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430A72" w14:textId="1EFB40BC" w:rsidR="00132D04" w:rsidRDefault="00283337" w:rsidP="008A393F">
      <w:r>
        <w:rPr>
          <w:noProof/>
        </w:rPr>
        <w:drawing>
          <wp:inline distT="0" distB="0" distL="0" distR="0" wp14:anchorId="0200A3B9" wp14:editId="0962664D">
            <wp:extent cx="4676503" cy="9575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4752467" cy="973149"/>
                    </a:xfrm>
                    <a:prstGeom prst="rect">
                      <a:avLst/>
                    </a:prstGeom>
                  </pic:spPr>
                </pic:pic>
              </a:graphicData>
            </a:graphic>
          </wp:inline>
        </w:drawing>
      </w:r>
    </w:p>
    <w:p w14:paraId="27EF3EF2" w14:textId="204E8ACE" w:rsidR="00283337" w:rsidRDefault="00283337" w:rsidP="008A393F"/>
    <w:p w14:paraId="002FBFDB" w14:textId="42DFDED1" w:rsidR="00283337" w:rsidRDefault="00283337" w:rsidP="008A393F"/>
    <w:p w14:paraId="2173E2DA" w14:textId="75D28EC6" w:rsidR="00283337" w:rsidRDefault="00283337" w:rsidP="008A393F"/>
    <w:p w14:paraId="29BC2A02" w14:textId="32A44DBE" w:rsidR="00283337" w:rsidRDefault="00283337" w:rsidP="008A393F"/>
    <w:p w14:paraId="10233E02" w14:textId="03126345" w:rsidR="00283337" w:rsidRPr="00132BC7" w:rsidRDefault="009D264A" w:rsidP="00B40CAC">
      <w:pPr>
        <w:pStyle w:val="Title"/>
        <w:jc w:val="center"/>
      </w:pPr>
      <w:r>
        <w:t>Workbook of Advanced Statistics</w:t>
      </w:r>
    </w:p>
    <w:p w14:paraId="19CB4D70" w14:textId="27667ED5" w:rsidR="00283337" w:rsidRDefault="00283337" w:rsidP="00B40CAC">
      <w:pPr>
        <w:jc w:val="center"/>
      </w:pPr>
    </w:p>
    <w:p w14:paraId="221C6D40" w14:textId="47A2577C" w:rsidR="00283337" w:rsidRDefault="009D264A" w:rsidP="00B40CAC">
      <w:pPr>
        <w:jc w:val="center"/>
      </w:pPr>
      <w:r>
        <w:t>Author: Tri Le</w:t>
      </w:r>
    </w:p>
    <w:p w14:paraId="3F414D89" w14:textId="21F72DFB" w:rsidR="00A16EFE" w:rsidRDefault="009D264A" w:rsidP="00A16EFE">
      <w:pPr>
        <w:jc w:val="center"/>
      </w:pPr>
      <w:r w:rsidRPr="009D264A">
        <w:t>Matriculation Number: 9216985</w:t>
      </w:r>
    </w:p>
    <w:p w14:paraId="3FDFE1FE" w14:textId="77777777" w:rsidR="005F7FEC" w:rsidRDefault="005F7FEC" w:rsidP="005F7FEC">
      <w:pPr>
        <w:jc w:val="center"/>
      </w:pPr>
      <w:r>
        <w:t>Course Name: Advanced Statistics</w:t>
      </w:r>
    </w:p>
    <w:p w14:paraId="3327CF06" w14:textId="0AEDA40B" w:rsidR="005F7FEC" w:rsidRDefault="005F7FEC" w:rsidP="005F7FEC">
      <w:pPr>
        <w:jc w:val="center"/>
      </w:pPr>
      <w:r>
        <w:t>Course of Study: Master of Artificial Intelligence</w:t>
      </w:r>
    </w:p>
    <w:p w14:paraId="75293620" w14:textId="335F3BD8" w:rsidR="005F7FEC" w:rsidRDefault="005F7FEC" w:rsidP="005F7FEC">
      <w:pPr>
        <w:jc w:val="center"/>
      </w:pPr>
      <w:r w:rsidRPr="005F7FEC">
        <w:t>Tutor’s Name: Prof. Dr. Paul Libbrecht Gourdet</w:t>
      </w:r>
    </w:p>
    <w:p w14:paraId="5A544F6A" w14:textId="23E8B596" w:rsidR="00A16EFE" w:rsidRPr="00A16EFE" w:rsidRDefault="00A16EFE" w:rsidP="00A16EFE">
      <w:pPr>
        <w:jc w:val="center"/>
        <w:rPr>
          <w:sz w:val="18"/>
          <w:szCs w:val="18"/>
        </w:rPr>
      </w:pPr>
      <w:r w:rsidRPr="00A16EFE">
        <w:rPr>
          <w:sz w:val="18"/>
          <w:szCs w:val="18"/>
        </w:rPr>
        <w:t xml:space="preserve">Parameters generated on </w:t>
      </w:r>
      <w:r w:rsidR="009D264A" w:rsidRPr="009D264A">
        <w:rPr>
          <w:sz w:val="18"/>
          <w:szCs w:val="18"/>
        </w:rPr>
        <w:t>https://advstats-pg.iu.de/</w:t>
      </w:r>
      <w:r w:rsidRPr="00A16EFE">
        <w:rPr>
          <w:sz w:val="18"/>
          <w:szCs w:val="18"/>
        </w:rPr>
        <w:br/>
        <w:t xml:space="preserve">with signature </w:t>
      </w:r>
      <w:r w:rsidR="00802128" w:rsidRPr="00802128">
        <w:rPr>
          <w:sz w:val="18"/>
          <w:szCs w:val="18"/>
        </w:rPr>
        <w:t>be0d3dd0c94d10b12483ee2738eabba8161994ab</w:t>
      </w:r>
    </w:p>
    <w:p w14:paraId="557310C2" w14:textId="6F777D95" w:rsidR="00283337" w:rsidRPr="00A16EFE" w:rsidRDefault="00283337" w:rsidP="00B40CAC">
      <w:pPr>
        <w:jc w:val="center"/>
      </w:pPr>
    </w:p>
    <w:p w14:paraId="63837A59" w14:textId="45F98B89" w:rsidR="00283337" w:rsidRDefault="00283337" w:rsidP="00B40CAC">
      <w:pPr>
        <w:jc w:val="center"/>
      </w:pPr>
    </w:p>
    <w:p w14:paraId="116AF37E" w14:textId="4F0BF1C1" w:rsidR="00283337" w:rsidRDefault="00283337" w:rsidP="00B40CAC">
      <w:pPr>
        <w:jc w:val="center"/>
      </w:pPr>
    </w:p>
    <w:p w14:paraId="18464FCF" w14:textId="2CA1667E" w:rsidR="00283337" w:rsidRDefault="009D264A" w:rsidP="00B40CAC">
      <w:pPr>
        <w:jc w:val="center"/>
      </w:pPr>
      <w:r>
        <w:t>September 29, 2024</w:t>
      </w:r>
    </w:p>
    <w:p w14:paraId="0573DB97" w14:textId="71058B4E" w:rsidR="00283337" w:rsidRDefault="009D264A" w:rsidP="00B40CAC">
      <w:pPr>
        <w:jc w:val="center"/>
      </w:pPr>
      <w:r>
        <w:t>Ho Chi Minh City, Vietnam</w:t>
      </w:r>
    </w:p>
    <w:p w14:paraId="2088A607" w14:textId="77777777" w:rsidR="001A3DE8" w:rsidRDefault="001A3DE8" w:rsidP="001A3DE8">
      <w:pPr>
        <w:sectPr w:rsidR="001A3DE8" w:rsidSect="00C84245">
          <w:headerReference w:type="even" r:id="rId9"/>
          <w:headerReference w:type="default" r:id="rId10"/>
          <w:footerReference w:type="default" r:id="rId11"/>
          <w:headerReference w:type="first" r:id="rId12"/>
          <w:footerReference w:type="first" r:id="rId13"/>
          <w:pgSz w:w="11900" w:h="16840"/>
          <w:pgMar w:top="1133" w:right="1133" w:bottom="1133" w:left="1133" w:header="709" w:footer="709" w:gutter="0"/>
          <w:cols w:space="708"/>
          <w:titlePg/>
          <w:docGrid w:linePitch="360"/>
        </w:sectPr>
      </w:pPr>
      <w:bookmarkStart w:id="0" w:name="_Toc47428173"/>
    </w:p>
    <w:bookmarkEnd w:id="0"/>
    <w:p w14:paraId="3A16208F" w14:textId="50732CA8" w:rsidR="003F4988" w:rsidRPr="009A1006" w:rsidRDefault="003F4988" w:rsidP="009A1006">
      <w:pPr>
        <w:rPr>
          <w:color w:val="4472C4" w:themeColor="accent1"/>
          <w:sz w:val="28"/>
          <w:szCs w:val="28"/>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A1006">
        <w:rPr>
          <w:color w:val="4472C4" w:themeColor="accent1"/>
          <w:sz w:val="28"/>
          <w:szCs w:val="28"/>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TABLE OF CONTENT</w:t>
      </w:r>
    </w:p>
    <w:p w14:paraId="7467BC19" w14:textId="6C832054" w:rsidR="00621031" w:rsidRDefault="00417298">
      <w:pPr>
        <w:pStyle w:val="TOC1"/>
        <w:tabs>
          <w:tab w:val="right" w:leader="dot" w:pos="9010"/>
        </w:tabs>
        <w:rPr>
          <w:rFonts w:asciiTheme="minorHAnsi" w:eastAsiaTheme="minorEastAsia" w:hAnsiTheme="minorHAnsi" w:cstheme="minorBidi"/>
          <w:b w:val="0"/>
          <w:bCs w:val="0"/>
          <w:caps w:val="0"/>
          <w:noProof/>
          <w:kern w:val="2"/>
          <w:szCs w:val="24"/>
          <w:lang w:eastAsia="zh-CN"/>
          <w14:ligatures w14:val="standardContextual"/>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181289025" w:history="1">
        <w:r w:rsidR="00621031" w:rsidRPr="0045614F">
          <w:rPr>
            <w:rStyle w:val="Hyperlink"/>
            <w:noProof/>
            <w:lang w:val="vi-VN"/>
          </w:rPr>
          <w:t>Table of Figure</w:t>
        </w:r>
        <w:r w:rsidR="00621031">
          <w:rPr>
            <w:noProof/>
            <w:webHidden/>
          </w:rPr>
          <w:tab/>
        </w:r>
        <w:r w:rsidR="00621031">
          <w:rPr>
            <w:noProof/>
            <w:webHidden/>
          </w:rPr>
          <w:fldChar w:fldCharType="begin"/>
        </w:r>
        <w:r w:rsidR="00621031">
          <w:rPr>
            <w:noProof/>
            <w:webHidden/>
          </w:rPr>
          <w:instrText xml:space="preserve"> PAGEREF _Toc181289025 \h </w:instrText>
        </w:r>
        <w:r w:rsidR="00621031">
          <w:rPr>
            <w:noProof/>
            <w:webHidden/>
          </w:rPr>
        </w:r>
        <w:r w:rsidR="00621031">
          <w:rPr>
            <w:noProof/>
            <w:webHidden/>
          </w:rPr>
          <w:fldChar w:fldCharType="separate"/>
        </w:r>
        <w:r w:rsidR="00324A4C">
          <w:rPr>
            <w:noProof/>
            <w:webHidden/>
          </w:rPr>
          <w:t>II</w:t>
        </w:r>
        <w:r w:rsidR="00621031">
          <w:rPr>
            <w:noProof/>
            <w:webHidden/>
          </w:rPr>
          <w:fldChar w:fldCharType="end"/>
        </w:r>
      </w:hyperlink>
    </w:p>
    <w:p w14:paraId="4AA7F734" w14:textId="3EA9DC6E" w:rsidR="00621031" w:rsidRDefault="00621031">
      <w:pPr>
        <w:pStyle w:val="TOC1"/>
        <w:tabs>
          <w:tab w:val="right" w:leader="dot" w:pos="9010"/>
        </w:tabs>
        <w:rPr>
          <w:rFonts w:asciiTheme="minorHAnsi" w:eastAsiaTheme="minorEastAsia" w:hAnsiTheme="minorHAnsi" w:cstheme="minorBidi"/>
          <w:b w:val="0"/>
          <w:bCs w:val="0"/>
          <w:caps w:val="0"/>
          <w:noProof/>
          <w:kern w:val="2"/>
          <w:szCs w:val="24"/>
          <w:lang w:eastAsia="zh-CN"/>
          <w14:ligatures w14:val="standardContextual"/>
        </w:rPr>
      </w:pPr>
      <w:hyperlink w:anchor="_Toc181289026" w:history="1">
        <w:r w:rsidRPr="0045614F">
          <w:rPr>
            <w:rStyle w:val="Hyperlink"/>
            <w:noProof/>
            <w:lang w:val="vi-VN"/>
          </w:rPr>
          <w:t>Table of Code S</w:t>
        </w:r>
        <w:r w:rsidRPr="0045614F">
          <w:rPr>
            <w:rStyle w:val="Hyperlink"/>
            <w:noProof/>
          </w:rPr>
          <w:t>nippet</w:t>
        </w:r>
        <w:r>
          <w:rPr>
            <w:noProof/>
            <w:webHidden/>
          </w:rPr>
          <w:tab/>
        </w:r>
        <w:r>
          <w:rPr>
            <w:noProof/>
            <w:webHidden/>
          </w:rPr>
          <w:fldChar w:fldCharType="begin"/>
        </w:r>
        <w:r>
          <w:rPr>
            <w:noProof/>
            <w:webHidden/>
          </w:rPr>
          <w:instrText xml:space="preserve"> PAGEREF _Toc181289026 \h </w:instrText>
        </w:r>
        <w:r>
          <w:rPr>
            <w:noProof/>
            <w:webHidden/>
          </w:rPr>
        </w:r>
        <w:r>
          <w:rPr>
            <w:noProof/>
            <w:webHidden/>
          </w:rPr>
          <w:fldChar w:fldCharType="separate"/>
        </w:r>
        <w:r w:rsidR="00324A4C">
          <w:rPr>
            <w:noProof/>
            <w:webHidden/>
          </w:rPr>
          <w:t>II</w:t>
        </w:r>
        <w:r>
          <w:rPr>
            <w:noProof/>
            <w:webHidden/>
          </w:rPr>
          <w:fldChar w:fldCharType="end"/>
        </w:r>
      </w:hyperlink>
    </w:p>
    <w:p w14:paraId="28C363ED" w14:textId="0D804F8E" w:rsidR="00621031" w:rsidRDefault="00621031">
      <w:pPr>
        <w:pStyle w:val="TOC2"/>
        <w:tabs>
          <w:tab w:val="right" w:leader="dot" w:pos="9010"/>
        </w:tabs>
        <w:rPr>
          <w:rFonts w:asciiTheme="minorHAnsi" w:eastAsiaTheme="minorEastAsia" w:hAnsiTheme="minorHAnsi" w:cstheme="minorBidi"/>
          <w:b w:val="0"/>
          <w:smallCaps w:val="0"/>
          <w:noProof/>
          <w:kern w:val="2"/>
          <w:sz w:val="24"/>
          <w:szCs w:val="24"/>
          <w:lang w:eastAsia="zh-CN"/>
          <w14:ligatures w14:val="standardContextual"/>
        </w:rPr>
      </w:pPr>
      <w:hyperlink w:anchor="_Toc181289027" w:history="1">
        <w:r w:rsidRPr="0045614F">
          <w:rPr>
            <w:rStyle w:val="Hyperlink"/>
            <w:noProof/>
          </w:rPr>
          <w:t>Task 1: Basic Probabilities and Visualizations (1):</w:t>
        </w:r>
        <w:r>
          <w:rPr>
            <w:noProof/>
            <w:webHidden/>
          </w:rPr>
          <w:tab/>
        </w:r>
        <w:r>
          <w:rPr>
            <w:noProof/>
            <w:webHidden/>
          </w:rPr>
          <w:fldChar w:fldCharType="begin"/>
        </w:r>
        <w:r>
          <w:rPr>
            <w:noProof/>
            <w:webHidden/>
          </w:rPr>
          <w:instrText xml:space="preserve"> PAGEREF _Toc181289027 \h </w:instrText>
        </w:r>
        <w:r>
          <w:rPr>
            <w:noProof/>
            <w:webHidden/>
          </w:rPr>
        </w:r>
        <w:r>
          <w:rPr>
            <w:noProof/>
            <w:webHidden/>
          </w:rPr>
          <w:fldChar w:fldCharType="separate"/>
        </w:r>
        <w:r w:rsidR="00324A4C">
          <w:rPr>
            <w:noProof/>
            <w:webHidden/>
          </w:rPr>
          <w:t>3</w:t>
        </w:r>
        <w:r>
          <w:rPr>
            <w:noProof/>
            <w:webHidden/>
          </w:rPr>
          <w:fldChar w:fldCharType="end"/>
        </w:r>
      </w:hyperlink>
    </w:p>
    <w:p w14:paraId="6ADD535C" w14:textId="468F4F6D" w:rsidR="00621031" w:rsidRDefault="00621031">
      <w:pPr>
        <w:pStyle w:val="TOC3"/>
        <w:tabs>
          <w:tab w:val="right" w:leader="dot" w:pos="9010"/>
        </w:tabs>
        <w:rPr>
          <w:rFonts w:asciiTheme="minorHAnsi" w:eastAsiaTheme="minorEastAsia" w:hAnsiTheme="minorHAnsi" w:cstheme="minorBidi"/>
          <w:i w:val="0"/>
          <w:iCs w:val="0"/>
          <w:noProof/>
          <w:kern w:val="2"/>
          <w:sz w:val="24"/>
          <w:szCs w:val="24"/>
          <w:lang w:eastAsia="zh-CN"/>
          <w14:ligatures w14:val="standardContextual"/>
        </w:rPr>
      </w:pPr>
      <w:hyperlink w:anchor="_Toc181289028" w:history="1">
        <w:r w:rsidRPr="0045614F">
          <w:rPr>
            <w:rStyle w:val="Hyperlink"/>
            <w:noProof/>
          </w:rPr>
          <w:t>Stage 1: Determine the probability distribution of the meteorites number falling</w:t>
        </w:r>
        <w:r>
          <w:rPr>
            <w:noProof/>
            <w:webHidden/>
          </w:rPr>
          <w:tab/>
        </w:r>
        <w:r>
          <w:rPr>
            <w:noProof/>
            <w:webHidden/>
          </w:rPr>
          <w:fldChar w:fldCharType="begin"/>
        </w:r>
        <w:r>
          <w:rPr>
            <w:noProof/>
            <w:webHidden/>
          </w:rPr>
          <w:instrText xml:space="preserve"> PAGEREF _Toc181289028 \h </w:instrText>
        </w:r>
        <w:r>
          <w:rPr>
            <w:noProof/>
            <w:webHidden/>
          </w:rPr>
        </w:r>
        <w:r>
          <w:rPr>
            <w:noProof/>
            <w:webHidden/>
          </w:rPr>
          <w:fldChar w:fldCharType="separate"/>
        </w:r>
        <w:r w:rsidR="00324A4C">
          <w:rPr>
            <w:noProof/>
            <w:webHidden/>
          </w:rPr>
          <w:t>3</w:t>
        </w:r>
        <w:r>
          <w:rPr>
            <w:noProof/>
            <w:webHidden/>
          </w:rPr>
          <w:fldChar w:fldCharType="end"/>
        </w:r>
      </w:hyperlink>
    </w:p>
    <w:p w14:paraId="47D3EF93" w14:textId="6C3C6EDE" w:rsidR="00621031" w:rsidRDefault="00621031">
      <w:pPr>
        <w:pStyle w:val="TOC3"/>
        <w:tabs>
          <w:tab w:val="right" w:leader="dot" w:pos="9010"/>
        </w:tabs>
        <w:rPr>
          <w:rFonts w:asciiTheme="minorHAnsi" w:eastAsiaTheme="minorEastAsia" w:hAnsiTheme="minorHAnsi" w:cstheme="minorBidi"/>
          <w:i w:val="0"/>
          <w:iCs w:val="0"/>
          <w:noProof/>
          <w:kern w:val="2"/>
          <w:sz w:val="24"/>
          <w:szCs w:val="24"/>
          <w:lang w:eastAsia="zh-CN"/>
          <w14:ligatures w14:val="standardContextual"/>
        </w:rPr>
      </w:pPr>
      <w:hyperlink w:anchor="_Toc181289029" w:history="1">
        <w:r w:rsidRPr="0045614F">
          <w:rPr>
            <w:rStyle w:val="Hyperlink"/>
            <w:noProof/>
          </w:rPr>
          <w:t>Stage 2: Test the number of trials to ensure that the probability is less than 0.005.</w:t>
        </w:r>
        <w:r>
          <w:rPr>
            <w:noProof/>
            <w:webHidden/>
          </w:rPr>
          <w:tab/>
        </w:r>
        <w:r>
          <w:rPr>
            <w:noProof/>
            <w:webHidden/>
          </w:rPr>
          <w:fldChar w:fldCharType="begin"/>
        </w:r>
        <w:r>
          <w:rPr>
            <w:noProof/>
            <w:webHidden/>
          </w:rPr>
          <w:instrText xml:space="preserve"> PAGEREF _Toc181289029 \h </w:instrText>
        </w:r>
        <w:r>
          <w:rPr>
            <w:noProof/>
            <w:webHidden/>
          </w:rPr>
        </w:r>
        <w:r>
          <w:rPr>
            <w:noProof/>
            <w:webHidden/>
          </w:rPr>
          <w:fldChar w:fldCharType="separate"/>
        </w:r>
        <w:r w:rsidR="00324A4C">
          <w:rPr>
            <w:noProof/>
            <w:webHidden/>
          </w:rPr>
          <w:t>3</w:t>
        </w:r>
        <w:r>
          <w:rPr>
            <w:noProof/>
            <w:webHidden/>
          </w:rPr>
          <w:fldChar w:fldCharType="end"/>
        </w:r>
      </w:hyperlink>
    </w:p>
    <w:p w14:paraId="289ABDAF" w14:textId="03CB054D" w:rsidR="00621031" w:rsidRDefault="00621031">
      <w:pPr>
        <w:pStyle w:val="TOC2"/>
        <w:tabs>
          <w:tab w:val="right" w:leader="dot" w:pos="9010"/>
        </w:tabs>
        <w:rPr>
          <w:rFonts w:asciiTheme="minorHAnsi" w:eastAsiaTheme="minorEastAsia" w:hAnsiTheme="minorHAnsi" w:cstheme="minorBidi"/>
          <w:b w:val="0"/>
          <w:smallCaps w:val="0"/>
          <w:noProof/>
          <w:kern w:val="2"/>
          <w:sz w:val="24"/>
          <w:szCs w:val="24"/>
          <w:lang w:eastAsia="zh-CN"/>
          <w14:ligatures w14:val="standardContextual"/>
        </w:rPr>
      </w:pPr>
      <w:hyperlink w:anchor="_Toc181289030" w:history="1">
        <w:r w:rsidRPr="0045614F">
          <w:rPr>
            <w:rStyle w:val="Hyperlink"/>
            <w:noProof/>
          </w:rPr>
          <w:t>Task 2: Basic Probabilities and Visualizations (2):</w:t>
        </w:r>
        <w:r>
          <w:rPr>
            <w:noProof/>
            <w:webHidden/>
          </w:rPr>
          <w:tab/>
        </w:r>
        <w:r>
          <w:rPr>
            <w:noProof/>
            <w:webHidden/>
          </w:rPr>
          <w:fldChar w:fldCharType="begin"/>
        </w:r>
        <w:r>
          <w:rPr>
            <w:noProof/>
            <w:webHidden/>
          </w:rPr>
          <w:instrText xml:space="preserve"> PAGEREF _Toc181289030 \h </w:instrText>
        </w:r>
        <w:r>
          <w:rPr>
            <w:noProof/>
            <w:webHidden/>
          </w:rPr>
        </w:r>
        <w:r>
          <w:rPr>
            <w:noProof/>
            <w:webHidden/>
          </w:rPr>
          <w:fldChar w:fldCharType="separate"/>
        </w:r>
        <w:r w:rsidR="00324A4C">
          <w:rPr>
            <w:noProof/>
            <w:webHidden/>
          </w:rPr>
          <w:t>5</w:t>
        </w:r>
        <w:r>
          <w:rPr>
            <w:noProof/>
            <w:webHidden/>
          </w:rPr>
          <w:fldChar w:fldCharType="end"/>
        </w:r>
      </w:hyperlink>
    </w:p>
    <w:p w14:paraId="536BAFE6" w14:textId="2659A933" w:rsidR="00621031" w:rsidRDefault="00621031">
      <w:pPr>
        <w:pStyle w:val="TOC3"/>
        <w:tabs>
          <w:tab w:val="right" w:leader="dot" w:pos="9010"/>
        </w:tabs>
        <w:rPr>
          <w:rFonts w:asciiTheme="minorHAnsi" w:eastAsiaTheme="minorEastAsia" w:hAnsiTheme="minorHAnsi" w:cstheme="minorBidi"/>
          <w:i w:val="0"/>
          <w:iCs w:val="0"/>
          <w:noProof/>
          <w:kern w:val="2"/>
          <w:sz w:val="24"/>
          <w:szCs w:val="24"/>
          <w:lang w:eastAsia="zh-CN"/>
          <w14:ligatures w14:val="standardContextual"/>
        </w:rPr>
      </w:pPr>
      <w:hyperlink w:anchor="_Toc181289031" w:history="1">
        <w:r w:rsidRPr="0045614F">
          <w:rPr>
            <w:rStyle w:val="Hyperlink"/>
            <w:noProof/>
          </w:rPr>
          <w:t>Stage 1: Determine the probability in waiting times</w:t>
        </w:r>
        <w:r>
          <w:rPr>
            <w:noProof/>
            <w:webHidden/>
          </w:rPr>
          <w:tab/>
        </w:r>
        <w:r>
          <w:rPr>
            <w:noProof/>
            <w:webHidden/>
          </w:rPr>
          <w:fldChar w:fldCharType="begin"/>
        </w:r>
        <w:r>
          <w:rPr>
            <w:noProof/>
            <w:webHidden/>
          </w:rPr>
          <w:instrText xml:space="preserve"> PAGEREF _Toc181289031 \h </w:instrText>
        </w:r>
        <w:r>
          <w:rPr>
            <w:noProof/>
            <w:webHidden/>
          </w:rPr>
        </w:r>
        <w:r>
          <w:rPr>
            <w:noProof/>
            <w:webHidden/>
          </w:rPr>
          <w:fldChar w:fldCharType="separate"/>
        </w:r>
        <w:r w:rsidR="00324A4C">
          <w:rPr>
            <w:noProof/>
            <w:webHidden/>
          </w:rPr>
          <w:t>5</w:t>
        </w:r>
        <w:r>
          <w:rPr>
            <w:noProof/>
            <w:webHidden/>
          </w:rPr>
          <w:fldChar w:fldCharType="end"/>
        </w:r>
      </w:hyperlink>
    </w:p>
    <w:p w14:paraId="6547F5C6" w14:textId="5CB6F502" w:rsidR="00621031" w:rsidRDefault="00621031">
      <w:pPr>
        <w:pStyle w:val="TOC3"/>
        <w:tabs>
          <w:tab w:val="right" w:leader="dot" w:pos="9010"/>
        </w:tabs>
        <w:rPr>
          <w:rFonts w:asciiTheme="minorHAnsi" w:eastAsiaTheme="minorEastAsia" w:hAnsiTheme="minorHAnsi" w:cstheme="minorBidi"/>
          <w:i w:val="0"/>
          <w:iCs w:val="0"/>
          <w:noProof/>
          <w:kern w:val="2"/>
          <w:sz w:val="24"/>
          <w:szCs w:val="24"/>
          <w:lang w:eastAsia="zh-CN"/>
          <w14:ligatures w14:val="standardContextual"/>
        </w:rPr>
      </w:pPr>
      <w:hyperlink w:anchor="_Toc181289032" w:history="1">
        <w:r w:rsidRPr="0045614F">
          <w:rPr>
            <w:rStyle w:val="Hyperlink"/>
            <w:noProof/>
          </w:rPr>
          <w:t>Stage 2: Visualize Probability density function and Histogram respectively</w:t>
        </w:r>
        <w:r>
          <w:rPr>
            <w:noProof/>
            <w:webHidden/>
          </w:rPr>
          <w:tab/>
        </w:r>
        <w:r>
          <w:rPr>
            <w:noProof/>
            <w:webHidden/>
          </w:rPr>
          <w:fldChar w:fldCharType="begin"/>
        </w:r>
        <w:r>
          <w:rPr>
            <w:noProof/>
            <w:webHidden/>
          </w:rPr>
          <w:instrText xml:space="preserve"> PAGEREF _Toc181289032 \h </w:instrText>
        </w:r>
        <w:r>
          <w:rPr>
            <w:noProof/>
            <w:webHidden/>
          </w:rPr>
        </w:r>
        <w:r>
          <w:rPr>
            <w:noProof/>
            <w:webHidden/>
          </w:rPr>
          <w:fldChar w:fldCharType="separate"/>
        </w:r>
        <w:r w:rsidR="00324A4C">
          <w:rPr>
            <w:noProof/>
            <w:webHidden/>
          </w:rPr>
          <w:t>5</w:t>
        </w:r>
        <w:r>
          <w:rPr>
            <w:noProof/>
            <w:webHidden/>
          </w:rPr>
          <w:fldChar w:fldCharType="end"/>
        </w:r>
      </w:hyperlink>
    </w:p>
    <w:p w14:paraId="14ACAA5D" w14:textId="0C11D77B" w:rsidR="00621031" w:rsidRDefault="00621031">
      <w:pPr>
        <w:pStyle w:val="TOC3"/>
        <w:tabs>
          <w:tab w:val="right" w:leader="dot" w:pos="9010"/>
        </w:tabs>
        <w:rPr>
          <w:rFonts w:asciiTheme="minorHAnsi" w:eastAsiaTheme="minorEastAsia" w:hAnsiTheme="minorHAnsi" w:cstheme="minorBidi"/>
          <w:i w:val="0"/>
          <w:iCs w:val="0"/>
          <w:noProof/>
          <w:kern w:val="2"/>
          <w:sz w:val="24"/>
          <w:szCs w:val="24"/>
          <w:lang w:eastAsia="zh-CN"/>
          <w14:ligatures w14:val="standardContextual"/>
        </w:rPr>
      </w:pPr>
      <w:hyperlink w:anchor="_Toc181289033" w:history="1">
        <w:r w:rsidRPr="0045614F">
          <w:rPr>
            <w:rStyle w:val="Hyperlink"/>
            <w:noProof/>
          </w:rPr>
          <w:t>Stage 3: Compute and visualize the mean, variance and quantiles:</w:t>
        </w:r>
        <w:r>
          <w:rPr>
            <w:noProof/>
            <w:webHidden/>
          </w:rPr>
          <w:tab/>
        </w:r>
        <w:r>
          <w:rPr>
            <w:noProof/>
            <w:webHidden/>
          </w:rPr>
          <w:fldChar w:fldCharType="begin"/>
        </w:r>
        <w:r>
          <w:rPr>
            <w:noProof/>
            <w:webHidden/>
          </w:rPr>
          <w:instrText xml:space="preserve"> PAGEREF _Toc181289033 \h </w:instrText>
        </w:r>
        <w:r>
          <w:rPr>
            <w:noProof/>
            <w:webHidden/>
          </w:rPr>
        </w:r>
        <w:r>
          <w:rPr>
            <w:noProof/>
            <w:webHidden/>
          </w:rPr>
          <w:fldChar w:fldCharType="separate"/>
        </w:r>
        <w:r w:rsidR="00324A4C">
          <w:rPr>
            <w:noProof/>
            <w:webHidden/>
          </w:rPr>
          <w:t>7</w:t>
        </w:r>
        <w:r>
          <w:rPr>
            <w:noProof/>
            <w:webHidden/>
          </w:rPr>
          <w:fldChar w:fldCharType="end"/>
        </w:r>
      </w:hyperlink>
    </w:p>
    <w:p w14:paraId="3F1067CF" w14:textId="23BAD91A" w:rsidR="00621031" w:rsidRDefault="00621031">
      <w:pPr>
        <w:pStyle w:val="TOC2"/>
        <w:tabs>
          <w:tab w:val="right" w:leader="dot" w:pos="9010"/>
        </w:tabs>
        <w:rPr>
          <w:rFonts w:asciiTheme="minorHAnsi" w:eastAsiaTheme="minorEastAsia" w:hAnsiTheme="minorHAnsi" w:cstheme="minorBidi"/>
          <w:b w:val="0"/>
          <w:smallCaps w:val="0"/>
          <w:noProof/>
          <w:kern w:val="2"/>
          <w:sz w:val="24"/>
          <w:szCs w:val="24"/>
          <w:lang w:eastAsia="zh-CN"/>
          <w14:ligatures w14:val="standardContextual"/>
        </w:rPr>
      </w:pPr>
      <w:hyperlink w:anchor="_Toc181289034" w:history="1">
        <w:r w:rsidRPr="0045614F">
          <w:rPr>
            <w:rStyle w:val="Hyperlink"/>
            <w:noProof/>
          </w:rPr>
          <w:t>Task 3: Transformed Random Variables:</w:t>
        </w:r>
        <w:r>
          <w:rPr>
            <w:noProof/>
            <w:webHidden/>
          </w:rPr>
          <w:tab/>
        </w:r>
        <w:r>
          <w:rPr>
            <w:noProof/>
            <w:webHidden/>
          </w:rPr>
          <w:fldChar w:fldCharType="begin"/>
        </w:r>
        <w:r>
          <w:rPr>
            <w:noProof/>
            <w:webHidden/>
          </w:rPr>
          <w:instrText xml:space="preserve"> PAGEREF _Toc181289034 \h </w:instrText>
        </w:r>
        <w:r>
          <w:rPr>
            <w:noProof/>
            <w:webHidden/>
          </w:rPr>
        </w:r>
        <w:r>
          <w:rPr>
            <w:noProof/>
            <w:webHidden/>
          </w:rPr>
          <w:fldChar w:fldCharType="separate"/>
        </w:r>
        <w:r w:rsidR="00324A4C">
          <w:rPr>
            <w:noProof/>
            <w:webHidden/>
          </w:rPr>
          <w:t>8</w:t>
        </w:r>
        <w:r>
          <w:rPr>
            <w:noProof/>
            <w:webHidden/>
          </w:rPr>
          <w:fldChar w:fldCharType="end"/>
        </w:r>
      </w:hyperlink>
    </w:p>
    <w:p w14:paraId="736B489D" w14:textId="513D1F8A" w:rsidR="00621031" w:rsidRDefault="00621031">
      <w:pPr>
        <w:pStyle w:val="TOC3"/>
        <w:tabs>
          <w:tab w:val="right" w:leader="dot" w:pos="9010"/>
        </w:tabs>
        <w:rPr>
          <w:rFonts w:asciiTheme="minorHAnsi" w:eastAsiaTheme="minorEastAsia" w:hAnsiTheme="minorHAnsi" w:cstheme="minorBidi"/>
          <w:i w:val="0"/>
          <w:iCs w:val="0"/>
          <w:noProof/>
          <w:kern w:val="2"/>
          <w:sz w:val="24"/>
          <w:szCs w:val="24"/>
          <w:lang w:eastAsia="zh-CN"/>
          <w14:ligatures w14:val="standardContextual"/>
        </w:rPr>
      </w:pPr>
      <w:hyperlink w:anchor="_Toc181289035" w:history="1">
        <w:r w:rsidRPr="0045614F">
          <w:rPr>
            <w:rStyle w:val="Hyperlink"/>
            <w:noProof/>
          </w:rPr>
          <w:t xml:space="preserve">Stage 1: Express </w:t>
        </w:r>
        <m:oMath>
          <m:r>
            <m:rPr>
              <m:sty m:val="bi"/>
            </m:rPr>
            <w:rPr>
              <w:rStyle w:val="Hyperlink"/>
              <w:rFonts w:ascii="Cambria Math" w:hAnsi="Cambria Math"/>
              <w:noProof/>
            </w:rPr>
            <m:t>T</m:t>
          </m:r>
        </m:oMath>
        <w:r w:rsidRPr="0045614F">
          <w:rPr>
            <w:rStyle w:val="Hyperlink"/>
            <w:noProof/>
          </w:rPr>
          <w:t xml:space="preserve"> in terms of </w:t>
        </w:r>
        <m:oMath>
          <m:r>
            <m:rPr>
              <m:sty m:val="bi"/>
            </m:rPr>
            <w:rPr>
              <w:rStyle w:val="Hyperlink"/>
              <w:rFonts w:ascii="Cambria Math" w:hAnsi="Cambria Math"/>
              <w:noProof/>
            </w:rPr>
            <m:t>S</m:t>
          </m:r>
          <m:r>
            <m:rPr>
              <m:sty m:val="bi"/>
            </m:rPr>
            <w:rPr>
              <w:rStyle w:val="Hyperlink"/>
              <w:rFonts w:ascii="Cambria Math" w:hAnsi="Cambria Math"/>
              <w:noProof/>
            </w:rPr>
            <m:t>1</m:t>
          </m:r>
        </m:oMath>
        <w:r w:rsidRPr="0045614F">
          <w:rPr>
            <w:rStyle w:val="Hyperlink"/>
            <w:noProof/>
          </w:rPr>
          <w:t xml:space="preserve"> and </w:t>
        </w:r>
        <m:oMath>
          <m:r>
            <m:rPr>
              <m:sty m:val="bi"/>
            </m:rPr>
            <w:rPr>
              <w:rStyle w:val="Hyperlink"/>
              <w:rFonts w:ascii="Cambria Math" w:hAnsi="Cambria Math"/>
              <w:noProof/>
            </w:rPr>
            <m:t>S</m:t>
          </m:r>
          <m:r>
            <m:rPr>
              <m:sty m:val="bi"/>
            </m:rPr>
            <w:rPr>
              <w:rStyle w:val="Hyperlink"/>
              <w:rFonts w:ascii="Cambria Math" w:hAnsi="Cambria Math"/>
              <w:noProof/>
            </w:rPr>
            <m:t>2</m:t>
          </m:r>
        </m:oMath>
        <w:r w:rsidRPr="0045614F">
          <w:rPr>
            <w:rStyle w:val="Hyperlink"/>
            <w:noProof/>
          </w:rPr>
          <w:t>:</w:t>
        </w:r>
        <w:r>
          <w:rPr>
            <w:noProof/>
            <w:webHidden/>
          </w:rPr>
          <w:tab/>
        </w:r>
        <w:r>
          <w:rPr>
            <w:noProof/>
            <w:webHidden/>
          </w:rPr>
          <w:fldChar w:fldCharType="begin"/>
        </w:r>
        <w:r>
          <w:rPr>
            <w:noProof/>
            <w:webHidden/>
          </w:rPr>
          <w:instrText xml:space="preserve"> PAGEREF _Toc181289035 \h </w:instrText>
        </w:r>
        <w:r>
          <w:rPr>
            <w:noProof/>
            <w:webHidden/>
          </w:rPr>
        </w:r>
        <w:r>
          <w:rPr>
            <w:noProof/>
            <w:webHidden/>
          </w:rPr>
          <w:fldChar w:fldCharType="separate"/>
        </w:r>
        <w:r w:rsidR="00324A4C">
          <w:rPr>
            <w:noProof/>
            <w:webHidden/>
          </w:rPr>
          <w:t>8</w:t>
        </w:r>
        <w:r>
          <w:rPr>
            <w:noProof/>
            <w:webHidden/>
          </w:rPr>
          <w:fldChar w:fldCharType="end"/>
        </w:r>
      </w:hyperlink>
    </w:p>
    <w:p w14:paraId="75CD95C2" w14:textId="7A89C148" w:rsidR="00621031" w:rsidRDefault="00621031">
      <w:pPr>
        <w:pStyle w:val="TOC3"/>
        <w:tabs>
          <w:tab w:val="right" w:leader="dot" w:pos="9010"/>
        </w:tabs>
        <w:rPr>
          <w:rFonts w:asciiTheme="minorHAnsi" w:eastAsiaTheme="minorEastAsia" w:hAnsiTheme="minorHAnsi" w:cstheme="minorBidi"/>
          <w:i w:val="0"/>
          <w:iCs w:val="0"/>
          <w:noProof/>
          <w:kern w:val="2"/>
          <w:sz w:val="24"/>
          <w:szCs w:val="24"/>
          <w:lang w:eastAsia="zh-CN"/>
          <w14:ligatures w14:val="standardContextual"/>
        </w:rPr>
      </w:pPr>
      <w:hyperlink w:anchor="_Toc181289036" w:history="1">
        <w:r w:rsidRPr="0045614F">
          <w:rPr>
            <w:rStyle w:val="Hyperlink"/>
            <w:noProof/>
          </w:rPr>
          <w:t>Stage 2: Assumptions about the random variables:</w:t>
        </w:r>
        <w:r>
          <w:rPr>
            <w:noProof/>
            <w:webHidden/>
          </w:rPr>
          <w:tab/>
        </w:r>
        <w:r>
          <w:rPr>
            <w:noProof/>
            <w:webHidden/>
          </w:rPr>
          <w:fldChar w:fldCharType="begin"/>
        </w:r>
        <w:r>
          <w:rPr>
            <w:noProof/>
            <w:webHidden/>
          </w:rPr>
          <w:instrText xml:space="preserve"> PAGEREF _Toc181289036 \h </w:instrText>
        </w:r>
        <w:r>
          <w:rPr>
            <w:noProof/>
            <w:webHidden/>
          </w:rPr>
        </w:r>
        <w:r>
          <w:rPr>
            <w:noProof/>
            <w:webHidden/>
          </w:rPr>
          <w:fldChar w:fldCharType="separate"/>
        </w:r>
        <w:r w:rsidR="00324A4C">
          <w:rPr>
            <w:noProof/>
            <w:webHidden/>
          </w:rPr>
          <w:t>8</w:t>
        </w:r>
        <w:r>
          <w:rPr>
            <w:noProof/>
            <w:webHidden/>
          </w:rPr>
          <w:fldChar w:fldCharType="end"/>
        </w:r>
      </w:hyperlink>
    </w:p>
    <w:p w14:paraId="6AF734E0" w14:textId="61389EFF" w:rsidR="00621031" w:rsidRDefault="00621031">
      <w:pPr>
        <w:pStyle w:val="TOC3"/>
        <w:tabs>
          <w:tab w:val="right" w:leader="dot" w:pos="9010"/>
        </w:tabs>
        <w:rPr>
          <w:rFonts w:asciiTheme="minorHAnsi" w:eastAsiaTheme="minorEastAsia" w:hAnsiTheme="minorHAnsi" w:cstheme="minorBidi"/>
          <w:i w:val="0"/>
          <w:iCs w:val="0"/>
          <w:noProof/>
          <w:kern w:val="2"/>
          <w:sz w:val="24"/>
          <w:szCs w:val="24"/>
          <w:lang w:eastAsia="zh-CN"/>
          <w14:ligatures w14:val="standardContextual"/>
        </w:rPr>
      </w:pPr>
      <w:hyperlink w:anchor="_Toc181289037" w:history="1">
        <w:r w:rsidRPr="0045614F">
          <w:rPr>
            <w:rStyle w:val="Hyperlink"/>
            <w:noProof/>
          </w:rPr>
          <w:t>Stage 3: Calculate the likelihood function for θ</w:t>
        </w:r>
        <w:r>
          <w:rPr>
            <w:noProof/>
            <w:webHidden/>
          </w:rPr>
          <w:tab/>
        </w:r>
        <w:r>
          <w:rPr>
            <w:noProof/>
            <w:webHidden/>
          </w:rPr>
          <w:fldChar w:fldCharType="begin"/>
        </w:r>
        <w:r>
          <w:rPr>
            <w:noProof/>
            <w:webHidden/>
          </w:rPr>
          <w:instrText xml:space="preserve"> PAGEREF _Toc181289037 \h </w:instrText>
        </w:r>
        <w:r>
          <w:rPr>
            <w:noProof/>
            <w:webHidden/>
          </w:rPr>
        </w:r>
        <w:r>
          <w:rPr>
            <w:noProof/>
            <w:webHidden/>
          </w:rPr>
          <w:fldChar w:fldCharType="separate"/>
        </w:r>
        <w:r w:rsidR="00324A4C">
          <w:rPr>
            <w:noProof/>
            <w:webHidden/>
          </w:rPr>
          <w:t>9</w:t>
        </w:r>
        <w:r>
          <w:rPr>
            <w:noProof/>
            <w:webHidden/>
          </w:rPr>
          <w:fldChar w:fldCharType="end"/>
        </w:r>
      </w:hyperlink>
    </w:p>
    <w:p w14:paraId="28B469E4" w14:textId="19B7E35C" w:rsidR="00621031" w:rsidRDefault="00621031">
      <w:pPr>
        <w:pStyle w:val="TOC3"/>
        <w:tabs>
          <w:tab w:val="right" w:leader="dot" w:pos="9010"/>
        </w:tabs>
        <w:rPr>
          <w:rFonts w:asciiTheme="minorHAnsi" w:eastAsiaTheme="minorEastAsia" w:hAnsiTheme="minorHAnsi" w:cstheme="minorBidi"/>
          <w:i w:val="0"/>
          <w:iCs w:val="0"/>
          <w:noProof/>
          <w:kern w:val="2"/>
          <w:sz w:val="24"/>
          <w:szCs w:val="24"/>
          <w:lang w:eastAsia="zh-CN"/>
          <w14:ligatures w14:val="standardContextual"/>
        </w:rPr>
      </w:pPr>
      <w:hyperlink w:anchor="_Toc181289038" w:history="1">
        <w:r w:rsidRPr="0045614F">
          <w:rPr>
            <w:rStyle w:val="Hyperlink"/>
            <w:noProof/>
          </w:rPr>
          <w:t>Stage 4: Calculate the maximization of the log-likelihood:</w:t>
        </w:r>
        <w:r>
          <w:rPr>
            <w:noProof/>
            <w:webHidden/>
          </w:rPr>
          <w:tab/>
        </w:r>
        <w:r>
          <w:rPr>
            <w:noProof/>
            <w:webHidden/>
          </w:rPr>
          <w:fldChar w:fldCharType="begin"/>
        </w:r>
        <w:r>
          <w:rPr>
            <w:noProof/>
            <w:webHidden/>
          </w:rPr>
          <w:instrText xml:space="preserve"> PAGEREF _Toc181289038 \h </w:instrText>
        </w:r>
        <w:r>
          <w:rPr>
            <w:noProof/>
            <w:webHidden/>
          </w:rPr>
        </w:r>
        <w:r>
          <w:rPr>
            <w:noProof/>
            <w:webHidden/>
          </w:rPr>
          <w:fldChar w:fldCharType="separate"/>
        </w:r>
        <w:r w:rsidR="00324A4C">
          <w:rPr>
            <w:noProof/>
            <w:webHidden/>
          </w:rPr>
          <w:t>10</w:t>
        </w:r>
        <w:r>
          <w:rPr>
            <w:noProof/>
            <w:webHidden/>
          </w:rPr>
          <w:fldChar w:fldCharType="end"/>
        </w:r>
      </w:hyperlink>
    </w:p>
    <w:p w14:paraId="2C4F14B0" w14:textId="34B85E83" w:rsidR="00621031" w:rsidRDefault="00621031">
      <w:pPr>
        <w:pStyle w:val="TOC3"/>
        <w:tabs>
          <w:tab w:val="right" w:leader="dot" w:pos="9010"/>
        </w:tabs>
        <w:rPr>
          <w:rFonts w:asciiTheme="minorHAnsi" w:eastAsiaTheme="minorEastAsia" w:hAnsiTheme="minorHAnsi" w:cstheme="minorBidi"/>
          <w:i w:val="0"/>
          <w:iCs w:val="0"/>
          <w:noProof/>
          <w:kern w:val="2"/>
          <w:sz w:val="24"/>
          <w:szCs w:val="24"/>
          <w:lang w:eastAsia="zh-CN"/>
          <w14:ligatures w14:val="standardContextual"/>
        </w:rPr>
      </w:pPr>
      <w:hyperlink w:anchor="_Toc181289039" w:history="1">
        <w:r w:rsidRPr="0045614F">
          <w:rPr>
            <w:rStyle w:val="Hyperlink"/>
            <w:noProof/>
          </w:rPr>
          <w:t>Stage 5: Compute the bandwidth expectation until the dual-router system fails</w:t>
        </w:r>
        <w:r>
          <w:rPr>
            <w:noProof/>
            <w:webHidden/>
          </w:rPr>
          <w:tab/>
        </w:r>
        <w:r>
          <w:rPr>
            <w:noProof/>
            <w:webHidden/>
          </w:rPr>
          <w:fldChar w:fldCharType="begin"/>
        </w:r>
        <w:r>
          <w:rPr>
            <w:noProof/>
            <w:webHidden/>
          </w:rPr>
          <w:instrText xml:space="preserve"> PAGEREF _Toc181289039 \h </w:instrText>
        </w:r>
        <w:r>
          <w:rPr>
            <w:noProof/>
            <w:webHidden/>
          </w:rPr>
        </w:r>
        <w:r>
          <w:rPr>
            <w:noProof/>
            <w:webHidden/>
          </w:rPr>
          <w:fldChar w:fldCharType="separate"/>
        </w:r>
        <w:r w:rsidR="00324A4C">
          <w:rPr>
            <w:noProof/>
            <w:webHidden/>
          </w:rPr>
          <w:t>10</w:t>
        </w:r>
        <w:r>
          <w:rPr>
            <w:noProof/>
            <w:webHidden/>
          </w:rPr>
          <w:fldChar w:fldCharType="end"/>
        </w:r>
      </w:hyperlink>
    </w:p>
    <w:p w14:paraId="70D97B00" w14:textId="68239ADF" w:rsidR="00621031" w:rsidRDefault="00621031">
      <w:pPr>
        <w:pStyle w:val="TOC2"/>
        <w:tabs>
          <w:tab w:val="right" w:leader="dot" w:pos="9010"/>
        </w:tabs>
        <w:rPr>
          <w:rFonts w:asciiTheme="minorHAnsi" w:eastAsiaTheme="minorEastAsia" w:hAnsiTheme="minorHAnsi" w:cstheme="minorBidi"/>
          <w:b w:val="0"/>
          <w:smallCaps w:val="0"/>
          <w:noProof/>
          <w:kern w:val="2"/>
          <w:sz w:val="24"/>
          <w:szCs w:val="24"/>
          <w:lang w:eastAsia="zh-CN"/>
          <w14:ligatures w14:val="standardContextual"/>
        </w:rPr>
      </w:pPr>
      <w:hyperlink w:anchor="_Toc181289040" w:history="1">
        <w:r w:rsidRPr="0045614F">
          <w:rPr>
            <w:rStyle w:val="Hyperlink"/>
            <w:noProof/>
          </w:rPr>
          <w:t>Task 4: Hypothesis Test:</w:t>
        </w:r>
        <w:r>
          <w:rPr>
            <w:noProof/>
            <w:webHidden/>
          </w:rPr>
          <w:tab/>
        </w:r>
        <w:r>
          <w:rPr>
            <w:noProof/>
            <w:webHidden/>
          </w:rPr>
          <w:fldChar w:fldCharType="begin"/>
        </w:r>
        <w:r>
          <w:rPr>
            <w:noProof/>
            <w:webHidden/>
          </w:rPr>
          <w:instrText xml:space="preserve"> PAGEREF _Toc181289040 \h </w:instrText>
        </w:r>
        <w:r>
          <w:rPr>
            <w:noProof/>
            <w:webHidden/>
          </w:rPr>
        </w:r>
        <w:r>
          <w:rPr>
            <w:noProof/>
            <w:webHidden/>
          </w:rPr>
          <w:fldChar w:fldCharType="separate"/>
        </w:r>
        <w:r w:rsidR="00324A4C">
          <w:rPr>
            <w:noProof/>
            <w:webHidden/>
          </w:rPr>
          <w:t>11</w:t>
        </w:r>
        <w:r>
          <w:rPr>
            <w:noProof/>
            <w:webHidden/>
          </w:rPr>
          <w:fldChar w:fldCharType="end"/>
        </w:r>
      </w:hyperlink>
    </w:p>
    <w:p w14:paraId="6250B1C0" w14:textId="4C0D771E" w:rsidR="00621031" w:rsidRDefault="00621031">
      <w:pPr>
        <w:pStyle w:val="TOC3"/>
        <w:tabs>
          <w:tab w:val="right" w:leader="dot" w:pos="9010"/>
        </w:tabs>
        <w:rPr>
          <w:rFonts w:asciiTheme="minorHAnsi" w:eastAsiaTheme="minorEastAsia" w:hAnsiTheme="minorHAnsi" w:cstheme="minorBidi"/>
          <w:i w:val="0"/>
          <w:iCs w:val="0"/>
          <w:noProof/>
          <w:kern w:val="2"/>
          <w:sz w:val="24"/>
          <w:szCs w:val="24"/>
          <w:lang w:eastAsia="zh-CN"/>
          <w14:ligatures w14:val="standardContextual"/>
        </w:rPr>
      </w:pPr>
      <w:hyperlink w:anchor="_Toc181289041" w:history="1">
        <w:r w:rsidRPr="0045614F">
          <w:rPr>
            <w:rStyle w:val="Hyperlink"/>
            <w:noProof/>
          </w:rPr>
          <w:t>Stage 1: Define the distribution of hammer production</w:t>
        </w:r>
        <w:r>
          <w:rPr>
            <w:noProof/>
            <w:webHidden/>
          </w:rPr>
          <w:tab/>
        </w:r>
        <w:r>
          <w:rPr>
            <w:noProof/>
            <w:webHidden/>
          </w:rPr>
          <w:fldChar w:fldCharType="begin"/>
        </w:r>
        <w:r>
          <w:rPr>
            <w:noProof/>
            <w:webHidden/>
          </w:rPr>
          <w:instrText xml:space="preserve"> PAGEREF _Toc181289041 \h </w:instrText>
        </w:r>
        <w:r>
          <w:rPr>
            <w:noProof/>
            <w:webHidden/>
          </w:rPr>
        </w:r>
        <w:r>
          <w:rPr>
            <w:noProof/>
            <w:webHidden/>
          </w:rPr>
          <w:fldChar w:fldCharType="separate"/>
        </w:r>
        <w:r w:rsidR="00324A4C">
          <w:rPr>
            <w:noProof/>
            <w:webHidden/>
          </w:rPr>
          <w:t>11</w:t>
        </w:r>
        <w:r>
          <w:rPr>
            <w:noProof/>
            <w:webHidden/>
          </w:rPr>
          <w:fldChar w:fldCharType="end"/>
        </w:r>
      </w:hyperlink>
    </w:p>
    <w:p w14:paraId="4CBFEB3D" w14:textId="7338B3BC" w:rsidR="00621031" w:rsidRDefault="00621031">
      <w:pPr>
        <w:pStyle w:val="TOC3"/>
        <w:tabs>
          <w:tab w:val="right" w:leader="dot" w:pos="9010"/>
        </w:tabs>
        <w:rPr>
          <w:rFonts w:asciiTheme="minorHAnsi" w:eastAsiaTheme="minorEastAsia" w:hAnsiTheme="minorHAnsi" w:cstheme="minorBidi"/>
          <w:i w:val="0"/>
          <w:iCs w:val="0"/>
          <w:noProof/>
          <w:kern w:val="2"/>
          <w:sz w:val="24"/>
          <w:szCs w:val="24"/>
          <w:lang w:eastAsia="zh-CN"/>
          <w14:ligatures w14:val="standardContextual"/>
        </w:rPr>
      </w:pPr>
      <w:hyperlink w:anchor="_Toc181289042" w:history="1">
        <w:r w:rsidRPr="0045614F">
          <w:rPr>
            <w:rStyle w:val="Hyperlink"/>
            <w:noProof/>
          </w:rPr>
          <w:t>Stage 2: Key Assumption:</w:t>
        </w:r>
        <w:r>
          <w:rPr>
            <w:noProof/>
            <w:webHidden/>
          </w:rPr>
          <w:tab/>
        </w:r>
        <w:r>
          <w:rPr>
            <w:noProof/>
            <w:webHidden/>
          </w:rPr>
          <w:fldChar w:fldCharType="begin"/>
        </w:r>
        <w:r>
          <w:rPr>
            <w:noProof/>
            <w:webHidden/>
          </w:rPr>
          <w:instrText xml:space="preserve"> PAGEREF _Toc181289042 \h </w:instrText>
        </w:r>
        <w:r>
          <w:rPr>
            <w:noProof/>
            <w:webHidden/>
          </w:rPr>
        </w:r>
        <w:r>
          <w:rPr>
            <w:noProof/>
            <w:webHidden/>
          </w:rPr>
          <w:fldChar w:fldCharType="separate"/>
        </w:r>
        <w:r w:rsidR="00324A4C">
          <w:rPr>
            <w:noProof/>
            <w:webHidden/>
          </w:rPr>
          <w:t>11</w:t>
        </w:r>
        <w:r>
          <w:rPr>
            <w:noProof/>
            <w:webHidden/>
          </w:rPr>
          <w:fldChar w:fldCharType="end"/>
        </w:r>
      </w:hyperlink>
    </w:p>
    <w:p w14:paraId="79B070DA" w14:textId="761D691C" w:rsidR="00621031" w:rsidRDefault="00621031">
      <w:pPr>
        <w:pStyle w:val="TOC3"/>
        <w:tabs>
          <w:tab w:val="right" w:leader="dot" w:pos="9010"/>
        </w:tabs>
        <w:rPr>
          <w:rFonts w:asciiTheme="minorHAnsi" w:eastAsiaTheme="minorEastAsia" w:hAnsiTheme="minorHAnsi" w:cstheme="minorBidi"/>
          <w:i w:val="0"/>
          <w:iCs w:val="0"/>
          <w:noProof/>
          <w:kern w:val="2"/>
          <w:sz w:val="24"/>
          <w:szCs w:val="24"/>
          <w:lang w:eastAsia="zh-CN"/>
          <w14:ligatures w14:val="standardContextual"/>
        </w:rPr>
      </w:pPr>
      <w:hyperlink w:anchor="_Toc181289043" w:history="1">
        <w:r w:rsidRPr="0045614F">
          <w:rPr>
            <w:rStyle w:val="Hyperlink"/>
            <w:noProof/>
          </w:rPr>
          <w:t>Stage 3: State</w:t>
        </w:r>
        <w:r w:rsidRPr="0045614F">
          <w:rPr>
            <w:rStyle w:val="Hyperlink"/>
            <w:noProof/>
            <w:lang w:val="vi-VN"/>
          </w:rPr>
          <w:t xml:space="preserve"> the null and alternat</w:t>
        </w:r>
        <w:r w:rsidRPr="0045614F">
          <w:rPr>
            <w:rStyle w:val="Hyperlink"/>
            <w:noProof/>
          </w:rPr>
          <w:t>ive</w:t>
        </w:r>
        <w:r w:rsidRPr="0045614F">
          <w:rPr>
            <w:rStyle w:val="Hyperlink"/>
            <w:noProof/>
            <w:lang w:val="vi-VN"/>
          </w:rPr>
          <w:t xml:space="preserve"> hypothesis</w:t>
        </w:r>
        <w:r>
          <w:rPr>
            <w:noProof/>
            <w:webHidden/>
          </w:rPr>
          <w:tab/>
        </w:r>
        <w:r>
          <w:rPr>
            <w:noProof/>
            <w:webHidden/>
          </w:rPr>
          <w:fldChar w:fldCharType="begin"/>
        </w:r>
        <w:r>
          <w:rPr>
            <w:noProof/>
            <w:webHidden/>
          </w:rPr>
          <w:instrText xml:space="preserve"> PAGEREF _Toc181289043 \h </w:instrText>
        </w:r>
        <w:r>
          <w:rPr>
            <w:noProof/>
            <w:webHidden/>
          </w:rPr>
        </w:r>
        <w:r>
          <w:rPr>
            <w:noProof/>
            <w:webHidden/>
          </w:rPr>
          <w:fldChar w:fldCharType="separate"/>
        </w:r>
        <w:r w:rsidR="00324A4C">
          <w:rPr>
            <w:noProof/>
            <w:webHidden/>
          </w:rPr>
          <w:t>12</w:t>
        </w:r>
        <w:r>
          <w:rPr>
            <w:noProof/>
            <w:webHidden/>
          </w:rPr>
          <w:fldChar w:fldCharType="end"/>
        </w:r>
      </w:hyperlink>
    </w:p>
    <w:p w14:paraId="00E65868" w14:textId="46158A35" w:rsidR="00621031" w:rsidRDefault="00621031">
      <w:pPr>
        <w:pStyle w:val="TOC3"/>
        <w:tabs>
          <w:tab w:val="right" w:leader="dot" w:pos="9010"/>
        </w:tabs>
        <w:rPr>
          <w:rFonts w:asciiTheme="minorHAnsi" w:eastAsiaTheme="minorEastAsia" w:hAnsiTheme="minorHAnsi" w:cstheme="minorBidi"/>
          <w:i w:val="0"/>
          <w:iCs w:val="0"/>
          <w:noProof/>
          <w:kern w:val="2"/>
          <w:sz w:val="24"/>
          <w:szCs w:val="24"/>
          <w:lang w:eastAsia="zh-CN"/>
          <w14:ligatures w14:val="standardContextual"/>
        </w:rPr>
      </w:pPr>
      <w:hyperlink w:anchor="_Toc181289044" w:history="1">
        <w:r w:rsidRPr="0045614F">
          <w:rPr>
            <w:rStyle w:val="Hyperlink"/>
            <w:noProof/>
          </w:rPr>
          <w:t>Stage 4: Perform a statistical test</w:t>
        </w:r>
        <w:r>
          <w:rPr>
            <w:noProof/>
            <w:webHidden/>
          </w:rPr>
          <w:tab/>
        </w:r>
        <w:r>
          <w:rPr>
            <w:noProof/>
            <w:webHidden/>
          </w:rPr>
          <w:fldChar w:fldCharType="begin"/>
        </w:r>
        <w:r>
          <w:rPr>
            <w:noProof/>
            <w:webHidden/>
          </w:rPr>
          <w:instrText xml:space="preserve"> PAGEREF _Toc181289044 \h </w:instrText>
        </w:r>
        <w:r>
          <w:rPr>
            <w:noProof/>
            <w:webHidden/>
          </w:rPr>
        </w:r>
        <w:r>
          <w:rPr>
            <w:noProof/>
            <w:webHidden/>
          </w:rPr>
          <w:fldChar w:fldCharType="separate"/>
        </w:r>
        <w:r w:rsidR="00324A4C">
          <w:rPr>
            <w:noProof/>
            <w:webHidden/>
          </w:rPr>
          <w:t>12</w:t>
        </w:r>
        <w:r>
          <w:rPr>
            <w:noProof/>
            <w:webHidden/>
          </w:rPr>
          <w:fldChar w:fldCharType="end"/>
        </w:r>
      </w:hyperlink>
    </w:p>
    <w:p w14:paraId="1FDA2EFA" w14:textId="6DB08AB0" w:rsidR="00621031" w:rsidRDefault="00621031">
      <w:pPr>
        <w:pStyle w:val="TOC2"/>
        <w:tabs>
          <w:tab w:val="right" w:leader="dot" w:pos="9010"/>
        </w:tabs>
        <w:rPr>
          <w:rFonts w:asciiTheme="minorHAnsi" w:eastAsiaTheme="minorEastAsia" w:hAnsiTheme="minorHAnsi" w:cstheme="minorBidi"/>
          <w:b w:val="0"/>
          <w:smallCaps w:val="0"/>
          <w:noProof/>
          <w:kern w:val="2"/>
          <w:sz w:val="24"/>
          <w:szCs w:val="24"/>
          <w:lang w:eastAsia="zh-CN"/>
          <w14:ligatures w14:val="standardContextual"/>
        </w:rPr>
      </w:pPr>
      <w:hyperlink w:anchor="_Toc181289045" w:history="1">
        <w:r w:rsidRPr="0045614F">
          <w:rPr>
            <w:rStyle w:val="Hyperlink"/>
            <w:noProof/>
          </w:rPr>
          <w:t>Task 5: Regularized Regression:</w:t>
        </w:r>
        <w:r>
          <w:rPr>
            <w:noProof/>
            <w:webHidden/>
          </w:rPr>
          <w:tab/>
        </w:r>
        <w:r>
          <w:rPr>
            <w:noProof/>
            <w:webHidden/>
          </w:rPr>
          <w:fldChar w:fldCharType="begin"/>
        </w:r>
        <w:r>
          <w:rPr>
            <w:noProof/>
            <w:webHidden/>
          </w:rPr>
          <w:instrText xml:space="preserve"> PAGEREF _Toc181289045 \h </w:instrText>
        </w:r>
        <w:r>
          <w:rPr>
            <w:noProof/>
            <w:webHidden/>
          </w:rPr>
        </w:r>
        <w:r>
          <w:rPr>
            <w:noProof/>
            <w:webHidden/>
          </w:rPr>
          <w:fldChar w:fldCharType="separate"/>
        </w:r>
        <w:r w:rsidR="00324A4C">
          <w:rPr>
            <w:noProof/>
            <w:webHidden/>
          </w:rPr>
          <w:t>14</w:t>
        </w:r>
        <w:r>
          <w:rPr>
            <w:noProof/>
            <w:webHidden/>
          </w:rPr>
          <w:fldChar w:fldCharType="end"/>
        </w:r>
      </w:hyperlink>
    </w:p>
    <w:p w14:paraId="1048F235" w14:textId="391373CC" w:rsidR="00621031" w:rsidRDefault="00621031">
      <w:pPr>
        <w:pStyle w:val="TOC3"/>
        <w:tabs>
          <w:tab w:val="right" w:leader="dot" w:pos="9010"/>
        </w:tabs>
        <w:rPr>
          <w:rFonts w:asciiTheme="minorHAnsi" w:eastAsiaTheme="minorEastAsia" w:hAnsiTheme="minorHAnsi" w:cstheme="minorBidi"/>
          <w:i w:val="0"/>
          <w:iCs w:val="0"/>
          <w:noProof/>
          <w:kern w:val="2"/>
          <w:sz w:val="24"/>
          <w:szCs w:val="24"/>
          <w:lang w:eastAsia="zh-CN"/>
          <w14:ligatures w14:val="standardContextual"/>
        </w:rPr>
      </w:pPr>
      <w:hyperlink w:anchor="_Toc181289046" w:history="1">
        <w:r w:rsidRPr="0045614F">
          <w:rPr>
            <w:rStyle w:val="Hyperlink"/>
            <w:noProof/>
          </w:rPr>
          <w:t>Stage 1: Explore the parameters of polynomial function by matrix algebra:</w:t>
        </w:r>
        <w:r>
          <w:rPr>
            <w:noProof/>
            <w:webHidden/>
          </w:rPr>
          <w:tab/>
        </w:r>
        <w:r>
          <w:rPr>
            <w:noProof/>
            <w:webHidden/>
          </w:rPr>
          <w:fldChar w:fldCharType="begin"/>
        </w:r>
        <w:r>
          <w:rPr>
            <w:noProof/>
            <w:webHidden/>
          </w:rPr>
          <w:instrText xml:space="preserve"> PAGEREF _Toc181289046 \h </w:instrText>
        </w:r>
        <w:r>
          <w:rPr>
            <w:noProof/>
            <w:webHidden/>
          </w:rPr>
        </w:r>
        <w:r>
          <w:rPr>
            <w:noProof/>
            <w:webHidden/>
          </w:rPr>
          <w:fldChar w:fldCharType="separate"/>
        </w:r>
        <w:r w:rsidR="00324A4C">
          <w:rPr>
            <w:noProof/>
            <w:webHidden/>
          </w:rPr>
          <w:t>14</w:t>
        </w:r>
        <w:r>
          <w:rPr>
            <w:noProof/>
            <w:webHidden/>
          </w:rPr>
          <w:fldChar w:fldCharType="end"/>
        </w:r>
      </w:hyperlink>
    </w:p>
    <w:p w14:paraId="5980A1DF" w14:textId="6597FF5A" w:rsidR="00621031" w:rsidRDefault="00621031">
      <w:pPr>
        <w:pStyle w:val="TOC3"/>
        <w:tabs>
          <w:tab w:val="right" w:leader="dot" w:pos="9010"/>
        </w:tabs>
        <w:rPr>
          <w:rFonts w:asciiTheme="minorHAnsi" w:eastAsiaTheme="minorEastAsia" w:hAnsiTheme="minorHAnsi" w:cstheme="minorBidi"/>
          <w:i w:val="0"/>
          <w:iCs w:val="0"/>
          <w:noProof/>
          <w:kern w:val="2"/>
          <w:sz w:val="24"/>
          <w:szCs w:val="24"/>
          <w:lang w:eastAsia="zh-CN"/>
          <w14:ligatures w14:val="standardContextual"/>
        </w:rPr>
      </w:pPr>
      <w:hyperlink w:anchor="_Toc181289047" w:history="1">
        <w:r w:rsidRPr="0045614F">
          <w:rPr>
            <w:rStyle w:val="Hyperlink"/>
            <w:noProof/>
          </w:rPr>
          <w:t>Stage 2: Calculate the parameter by Notebook:</w:t>
        </w:r>
        <w:r>
          <w:rPr>
            <w:noProof/>
            <w:webHidden/>
          </w:rPr>
          <w:tab/>
        </w:r>
        <w:r>
          <w:rPr>
            <w:noProof/>
            <w:webHidden/>
          </w:rPr>
          <w:fldChar w:fldCharType="begin"/>
        </w:r>
        <w:r>
          <w:rPr>
            <w:noProof/>
            <w:webHidden/>
          </w:rPr>
          <w:instrText xml:space="preserve"> PAGEREF _Toc181289047 \h </w:instrText>
        </w:r>
        <w:r>
          <w:rPr>
            <w:noProof/>
            <w:webHidden/>
          </w:rPr>
        </w:r>
        <w:r>
          <w:rPr>
            <w:noProof/>
            <w:webHidden/>
          </w:rPr>
          <w:fldChar w:fldCharType="separate"/>
        </w:r>
        <w:r w:rsidR="00324A4C">
          <w:rPr>
            <w:noProof/>
            <w:webHidden/>
          </w:rPr>
          <w:t>15</w:t>
        </w:r>
        <w:r>
          <w:rPr>
            <w:noProof/>
            <w:webHidden/>
          </w:rPr>
          <w:fldChar w:fldCharType="end"/>
        </w:r>
      </w:hyperlink>
    </w:p>
    <w:p w14:paraId="36CEDC90" w14:textId="1BFF0CB1" w:rsidR="00621031" w:rsidRDefault="00621031">
      <w:pPr>
        <w:pStyle w:val="TOC3"/>
        <w:tabs>
          <w:tab w:val="right" w:leader="dot" w:pos="9010"/>
        </w:tabs>
        <w:rPr>
          <w:rFonts w:asciiTheme="minorHAnsi" w:eastAsiaTheme="minorEastAsia" w:hAnsiTheme="minorHAnsi" w:cstheme="minorBidi"/>
          <w:i w:val="0"/>
          <w:iCs w:val="0"/>
          <w:noProof/>
          <w:kern w:val="2"/>
          <w:sz w:val="24"/>
          <w:szCs w:val="24"/>
          <w:lang w:eastAsia="zh-CN"/>
          <w14:ligatures w14:val="standardContextual"/>
        </w:rPr>
      </w:pPr>
      <w:hyperlink w:anchor="_Toc181289048" w:history="1">
        <w:r w:rsidRPr="0045614F">
          <w:rPr>
            <w:rStyle w:val="Hyperlink"/>
            <w:noProof/>
          </w:rPr>
          <w:t>Stage 3: Apply Ordinary Least Square with Ridge-regularized estimates</w:t>
        </w:r>
        <w:r>
          <w:rPr>
            <w:noProof/>
            <w:webHidden/>
          </w:rPr>
          <w:tab/>
        </w:r>
        <w:r>
          <w:rPr>
            <w:noProof/>
            <w:webHidden/>
          </w:rPr>
          <w:fldChar w:fldCharType="begin"/>
        </w:r>
        <w:r>
          <w:rPr>
            <w:noProof/>
            <w:webHidden/>
          </w:rPr>
          <w:instrText xml:space="preserve"> PAGEREF _Toc181289048 \h </w:instrText>
        </w:r>
        <w:r>
          <w:rPr>
            <w:noProof/>
            <w:webHidden/>
          </w:rPr>
        </w:r>
        <w:r>
          <w:rPr>
            <w:noProof/>
            <w:webHidden/>
          </w:rPr>
          <w:fldChar w:fldCharType="separate"/>
        </w:r>
        <w:r w:rsidR="00324A4C">
          <w:rPr>
            <w:noProof/>
            <w:webHidden/>
          </w:rPr>
          <w:t>17</w:t>
        </w:r>
        <w:r>
          <w:rPr>
            <w:noProof/>
            <w:webHidden/>
          </w:rPr>
          <w:fldChar w:fldCharType="end"/>
        </w:r>
      </w:hyperlink>
    </w:p>
    <w:p w14:paraId="38F05BBA" w14:textId="05B4E834" w:rsidR="00621031" w:rsidRDefault="00621031">
      <w:pPr>
        <w:pStyle w:val="TOC3"/>
        <w:tabs>
          <w:tab w:val="right" w:leader="dot" w:pos="9010"/>
        </w:tabs>
        <w:rPr>
          <w:rFonts w:asciiTheme="minorHAnsi" w:eastAsiaTheme="minorEastAsia" w:hAnsiTheme="minorHAnsi" w:cstheme="minorBidi"/>
          <w:i w:val="0"/>
          <w:iCs w:val="0"/>
          <w:noProof/>
          <w:kern w:val="2"/>
          <w:sz w:val="24"/>
          <w:szCs w:val="24"/>
          <w:lang w:eastAsia="zh-CN"/>
          <w14:ligatures w14:val="standardContextual"/>
        </w:rPr>
      </w:pPr>
      <w:hyperlink w:anchor="_Toc181289049" w:history="1">
        <w:r w:rsidRPr="0045614F">
          <w:rPr>
            <w:rStyle w:val="Hyperlink"/>
            <w:noProof/>
          </w:rPr>
          <w:t>Stage 4: Compare the result between the normal OLS and the Ridge Regularization</w:t>
        </w:r>
        <w:r>
          <w:rPr>
            <w:noProof/>
            <w:webHidden/>
          </w:rPr>
          <w:tab/>
        </w:r>
        <w:r>
          <w:rPr>
            <w:noProof/>
            <w:webHidden/>
          </w:rPr>
          <w:fldChar w:fldCharType="begin"/>
        </w:r>
        <w:r>
          <w:rPr>
            <w:noProof/>
            <w:webHidden/>
          </w:rPr>
          <w:instrText xml:space="preserve"> PAGEREF _Toc181289049 \h </w:instrText>
        </w:r>
        <w:r>
          <w:rPr>
            <w:noProof/>
            <w:webHidden/>
          </w:rPr>
        </w:r>
        <w:r>
          <w:rPr>
            <w:noProof/>
            <w:webHidden/>
          </w:rPr>
          <w:fldChar w:fldCharType="separate"/>
        </w:r>
        <w:r w:rsidR="00324A4C">
          <w:rPr>
            <w:noProof/>
            <w:webHidden/>
          </w:rPr>
          <w:t>18</w:t>
        </w:r>
        <w:r>
          <w:rPr>
            <w:noProof/>
            <w:webHidden/>
          </w:rPr>
          <w:fldChar w:fldCharType="end"/>
        </w:r>
      </w:hyperlink>
    </w:p>
    <w:p w14:paraId="77FBB91F" w14:textId="1CB2CB6C" w:rsidR="00621031" w:rsidRDefault="00621031">
      <w:pPr>
        <w:pStyle w:val="TOC3"/>
        <w:tabs>
          <w:tab w:val="right" w:leader="dot" w:pos="9010"/>
        </w:tabs>
        <w:rPr>
          <w:rFonts w:asciiTheme="minorHAnsi" w:eastAsiaTheme="minorEastAsia" w:hAnsiTheme="minorHAnsi" w:cstheme="minorBidi"/>
          <w:i w:val="0"/>
          <w:iCs w:val="0"/>
          <w:noProof/>
          <w:kern w:val="2"/>
          <w:sz w:val="24"/>
          <w:szCs w:val="24"/>
          <w:lang w:eastAsia="zh-CN"/>
          <w14:ligatures w14:val="standardContextual"/>
        </w:rPr>
      </w:pPr>
      <w:hyperlink w:anchor="_Toc181289050" w:history="1">
        <w:r w:rsidRPr="0045614F">
          <w:rPr>
            <w:rStyle w:val="Hyperlink"/>
            <w:noProof/>
          </w:rPr>
          <w:t>We will evaluate the performance using Mean Squared Error (MSE), which calculates the average of the squared differences between the predicted and actual values. Our goal is to minimize this error in the regression function</w:t>
        </w:r>
        <w:r>
          <w:rPr>
            <w:noProof/>
            <w:webHidden/>
          </w:rPr>
          <w:tab/>
        </w:r>
        <w:r>
          <w:rPr>
            <w:noProof/>
            <w:webHidden/>
          </w:rPr>
          <w:fldChar w:fldCharType="begin"/>
        </w:r>
        <w:r>
          <w:rPr>
            <w:noProof/>
            <w:webHidden/>
          </w:rPr>
          <w:instrText xml:space="preserve"> PAGEREF _Toc181289050 \h </w:instrText>
        </w:r>
        <w:r>
          <w:rPr>
            <w:noProof/>
            <w:webHidden/>
          </w:rPr>
        </w:r>
        <w:r>
          <w:rPr>
            <w:noProof/>
            <w:webHidden/>
          </w:rPr>
          <w:fldChar w:fldCharType="separate"/>
        </w:r>
        <w:r w:rsidR="00324A4C">
          <w:rPr>
            <w:noProof/>
            <w:webHidden/>
          </w:rPr>
          <w:t>18</w:t>
        </w:r>
        <w:r>
          <w:rPr>
            <w:noProof/>
            <w:webHidden/>
          </w:rPr>
          <w:fldChar w:fldCharType="end"/>
        </w:r>
      </w:hyperlink>
    </w:p>
    <w:p w14:paraId="0EF9D034" w14:textId="3B083993" w:rsidR="00621031" w:rsidRDefault="00621031">
      <w:pPr>
        <w:pStyle w:val="TOC2"/>
        <w:tabs>
          <w:tab w:val="right" w:leader="dot" w:pos="9010"/>
        </w:tabs>
        <w:rPr>
          <w:rFonts w:asciiTheme="minorHAnsi" w:eastAsiaTheme="minorEastAsia" w:hAnsiTheme="minorHAnsi" w:cstheme="minorBidi"/>
          <w:b w:val="0"/>
          <w:smallCaps w:val="0"/>
          <w:noProof/>
          <w:kern w:val="2"/>
          <w:sz w:val="24"/>
          <w:szCs w:val="24"/>
          <w:lang w:eastAsia="zh-CN"/>
          <w14:ligatures w14:val="standardContextual"/>
        </w:rPr>
      </w:pPr>
      <w:hyperlink w:anchor="_Toc181289051" w:history="1">
        <w:r w:rsidRPr="0045614F">
          <w:rPr>
            <w:rStyle w:val="Hyperlink"/>
            <w:noProof/>
          </w:rPr>
          <w:t>Task 6: Bayesian Estimates</w:t>
        </w:r>
        <w:r>
          <w:rPr>
            <w:noProof/>
            <w:webHidden/>
          </w:rPr>
          <w:tab/>
        </w:r>
        <w:r>
          <w:rPr>
            <w:noProof/>
            <w:webHidden/>
          </w:rPr>
          <w:fldChar w:fldCharType="begin"/>
        </w:r>
        <w:r>
          <w:rPr>
            <w:noProof/>
            <w:webHidden/>
          </w:rPr>
          <w:instrText xml:space="preserve"> PAGEREF _Toc181289051 \h </w:instrText>
        </w:r>
        <w:r>
          <w:rPr>
            <w:noProof/>
            <w:webHidden/>
          </w:rPr>
        </w:r>
        <w:r>
          <w:rPr>
            <w:noProof/>
            <w:webHidden/>
          </w:rPr>
          <w:fldChar w:fldCharType="separate"/>
        </w:r>
        <w:r w:rsidR="00324A4C">
          <w:rPr>
            <w:noProof/>
            <w:webHidden/>
          </w:rPr>
          <w:t>20</w:t>
        </w:r>
        <w:r>
          <w:rPr>
            <w:noProof/>
            <w:webHidden/>
          </w:rPr>
          <w:fldChar w:fldCharType="end"/>
        </w:r>
      </w:hyperlink>
    </w:p>
    <w:p w14:paraId="20B50AC6" w14:textId="167AFCA8" w:rsidR="00621031" w:rsidRDefault="00621031">
      <w:pPr>
        <w:pStyle w:val="TOC3"/>
        <w:tabs>
          <w:tab w:val="right" w:leader="dot" w:pos="9010"/>
        </w:tabs>
        <w:rPr>
          <w:rFonts w:asciiTheme="minorHAnsi" w:eastAsiaTheme="minorEastAsia" w:hAnsiTheme="minorHAnsi" w:cstheme="minorBidi"/>
          <w:i w:val="0"/>
          <w:iCs w:val="0"/>
          <w:noProof/>
          <w:kern w:val="2"/>
          <w:sz w:val="24"/>
          <w:szCs w:val="24"/>
          <w:lang w:eastAsia="zh-CN"/>
          <w14:ligatures w14:val="standardContextual"/>
        </w:rPr>
      </w:pPr>
      <w:hyperlink w:anchor="_Toc181289052" w:history="1">
        <w:r w:rsidRPr="0045614F">
          <w:rPr>
            <w:rStyle w:val="Hyperlink"/>
            <w:noProof/>
          </w:rPr>
          <w:t>Stage 1: Determine the objectives</w:t>
        </w:r>
        <w:r>
          <w:rPr>
            <w:noProof/>
            <w:webHidden/>
          </w:rPr>
          <w:tab/>
        </w:r>
        <w:r>
          <w:rPr>
            <w:noProof/>
            <w:webHidden/>
          </w:rPr>
          <w:fldChar w:fldCharType="begin"/>
        </w:r>
        <w:r>
          <w:rPr>
            <w:noProof/>
            <w:webHidden/>
          </w:rPr>
          <w:instrText xml:space="preserve"> PAGEREF _Toc181289052 \h </w:instrText>
        </w:r>
        <w:r>
          <w:rPr>
            <w:noProof/>
            <w:webHidden/>
          </w:rPr>
        </w:r>
        <w:r>
          <w:rPr>
            <w:noProof/>
            <w:webHidden/>
          </w:rPr>
          <w:fldChar w:fldCharType="separate"/>
        </w:r>
        <w:r w:rsidR="00324A4C">
          <w:rPr>
            <w:noProof/>
            <w:webHidden/>
          </w:rPr>
          <w:t>20</w:t>
        </w:r>
        <w:r>
          <w:rPr>
            <w:noProof/>
            <w:webHidden/>
          </w:rPr>
          <w:fldChar w:fldCharType="end"/>
        </w:r>
      </w:hyperlink>
    </w:p>
    <w:p w14:paraId="5C6B0407" w14:textId="0DE9A6F6" w:rsidR="00621031" w:rsidRDefault="00621031">
      <w:pPr>
        <w:pStyle w:val="TOC3"/>
        <w:tabs>
          <w:tab w:val="right" w:leader="dot" w:pos="9010"/>
        </w:tabs>
        <w:rPr>
          <w:rFonts w:asciiTheme="minorHAnsi" w:eastAsiaTheme="minorEastAsia" w:hAnsiTheme="minorHAnsi" w:cstheme="minorBidi"/>
          <w:i w:val="0"/>
          <w:iCs w:val="0"/>
          <w:noProof/>
          <w:kern w:val="2"/>
          <w:sz w:val="24"/>
          <w:szCs w:val="24"/>
          <w:lang w:eastAsia="zh-CN"/>
          <w14:ligatures w14:val="standardContextual"/>
        </w:rPr>
      </w:pPr>
      <w:hyperlink w:anchor="_Toc181289053" w:history="1">
        <w:r w:rsidRPr="0045614F">
          <w:rPr>
            <w:rStyle w:val="Hyperlink"/>
            <w:noProof/>
          </w:rPr>
          <w:t>Stage 2: Calculate the prior and Likelihood</w:t>
        </w:r>
        <w:r>
          <w:rPr>
            <w:noProof/>
            <w:webHidden/>
          </w:rPr>
          <w:tab/>
        </w:r>
        <w:r>
          <w:rPr>
            <w:noProof/>
            <w:webHidden/>
          </w:rPr>
          <w:fldChar w:fldCharType="begin"/>
        </w:r>
        <w:r>
          <w:rPr>
            <w:noProof/>
            <w:webHidden/>
          </w:rPr>
          <w:instrText xml:space="preserve"> PAGEREF _Toc181289053 \h </w:instrText>
        </w:r>
        <w:r>
          <w:rPr>
            <w:noProof/>
            <w:webHidden/>
          </w:rPr>
        </w:r>
        <w:r>
          <w:rPr>
            <w:noProof/>
            <w:webHidden/>
          </w:rPr>
          <w:fldChar w:fldCharType="separate"/>
        </w:r>
        <w:r w:rsidR="00324A4C">
          <w:rPr>
            <w:noProof/>
            <w:webHidden/>
          </w:rPr>
          <w:t>20</w:t>
        </w:r>
        <w:r>
          <w:rPr>
            <w:noProof/>
            <w:webHidden/>
          </w:rPr>
          <w:fldChar w:fldCharType="end"/>
        </w:r>
      </w:hyperlink>
    </w:p>
    <w:p w14:paraId="10865FEE" w14:textId="1FBA9D2F" w:rsidR="00621031" w:rsidRDefault="00621031">
      <w:pPr>
        <w:pStyle w:val="TOC3"/>
        <w:tabs>
          <w:tab w:val="right" w:leader="dot" w:pos="9010"/>
        </w:tabs>
        <w:rPr>
          <w:rFonts w:asciiTheme="minorHAnsi" w:eastAsiaTheme="minorEastAsia" w:hAnsiTheme="minorHAnsi" w:cstheme="minorBidi"/>
          <w:i w:val="0"/>
          <w:iCs w:val="0"/>
          <w:noProof/>
          <w:kern w:val="2"/>
          <w:sz w:val="24"/>
          <w:szCs w:val="24"/>
          <w:lang w:eastAsia="zh-CN"/>
          <w14:ligatures w14:val="standardContextual"/>
        </w:rPr>
      </w:pPr>
      <w:hyperlink w:anchor="_Toc181289054" w:history="1">
        <w:r w:rsidRPr="0045614F">
          <w:rPr>
            <w:rStyle w:val="Hyperlink"/>
            <w:noProof/>
          </w:rPr>
          <w:t xml:space="preserve">Stage 3: Determine the posterior distribution of </w:t>
        </w:r>
        <m:oMath>
          <m:r>
            <w:rPr>
              <w:rStyle w:val="Hyperlink"/>
              <w:rFonts w:ascii="Cambria Math" w:hAnsi="Cambria Math"/>
              <w:noProof/>
            </w:rPr>
            <m:t>θ</m:t>
          </m:r>
        </m:oMath>
        <w:r>
          <w:rPr>
            <w:noProof/>
            <w:webHidden/>
          </w:rPr>
          <w:tab/>
        </w:r>
        <w:r>
          <w:rPr>
            <w:noProof/>
            <w:webHidden/>
          </w:rPr>
          <w:fldChar w:fldCharType="begin"/>
        </w:r>
        <w:r>
          <w:rPr>
            <w:noProof/>
            <w:webHidden/>
          </w:rPr>
          <w:instrText xml:space="preserve"> PAGEREF _Toc181289054 \h </w:instrText>
        </w:r>
        <w:r>
          <w:rPr>
            <w:noProof/>
            <w:webHidden/>
          </w:rPr>
        </w:r>
        <w:r>
          <w:rPr>
            <w:noProof/>
            <w:webHidden/>
          </w:rPr>
          <w:fldChar w:fldCharType="separate"/>
        </w:r>
        <w:r w:rsidR="00324A4C">
          <w:rPr>
            <w:noProof/>
            <w:webHidden/>
          </w:rPr>
          <w:t>21</w:t>
        </w:r>
        <w:r>
          <w:rPr>
            <w:noProof/>
            <w:webHidden/>
          </w:rPr>
          <w:fldChar w:fldCharType="end"/>
        </w:r>
      </w:hyperlink>
    </w:p>
    <w:p w14:paraId="0E1AE9B5" w14:textId="3368CCF4" w:rsidR="00621031" w:rsidRDefault="00621031">
      <w:pPr>
        <w:pStyle w:val="TOC3"/>
        <w:tabs>
          <w:tab w:val="right" w:leader="dot" w:pos="9010"/>
        </w:tabs>
        <w:rPr>
          <w:rFonts w:asciiTheme="minorHAnsi" w:eastAsiaTheme="minorEastAsia" w:hAnsiTheme="minorHAnsi" w:cstheme="minorBidi"/>
          <w:i w:val="0"/>
          <w:iCs w:val="0"/>
          <w:noProof/>
          <w:kern w:val="2"/>
          <w:sz w:val="24"/>
          <w:szCs w:val="24"/>
          <w:lang w:eastAsia="zh-CN"/>
          <w14:ligatures w14:val="standardContextual"/>
        </w:rPr>
      </w:pPr>
      <w:hyperlink w:anchor="_Toc181289055" w:history="1">
        <w:r w:rsidRPr="0045614F">
          <w:rPr>
            <w:rStyle w:val="Hyperlink"/>
            <w:noProof/>
          </w:rPr>
          <w:t>Stage 4: Bayes Point Estimates</w:t>
        </w:r>
        <w:r>
          <w:rPr>
            <w:noProof/>
            <w:webHidden/>
          </w:rPr>
          <w:tab/>
        </w:r>
        <w:r>
          <w:rPr>
            <w:noProof/>
            <w:webHidden/>
          </w:rPr>
          <w:fldChar w:fldCharType="begin"/>
        </w:r>
        <w:r>
          <w:rPr>
            <w:noProof/>
            <w:webHidden/>
          </w:rPr>
          <w:instrText xml:space="preserve"> PAGEREF _Toc181289055 \h </w:instrText>
        </w:r>
        <w:r>
          <w:rPr>
            <w:noProof/>
            <w:webHidden/>
          </w:rPr>
        </w:r>
        <w:r>
          <w:rPr>
            <w:noProof/>
            <w:webHidden/>
          </w:rPr>
          <w:fldChar w:fldCharType="separate"/>
        </w:r>
        <w:r w:rsidR="00324A4C">
          <w:rPr>
            <w:noProof/>
            <w:webHidden/>
          </w:rPr>
          <w:t>21</w:t>
        </w:r>
        <w:r>
          <w:rPr>
            <w:noProof/>
            <w:webHidden/>
          </w:rPr>
          <w:fldChar w:fldCharType="end"/>
        </w:r>
      </w:hyperlink>
    </w:p>
    <w:p w14:paraId="398479BB" w14:textId="413753EB" w:rsidR="00621031" w:rsidRDefault="00621031">
      <w:pPr>
        <w:pStyle w:val="TOC2"/>
        <w:tabs>
          <w:tab w:val="right" w:leader="dot" w:pos="9010"/>
        </w:tabs>
        <w:rPr>
          <w:rFonts w:asciiTheme="minorHAnsi" w:eastAsiaTheme="minorEastAsia" w:hAnsiTheme="minorHAnsi" w:cstheme="minorBidi"/>
          <w:b w:val="0"/>
          <w:smallCaps w:val="0"/>
          <w:noProof/>
          <w:kern w:val="2"/>
          <w:sz w:val="24"/>
          <w:szCs w:val="24"/>
          <w:lang w:eastAsia="zh-CN"/>
          <w14:ligatures w14:val="standardContextual"/>
        </w:rPr>
      </w:pPr>
      <w:hyperlink w:anchor="_Toc181289056" w:history="1">
        <w:r w:rsidRPr="0045614F">
          <w:rPr>
            <w:rStyle w:val="Hyperlink"/>
            <w:noProof/>
          </w:rPr>
          <w:t>LIST OF REFERENCES</w:t>
        </w:r>
        <w:r>
          <w:rPr>
            <w:noProof/>
            <w:webHidden/>
          </w:rPr>
          <w:tab/>
        </w:r>
        <w:r>
          <w:rPr>
            <w:noProof/>
            <w:webHidden/>
          </w:rPr>
          <w:fldChar w:fldCharType="begin"/>
        </w:r>
        <w:r>
          <w:rPr>
            <w:noProof/>
            <w:webHidden/>
          </w:rPr>
          <w:instrText xml:space="preserve"> PAGEREF _Toc181289056 \h </w:instrText>
        </w:r>
        <w:r>
          <w:rPr>
            <w:noProof/>
            <w:webHidden/>
          </w:rPr>
        </w:r>
        <w:r>
          <w:rPr>
            <w:noProof/>
            <w:webHidden/>
          </w:rPr>
          <w:fldChar w:fldCharType="separate"/>
        </w:r>
        <w:r w:rsidR="00324A4C">
          <w:rPr>
            <w:noProof/>
            <w:webHidden/>
          </w:rPr>
          <w:t>22</w:t>
        </w:r>
        <w:r>
          <w:rPr>
            <w:noProof/>
            <w:webHidden/>
          </w:rPr>
          <w:fldChar w:fldCharType="end"/>
        </w:r>
      </w:hyperlink>
    </w:p>
    <w:p w14:paraId="7D608262" w14:textId="2A3EBE85" w:rsidR="00F84C12" w:rsidRPr="009A1006" w:rsidRDefault="00417298" w:rsidP="009A1006">
      <w:pPr>
        <w:pStyle w:val="Heading1"/>
        <w:rPr>
          <w:lang w:val="vi-VN"/>
        </w:rPr>
      </w:pPr>
      <w:r>
        <w:rPr>
          <w:rFonts w:cstheme="minorHAnsi"/>
          <w:b/>
          <w:bCs/>
          <w:caps/>
          <w:sz w:val="24"/>
          <w:szCs w:val="20"/>
        </w:rPr>
        <w:fldChar w:fldCharType="end"/>
      </w:r>
      <w:r w:rsidR="00E67490" w:rsidRPr="006C318C">
        <w:br w:type="page"/>
      </w:r>
      <w:bookmarkStart w:id="1" w:name="_Toc181289025"/>
      <w:r w:rsidR="009A1006">
        <w:rPr>
          <w:lang w:val="vi-VN"/>
        </w:rPr>
        <w:lastRenderedPageBreak/>
        <w:t>Table of Figure</w:t>
      </w:r>
      <w:bookmarkEnd w:id="1"/>
    </w:p>
    <w:bookmarkStart w:id="2" w:name="_Toc179756341"/>
    <w:p w14:paraId="66684A18" w14:textId="17F19499" w:rsidR="00172723" w:rsidRDefault="009A1006">
      <w:pPr>
        <w:pStyle w:val="TableofFigures"/>
        <w:tabs>
          <w:tab w:val="right" w:leader="dot" w:pos="9010"/>
        </w:tabs>
        <w:rPr>
          <w:rFonts w:asciiTheme="minorHAnsi" w:eastAsiaTheme="minorEastAsia" w:hAnsiTheme="minorHAnsi" w:cstheme="minorBidi"/>
          <w:noProof/>
          <w:kern w:val="2"/>
          <w:sz w:val="24"/>
          <w:szCs w:val="24"/>
          <w:lang w:eastAsia="zh-CN"/>
          <w14:ligatures w14:val="standardContextual"/>
        </w:rPr>
      </w:pPr>
      <w:r>
        <w:rPr>
          <w:lang w:val="vi-VN"/>
        </w:rPr>
        <w:fldChar w:fldCharType="begin"/>
      </w:r>
      <w:r>
        <w:rPr>
          <w:lang w:val="vi-VN"/>
        </w:rPr>
        <w:instrText xml:space="preserve"> TOC \h \z \c "Figure" </w:instrText>
      </w:r>
      <w:r>
        <w:rPr>
          <w:lang w:val="vi-VN"/>
        </w:rPr>
        <w:fldChar w:fldCharType="separate"/>
      </w:r>
      <w:hyperlink w:anchor="_Toc180759137" w:history="1">
        <w:r w:rsidR="00172723" w:rsidRPr="0008762B">
          <w:rPr>
            <w:rStyle w:val="Hyperlink"/>
            <w:noProof/>
          </w:rPr>
          <w:t>Figure 1: Geometric Distribution of n Meteorites Falling</w:t>
        </w:r>
        <w:r w:rsidR="00172723">
          <w:rPr>
            <w:noProof/>
            <w:webHidden/>
          </w:rPr>
          <w:tab/>
        </w:r>
        <w:r w:rsidR="00172723">
          <w:rPr>
            <w:noProof/>
            <w:webHidden/>
          </w:rPr>
          <w:fldChar w:fldCharType="begin"/>
        </w:r>
        <w:r w:rsidR="00172723">
          <w:rPr>
            <w:noProof/>
            <w:webHidden/>
          </w:rPr>
          <w:instrText xml:space="preserve"> PAGEREF _Toc180759137 \h </w:instrText>
        </w:r>
        <w:r w:rsidR="00172723">
          <w:rPr>
            <w:noProof/>
            <w:webHidden/>
          </w:rPr>
        </w:r>
        <w:r w:rsidR="00172723">
          <w:rPr>
            <w:noProof/>
            <w:webHidden/>
          </w:rPr>
          <w:fldChar w:fldCharType="separate"/>
        </w:r>
        <w:r w:rsidR="00324A4C">
          <w:rPr>
            <w:noProof/>
            <w:webHidden/>
          </w:rPr>
          <w:t>4</w:t>
        </w:r>
        <w:r w:rsidR="00172723">
          <w:rPr>
            <w:noProof/>
            <w:webHidden/>
          </w:rPr>
          <w:fldChar w:fldCharType="end"/>
        </w:r>
      </w:hyperlink>
    </w:p>
    <w:p w14:paraId="49EF7753" w14:textId="52DACD80" w:rsidR="00172723" w:rsidRDefault="00172723">
      <w:pPr>
        <w:pStyle w:val="TableofFigures"/>
        <w:tabs>
          <w:tab w:val="right" w:leader="dot" w:pos="9010"/>
        </w:tabs>
        <w:rPr>
          <w:rFonts w:asciiTheme="minorHAnsi" w:eastAsiaTheme="minorEastAsia" w:hAnsiTheme="minorHAnsi" w:cstheme="minorBidi"/>
          <w:noProof/>
          <w:kern w:val="2"/>
          <w:sz w:val="24"/>
          <w:szCs w:val="24"/>
          <w:lang w:eastAsia="zh-CN"/>
          <w14:ligatures w14:val="standardContextual"/>
        </w:rPr>
      </w:pPr>
      <w:hyperlink w:anchor="_Toc180759138" w:history="1">
        <w:r w:rsidRPr="0008762B">
          <w:rPr>
            <w:rStyle w:val="Hyperlink"/>
            <w:noProof/>
          </w:rPr>
          <w:t>Figure 2: Probability density function graph</w:t>
        </w:r>
        <w:r>
          <w:rPr>
            <w:noProof/>
            <w:webHidden/>
          </w:rPr>
          <w:tab/>
        </w:r>
        <w:r>
          <w:rPr>
            <w:noProof/>
            <w:webHidden/>
          </w:rPr>
          <w:fldChar w:fldCharType="begin"/>
        </w:r>
        <w:r>
          <w:rPr>
            <w:noProof/>
            <w:webHidden/>
          </w:rPr>
          <w:instrText xml:space="preserve"> PAGEREF _Toc180759138 \h </w:instrText>
        </w:r>
        <w:r>
          <w:rPr>
            <w:noProof/>
            <w:webHidden/>
          </w:rPr>
        </w:r>
        <w:r>
          <w:rPr>
            <w:noProof/>
            <w:webHidden/>
          </w:rPr>
          <w:fldChar w:fldCharType="separate"/>
        </w:r>
        <w:r w:rsidR="00324A4C">
          <w:rPr>
            <w:noProof/>
            <w:webHidden/>
          </w:rPr>
          <w:t>5</w:t>
        </w:r>
        <w:r>
          <w:rPr>
            <w:noProof/>
            <w:webHidden/>
          </w:rPr>
          <w:fldChar w:fldCharType="end"/>
        </w:r>
      </w:hyperlink>
    </w:p>
    <w:p w14:paraId="02C1879E" w14:textId="439A5B0D" w:rsidR="00172723" w:rsidRDefault="00172723">
      <w:pPr>
        <w:pStyle w:val="TableofFigures"/>
        <w:tabs>
          <w:tab w:val="right" w:leader="dot" w:pos="9010"/>
        </w:tabs>
        <w:rPr>
          <w:rFonts w:asciiTheme="minorHAnsi" w:eastAsiaTheme="minorEastAsia" w:hAnsiTheme="minorHAnsi" w:cstheme="minorBidi"/>
          <w:noProof/>
          <w:kern w:val="2"/>
          <w:sz w:val="24"/>
          <w:szCs w:val="24"/>
          <w:lang w:eastAsia="zh-CN"/>
          <w14:ligatures w14:val="standardContextual"/>
        </w:rPr>
      </w:pPr>
      <w:hyperlink w:anchor="_Toc180759139" w:history="1">
        <w:r w:rsidRPr="0008762B">
          <w:rPr>
            <w:rStyle w:val="Hyperlink"/>
            <w:noProof/>
          </w:rPr>
          <w:t>Figure 3:Histogram of Owl Hearing Time (per minute)</w:t>
        </w:r>
        <w:r>
          <w:rPr>
            <w:noProof/>
            <w:webHidden/>
          </w:rPr>
          <w:tab/>
        </w:r>
        <w:r>
          <w:rPr>
            <w:noProof/>
            <w:webHidden/>
          </w:rPr>
          <w:fldChar w:fldCharType="begin"/>
        </w:r>
        <w:r>
          <w:rPr>
            <w:noProof/>
            <w:webHidden/>
          </w:rPr>
          <w:instrText xml:space="preserve"> PAGEREF _Toc180759139 \h </w:instrText>
        </w:r>
        <w:r>
          <w:rPr>
            <w:noProof/>
            <w:webHidden/>
          </w:rPr>
        </w:r>
        <w:r>
          <w:rPr>
            <w:noProof/>
            <w:webHidden/>
          </w:rPr>
          <w:fldChar w:fldCharType="separate"/>
        </w:r>
        <w:r w:rsidR="00324A4C">
          <w:rPr>
            <w:noProof/>
            <w:webHidden/>
          </w:rPr>
          <w:t>6</w:t>
        </w:r>
        <w:r>
          <w:rPr>
            <w:noProof/>
            <w:webHidden/>
          </w:rPr>
          <w:fldChar w:fldCharType="end"/>
        </w:r>
      </w:hyperlink>
    </w:p>
    <w:p w14:paraId="557C716B" w14:textId="0E818821" w:rsidR="00172723" w:rsidRDefault="00172723">
      <w:pPr>
        <w:pStyle w:val="TableofFigures"/>
        <w:tabs>
          <w:tab w:val="right" w:leader="dot" w:pos="9010"/>
        </w:tabs>
        <w:rPr>
          <w:rFonts w:asciiTheme="minorHAnsi" w:eastAsiaTheme="minorEastAsia" w:hAnsiTheme="minorHAnsi" w:cstheme="minorBidi"/>
          <w:noProof/>
          <w:kern w:val="2"/>
          <w:sz w:val="24"/>
          <w:szCs w:val="24"/>
          <w:lang w:eastAsia="zh-CN"/>
          <w14:ligatures w14:val="standardContextual"/>
        </w:rPr>
      </w:pPr>
      <w:hyperlink w:anchor="_Toc180759140" w:history="1">
        <w:r w:rsidRPr="0008762B">
          <w:rPr>
            <w:rStyle w:val="Hyperlink"/>
            <w:noProof/>
          </w:rPr>
          <w:t>Figure 4: Polynomial Regression Plot</w:t>
        </w:r>
        <w:r>
          <w:rPr>
            <w:noProof/>
            <w:webHidden/>
          </w:rPr>
          <w:tab/>
        </w:r>
        <w:r>
          <w:rPr>
            <w:noProof/>
            <w:webHidden/>
          </w:rPr>
          <w:fldChar w:fldCharType="begin"/>
        </w:r>
        <w:r>
          <w:rPr>
            <w:noProof/>
            <w:webHidden/>
          </w:rPr>
          <w:instrText xml:space="preserve"> PAGEREF _Toc180759140 \h </w:instrText>
        </w:r>
        <w:r>
          <w:rPr>
            <w:noProof/>
            <w:webHidden/>
          </w:rPr>
        </w:r>
        <w:r>
          <w:rPr>
            <w:noProof/>
            <w:webHidden/>
          </w:rPr>
          <w:fldChar w:fldCharType="separate"/>
        </w:r>
        <w:r w:rsidR="00324A4C">
          <w:rPr>
            <w:noProof/>
            <w:webHidden/>
          </w:rPr>
          <w:t>16</w:t>
        </w:r>
        <w:r>
          <w:rPr>
            <w:noProof/>
            <w:webHidden/>
          </w:rPr>
          <w:fldChar w:fldCharType="end"/>
        </w:r>
      </w:hyperlink>
    </w:p>
    <w:p w14:paraId="2217F87B" w14:textId="0B7AA768" w:rsidR="00172723" w:rsidRDefault="00172723">
      <w:pPr>
        <w:pStyle w:val="TableofFigures"/>
        <w:tabs>
          <w:tab w:val="right" w:leader="dot" w:pos="9010"/>
        </w:tabs>
        <w:rPr>
          <w:rFonts w:asciiTheme="minorHAnsi" w:eastAsiaTheme="minorEastAsia" w:hAnsiTheme="minorHAnsi" w:cstheme="minorBidi"/>
          <w:noProof/>
          <w:kern w:val="2"/>
          <w:sz w:val="24"/>
          <w:szCs w:val="24"/>
          <w:lang w:eastAsia="zh-CN"/>
          <w14:ligatures w14:val="standardContextual"/>
        </w:rPr>
      </w:pPr>
      <w:hyperlink w:anchor="_Toc180759141" w:history="1">
        <w:r w:rsidRPr="0008762B">
          <w:rPr>
            <w:rStyle w:val="Hyperlink"/>
            <w:noProof/>
          </w:rPr>
          <w:t>Figure 5: Compare Normal OLS to Ridge OLS</w:t>
        </w:r>
        <w:r>
          <w:rPr>
            <w:noProof/>
            <w:webHidden/>
          </w:rPr>
          <w:tab/>
        </w:r>
        <w:r>
          <w:rPr>
            <w:noProof/>
            <w:webHidden/>
          </w:rPr>
          <w:fldChar w:fldCharType="begin"/>
        </w:r>
        <w:r>
          <w:rPr>
            <w:noProof/>
            <w:webHidden/>
          </w:rPr>
          <w:instrText xml:space="preserve"> PAGEREF _Toc180759141 \h </w:instrText>
        </w:r>
        <w:r>
          <w:rPr>
            <w:noProof/>
            <w:webHidden/>
          </w:rPr>
        </w:r>
        <w:r>
          <w:rPr>
            <w:noProof/>
            <w:webHidden/>
          </w:rPr>
          <w:fldChar w:fldCharType="separate"/>
        </w:r>
        <w:r w:rsidR="00324A4C">
          <w:rPr>
            <w:noProof/>
            <w:webHidden/>
          </w:rPr>
          <w:t>18</w:t>
        </w:r>
        <w:r>
          <w:rPr>
            <w:noProof/>
            <w:webHidden/>
          </w:rPr>
          <w:fldChar w:fldCharType="end"/>
        </w:r>
      </w:hyperlink>
    </w:p>
    <w:p w14:paraId="593848CF" w14:textId="0CA452AA" w:rsidR="009A1006" w:rsidRDefault="009A1006" w:rsidP="009A1006">
      <w:pPr>
        <w:rPr>
          <w:lang w:val="vi-VN"/>
        </w:rPr>
      </w:pPr>
      <w:r>
        <w:rPr>
          <w:lang w:val="vi-VN"/>
        </w:rPr>
        <w:fldChar w:fldCharType="end"/>
      </w:r>
    </w:p>
    <w:p w14:paraId="34CA7D8D" w14:textId="64F0419F" w:rsidR="009A1006" w:rsidRDefault="009A1006" w:rsidP="009A1006">
      <w:pPr>
        <w:pStyle w:val="Heading1"/>
        <w:rPr>
          <w:lang w:val="vi-VN"/>
        </w:rPr>
      </w:pPr>
      <w:bookmarkStart w:id="3" w:name="_Toc181289026"/>
      <w:r>
        <w:rPr>
          <w:lang w:val="vi-VN"/>
        </w:rPr>
        <w:t>Table of Code S</w:t>
      </w:r>
      <w:proofErr w:type="spellStart"/>
      <w:r w:rsidRPr="009E451C">
        <w:t>nippet</w:t>
      </w:r>
      <w:bookmarkEnd w:id="3"/>
      <w:proofErr w:type="spellEnd"/>
    </w:p>
    <w:p w14:paraId="4B682606" w14:textId="520D4B2A" w:rsidR="00172723" w:rsidRDefault="009A1006">
      <w:pPr>
        <w:pStyle w:val="TableofFigures"/>
        <w:tabs>
          <w:tab w:val="right" w:leader="dot" w:pos="9010"/>
        </w:tabs>
        <w:rPr>
          <w:rFonts w:asciiTheme="minorHAnsi" w:eastAsiaTheme="minorEastAsia" w:hAnsiTheme="minorHAnsi" w:cstheme="minorBidi"/>
          <w:noProof/>
          <w:kern w:val="2"/>
          <w:sz w:val="24"/>
          <w:szCs w:val="24"/>
          <w:lang w:eastAsia="zh-CN"/>
          <w14:ligatures w14:val="standardContextual"/>
        </w:rPr>
      </w:pPr>
      <w:r>
        <w:rPr>
          <w:lang w:val="vi-VN"/>
        </w:rPr>
        <w:fldChar w:fldCharType="begin"/>
      </w:r>
      <w:r>
        <w:rPr>
          <w:lang w:val="vi-VN"/>
        </w:rPr>
        <w:instrText xml:space="preserve"> TOC \h \z \c "Code" </w:instrText>
      </w:r>
      <w:r>
        <w:rPr>
          <w:lang w:val="vi-VN"/>
        </w:rPr>
        <w:fldChar w:fldCharType="separate"/>
      </w:r>
      <w:hyperlink w:anchor="_Toc180759128" w:history="1">
        <w:r w:rsidR="00172723" w:rsidRPr="006F5740">
          <w:rPr>
            <w:rStyle w:val="Hyperlink"/>
            <w:noProof/>
          </w:rPr>
          <w:t>Code 1: Code snippet for geometric distribution</w:t>
        </w:r>
        <w:r w:rsidR="00172723">
          <w:rPr>
            <w:noProof/>
            <w:webHidden/>
          </w:rPr>
          <w:tab/>
        </w:r>
        <w:r w:rsidR="00172723">
          <w:rPr>
            <w:noProof/>
            <w:webHidden/>
          </w:rPr>
          <w:fldChar w:fldCharType="begin"/>
        </w:r>
        <w:r w:rsidR="00172723">
          <w:rPr>
            <w:noProof/>
            <w:webHidden/>
          </w:rPr>
          <w:instrText xml:space="preserve"> PAGEREF _Toc180759128 \h </w:instrText>
        </w:r>
        <w:r w:rsidR="00172723">
          <w:rPr>
            <w:noProof/>
            <w:webHidden/>
          </w:rPr>
        </w:r>
        <w:r w:rsidR="00172723">
          <w:rPr>
            <w:noProof/>
            <w:webHidden/>
          </w:rPr>
          <w:fldChar w:fldCharType="separate"/>
        </w:r>
        <w:r w:rsidR="00324A4C">
          <w:rPr>
            <w:noProof/>
            <w:webHidden/>
          </w:rPr>
          <w:t>4</w:t>
        </w:r>
        <w:r w:rsidR="00172723">
          <w:rPr>
            <w:noProof/>
            <w:webHidden/>
          </w:rPr>
          <w:fldChar w:fldCharType="end"/>
        </w:r>
      </w:hyperlink>
    </w:p>
    <w:p w14:paraId="75878B18" w14:textId="7A186756" w:rsidR="00172723" w:rsidRDefault="00172723">
      <w:pPr>
        <w:pStyle w:val="TableofFigures"/>
        <w:tabs>
          <w:tab w:val="right" w:leader="dot" w:pos="9010"/>
        </w:tabs>
        <w:rPr>
          <w:rFonts w:asciiTheme="minorHAnsi" w:eastAsiaTheme="minorEastAsia" w:hAnsiTheme="minorHAnsi" w:cstheme="minorBidi"/>
          <w:noProof/>
          <w:kern w:val="2"/>
          <w:sz w:val="24"/>
          <w:szCs w:val="24"/>
          <w:lang w:eastAsia="zh-CN"/>
          <w14:ligatures w14:val="standardContextual"/>
        </w:rPr>
      </w:pPr>
      <w:hyperlink w:anchor="_Toc180759129" w:history="1">
        <w:r w:rsidRPr="006F5740">
          <w:rPr>
            <w:rStyle w:val="Hyperlink"/>
            <w:noProof/>
          </w:rPr>
          <w:t>Code 3: How to execute the PDF graph</w:t>
        </w:r>
        <w:r>
          <w:rPr>
            <w:noProof/>
            <w:webHidden/>
          </w:rPr>
          <w:tab/>
        </w:r>
        <w:r>
          <w:rPr>
            <w:noProof/>
            <w:webHidden/>
          </w:rPr>
          <w:fldChar w:fldCharType="begin"/>
        </w:r>
        <w:r>
          <w:rPr>
            <w:noProof/>
            <w:webHidden/>
          </w:rPr>
          <w:instrText xml:space="preserve"> PAGEREF _Toc180759129 \h </w:instrText>
        </w:r>
        <w:r>
          <w:rPr>
            <w:noProof/>
            <w:webHidden/>
          </w:rPr>
        </w:r>
        <w:r>
          <w:rPr>
            <w:noProof/>
            <w:webHidden/>
          </w:rPr>
          <w:fldChar w:fldCharType="separate"/>
        </w:r>
        <w:r w:rsidR="00324A4C">
          <w:rPr>
            <w:noProof/>
            <w:webHidden/>
          </w:rPr>
          <w:t>6</w:t>
        </w:r>
        <w:r>
          <w:rPr>
            <w:noProof/>
            <w:webHidden/>
          </w:rPr>
          <w:fldChar w:fldCharType="end"/>
        </w:r>
      </w:hyperlink>
    </w:p>
    <w:p w14:paraId="6BF00C88" w14:textId="0634741D" w:rsidR="00172723" w:rsidRDefault="00172723">
      <w:pPr>
        <w:pStyle w:val="TableofFigures"/>
        <w:tabs>
          <w:tab w:val="right" w:leader="dot" w:pos="9010"/>
        </w:tabs>
        <w:rPr>
          <w:rFonts w:asciiTheme="minorHAnsi" w:eastAsiaTheme="minorEastAsia" w:hAnsiTheme="minorHAnsi" w:cstheme="minorBidi"/>
          <w:noProof/>
          <w:kern w:val="2"/>
          <w:sz w:val="24"/>
          <w:szCs w:val="24"/>
          <w:lang w:eastAsia="zh-CN"/>
          <w14:ligatures w14:val="standardContextual"/>
        </w:rPr>
      </w:pPr>
      <w:hyperlink w:anchor="_Toc180759130" w:history="1">
        <w:r w:rsidRPr="006F5740">
          <w:rPr>
            <w:rStyle w:val="Hyperlink"/>
            <w:noProof/>
          </w:rPr>
          <w:t>Code 4</w:t>
        </w:r>
        <w:r w:rsidRPr="006F5740">
          <w:rPr>
            <w:rStyle w:val="Hyperlink"/>
            <w:noProof/>
            <w:lang w:val="vi-VN"/>
          </w:rPr>
          <w:t>:</w:t>
        </w:r>
        <w:r w:rsidRPr="006F5740">
          <w:rPr>
            <w:rStyle w:val="Hyperlink"/>
            <w:noProof/>
          </w:rPr>
          <w:t xml:space="preserve"> How to create Histogram</w:t>
        </w:r>
        <w:r>
          <w:rPr>
            <w:noProof/>
            <w:webHidden/>
          </w:rPr>
          <w:tab/>
        </w:r>
        <w:r>
          <w:rPr>
            <w:noProof/>
            <w:webHidden/>
          </w:rPr>
          <w:fldChar w:fldCharType="begin"/>
        </w:r>
        <w:r>
          <w:rPr>
            <w:noProof/>
            <w:webHidden/>
          </w:rPr>
          <w:instrText xml:space="preserve"> PAGEREF _Toc180759130 \h </w:instrText>
        </w:r>
        <w:r>
          <w:rPr>
            <w:noProof/>
            <w:webHidden/>
          </w:rPr>
        </w:r>
        <w:r>
          <w:rPr>
            <w:noProof/>
            <w:webHidden/>
          </w:rPr>
          <w:fldChar w:fldCharType="separate"/>
        </w:r>
        <w:r w:rsidR="00324A4C">
          <w:rPr>
            <w:noProof/>
            <w:webHidden/>
          </w:rPr>
          <w:t>6</w:t>
        </w:r>
        <w:r>
          <w:rPr>
            <w:noProof/>
            <w:webHidden/>
          </w:rPr>
          <w:fldChar w:fldCharType="end"/>
        </w:r>
      </w:hyperlink>
    </w:p>
    <w:p w14:paraId="731D9E23" w14:textId="1AD72BEA" w:rsidR="00172723" w:rsidRDefault="00172723">
      <w:pPr>
        <w:pStyle w:val="TableofFigures"/>
        <w:tabs>
          <w:tab w:val="right" w:leader="dot" w:pos="9010"/>
        </w:tabs>
        <w:rPr>
          <w:rFonts w:asciiTheme="minorHAnsi" w:eastAsiaTheme="minorEastAsia" w:hAnsiTheme="minorHAnsi" w:cstheme="minorBidi"/>
          <w:noProof/>
          <w:kern w:val="2"/>
          <w:sz w:val="24"/>
          <w:szCs w:val="24"/>
          <w:lang w:eastAsia="zh-CN"/>
          <w14:ligatures w14:val="standardContextual"/>
        </w:rPr>
      </w:pPr>
      <w:hyperlink w:anchor="_Toc180759131" w:history="1">
        <w:r w:rsidRPr="006F5740">
          <w:rPr>
            <w:rStyle w:val="Hyperlink"/>
            <w:noProof/>
          </w:rPr>
          <w:t>Code 5: Define X, Y</w:t>
        </w:r>
        <w:r>
          <w:rPr>
            <w:noProof/>
            <w:webHidden/>
          </w:rPr>
          <w:tab/>
        </w:r>
        <w:r>
          <w:rPr>
            <w:noProof/>
            <w:webHidden/>
          </w:rPr>
          <w:fldChar w:fldCharType="begin"/>
        </w:r>
        <w:r>
          <w:rPr>
            <w:noProof/>
            <w:webHidden/>
          </w:rPr>
          <w:instrText xml:space="preserve"> PAGEREF _Toc180759131 \h </w:instrText>
        </w:r>
        <w:r>
          <w:rPr>
            <w:noProof/>
            <w:webHidden/>
          </w:rPr>
        </w:r>
        <w:r>
          <w:rPr>
            <w:noProof/>
            <w:webHidden/>
          </w:rPr>
          <w:fldChar w:fldCharType="separate"/>
        </w:r>
        <w:r w:rsidR="00324A4C">
          <w:rPr>
            <w:noProof/>
            <w:webHidden/>
          </w:rPr>
          <w:t>15</w:t>
        </w:r>
        <w:r>
          <w:rPr>
            <w:noProof/>
            <w:webHidden/>
          </w:rPr>
          <w:fldChar w:fldCharType="end"/>
        </w:r>
      </w:hyperlink>
    </w:p>
    <w:p w14:paraId="524891BC" w14:textId="16806F5E" w:rsidR="00172723" w:rsidRDefault="00172723">
      <w:pPr>
        <w:pStyle w:val="TableofFigures"/>
        <w:tabs>
          <w:tab w:val="right" w:leader="dot" w:pos="9010"/>
        </w:tabs>
        <w:rPr>
          <w:rFonts w:asciiTheme="minorHAnsi" w:eastAsiaTheme="minorEastAsia" w:hAnsiTheme="minorHAnsi" w:cstheme="minorBidi"/>
          <w:noProof/>
          <w:kern w:val="2"/>
          <w:sz w:val="24"/>
          <w:szCs w:val="24"/>
          <w:lang w:eastAsia="zh-CN"/>
          <w14:ligatures w14:val="standardContextual"/>
        </w:rPr>
      </w:pPr>
      <w:hyperlink w:anchor="_Toc180759132" w:history="1">
        <w:r w:rsidRPr="006F5740">
          <w:rPr>
            <w:rStyle w:val="Hyperlink"/>
            <w:noProof/>
          </w:rPr>
          <w:t>Code 6:Estimate parameter in OLS</w:t>
        </w:r>
        <w:r>
          <w:rPr>
            <w:noProof/>
            <w:webHidden/>
          </w:rPr>
          <w:tab/>
        </w:r>
        <w:r>
          <w:rPr>
            <w:noProof/>
            <w:webHidden/>
          </w:rPr>
          <w:fldChar w:fldCharType="begin"/>
        </w:r>
        <w:r>
          <w:rPr>
            <w:noProof/>
            <w:webHidden/>
          </w:rPr>
          <w:instrText xml:space="preserve"> PAGEREF _Toc180759132 \h </w:instrText>
        </w:r>
        <w:r>
          <w:rPr>
            <w:noProof/>
            <w:webHidden/>
          </w:rPr>
        </w:r>
        <w:r>
          <w:rPr>
            <w:noProof/>
            <w:webHidden/>
          </w:rPr>
          <w:fldChar w:fldCharType="separate"/>
        </w:r>
        <w:r w:rsidR="00324A4C">
          <w:rPr>
            <w:noProof/>
            <w:webHidden/>
          </w:rPr>
          <w:t>16</w:t>
        </w:r>
        <w:r>
          <w:rPr>
            <w:noProof/>
            <w:webHidden/>
          </w:rPr>
          <w:fldChar w:fldCharType="end"/>
        </w:r>
      </w:hyperlink>
    </w:p>
    <w:p w14:paraId="450BBE3A" w14:textId="3BDED388" w:rsidR="00172723" w:rsidRDefault="00172723">
      <w:pPr>
        <w:pStyle w:val="TableofFigures"/>
        <w:tabs>
          <w:tab w:val="right" w:leader="dot" w:pos="9010"/>
        </w:tabs>
        <w:rPr>
          <w:rFonts w:asciiTheme="minorHAnsi" w:eastAsiaTheme="minorEastAsia" w:hAnsiTheme="minorHAnsi" w:cstheme="minorBidi"/>
          <w:noProof/>
          <w:kern w:val="2"/>
          <w:sz w:val="24"/>
          <w:szCs w:val="24"/>
          <w:lang w:eastAsia="zh-CN"/>
          <w14:ligatures w14:val="standardContextual"/>
        </w:rPr>
      </w:pPr>
      <w:hyperlink w:anchor="_Toc180759133" w:history="1">
        <w:r w:rsidRPr="006F5740">
          <w:rPr>
            <w:rStyle w:val="Hyperlink"/>
            <w:noProof/>
          </w:rPr>
          <w:t>Code 7: Ridge parameters</w:t>
        </w:r>
        <w:r>
          <w:rPr>
            <w:noProof/>
            <w:webHidden/>
          </w:rPr>
          <w:tab/>
        </w:r>
        <w:r>
          <w:rPr>
            <w:noProof/>
            <w:webHidden/>
          </w:rPr>
          <w:fldChar w:fldCharType="begin"/>
        </w:r>
        <w:r>
          <w:rPr>
            <w:noProof/>
            <w:webHidden/>
          </w:rPr>
          <w:instrText xml:space="preserve"> PAGEREF _Toc180759133 \h </w:instrText>
        </w:r>
        <w:r>
          <w:rPr>
            <w:noProof/>
            <w:webHidden/>
          </w:rPr>
        </w:r>
        <w:r>
          <w:rPr>
            <w:noProof/>
            <w:webHidden/>
          </w:rPr>
          <w:fldChar w:fldCharType="separate"/>
        </w:r>
        <w:r w:rsidR="00324A4C">
          <w:rPr>
            <w:noProof/>
            <w:webHidden/>
          </w:rPr>
          <w:t>17</w:t>
        </w:r>
        <w:r>
          <w:rPr>
            <w:noProof/>
            <w:webHidden/>
          </w:rPr>
          <w:fldChar w:fldCharType="end"/>
        </w:r>
      </w:hyperlink>
    </w:p>
    <w:p w14:paraId="13416966" w14:textId="2520A5F4" w:rsidR="00476BEF" w:rsidRPr="00621031" w:rsidRDefault="009A1006" w:rsidP="008A393F">
      <w:pPr>
        <w:sectPr w:rsidR="00476BEF" w:rsidRPr="00621031" w:rsidSect="00C84245">
          <w:pgSz w:w="11900" w:h="16840"/>
          <w:pgMar w:top="1440" w:right="1440" w:bottom="1440" w:left="1440" w:header="709" w:footer="709" w:gutter="0"/>
          <w:pgNumType w:fmt="upperRoman" w:start="1"/>
          <w:cols w:space="708"/>
          <w:docGrid w:linePitch="360"/>
        </w:sectPr>
      </w:pPr>
      <w:r>
        <w:rPr>
          <w:lang w:val="vi-VN"/>
        </w:rPr>
        <w:fldChar w:fldCharType="end"/>
      </w:r>
      <w:bookmarkStart w:id="4" w:name="OLE_LINK1"/>
      <w:bookmarkStart w:id="5" w:name="OLE_LINK2"/>
    </w:p>
    <w:p w14:paraId="78B212F4" w14:textId="14320883" w:rsidR="00BB4B3A" w:rsidRPr="003F4988" w:rsidRDefault="00BB4A44" w:rsidP="003F4988">
      <w:pPr>
        <w:pStyle w:val="Heading2"/>
      </w:pPr>
      <w:bookmarkStart w:id="6" w:name="_Toc181289027"/>
      <w:r w:rsidRPr="00BB4A44">
        <w:lastRenderedPageBreak/>
        <w:t>Task 1: Basic Probabilities and Visualizations (1)</w:t>
      </w:r>
      <w:r w:rsidR="00482EEB">
        <w:t>:</w:t>
      </w:r>
      <w:bookmarkEnd w:id="6"/>
    </w:p>
    <w:p w14:paraId="6001C5FA" w14:textId="7386299D" w:rsidR="00802128" w:rsidRDefault="00482EEB" w:rsidP="00802128">
      <w:r w:rsidRPr="00482EEB">
        <w:t xml:space="preserve">The number of meteorites falling into an ocean </w:t>
      </w:r>
      <w:proofErr w:type="gramStart"/>
      <w:r w:rsidRPr="00482EEB">
        <w:t>in a given year</w:t>
      </w:r>
      <w:proofErr w:type="gramEnd"/>
      <w:r w:rsidRPr="00482EEB">
        <w:t xml:space="preserve"> can be modeled by one of the following</w:t>
      </w:r>
      <w:r>
        <w:t xml:space="preserve"> </w:t>
      </w:r>
      <w:r w:rsidRPr="00482EEB">
        <w:t>distributions. Provide a graphic showing the probability of one, two, three, etc., meteorites falling (until the</w:t>
      </w:r>
      <w:r>
        <w:t xml:space="preserve"> </w:t>
      </w:r>
      <w:r w:rsidRPr="00482EEB">
        <w:t>probability remains less than 0.5% for any higher number of meteorites; you should also prove it). Calculate the</w:t>
      </w:r>
      <w:r>
        <w:t xml:space="preserve"> </w:t>
      </w:r>
      <w:r w:rsidRPr="00482EEB">
        <w:t>expectation and median and present them in this graphic:</w:t>
      </w:r>
    </w:p>
    <w:p w14:paraId="08E571DA" w14:textId="04DA55B3" w:rsidR="00DF418A" w:rsidRDefault="008834D6" w:rsidP="00841073">
      <w:r>
        <w:t>A</w:t>
      </w:r>
      <w:r w:rsidR="00482EEB" w:rsidRPr="00482EEB">
        <w:t xml:space="preserve"> geometric distribution counting the number of Bernoulli trials </w:t>
      </w:r>
      <w:r w:rsidR="00DC5EB0" w:rsidRPr="00482EEB">
        <w:t xml:space="preserve">with </w:t>
      </w:r>
      <w:r w:rsidR="00DC5EB0" w:rsidRPr="00841073">
        <w:rPr>
          <w:rFonts w:ascii="Cambria Math" w:hAnsi="Cambria Math" w:cs="Cambria Math"/>
        </w:rPr>
        <w:t>p</w:t>
      </w:r>
      <w:r w:rsidR="00482EEB" w:rsidRPr="00482EEB">
        <w:t xml:space="preserve"> = 0.96 until it succeeds.</w:t>
      </w:r>
    </w:p>
    <w:p w14:paraId="790F0CE0" w14:textId="1067137E" w:rsidR="003F2455" w:rsidRPr="00DF418A" w:rsidRDefault="00DF418A" w:rsidP="00BB4018">
      <w:pPr>
        <w:pStyle w:val="Heading3"/>
      </w:pPr>
      <w:bookmarkStart w:id="7" w:name="_Toc181289028"/>
      <w:r>
        <w:t>S</w:t>
      </w:r>
      <w:r w:rsidR="00DC5EB0">
        <w:t>tage 1: Determine the probability distribution of the meteorites number falling</w:t>
      </w:r>
      <w:bookmarkEnd w:id="7"/>
      <w:r w:rsidR="00DC5EB0">
        <w:t xml:space="preserve">  </w:t>
      </w:r>
    </w:p>
    <w:p w14:paraId="1CCD80AE" w14:textId="71D06204" w:rsidR="006B506F" w:rsidRDefault="0033760D" w:rsidP="00FA0B8E">
      <w:r>
        <w:t>Let</w:t>
      </w:r>
      <w:r w:rsidR="003F2455" w:rsidRPr="003F2455">
        <w:t xml:space="preserve"> a random variable X describes a Bernoulli trial </w:t>
      </w:r>
      <w:r>
        <w:t>where</w:t>
      </w:r>
      <w:r w:rsidR="00FA0B8E">
        <w:t>:</w:t>
      </w:r>
    </w:p>
    <w:p w14:paraId="4941210E" w14:textId="2537B554" w:rsidR="006B506F" w:rsidRPr="006B506F" w:rsidRDefault="0033760D" w:rsidP="00FA0B8E">
      <w:pPr>
        <w:pStyle w:val="ListParagraph"/>
        <w:numPr>
          <w:ilvl w:val="0"/>
          <w:numId w:val="9"/>
        </w:numPr>
        <w:rPr>
          <w:rFonts w:eastAsiaTheme="minorEastAsia"/>
        </w:rPr>
      </w:pPr>
      <w:r w:rsidRPr="0033760D">
        <w:t>Success is defined as a meteorite falling into the ocean on a given trial.</w:t>
      </w:r>
      <w:r w:rsidR="00A54B0B">
        <w:br/>
      </w:r>
      <m:oMathPara>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=p=0.96</m:t>
          </m:r>
        </m:oMath>
      </m:oMathPara>
    </w:p>
    <w:p w14:paraId="5E8EB9D7" w14:textId="75382DE5" w:rsidR="006B506F" w:rsidRDefault="0033760D" w:rsidP="00FA0B8E">
      <w:pPr>
        <w:pStyle w:val="ListParagraph"/>
        <w:numPr>
          <w:ilvl w:val="0"/>
          <w:numId w:val="9"/>
        </w:numPr>
        <w:rPr>
          <w:rFonts w:eastAsiaTheme="minorEastAsia"/>
        </w:rPr>
      </w:pPr>
      <w:r w:rsidRPr="0033760D">
        <w:rPr>
          <w:rFonts w:eastAsiaTheme="minorEastAsia"/>
        </w:rPr>
        <w:t>Failure is defined as a meteorite not falling into the ocean.</w:t>
      </w:r>
      <w:r w:rsidR="00A54B0B">
        <w:rPr>
          <w:rFonts w:eastAsiaTheme="minorEastAsia"/>
        </w:rPr>
        <w:br/>
      </w:r>
      <m:oMathPara>
        <m:oMath>
          <m:r>
            <w:rPr>
              <w:rFonts w:ascii="Cambria Math" w:hAnsi="Cambria Math"/>
            </w:rPr>
            <m:t>P</m:t>
          </m:r>
          <m:d>
            <m:dPr>
              <m:ctrlPr>
                <w:rPr>
                  <w:rFonts w:ascii="Cambria Math" w:hAnsi="Cambria Math"/>
                  <w:i/>
                </w:rPr>
              </m:ctrlPr>
            </m:dPr>
            <m:e>
              <m:r>
                <w:rPr>
                  <w:rFonts w:ascii="Cambria Math" w:hAnsi="Cambria Math"/>
                </w:rPr>
                <m:t>B</m:t>
              </m:r>
            </m:e>
          </m:d>
          <m:r>
            <w:rPr>
              <w:rFonts w:ascii="Cambria Math" w:hAnsi="Cambria Math"/>
            </w:rPr>
            <m:t>=q=1-0.96=0.04</m:t>
          </m:r>
        </m:oMath>
      </m:oMathPara>
    </w:p>
    <w:p w14:paraId="00C424D8" w14:textId="41591CD1" w:rsidR="00DA72DF" w:rsidRDefault="006B506F" w:rsidP="00FA0B8E">
      <w:r>
        <w:t xml:space="preserve">According to that, we </w:t>
      </w:r>
      <w:r w:rsidR="00DA72DF">
        <w:t xml:space="preserve">can determine a discreate probability distribution that models the number of Bernoulli trials required to get the first success. </w:t>
      </w:r>
      <w:r w:rsidR="00EF7F3E" w:rsidRPr="00EF7F3E">
        <w:t>The binomial distribution describes the</w:t>
      </w:r>
      <w:r w:rsidR="00EF7F3E">
        <w:t xml:space="preserve"> </w:t>
      </w:r>
      <w:r w:rsidR="00EF7F3E" w:rsidRPr="00EF7F3E">
        <w:t xml:space="preserve">probability of observing </w:t>
      </w:r>
      <w:r w:rsidR="00873BA2">
        <w:t xml:space="preserve">first time </w:t>
      </w:r>
      <w:r w:rsidR="00EF7F3E" w:rsidRPr="00EF7F3E">
        <w:t>“success” in n</w:t>
      </w:r>
      <w:r w:rsidR="00873BA2">
        <w:t xml:space="preserve"> </w:t>
      </w:r>
      <w:r w:rsidR="00EF7F3E" w:rsidRPr="00EF7F3E">
        <w:t>trials</w:t>
      </w:r>
      <w:r w:rsidR="00873BA2">
        <w:t>:</w:t>
      </w:r>
    </w:p>
    <w:p w14:paraId="7B64A044" w14:textId="44AA6395" w:rsidR="00DA72DF" w:rsidRPr="00DC5EB0" w:rsidRDefault="00AD351D" w:rsidP="00FA0B8E">
      <w:pPr>
        <w:rPr>
          <w:rFonts w:eastAsiaTheme="minorEastAsia"/>
        </w:rPr>
      </w:pPr>
      <m:oMathPara>
        <m:oMath>
          <m:r>
            <w:rPr>
              <w:rFonts w:ascii="Cambria Math" w:hAnsi="Cambria Math"/>
            </w:rPr>
            <m:t>X~B</m:t>
          </m:r>
          <m:d>
            <m:dPr>
              <m:ctrlPr>
                <w:rPr>
                  <w:rFonts w:ascii="Cambria Math" w:hAnsi="Cambria Math"/>
                  <w:i/>
                </w:rPr>
              </m:ctrlPr>
            </m:dPr>
            <m:e>
              <m:r>
                <w:rPr>
                  <w:rFonts w:ascii="Cambria Math" w:hAnsi="Cambria Math"/>
                </w:rPr>
                <m:t>n,p</m:t>
              </m:r>
            </m:e>
          </m:d>
          <m:r>
            <w:rPr>
              <w:rFonts w:ascii="Cambria Math" w:hAnsi="Cambria Math"/>
            </w:rPr>
            <m:t>=P</m:t>
          </m:r>
          <m:d>
            <m:dPr>
              <m:ctrlPr>
                <w:rPr>
                  <w:rFonts w:ascii="Cambria Math" w:hAnsi="Cambria Math"/>
                  <w:i/>
                </w:rPr>
              </m:ctrlPr>
            </m:dPr>
            <m:e>
              <m:r>
                <w:rPr>
                  <w:rFonts w:ascii="Cambria Math" w:hAnsi="Cambria Math"/>
                </w:rPr>
                <m:t>X=1</m:t>
              </m:r>
            </m:e>
          </m:d>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1!*</m:t>
              </m:r>
              <m:d>
                <m:dPr>
                  <m:ctrlPr>
                    <w:rPr>
                      <w:rFonts w:ascii="Cambria Math" w:hAnsi="Cambria Math"/>
                      <w:i/>
                    </w:rPr>
                  </m:ctrlPr>
                </m:dPr>
                <m:e>
                  <m:r>
                    <w:rPr>
                      <w:rFonts w:ascii="Cambria Math" w:hAnsi="Cambria Math"/>
                    </w:rPr>
                    <m:t>n-1</m:t>
                  </m:r>
                </m:e>
              </m:d>
              <m:r>
                <w:rPr>
                  <w:rFonts w:ascii="Cambria Math" w:hAnsi="Cambria Math"/>
                </w:rPr>
                <m:t>!</m:t>
              </m:r>
            </m:den>
          </m:f>
          <m:sSup>
            <m:sSupPr>
              <m:ctrlPr>
                <w:rPr>
                  <w:rFonts w:ascii="Cambria Math" w:hAnsi="Cambria Math"/>
                  <w:i/>
                </w:rPr>
              </m:ctrlPr>
            </m:sSupPr>
            <m:e>
              <m:r>
                <w:rPr>
                  <w:rFonts w:ascii="Cambria Math" w:hAnsi="Cambria Math"/>
                </w:rPr>
                <m:t>*p*q</m:t>
              </m:r>
              <m:ctrlPr>
                <w:rPr>
                  <w:rFonts w:ascii="Cambria Math" w:eastAsia="Cambria Math" w:hAnsi="Cambria Math" w:cs="Cambria Math"/>
                  <w:i/>
                </w:rPr>
              </m:ctrlPr>
            </m:e>
            <m:sup>
              <m:r>
                <w:rPr>
                  <w:rFonts w:ascii="Cambria Math" w:hAnsi="Cambria Math"/>
                </w:rPr>
                <m:t>n-1</m:t>
              </m:r>
            </m:sup>
          </m:sSup>
          <m:d>
            <m:dPr>
              <m:ctrlPr>
                <w:rPr>
                  <w:rFonts w:ascii="Cambria Math" w:eastAsiaTheme="minorEastAsia" w:hAnsi="Cambria Math"/>
                  <w:i/>
                </w:rPr>
              </m:ctrlPr>
            </m:dPr>
            <m:e>
              <m:r>
                <w:rPr>
                  <w:rFonts w:ascii="Cambria Math" w:eastAsiaTheme="minorEastAsia" w:hAnsi="Cambria Math"/>
                </w:rPr>
                <m:t>1.1</m:t>
              </m:r>
            </m:e>
          </m:d>
        </m:oMath>
      </m:oMathPara>
    </w:p>
    <w:p w14:paraId="4F73F476" w14:textId="01E85E3F" w:rsidR="00DC5EB0" w:rsidRPr="00A54B0B" w:rsidRDefault="00DC5EB0" w:rsidP="00DC5EB0">
      <w:pPr>
        <w:pStyle w:val="Heading3"/>
      </w:pPr>
      <w:bookmarkStart w:id="8" w:name="_Toc181289029"/>
      <w:r>
        <w:t xml:space="preserve">Stage 2: </w:t>
      </w:r>
      <w:r w:rsidRPr="00DC5EB0">
        <w:t>Test the number of trials to ensure that the probability is less than 0.005.</w:t>
      </w:r>
      <w:bookmarkEnd w:id="8"/>
    </w:p>
    <w:p w14:paraId="27C203B6" w14:textId="088E0A5A" w:rsidR="00873BA2" w:rsidRDefault="000605BF" w:rsidP="00FA0B8E">
      <w:pPr>
        <w:rPr>
          <w:rFonts w:eastAsiaTheme="minorEastAsia"/>
        </w:rPr>
      </w:pPr>
      <w:r>
        <w:rPr>
          <w:rFonts w:eastAsiaTheme="minorEastAsia"/>
        </w:rPr>
        <w:t xml:space="preserve">Based on </w:t>
      </w:r>
      <w:r w:rsidRPr="00202DA6">
        <w:rPr>
          <w:rFonts w:eastAsiaTheme="minorEastAsia"/>
          <w:b/>
          <w:bCs/>
        </w:rPr>
        <w:t>equation (1.1)</w:t>
      </w:r>
      <w:r w:rsidR="00873BA2">
        <w:rPr>
          <w:rFonts w:eastAsiaTheme="minorEastAsia"/>
        </w:rPr>
        <w:t xml:space="preserve">, we </w:t>
      </w:r>
      <w:r>
        <w:rPr>
          <w:rFonts w:eastAsiaTheme="minorEastAsia"/>
        </w:rPr>
        <w:t xml:space="preserve">can </w:t>
      </w:r>
      <w:r w:rsidR="00873BA2">
        <w:rPr>
          <w:rFonts w:eastAsiaTheme="minorEastAsia"/>
        </w:rPr>
        <w:t xml:space="preserve">determine the n trials </w:t>
      </w:r>
      <w:r>
        <w:rPr>
          <w:rFonts w:eastAsiaTheme="minorEastAsia"/>
        </w:rPr>
        <w:t>for purpose of</w:t>
      </w:r>
      <w:r w:rsidR="00873BA2">
        <w:rPr>
          <w:rFonts w:eastAsiaTheme="minorEastAsia"/>
        </w:rPr>
        <w:t xml:space="preserve"> the probability remaining less than 0.005.</w:t>
      </w:r>
    </w:p>
    <w:p w14:paraId="6059B102" w14:textId="51EFA0B0" w:rsidR="00873BA2" w:rsidRDefault="00873BA2" w:rsidP="00FA0B8E">
      <w:pPr>
        <w:rPr>
          <w:rFonts w:eastAsiaTheme="minorEastAsia"/>
        </w:rPr>
      </w:pPr>
      <w:r>
        <w:rPr>
          <w:rFonts w:eastAsiaTheme="minorEastAsia"/>
        </w:rPr>
        <w:t xml:space="preserve">With n =1: </w:t>
      </w:r>
      <m:oMath>
        <m:r>
          <w:rPr>
            <w:rFonts w:ascii="Cambria Math" w:hAnsi="Cambria Math"/>
          </w:rPr>
          <m:t>X~B</m:t>
        </m:r>
        <m:d>
          <m:dPr>
            <m:ctrlPr>
              <w:rPr>
                <w:rFonts w:ascii="Cambria Math" w:hAnsi="Cambria Math"/>
                <w:i/>
              </w:rPr>
            </m:ctrlPr>
          </m:dPr>
          <m:e>
            <m:r>
              <w:rPr>
                <w:rFonts w:ascii="Cambria Math" w:hAnsi="Cambria Math"/>
              </w:rPr>
              <m:t>1,0.96</m:t>
            </m:r>
          </m:e>
        </m:d>
        <m:r>
          <w:rPr>
            <w:rFonts w:ascii="Cambria Math" w:hAnsi="Cambria Math"/>
          </w:rPr>
          <m:t>=P</m:t>
        </m:r>
        <m:d>
          <m:dPr>
            <m:ctrlPr>
              <w:rPr>
                <w:rFonts w:ascii="Cambria Math" w:hAnsi="Cambria Math"/>
                <w:i/>
              </w:rPr>
            </m:ctrlPr>
          </m:dPr>
          <m:e>
            <m:r>
              <w:rPr>
                <w:rFonts w:ascii="Cambria Math" w:hAnsi="Cambria Math"/>
              </w:rPr>
              <m:t>X=1</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m:t>
            </m:r>
          </m:den>
        </m:f>
        <m:sSup>
          <m:sSupPr>
            <m:ctrlPr>
              <w:rPr>
                <w:rFonts w:ascii="Cambria Math" w:hAnsi="Cambria Math"/>
                <w:i/>
              </w:rPr>
            </m:ctrlPr>
          </m:sSupPr>
          <m:e>
            <m:r>
              <w:rPr>
                <w:rFonts w:ascii="Cambria Math" w:hAnsi="Cambria Math"/>
              </w:rPr>
              <m:t>*0.96*0.04</m:t>
            </m:r>
            <m:ctrlPr>
              <w:rPr>
                <w:rFonts w:ascii="Cambria Math" w:eastAsia="Cambria Math" w:hAnsi="Cambria Math" w:cs="Cambria Math"/>
                <w:i/>
              </w:rPr>
            </m:ctrlPr>
          </m:e>
          <m:sup>
            <m:r>
              <w:rPr>
                <w:rFonts w:ascii="Cambria Math" w:hAnsi="Cambria Math"/>
              </w:rPr>
              <m:t>0</m:t>
            </m:r>
          </m:sup>
        </m:sSup>
        <m:r>
          <w:rPr>
            <w:rFonts w:ascii="Cambria Math" w:hAnsi="Cambria Math"/>
          </w:rPr>
          <m:t>=0.96</m:t>
        </m:r>
      </m:oMath>
    </w:p>
    <w:p w14:paraId="42B5142D" w14:textId="4E73C5D3" w:rsidR="00873BA2" w:rsidRDefault="00873BA2" w:rsidP="00873BA2">
      <w:pPr>
        <w:rPr>
          <w:rFonts w:eastAsiaTheme="minorEastAsia"/>
        </w:rPr>
      </w:pPr>
      <w:r>
        <w:rPr>
          <w:rFonts w:eastAsiaTheme="minorEastAsia"/>
        </w:rPr>
        <w:t xml:space="preserve">With n =2: </w:t>
      </w:r>
      <m:oMath>
        <m:r>
          <w:rPr>
            <w:rFonts w:ascii="Cambria Math" w:hAnsi="Cambria Math"/>
          </w:rPr>
          <m:t>X~B</m:t>
        </m:r>
        <m:d>
          <m:dPr>
            <m:ctrlPr>
              <w:rPr>
                <w:rFonts w:ascii="Cambria Math" w:hAnsi="Cambria Math"/>
                <w:i/>
              </w:rPr>
            </m:ctrlPr>
          </m:dPr>
          <m:e>
            <m:r>
              <w:rPr>
                <w:rFonts w:ascii="Cambria Math" w:hAnsi="Cambria Math"/>
              </w:rPr>
              <m:t>2,0.96</m:t>
            </m:r>
          </m:e>
        </m:d>
        <m:r>
          <w:rPr>
            <w:rFonts w:ascii="Cambria Math" w:hAnsi="Cambria Math"/>
          </w:rPr>
          <m:t>=P</m:t>
        </m:r>
        <m:d>
          <m:dPr>
            <m:ctrlPr>
              <w:rPr>
                <w:rFonts w:ascii="Cambria Math" w:hAnsi="Cambria Math"/>
                <w:i/>
              </w:rPr>
            </m:ctrlPr>
          </m:dPr>
          <m:e>
            <m:r>
              <w:rPr>
                <w:rFonts w:ascii="Cambria Math" w:hAnsi="Cambria Math"/>
              </w:rPr>
              <m:t>X=1</m:t>
            </m:r>
          </m:e>
        </m:d>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1!*1!</m:t>
            </m:r>
          </m:den>
        </m:f>
        <m:sSup>
          <m:sSupPr>
            <m:ctrlPr>
              <w:rPr>
                <w:rFonts w:ascii="Cambria Math" w:hAnsi="Cambria Math"/>
                <w:i/>
              </w:rPr>
            </m:ctrlPr>
          </m:sSupPr>
          <m:e>
            <m:r>
              <w:rPr>
                <w:rFonts w:ascii="Cambria Math" w:hAnsi="Cambria Math"/>
              </w:rPr>
              <m:t>*0.96*0.04</m:t>
            </m:r>
            <m:ctrlPr>
              <w:rPr>
                <w:rFonts w:ascii="Cambria Math" w:eastAsia="Cambria Math" w:hAnsi="Cambria Math" w:cs="Cambria Math"/>
                <w:i/>
              </w:rPr>
            </m:ctrlPr>
          </m:e>
          <m:sup>
            <m:r>
              <w:rPr>
                <w:rFonts w:ascii="Cambria Math" w:hAnsi="Cambria Math"/>
              </w:rPr>
              <m:t>1</m:t>
            </m:r>
          </m:sup>
        </m:sSup>
        <m:r>
          <w:rPr>
            <w:rFonts w:ascii="Cambria Math" w:hAnsi="Cambria Math"/>
          </w:rPr>
          <m:t>=0.768</m:t>
        </m:r>
      </m:oMath>
    </w:p>
    <w:p w14:paraId="37E7D019" w14:textId="2A008CD3" w:rsidR="00873BA2" w:rsidRDefault="00873BA2" w:rsidP="00873BA2">
      <w:pPr>
        <w:rPr>
          <w:rFonts w:eastAsiaTheme="minorEastAsia"/>
        </w:rPr>
      </w:pPr>
      <w:r>
        <w:rPr>
          <w:rFonts w:eastAsiaTheme="minorEastAsia"/>
        </w:rPr>
        <w:t xml:space="preserve">With n =3: </w:t>
      </w:r>
      <m:oMath>
        <m:r>
          <w:rPr>
            <w:rFonts w:ascii="Cambria Math" w:hAnsi="Cambria Math"/>
          </w:rPr>
          <m:t>X~B</m:t>
        </m:r>
        <m:d>
          <m:dPr>
            <m:ctrlPr>
              <w:rPr>
                <w:rFonts w:ascii="Cambria Math" w:hAnsi="Cambria Math"/>
                <w:i/>
              </w:rPr>
            </m:ctrlPr>
          </m:dPr>
          <m:e>
            <m:r>
              <w:rPr>
                <w:rFonts w:ascii="Cambria Math" w:hAnsi="Cambria Math"/>
              </w:rPr>
              <m:t>3,0.96</m:t>
            </m:r>
          </m:e>
        </m:d>
        <m:r>
          <w:rPr>
            <w:rFonts w:ascii="Cambria Math" w:hAnsi="Cambria Math"/>
          </w:rPr>
          <m:t>=P</m:t>
        </m:r>
        <m:d>
          <m:dPr>
            <m:ctrlPr>
              <w:rPr>
                <w:rFonts w:ascii="Cambria Math" w:hAnsi="Cambria Math"/>
                <w:i/>
              </w:rPr>
            </m:ctrlPr>
          </m:dPr>
          <m:e>
            <m:r>
              <w:rPr>
                <w:rFonts w:ascii="Cambria Math" w:hAnsi="Cambria Math"/>
              </w:rPr>
              <m:t>X=1</m:t>
            </m:r>
          </m:e>
        </m:d>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1!*2!</m:t>
            </m:r>
          </m:den>
        </m:f>
        <m:sSup>
          <m:sSupPr>
            <m:ctrlPr>
              <w:rPr>
                <w:rFonts w:ascii="Cambria Math" w:hAnsi="Cambria Math"/>
                <w:i/>
              </w:rPr>
            </m:ctrlPr>
          </m:sSupPr>
          <m:e>
            <m:r>
              <w:rPr>
                <w:rFonts w:ascii="Cambria Math" w:hAnsi="Cambria Math"/>
              </w:rPr>
              <m:t>*0.96*0.04</m:t>
            </m:r>
            <m:ctrlPr>
              <w:rPr>
                <w:rFonts w:ascii="Cambria Math" w:eastAsia="Cambria Math" w:hAnsi="Cambria Math" w:cs="Cambria Math"/>
                <w:i/>
              </w:rPr>
            </m:ctrlPr>
          </m:e>
          <m:sup>
            <m:r>
              <w:rPr>
                <w:rFonts w:ascii="Cambria Math" w:hAnsi="Cambria Math"/>
              </w:rPr>
              <m:t>2</m:t>
            </m:r>
          </m:sup>
        </m:sSup>
        <m:r>
          <w:rPr>
            <w:rFonts w:ascii="Cambria Math" w:hAnsi="Cambria Math"/>
          </w:rPr>
          <m:t>=0.0046</m:t>
        </m:r>
      </m:oMath>
    </w:p>
    <w:p w14:paraId="4B4393E1" w14:textId="2E143C91" w:rsidR="00873BA2" w:rsidRDefault="5BC3982F" w:rsidP="000605BF">
      <w:pPr>
        <w:rPr>
          <w:rFonts w:eastAsiaTheme="minorEastAsia"/>
        </w:rPr>
      </w:pPr>
      <w:r w:rsidRPr="2BAE5321">
        <w:rPr>
          <w:rFonts w:eastAsiaTheme="minorEastAsia"/>
        </w:rPr>
        <w:t>After 3 times trials, we can determine the probability less than 0.5% for any meteorite</w:t>
      </w:r>
    </w:p>
    <w:p w14:paraId="54C38BED" w14:textId="3B0ED3F7" w:rsidR="00A54B0B" w:rsidRPr="00DA72DF" w:rsidRDefault="60B83ED4" w:rsidP="00FA0B8E">
      <w:pPr>
        <w:rPr>
          <w:rFonts w:eastAsiaTheme="minorEastAsia"/>
        </w:rPr>
      </w:pPr>
      <w:r w:rsidRPr="0033760D">
        <w:rPr>
          <w:rFonts w:eastAsiaTheme="minorEastAsia"/>
        </w:rPr>
        <w:t>The expect</w:t>
      </w:r>
      <w:r w:rsidR="0033760D" w:rsidRPr="0033760D">
        <w:rPr>
          <w:rFonts w:eastAsiaTheme="minorEastAsia"/>
        </w:rPr>
        <w:t>ed value</w:t>
      </w:r>
      <w:r w:rsidRPr="0033760D">
        <w:rPr>
          <w:rFonts w:eastAsiaTheme="minorEastAsia"/>
        </w:rPr>
        <w:t xml:space="preserve"> </w:t>
      </w:r>
      <m:oMath>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X</m:t>
            </m:r>
          </m:e>
        </m:d>
      </m:oMath>
      <w:r w:rsidRPr="0033760D">
        <w:rPr>
          <w:rFonts w:eastAsiaTheme="minorEastAsia"/>
        </w:rPr>
        <w:t xml:space="preserve"> </w:t>
      </w:r>
      <w:r w:rsidR="0033760D" w:rsidRPr="0033760D">
        <w:rPr>
          <w:rFonts w:eastAsiaTheme="minorEastAsia"/>
        </w:rPr>
        <w:t>for a geometric distribution is calculated as follows:</w:t>
      </w:r>
    </w:p>
    <w:p w14:paraId="6CF5DE1F" w14:textId="6D6A9EF1" w:rsidR="00482EEB" w:rsidRPr="006B506F" w:rsidRDefault="00D15014" w:rsidP="2BAE5321">
      <w:pPr>
        <w:jc w:val="center"/>
      </w:pPr>
      <m:oMathPara>
        <m:oMath>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p</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0.96</m:t>
              </m:r>
            </m:den>
          </m:f>
          <m:r>
            <w:rPr>
              <w:rFonts w:ascii="Cambria Math" w:eastAsiaTheme="minorEastAsia" w:hAnsi="Cambria Math"/>
            </w:rPr>
            <m:t>≈1.0416</m:t>
          </m:r>
          <m:r>
            <m:rPr>
              <m:sty m:val="p"/>
            </m:rPr>
            <w:rPr>
              <w:rFonts w:ascii="Cambria Math" w:hAnsi="Cambria Math"/>
            </w:rPr>
            <w:br/>
          </m:r>
        </m:oMath>
      </m:oMathPara>
    </w:p>
    <w:p w14:paraId="5E6791F2" w14:textId="25723A1D" w:rsidR="005B4684" w:rsidRDefault="2DBEEA46" w:rsidP="2BAE5321">
      <w:pPr>
        <w:rPr>
          <w:rFonts w:ascii="Segoe UI" w:eastAsia="Segoe UI" w:hAnsi="Segoe UI" w:cs="Segoe UI"/>
          <w:color w:val="0C0D0E"/>
        </w:rPr>
      </w:pPr>
      <w:r>
        <w:t xml:space="preserve">By the definition of median: </w:t>
      </w:r>
      <w:r w:rsidR="005B4684">
        <w:t xml:space="preserve"> </w:t>
      </w:r>
      <m:oMath>
        <m:r>
          <w:rPr>
            <w:rFonts w:ascii="Cambria Math" w:hAnsi="Cambria Math"/>
          </w:rPr>
          <m:t>P</m:t>
        </m:r>
        <m:d>
          <m:dPr>
            <m:ctrlPr>
              <w:rPr>
                <w:rFonts w:ascii="Cambria Math" w:hAnsi="Cambria Math"/>
              </w:rPr>
            </m:ctrlPr>
          </m:dPr>
          <m:e>
            <m:r>
              <w:rPr>
                <w:rFonts w:ascii="Cambria Math" w:hAnsi="Cambria Math"/>
              </w:rPr>
              <m:t>X≤m</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den>
        </m:f>
        <m:r>
          <w:rPr>
            <w:rFonts w:ascii="Cambria Math" w:hAnsi="Cambria Math"/>
          </w:rPr>
          <m:t> and P</m:t>
        </m:r>
        <m:d>
          <m:dPr>
            <m:ctrlPr>
              <w:rPr>
                <w:rFonts w:ascii="Cambria Math" w:hAnsi="Cambria Math"/>
              </w:rPr>
            </m:ctrlPr>
          </m:dPr>
          <m:e>
            <m:r>
              <w:rPr>
                <w:rFonts w:ascii="Cambria Math" w:hAnsi="Cambria Math"/>
              </w:rPr>
              <m:t>X≥m</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den>
        </m:f>
      </m:oMath>
      <w:r w:rsidR="005B4684">
        <w:rPr>
          <w:rFonts w:ascii="Segoe UI" w:eastAsia="Segoe UI" w:hAnsi="Segoe UI" w:cs="Segoe UI"/>
          <w:color w:val="0C0D0E"/>
        </w:rPr>
        <w:t xml:space="preserve"> </w:t>
      </w:r>
    </w:p>
    <w:p w14:paraId="4E4417FB" w14:textId="1F8743B2" w:rsidR="00482EEB" w:rsidRPr="006B506F" w:rsidRDefault="5FF0937F" w:rsidP="2BAE5321">
      <w:r w:rsidRPr="2BAE5321">
        <w:rPr>
          <w:rFonts w:ascii="Segoe UI" w:eastAsia="Segoe UI" w:hAnsi="Segoe UI" w:cs="Segoe UI"/>
          <w:color w:val="0C0D0E"/>
        </w:rPr>
        <w:t>It has</w:t>
      </w:r>
      <w:r w:rsidR="005B4684">
        <w:t xml:space="preserve"> </w:t>
      </w:r>
      <m:oMath>
        <m:r>
          <w:rPr>
            <w:rFonts w:ascii="Cambria Math" w:hAnsi="Cambria Math"/>
          </w:rPr>
          <m:t>median=</m:t>
        </m:r>
        <m:d>
          <m:dPr>
            <m:begChr m:val="["/>
            <m:endChr m:val="]"/>
            <m:ctrlPr>
              <w:rPr>
                <w:rFonts w:ascii="Cambria Math" w:hAnsi="Cambria Math"/>
              </w:rPr>
            </m:ctrlPr>
          </m:dPr>
          <m:e>
            <m:r>
              <w:rPr>
                <w:rFonts w:ascii="Cambria Math" w:hAnsi="Cambria Math"/>
              </w:rPr>
              <m:t>0 if p&lt;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den>
            </m:f>
            <m:r>
              <w:rPr>
                <w:rFonts w:ascii="Cambria Math" w:hAnsi="Cambria Math"/>
              </w:rPr>
              <m:t> ;</m:t>
            </m:r>
            <m:d>
              <m:dPr>
                <m:begChr m:val="["/>
                <m:endChr m:val="]"/>
                <m:ctrlPr>
                  <w:rPr>
                    <w:rFonts w:ascii="Cambria Math" w:hAnsi="Cambria Math"/>
                  </w:rPr>
                </m:ctrlPr>
              </m:dPr>
              <m:e>
                <m:r>
                  <w:rPr>
                    <w:rFonts w:ascii="Cambria Math" w:hAnsi="Cambria Math"/>
                  </w:rPr>
                  <m:t>0,1</m:t>
                </m:r>
              </m:e>
            </m:d>
            <m:r>
              <w:rPr>
                <w:rFonts w:ascii="Cambria Math" w:hAnsi="Cambria Math"/>
              </w:rPr>
              <m:t> if p=</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den>
            </m:f>
            <m:r>
              <w:rPr>
                <w:rFonts w:ascii="Cambria Math" w:hAnsi="Cambria Math"/>
              </w:rPr>
              <m:t>;1 if p&gt;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den>
            </m:f>
          </m:e>
        </m:d>
      </m:oMath>
    </w:p>
    <w:p w14:paraId="17077110" w14:textId="4A743FDF" w:rsidR="00A7502D" w:rsidRDefault="37C368DE" w:rsidP="2BAE5321">
      <w:r w:rsidRPr="2BAE5321">
        <w:t xml:space="preserve">Due to </w:t>
      </w:r>
      <m:oMath>
        <m:r>
          <w:rPr>
            <w:rFonts w:ascii="Cambria Math" w:hAnsi="Cambria Math"/>
          </w:rPr>
          <m:t>p=0.96&gt;0.5</m:t>
        </m:r>
      </m:oMath>
      <w:r w:rsidR="008135B6">
        <w:t>. Hence,</w:t>
      </w:r>
      <w:r w:rsidRPr="2BAE5321">
        <w:t xml:space="preserve"> </w:t>
      </w:r>
      <m:oMath>
        <m:r>
          <w:rPr>
            <w:rFonts w:ascii="Cambria Math" w:hAnsi="Cambria Math"/>
          </w:rPr>
          <m:t>median = 1</m:t>
        </m:r>
      </m:oMath>
    </w:p>
    <w:p w14:paraId="49DEDC99" w14:textId="58C78C29" w:rsidR="00482EEB" w:rsidRPr="00355AEE" w:rsidRDefault="00333850" w:rsidP="00355AEE">
      <w:r>
        <w:rPr>
          <w:noProof/>
        </w:rPr>
        <w:lastRenderedPageBreak/>
        <mc:AlternateContent>
          <mc:Choice Requires="wps">
            <w:drawing>
              <wp:anchor distT="0" distB="0" distL="114300" distR="114300" simplePos="0" relativeHeight="251663360" behindDoc="1" locked="0" layoutInCell="1" allowOverlap="1" wp14:anchorId="50C59041" wp14:editId="2E3E2950">
                <wp:simplePos x="0" y="0"/>
                <wp:positionH relativeFrom="column">
                  <wp:posOffset>0</wp:posOffset>
                </wp:positionH>
                <wp:positionV relativeFrom="paragraph">
                  <wp:posOffset>8575675</wp:posOffset>
                </wp:positionV>
                <wp:extent cx="5271770" cy="635"/>
                <wp:effectExtent l="0" t="0" r="5080" b="8255"/>
                <wp:wrapTight wrapText="bothSides">
                  <wp:wrapPolygon edited="0">
                    <wp:start x="0" y="0"/>
                    <wp:lineTo x="0" y="20698"/>
                    <wp:lineTo x="21543" y="20698"/>
                    <wp:lineTo x="21543" y="0"/>
                    <wp:lineTo x="0" y="0"/>
                  </wp:wrapPolygon>
                </wp:wrapTight>
                <wp:docPr id="551971649" name="Text Box 1"/>
                <wp:cNvGraphicFramePr/>
                <a:graphic xmlns:a="http://schemas.openxmlformats.org/drawingml/2006/main">
                  <a:graphicData uri="http://schemas.microsoft.com/office/word/2010/wordprocessingShape">
                    <wps:wsp>
                      <wps:cNvSpPr txBox="1"/>
                      <wps:spPr>
                        <a:xfrm>
                          <a:off x="0" y="0"/>
                          <a:ext cx="5271770" cy="635"/>
                        </a:xfrm>
                        <a:prstGeom prst="rect">
                          <a:avLst/>
                        </a:prstGeom>
                        <a:noFill/>
                        <a:ln>
                          <a:noFill/>
                        </a:ln>
                      </wps:spPr>
                      <wps:txbx>
                        <w:txbxContent>
                          <w:p w14:paraId="3E694BBD" w14:textId="64068267" w:rsidR="00333850" w:rsidRPr="00084826" w:rsidRDefault="00333850" w:rsidP="00417298">
                            <w:pPr>
                              <w:pStyle w:val="Caption"/>
                              <w:rPr>
                                <w:sz w:val="22"/>
                                <w:szCs w:val="22"/>
                              </w:rPr>
                            </w:pPr>
                            <w:bookmarkStart w:id="9" w:name="_Toc180759128"/>
                            <w:r>
                              <w:t xml:space="preserve">Code </w:t>
                            </w:r>
                            <w:r w:rsidR="00771C7E">
                              <w:fldChar w:fldCharType="begin"/>
                            </w:r>
                            <w:r w:rsidR="00771C7E">
                              <w:instrText xml:space="preserve"> SEQ Code \* ARABIC </w:instrText>
                            </w:r>
                            <w:r w:rsidR="00771C7E">
                              <w:fldChar w:fldCharType="separate"/>
                            </w:r>
                            <w:r w:rsidR="00324A4C">
                              <w:rPr>
                                <w:noProof/>
                              </w:rPr>
                              <w:t>1</w:t>
                            </w:r>
                            <w:r w:rsidR="00771C7E">
                              <w:rPr>
                                <w:noProof/>
                              </w:rPr>
                              <w:fldChar w:fldCharType="end"/>
                            </w:r>
                            <w:r>
                              <w:t>: C</w:t>
                            </w:r>
                            <w:r w:rsidRPr="009E451C">
                              <w:t>ode snippet</w:t>
                            </w:r>
                            <w:r>
                              <w:t xml:space="preserve"> for geometric distribution</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0C59041" id="_x0000_t202" coordsize="21600,21600" o:spt="202" path="m,l,21600r21600,l21600,xe">
                <v:stroke joinstyle="miter"/>
                <v:path gradientshapeok="t" o:connecttype="rect"/>
              </v:shapetype>
              <v:shape id="Text Box 1" o:spid="_x0000_s1026" type="#_x0000_t202" style="position:absolute;margin-left:0;margin-top:675.25pt;width:415.1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" filled="f" stroked="f">
                <v:textbox style="mso-fit-shape-to-text:t" inset="0,0,0,0">
                  <w:txbxContent>
                    <w:p w14:paraId="3E694BBD" w14:textId="64068267" w:rsidR="00333850" w:rsidRPr="00084826" w:rsidRDefault="00333850" w:rsidP="00417298">
                      <w:pPr>
                        <w:pStyle w:val="Caption"/>
                        <w:rPr>
                          <w:sz w:val="22"/>
                          <w:szCs w:val="22"/>
                        </w:rPr>
                      </w:pPr>
                      <w:bookmarkStart w:id="10" w:name="_Toc180759128"/>
                      <w:r>
                        <w:t xml:space="preserve">Code </w:t>
                      </w:r>
                      <w:r w:rsidR="00771C7E">
                        <w:fldChar w:fldCharType="begin"/>
                      </w:r>
                      <w:r w:rsidR="00771C7E">
                        <w:instrText xml:space="preserve"> SEQ Code \* ARABIC </w:instrText>
                      </w:r>
                      <w:r w:rsidR="00771C7E">
                        <w:fldChar w:fldCharType="separate"/>
                      </w:r>
                      <w:r w:rsidR="00324A4C">
                        <w:rPr>
                          <w:noProof/>
                        </w:rPr>
                        <w:t>1</w:t>
                      </w:r>
                      <w:r w:rsidR="00771C7E">
                        <w:rPr>
                          <w:noProof/>
                        </w:rPr>
                        <w:fldChar w:fldCharType="end"/>
                      </w:r>
                      <w:r>
                        <w:t>: C</w:t>
                      </w:r>
                      <w:r w:rsidRPr="009E451C">
                        <w:t>ode snippet</w:t>
                      </w:r>
                      <w:r>
                        <w:t xml:space="preserve"> for geometric distribution</w:t>
                      </w:r>
                      <w:bookmarkEnd w:id="10"/>
                    </w:p>
                  </w:txbxContent>
                </v:textbox>
                <w10:wrap type="tight"/>
              </v:shape>
            </w:pict>
          </mc:Fallback>
        </mc:AlternateContent>
      </w:r>
      <w:r w:rsidRPr="00A7502D">
        <w:rPr>
          <w:noProof/>
        </w:rPr>
        <w:drawing>
          <wp:anchor distT="0" distB="0" distL="114300" distR="114300" simplePos="0" relativeHeight="251659264" behindDoc="1" locked="0" layoutInCell="1" allowOverlap="1" wp14:anchorId="58E59100" wp14:editId="42A2F8F3">
            <wp:simplePos x="0" y="0"/>
            <wp:positionH relativeFrom="margin">
              <wp:align>left</wp:align>
            </wp:positionH>
            <wp:positionV relativeFrom="paragraph">
              <wp:posOffset>4243607</wp:posOffset>
            </wp:positionV>
            <wp:extent cx="5271770" cy="4275455"/>
            <wp:effectExtent l="0" t="0" r="5080" b="0"/>
            <wp:wrapTight wrapText="bothSides">
              <wp:wrapPolygon edited="0">
                <wp:start x="0" y="0"/>
                <wp:lineTo x="0" y="21462"/>
                <wp:lineTo x="21543" y="21462"/>
                <wp:lineTo x="21543" y="0"/>
                <wp:lineTo x="0" y="0"/>
              </wp:wrapPolygon>
            </wp:wrapTight>
            <wp:docPr id="2107425564"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25564" name="Picture 1" descr="A computer screen shot of a pro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271770" cy="427545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0" locked="0" layoutInCell="1" allowOverlap="1" wp14:anchorId="0CF9DF13" wp14:editId="7C244224">
                <wp:simplePos x="0" y="0"/>
                <wp:positionH relativeFrom="column">
                  <wp:posOffset>76200</wp:posOffset>
                </wp:positionH>
                <wp:positionV relativeFrom="paragraph">
                  <wp:posOffset>3881120</wp:posOffset>
                </wp:positionV>
                <wp:extent cx="5250815" cy="635"/>
                <wp:effectExtent l="0" t="0" r="6985" b="8255"/>
                <wp:wrapSquare wrapText="bothSides"/>
                <wp:docPr id="316544653" name="Text Box 1"/>
                <wp:cNvGraphicFramePr/>
                <a:graphic xmlns:a="http://schemas.openxmlformats.org/drawingml/2006/main">
                  <a:graphicData uri="http://schemas.microsoft.com/office/word/2010/wordprocessingShape">
                    <wps:wsp>
                      <wps:cNvSpPr txBox="1"/>
                      <wps:spPr>
                        <a:xfrm>
                          <a:off x="0" y="0"/>
                          <a:ext cx="5250815" cy="635"/>
                        </a:xfrm>
                        <a:prstGeom prst="rect">
                          <a:avLst/>
                        </a:prstGeom>
                        <a:noFill/>
                        <a:ln>
                          <a:noFill/>
                        </a:ln>
                      </wps:spPr>
                      <wps:txbx>
                        <w:txbxContent>
                          <w:p w14:paraId="6AD41AC1" w14:textId="052B9CC7" w:rsidR="00333850" w:rsidRPr="00417298" w:rsidRDefault="00333850" w:rsidP="00417298">
                            <w:pPr>
                              <w:pStyle w:val="Caption"/>
                            </w:pPr>
                            <w:bookmarkStart w:id="11" w:name="_Toc179756393"/>
                            <w:bookmarkStart w:id="12" w:name="_Toc180759137"/>
                            <w:r>
                              <w:t xml:space="preserve">Figure </w:t>
                            </w:r>
                            <w:r w:rsidR="00377D6C">
                              <w:fldChar w:fldCharType="begin"/>
                            </w:r>
                            <w:r w:rsidR="00377D6C">
                              <w:instrText xml:space="preserve"> SEQ Figure \* ARABIC </w:instrText>
                            </w:r>
                            <w:r w:rsidR="00377D6C">
                              <w:fldChar w:fldCharType="separate"/>
                            </w:r>
                            <w:r w:rsidR="00324A4C">
                              <w:rPr>
                                <w:noProof/>
                              </w:rPr>
                              <w:t>1</w:t>
                            </w:r>
                            <w:r w:rsidR="00377D6C">
                              <w:rPr>
                                <w:noProof/>
                              </w:rPr>
                              <w:fldChar w:fldCharType="end"/>
                            </w:r>
                            <w:r>
                              <w:t>: Geometric Distribution of n</w:t>
                            </w:r>
                            <w:r w:rsidRPr="00DA1AF8">
                              <w:t xml:space="preserve"> Meteorites Falling</w:t>
                            </w:r>
                            <w:bookmarkEnd w:id="11"/>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F9DF13" id="_x0000_s1027" type="#_x0000_t202" style="position:absolute;margin-left:6pt;margin-top:305.6pt;width:413.4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" filled="f" stroked="f">
                <v:textbox style="mso-fit-shape-to-text:t" inset="0,0,0,0">
                  <w:txbxContent>
                    <w:p w14:paraId="6AD41AC1" w14:textId="052B9CC7" w:rsidR="00333850" w:rsidRPr="00417298" w:rsidRDefault="00333850" w:rsidP="00417298">
                      <w:pPr>
                        <w:pStyle w:val="Caption"/>
                      </w:pPr>
                      <w:bookmarkStart w:id="13" w:name="_Toc179756393"/>
                      <w:bookmarkStart w:id="14" w:name="_Toc180759137"/>
                      <w:r>
                        <w:t xml:space="preserve">Figure </w:t>
                      </w:r>
                      <w:r w:rsidR="00377D6C">
                        <w:fldChar w:fldCharType="begin"/>
                      </w:r>
                      <w:r w:rsidR="00377D6C">
                        <w:instrText xml:space="preserve"> SEQ Figure \* ARABIC </w:instrText>
                      </w:r>
                      <w:r w:rsidR="00377D6C">
                        <w:fldChar w:fldCharType="separate"/>
                      </w:r>
                      <w:r w:rsidR="00324A4C">
                        <w:rPr>
                          <w:noProof/>
                        </w:rPr>
                        <w:t>1</w:t>
                      </w:r>
                      <w:r w:rsidR="00377D6C">
                        <w:rPr>
                          <w:noProof/>
                        </w:rPr>
                        <w:fldChar w:fldCharType="end"/>
                      </w:r>
                      <w:r>
                        <w:t>: Geometric Distribution of n</w:t>
                      </w:r>
                      <w:r w:rsidRPr="00DA1AF8">
                        <w:t xml:space="preserve"> Meteorites Falling</w:t>
                      </w:r>
                      <w:bookmarkEnd w:id="13"/>
                      <w:bookmarkEnd w:id="14"/>
                    </w:p>
                  </w:txbxContent>
                </v:textbox>
                <w10:wrap type="square"/>
              </v:shape>
            </w:pict>
          </mc:Fallback>
        </mc:AlternateContent>
      </w:r>
      <w:r w:rsidRPr="00A7502D">
        <w:rPr>
          <w:noProof/>
        </w:rPr>
        <w:drawing>
          <wp:anchor distT="0" distB="0" distL="114300" distR="114300" simplePos="0" relativeHeight="251658240" behindDoc="1" locked="0" layoutInCell="1" allowOverlap="1" wp14:anchorId="48611753" wp14:editId="0300035E">
            <wp:simplePos x="0" y="0"/>
            <wp:positionH relativeFrom="margin">
              <wp:posOffset>76200</wp:posOffset>
            </wp:positionH>
            <wp:positionV relativeFrom="paragraph">
              <wp:posOffset>146</wp:posOffset>
            </wp:positionV>
            <wp:extent cx="5250815" cy="3823970"/>
            <wp:effectExtent l="0" t="0" r="6985" b="5080"/>
            <wp:wrapSquare wrapText="bothSides"/>
            <wp:docPr id="1378020162" name="Picture 1"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20162" name="Picture 1" descr="A graph with numbers and lines&#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250815" cy="3823970"/>
                    </a:xfrm>
                    <a:prstGeom prst="rect">
                      <a:avLst/>
                    </a:prstGeom>
                  </pic:spPr>
                </pic:pic>
              </a:graphicData>
            </a:graphic>
            <wp14:sizeRelH relativeFrom="margin">
              <wp14:pctWidth>0</wp14:pctWidth>
            </wp14:sizeRelH>
            <wp14:sizeRelV relativeFrom="margin">
              <wp14:pctHeight>0</wp14:pctHeight>
            </wp14:sizeRelV>
          </wp:anchor>
        </w:drawing>
      </w:r>
      <w:bookmarkStart w:id="15" w:name="_MON_1789500705"/>
      <w:bookmarkEnd w:id="15"/>
      <w:r w:rsidR="00A7502D">
        <w:object w:dxaOrig="9360" w:dyaOrig="450" w14:anchorId="59501F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22.6pt" o:ole="">
            <v:imagedata r:id="rId16" o:title=""/>
          </v:shape>
          <o:OLEObject Type="Embed" ProgID="Word.OpenDocumentText.12" ShapeID="_x0000_i1025" DrawAspect="Content" ObjectID="_1791913248" r:id="rId17"/>
        </w:object>
      </w:r>
      <w:r w:rsidR="00482EEB">
        <w:br w:type="page"/>
      </w:r>
    </w:p>
    <w:p w14:paraId="769B2160" w14:textId="77777777" w:rsidR="00482EEB" w:rsidRPr="00802128" w:rsidRDefault="00482EEB" w:rsidP="00482EEB"/>
    <w:p w14:paraId="264226FA" w14:textId="42B0D040" w:rsidR="00802128" w:rsidRDefault="00802128" w:rsidP="003F4988">
      <w:pPr>
        <w:pStyle w:val="Heading2"/>
      </w:pPr>
      <w:bookmarkStart w:id="16" w:name="_Toc181289030"/>
      <w:bookmarkEnd w:id="4"/>
      <w:bookmarkEnd w:id="5"/>
      <w:r w:rsidRPr="00802128">
        <w:t>Task 2: Basic Probabilities and Visualizations (2)</w:t>
      </w:r>
      <w:r w:rsidR="00482EEB">
        <w:t>:</w:t>
      </w:r>
      <w:bookmarkEnd w:id="16"/>
    </w:p>
    <w:p w14:paraId="0449561D" w14:textId="37D5B4D5" w:rsidR="00482EEB" w:rsidRDefault="00482EEB" w:rsidP="00482EEB">
      <w:r w:rsidRPr="00482EEB">
        <w:t xml:space="preserve">Let </w:t>
      </w:r>
      <w:r w:rsidRPr="00482EEB">
        <w:rPr>
          <w:rFonts w:ascii="Cambria Math" w:hAnsi="Cambria Math" w:cs="Cambria Math"/>
        </w:rPr>
        <w:t>𝑌</w:t>
      </w:r>
      <w:r w:rsidRPr="00482EEB">
        <w:t xml:space="preserve"> be the random variable with the time it takes to hear an owl from your room’s open window (in hours).</w:t>
      </w:r>
      <w:r>
        <w:t xml:space="preserve"> </w:t>
      </w:r>
      <w:r w:rsidRPr="00482EEB">
        <w:t xml:space="preserve">Assume that the probability that you still need to wait to hear the owl after </w:t>
      </w:r>
      <w:r w:rsidRPr="00482EEB">
        <w:rPr>
          <w:rFonts w:ascii="Cambria Math" w:hAnsi="Cambria Math" w:cs="Cambria Math"/>
        </w:rPr>
        <w:t>𝑦</w:t>
      </w:r>
      <w:r w:rsidRPr="00482EEB">
        <w:t xml:space="preserve"> hours is one of the following</w:t>
      </w:r>
      <w:r>
        <w:t xml:space="preserve"> </w:t>
      </w:r>
      <w:r w:rsidRPr="00482EEB">
        <w:t>functions:</w:t>
      </w:r>
    </w:p>
    <w:p w14:paraId="35AD8DE8" w14:textId="28D52FC6" w:rsidR="00F71327" w:rsidRPr="00F71327" w:rsidRDefault="00482EEB" w:rsidP="004B5017">
      <w:pPr>
        <w:pStyle w:val="ListParagraph"/>
        <w:numPr>
          <w:ilvl w:val="0"/>
          <w:numId w:val="4"/>
        </w:numPr>
      </w:pPr>
      <w:r w:rsidRPr="00F71327">
        <w:t>the probability is given by</w:t>
      </w:r>
      <w:r w:rsidR="00F71327" w:rsidRPr="00F71327">
        <w:t xml:space="preserve"> </w:t>
      </w:r>
      <m:oMath>
        <m:r>
          <w:rPr>
            <w:rFonts w:ascii="Cambria Math" w:hAnsi="Cambria Math"/>
          </w:rPr>
          <m:t>0.4</m:t>
        </m:r>
        <m:sSup>
          <m:sSupPr>
            <m:ctrlPr>
              <w:rPr>
                <w:rFonts w:ascii="Cambria Math" w:hAnsi="Cambria Math"/>
                <w:i/>
              </w:rPr>
            </m:ctrlPr>
          </m:sSupPr>
          <m:e>
            <m:r>
              <w:rPr>
                <w:rFonts w:ascii="Cambria Math" w:hAnsi="Cambria Math"/>
              </w:rPr>
              <m:t>e</m:t>
            </m:r>
          </m:e>
          <m:sup>
            <m:r>
              <w:rPr>
                <w:rFonts w:ascii="Cambria Math" w:hAnsi="Cambria Math"/>
              </w:rPr>
              <m:t>-3</m:t>
            </m:r>
            <m:sSup>
              <m:sSupPr>
                <m:ctrlPr>
                  <w:rPr>
                    <w:rFonts w:ascii="Cambria Math" w:hAnsi="Cambria Math"/>
                    <w:i/>
                  </w:rPr>
                </m:ctrlPr>
              </m:sSupPr>
              <m:e>
                <m:r>
                  <w:rPr>
                    <w:rFonts w:ascii="Cambria Math" w:hAnsi="Cambria Math"/>
                  </w:rPr>
                  <m:t>y</m:t>
                </m:r>
              </m:e>
              <m:sup>
                <m:r>
                  <w:rPr>
                    <w:rFonts w:ascii="Cambria Math" w:hAnsi="Cambria Math"/>
                  </w:rPr>
                  <m:t>2</m:t>
                </m:r>
              </m:sup>
            </m:sSup>
          </m:sup>
        </m:sSup>
        <m:r>
          <w:rPr>
            <w:rFonts w:ascii="Cambria Math" w:eastAsiaTheme="minorEastAsia" w:hAnsi="Cambria Math"/>
          </w:rPr>
          <m:t>+0.59</m:t>
        </m:r>
        <m:sSup>
          <m:sSupPr>
            <m:ctrlPr>
              <w:rPr>
                <w:rFonts w:ascii="Cambria Math" w:hAnsi="Cambria Math"/>
                <w:i/>
              </w:rPr>
            </m:ctrlPr>
          </m:sSupPr>
          <m:e>
            <m:r>
              <w:rPr>
                <w:rFonts w:ascii="Cambria Math" w:hAnsi="Cambria Math"/>
              </w:rPr>
              <m:t>e</m:t>
            </m:r>
          </m:e>
          <m:sup>
            <m:r>
              <w:rPr>
                <w:rFonts w:ascii="Cambria Math" w:hAnsi="Cambria Math"/>
              </w:rPr>
              <m:t>-8</m:t>
            </m:r>
            <m:sSup>
              <m:sSupPr>
                <m:ctrlPr>
                  <w:rPr>
                    <w:rFonts w:ascii="Cambria Math" w:hAnsi="Cambria Math"/>
                    <w:i/>
                  </w:rPr>
                </m:ctrlPr>
              </m:sSupPr>
              <m:e>
                <m:r>
                  <w:rPr>
                    <w:rFonts w:ascii="Cambria Math" w:hAnsi="Cambria Math"/>
                  </w:rPr>
                  <m:t>y</m:t>
                </m:r>
              </m:e>
              <m:sup>
                <m:r>
                  <w:rPr>
                    <w:rFonts w:ascii="Cambria Math" w:hAnsi="Cambria Math"/>
                  </w:rPr>
                  <m:t>8</m:t>
                </m:r>
              </m:sup>
            </m:sSup>
          </m:sup>
        </m:sSup>
      </m:oMath>
    </w:p>
    <w:p w14:paraId="665954F5" w14:textId="79D691D6" w:rsidR="00DF418A" w:rsidRDefault="00482EEB" w:rsidP="00BB4018">
      <w:r w:rsidRPr="00482EEB">
        <w:t>Find the probability that you need to wait between two and four hours to hear the owl, and compute and display</w:t>
      </w:r>
      <w:r>
        <w:t xml:space="preserve"> </w:t>
      </w:r>
      <w:r w:rsidRPr="00482EEB">
        <w:t>the probability density function graph, as well as a histogram where each bar represents the probability of the</w:t>
      </w:r>
      <w:r>
        <w:t xml:space="preserve"> </w:t>
      </w:r>
      <w:r w:rsidRPr="00482EEB">
        <w:t xml:space="preserve">hearing the owl at any </w:t>
      </w:r>
      <w:r w:rsidR="00E01035" w:rsidRPr="00482EEB">
        <w:t>minute</w:t>
      </w:r>
      <w:r w:rsidRPr="00482EEB">
        <w:t>. Compute and display in the graphics the mean, variance, and quartiles</w:t>
      </w:r>
      <w:r w:rsidR="00A00550">
        <w:t xml:space="preserve"> </w:t>
      </w:r>
      <w:r w:rsidRPr="00482EEB">
        <w:t>of the waiting times</w:t>
      </w:r>
    </w:p>
    <w:p w14:paraId="006E6AC5" w14:textId="566DA81D" w:rsidR="002948D2" w:rsidRPr="002948D2" w:rsidRDefault="002948D2" w:rsidP="00DC5EB0">
      <w:pPr>
        <w:pStyle w:val="Heading3"/>
      </w:pPr>
      <w:bookmarkStart w:id="17" w:name="_Toc181289031"/>
      <w:r w:rsidRPr="00A56FA5">
        <w:t xml:space="preserve">Stage 1: </w:t>
      </w:r>
      <w:r>
        <w:t xml:space="preserve">Determine the probability </w:t>
      </w:r>
      <w:r w:rsidR="003F2920">
        <w:t xml:space="preserve">in </w:t>
      </w:r>
      <w:r>
        <w:t>waiting times</w:t>
      </w:r>
      <w:bookmarkEnd w:id="17"/>
    </w:p>
    <w:p w14:paraId="66CEC6C4" w14:textId="1F0110CB" w:rsidR="008135B6" w:rsidRDefault="008135B6" w:rsidP="008135B6">
      <w:r>
        <w:t xml:space="preserve">According to that, the function </w:t>
      </w:r>
      <w:r w:rsidR="005020FB">
        <w:t>describes the probability for waiting to hear the owl voice from the room:</w:t>
      </w:r>
    </w:p>
    <w:p w14:paraId="5F4472F7" w14:textId="0FDD8EBC" w:rsidR="005020FB" w:rsidRDefault="00D15014" w:rsidP="008135B6">
      <m:oMathPara>
        <m:oMath>
          <m:r>
            <w:rPr>
              <w:rFonts w:ascii="Cambria Math" w:hAnsi="Cambria Math"/>
            </w:rPr>
            <m:t>f</m:t>
          </m:r>
          <m:d>
            <m:dPr>
              <m:ctrlPr>
                <w:rPr>
                  <w:rFonts w:ascii="Cambria Math" w:hAnsi="Cambria Math"/>
                  <w:i/>
                </w:rPr>
              </m:ctrlPr>
            </m:dPr>
            <m:e>
              <m:r>
                <w:rPr>
                  <w:rFonts w:ascii="Cambria Math" w:hAnsi="Cambria Math"/>
                </w:rPr>
                <m:t>y</m:t>
              </m:r>
            </m:e>
          </m:d>
          <m:r>
            <w:rPr>
              <w:rFonts w:ascii="Cambria Math" w:hAnsi="Cambria Math"/>
            </w:rPr>
            <m:t>= 0.4</m:t>
          </m:r>
          <m:sSup>
            <m:sSupPr>
              <m:ctrlPr>
                <w:rPr>
                  <w:rFonts w:ascii="Cambria Math" w:hAnsi="Cambria Math"/>
                  <w:i/>
                </w:rPr>
              </m:ctrlPr>
            </m:sSupPr>
            <m:e>
              <m:r>
                <w:rPr>
                  <w:rFonts w:ascii="Cambria Math" w:hAnsi="Cambria Math"/>
                </w:rPr>
                <m:t>e</m:t>
              </m:r>
            </m:e>
            <m:sup>
              <m:r>
                <w:rPr>
                  <w:rFonts w:ascii="Cambria Math" w:hAnsi="Cambria Math"/>
                </w:rPr>
                <m:t>-3</m:t>
              </m:r>
              <m:sSup>
                <m:sSupPr>
                  <m:ctrlPr>
                    <w:rPr>
                      <w:rFonts w:ascii="Cambria Math" w:hAnsi="Cambria Math"/>
                      <w:i/>
                    </w:rPr>
                  </m:ctrlPr>
                </m:sSupPr>
                <m:e>
                  <m:r>
                    <w:rPr>
                      <w:rFonts w:ascii="Cambria Math" w:hAnsi="Cambria Math"/>
                    </w:rPr>
                    <m:t>y</m:t>
                  </m:r>
                </m:e>
                <m:sup>
                  <m:r>
                    <w:rPr>
                      <w:rFonts w:ascii="Cambria Math" w:hAnsi="Cambria Math"/>
                    </w:rPr>
                    <m:t>2</m:t>
                  </m:r>
                </m:sup>
              </m:sSup>
            </m:sup>
          </m:sSup>
          <m:r>
            <w:rPr>
              <w:rFonts w:ascii="Cambria Math" w:eastAsiaTheme="minorEastAsia" w:hAnsi="Cambria Math"/>
            </w:rPr>
            <m:t>+0.59</m:t>
          </m:r>
          <m:sSup>
            <m:sSupPr>
              <m:ctrlPr>
                <w:rPr>
                  <w:rFonts w:ascii="Cambria Math" w:hAnsi="Cambria Math"/>
                  <w:i/>
                </w:rPr>
              </m:ctrlPr>
            </m:sSupPr>
            <m:e>
              <m:r>
                <w:rPr>
                  <w:rFonts w:ascii="Cambria Math" w:hAnsi="Cambria Math"/>
                </w:rPr>
                <m:t>e</m:t>
              </m:r>
            </m:e>
            <m:sup>
              <m:r>
                <w:rPr>
                  <w:rFonts w:ascii="Cambria Math" w:hAnsi="Cambria Math"/>
                </w:rPr>
                <m:t>-8</m:t>
              </m:r>
              <m:sSup>
                <m:sSupPr>
                  <m:ctrlPr>
                    <w:rPr>
                      <w:rFonts w:ascii="Cambria Math" w:hAnsi="Cambria Math"/>
                      <w:i/>
                    </w:rPr>
                  </m:ctrlPr>
                </m:sSupPr>
                <m:e>
                  <m:r>
                    <w:rPr>
                      <w:rFonts w:ascii="Cambria Math" w:hAnsi="Cambria Math"/>
                    </w:rPr>
                    <m:t>y</m:t>
                  </m:r>
                </m:e>
                <m:sup>
                  <m:r>
                    <w:rPr>
                      <w:rFonts w:ascii="Cambria Math" w:hAnsi="Cambria Math"/>
                    </w:rPr>
                    <m:t>8</m:t>
                  </m:r>
                </m:sup>
              </m:sSup>
            </m:sup>
          </m:sSup>
        </m:oMath>
      </m:oMathPara>
    </w:p>
    <w:p w14:paraId="7132ED0C" w14:textId="0DB79DB8" w:rsidR="005020FB" w:rsidRDefault="000B2F23" w:rsidP="008135B6">
      <w:pPr>
        <w:rPr>
          <w:rFonts w:eastAsiaTheme="minorEastAsia"/>
        </w:rPr>
      </w:pPr>
      <w:r w:rsidRPr="000B2F23">
        <w:t>To calculate the probability of waiting between two and four hours, we need to integrate the given probability density function,</w:t>
      </w:r>
      <w:r>
        <w:t xml:space="preserve"> </w:t>
      </w:r>
      <m:oMath>
        <m:r>
          <w:rPr>
            <w:rFonts w:ascii="Cambria Math" w:hAnsi="Cambria Math"/>
          </w:rPr>
          <m:t>f</m:t>
        </m:r>
        <m:d>
          <m:dPr>
            <m:ctrlPr>
              <w:rPr>
                <w:rFonts w:ascii="Cambria Math" w:hAnsi="Cambria Math"/>
                <w:i/>
              </w:rPr>
            </m:ctrlPr>
          </m:dPr>
          <m:e>
            <m:r>
              <w:rPr>
                <w:rFonts w:ascii="Cambria Math" w:hAnsi="Cambria Math"/>
              </w:rPr>
              <m:t>x</m:t>
            </m:r>
          </m:e>
        </m:d>
      </m:oMath>
      <w:r w:rsidR="00821818">
        <w:rPr>
          <w:rFonts w:eastAsiaTheme="minorEastAsia"/>
        </w:rPr>
        <w:t xml:space="preserve"> over the interval </w:t>
      </w:r>
      <m:oMath>
        <m:d>
          <m:dPr>
            <m:begChr m:val="["/>
            <m:endChr m:val="]"/>
            <m:ctrlPr>
              <w:rPr>
                <w:rFonts w:ascii="Cambria Math" w:eastAsiaTheme="minorEastAsia" w:hAnsi="Cambria Math"/>
                <w:i/>
              </w:rPr>
            </m:ctrlPr>
          </m:dPr>
          <m:e>
            <m:r>
              <w:rPr>
                <w:rFonts w:ascii="Cambria Math" w:eastAsiaTheme="minorEastAsia" w:hAnsi="Cambria Math"/>
              </w:rPr>
              <m:t>2,4</m:t>
            </m:r>
          </m:e>
        </m:d>
      </m:oMath>
      <w:r w:rsidR="00821818">
        <w:rPr>
          <w:rFonts w:eastAsiaTheme="minorEastAsia"/>
        </w:rPr>
        <w:t>:</w:t>
      </w:r>
    </w:p>
    <w:p w14:paraId="1E796B73" w14:textId="2C75CBFA" w:rsidR="00BB4018" w:rsidRPr="00403FCF" w:rsidRDefault="00000000" w:rsidP="00403FCF">
      <w:pPr>
        <w:rPr>
          <w:rFonts w:eastAsiaTheme="minorEastAsia"/>
        </w:rPr>
      </w:pPr>
      <m:oMathPara>
        <m:oMath>
          <m:nary>
            <m:naryPr>
              <m:limLoc m:val="subSup"/>
              <m:ctrlPr>
                <w:rPr>
                  <w:rFonts w:ascii="Cambria Math" w:hAnsi="Cambria Math"/>
                  <w:i/>
                </w:rPr>
              </m:ctrlPr>
            </m:naryPr>
            <m:sub>
              <m:r>
                <w:rPr>
                  <w:rFonts w:ascii="Cambria Math" w:hAnsi="Cambria Math"/>
                </w:rPr>
                <m:t>2</m:t>
              </m:r>
            </m:sub>
            <m:sup>
              <m:r>
                <w:rPr>
                  <w:rFonts w:ascii="Cambria Math" w:hAnsi="Cambria Math"/>
                </w:rPr>
                <m:t>4</m:t>
              </m:r>
            </m:sup>
            <m:e>
              <m:r>
                <w:rPr>
                  <w:rFonts w:ascii="Cambria Math" w:hAnsi="Cambria Math"/>
                </w:rPr>
                <m:t>f</m:t>
              </m:r>
              <m:d>
                <m:dPr>
                  <m:ctrlPr>
                    <w:rPr>
                      <w:rFonts w:ascii="Cambria Math" w:hAnsi="Cambria Math"/>
                      <w:i/>
                    </w:rPr>
                  </m:ctrlPr>
                </m:dPr>
                <m:e>
                  <m:r>
                    <w:rPr>
                      <w:rFonts w:ascii="Cambria Math" w:hAnsi="Cambria Math"/>
                    </w:rPr>
                    <m:t>y</m:t>
                  </m:r>
                </m:e>
              </m:d>
              <m:r>
                <w:rPr>
                  <w:rFonts w:ascii="Cambria Math" w:hAnsi="Cambria Math"/>
                </w:rPr>
                <m:t>dy=</m:t>
              </m:r>
            </m:e>
          </m:nary>
          <m:nary>
            <m:naryPr>
              <m:limLoc m:val="subSup"/>
              <m:ctrlPr>
                <w:rPr>
                  <w:rFonts w:ascii="Cambria Math" w:eastAsiaTheme="minorEastAsia" w:hAnsi="Cambria Math"/>
                  <w:i/>
                </w:rPr>
              </m:ctrlPr>
            </m:naryPr>
            <m:sub>
              <m:r>
                <w:rPr>
                  <w:rFonts w:ascii="Cambria Math" w:eastAsiaTheme="minorEastAsia" w:hAnsi="Cambria Math"/>
                </w:rPr>
                <m:t>2</m:t>
              </m:r>
            </m:sub>
            <m:sup>
              <m:r>
                <w:rPr>
                  <w:rFonts w:ascii="Cambria Math" w:eastAsiaTheme="minorEastAsia" w:hAnsi="Cambria Math"/>
                </w:rPr>
                <m:t>4</m:t>
              </m:r>
            </m:sup>
            <m:e>
              <m:d>
                <m:dPr>
                  <m:ctrlPr>
                    <w:rPr>
                      <w:rFonts w:ascii="Cambria Math" w:hAnsi="Cambria Math"/>
                      <w:i/>
                    </w:rPr>
                  </m:ctrlPr>
                </m:dPr>
                <m:e>
                  <m:r>
                    <w:rPr>
                      <w:rFonts w:ascii="Cambria Math" w:hAnsi="Cambria Math"/>
                    </w:rPr>
                    <m:t>0.4</m:t>
                  </m:r>
                  <m:sSup>
                    <m:sSupPr>
                      <m:ctrlPr>
                        <w:rPr>
                          <w:rFonts w:ascii="Cambria Math" w:hAnsi="Cambria Math"/>
                          <w:i/>
                        </w:rPr>
                      </m:ctrlPr>
                    </m:sSupPr>
                    <m:e>
                      <m:r>
                        <w:rPr>
                          <w:rFonts w:ascii="Cambria Math" w:hAnsi="Cambria Math"/>
                        </w:rPr>
                        <m:t>e</m:t>
                      </m:r>
                    </m:e>
                    <m:sup>
                      <m:r>
                        <w:rPr>
                          <w:rFonts w:ascii="Cambria Math" w:hAnsi="Cambria Math"/>
                        </w:rPr>
                        <m:t>-3</m:t>
                      </m:r>
                      <m:sSup>
                        <m:sSupPr>
                          <m:ctrlPr>
                            <w:rPr>
                              <w:rFonts w:ascii="Cambria Math" w:hAnsi="Cambria Math"/>
                              <w:i/>
                            </w:rPr>
                          </m:ctrlPr>
                        </m:sSupPr>
                        <m:e>
                          <m:r>
                            <w:rPr>
                              <w:rFonts w:ascii="Cambria Math" w:hAnsi="Cambria Math"/>
                            </w:rPr>
                            <m:t>y</m:t>
                          </m:r>
                        </m:e>
                        <m:sup>
                          <m:r>
                            <w:rPr>
                              <w:rFonts w:ascii="Cambria Math" w:hAnsi="Cambria Math"/>
                            </w:rPr>
                            <m:t>2</m:t>
                          </m:r>
                        </m:sup>
                      </m:sSup>
                    </m:sup>
                  </m:sSup>
                  <m:r>
                    <w:rPr>
                      <w:rFonts w:ascii="Cambria Math" w:eastAsiaTheme="minorEastAsia" w:hAnsi="Cambria Math"/>
                    </w:rPr>
                    <m:t>+0.59</m:t>
                  </m:r>
                  <m:sSup>
                    <m:sSupPr>
                      <m:ctrlPr>
                        <w:rPr>
                          <w:rFonts w:ascii="Cambria Math" w:hAnsi="Cambria Math"/>
                          <w:i/>
                        </w:rPr>
                      </m:ctrlPr>
                    </m:sSupPr>
                    <m:e>
                      <m:r>
                        <w:rPr>
                          <w:rFonts w:ascii="Cambria Math" w:hAnsi="Cambria Math"/>
                        </w:rPr>
                        <m:t>e</m:t>
                      </m:r>
                    </m:e>
                    <m:sup>
                      <m:r>
                        <w:rPr>
                          <w:rFonts w:ascii="Cambria Math" w:hAnsi="Cambria Math"/>
                        </w:rPr>
                        <m:t>-8</m:t>
                      </m:r>
                      <m:sSup>
                        <m:sSupPr>
                          <m:ctrlPr>
                            <w:rPr>
                              <w:rFonts w:ascii="Cambria Math" w:hAnsi="Cambria Math"/>
                              <w:i/>
                            </w:rPr>
                          </m:ctrlPr>
                        </m:sSupPr>
                        <m:e>
                          <m:r>
                            <w:rPr>
                              <w:rFonts w:ascii="Cambria Math" w:hAnsi="Cambria Math"/>
                            </w:rPr>
                            <m:t>y</m:t>
                          </m:r>
                        </m:e>
                        <m:sup>
                          <m:r>
                            <w:rPr>
                              <w:rFonts w:ascii="Cambria Math" w:hAnsi="Cambria Math"/>
                            </w:rPr>
                            <m:t>8</m:t>
                          </m:r>
                        </m:sup>
                      </m:sSup>
                    </m:sup>
                  </m:sSup>
                </m:e>
              </m:d>
              <m:r>
                <w:rPr>
                  <w:rFonts w:ascii="Cambria Math" w:hAnsi="Cambria Math"/>
                </w:rPr>
                <m:t>dy</m:t>
              </m:r>
            </m:e>
          </m:nary>
          <m:r>
            <m:rPr>
              <m:sty m:val="p"/>
            </m:rPr>
            <w:rPr>
              <w:rFonts w:ascii="Cambria Math" w:eastAsiaTheme="minorEastAsia" w:hAnsi="Cambria Math"/>
            </w:rPr>
            <w:br/>
          </m:r>
        </m:oMath>
        <m:oMath>
          <m:r>
            <w:rPr>
              <w:rFonts w:ascii="Cambria Math" w:hAnsi="Cambria Math"/>
            </w:rPr>
            <m:t>=0.4</m:t>
          </m:r>
          <m:nary>
            <m:naryPr>
              <m:limLoc m:val="subSup"/>
              <m:ctrlPr>
                <w:rPr>
                  <w:rFonts w:ascii="Cambria Math" w:eastAsiaTheme="minorEastAsia" w:hAnsi="Cambria Math"/>
                  <w:i/>
                </w:rPr>
              </m:ctrlPr>
            </m:naryPr>
            <m:sub>
              <m:r>
                <w:rPr>
                  <w:rFonts w:ascii="Cambria Math" w:eastAsiaTheme="minorEastAsia" w:hAnsi="Cambria Math"/>
                </w:rPr>
                <m:t>2</m:t>
              </m:r>
            </m:sub>
            <m:sup>
              <m:r>
                <w:rPr>
                  <w:rFonts w:ascii="Cambria Math" w:eastAsiaTheme="minorEastAsia" w:hAnsi="Cambria Math"/>
                </w:rPr>
                <m:t>4</m:t>
              </m:r>
            </m:sup>
            <m:e>
              <m:sSup>
                <m:sSupPr>
                  <m:ctrlPr>
                    <w:rPr>
                      <w:rFonts w:ascii="Cambria Math" w:hAnsi="Cambria Math"/>
                      <w:i/>
                    </w:rPr>
                  </m:ctrlPr>
                </m:sSupPr>
                <m:e>
                  <m:r>
                    <w:rPr>
                      <w:rFonts w:ascii="Cambria Math" w:hAnsi="Cambria Math"/>
                    </w:rPr>
                    <m:t>e</m:t>
                  </m:r>
                  <m:ctrlPr>
                    <w:rPr>
                      <w:rFonts w:ascii="Cambria Math" w:eastAsiaTheme="minorEastAsia" w:hAnsi="Cambria Math"/>
                      <w:i/>
                    </w:rPr>
                  </m:ctrlPr>
                </m:e>
                <m:sup>
                  <m:r>
                    <w:rPr>
                      <w:rFonts w:ascii="Cambria Math" w:hAnsi="Cambria Math"/>
                    </w:rPr>
                    <m:t>-3</m:t>
                  </m:r>
                  <m:sSup>
                    <m:sSupPr>
                      <m:ctrlPr>
                        <w:rPr>
                          <w:rFonts w:ascii="Cambria Math" w:hAnsi="Cambria Math"/>
                          <w:i/>
                        </w:rPr>
                      </m:ctrlPr>
                    </m:sSupPr>
                    <m:e>
                      <m:r>
                        <w:rPr>
                          <w:rFonts w:ascii="Cambria Math" w:hAnsi="Cambria Math"/>
                        </w:rPr>
                        <m:t>y</m:t>
                      </m:r>
                    </m:e>
                    <m:sup>
                      <m:r>
                        <w:rPr>
                          <w:rFonts w:ascii="Cambria Math" w:hAnsi="Cambria Math"/>
                        </w:rPr>
                        <m:t>2</m:t>
                      </m:r>
                    </m:sup>
                  </m:sSup>
                </m:sup>
              </m:sSup>
              <m:r>
                <w:rPr>
                  <w:rFonts w:ascii="Cambria Math" w:hAnsi="Cambria Math"/>
                </w:rPr>
                <m:t>dy</m:t>
              </m:r>
            </m:e>
          </m:nary>
          <m:r>
            <w:rPr>
              <w:rFonts w:ascii="Cambria Math" w:eastAsiaTheme="minorEastAsia" w:hAnsi="Cambria Math"/>
            </w:rPr>
            <m:t>+0.59</m:t>
          </m:r>
          <m:nary>
            <m:naryPr>
              <m:limLoc m:val="subSup"/>
              <m:ctrlPr>
                <w:rPr>
                  <w:rFonts w:ascii="Cambria Math" w:hAnsi="Cambria Math"/>
                  <w:i/>
                </w:rPr>
              </m:ctrlPr>
            </m:naryPr>
            <m:sub>
              <m:r>
                <w:rPr>
                  <w:rFonts w:ascii="Cambria Math" w:hAnsi="Cambria Math"/>
                </w:rPr>
                <m:t>2</m:t>
              </m:r>
            </m:sub>
            <m:sup>
              <m:r>
                <w:rPr>
                  <w:rFonts w:ascii="Cambria Math" w:hAnsi="Cambria Math"/>
                </w:rPr>
                <m:t>4</m:t>
              </m:r>
            </m:sup>
            <m:e>
              <m:sSup>
                <m:sSupPr>
                  <m:ctrlPr>
                    <w:rPr>
                      <w:rFonts w:ascii="Cambria Math" w:hAnsi="Cambria Math"/>
                      <w:i/>
                    </w:rPr>
                  </m:ctrlPr>
                </m:sSupPr>
                <m:e>
                  <m:r>
                    <w:rPr>
                      <w:rFonts w:ascii="Cambria Math" w:hAnsi="Cambria Math"/>
                    </w:rPr>
                    <m:t>e</m:t>
                  </m:r>
                </m:e>
                <m:sup>
                  <m:r>
                    <w:rPr>
                      <w:rFonts w:ascii="Cambria Math" w:hAnsi="Cambria Math"/>
                    </w:rPr>
                    <m:t>-8</m:t>
                  </m:r>
                  <m:sSup>
                    <m:sSupPr>
                      <m:ctrlPr>
                        <w:rPr>
                          <w:rFonts w:ascii="Cambria Math" w:hAnsi="Cambria Math"/>
                          <w:i/>
                        </w:rPr>
                      </m:ctrlPr>
                    </m:sSupPr>
                    <m:e>
                      <m:r>
                        <w:rPr>
                          <w:rFonts w:ascii="Cambria Math" w:hAnsi="Cambria Math"/>
                        </w:rPr>
                        <m:t>y</m:t>
                      </m:r>
                    </m:e>
                    <m:sup>
                      <m:r>
                        <w:rPr>
                          <w:rFonts w:ascii="Cambria Math" w:hAnsi="Cambria Math"/>
                        </w:rPr>
                        <m:t>8</m:t>
                      </m:r>
                    </m:sup>
                  </m:sSup>
                </m:sup>
              </m:sSup>
            </m:e>
          </m:nary>
          <m:r>
            <w:rPr>
              <w:rFonts w:ascii="Cambria Math" w:eastAsiaTheme="minorEastAsia" w:hAnsi="Cambria Math"/>
            </w:rPr>
            <m:t>dy≈1.18299*</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oMath>
      </m:oMathPara>
    </w:p>
    <w:p w14:paraId="07456536" w14:textId="58C9F431" w:rsidR="00403FCF" w:rsidRDefault="00403FCF" w:rsidP="00403FCF">
      <w:pPr>
        <w:pStyle w:val="Heading3"/>
      </w:pPr>
      <w:bookmarkStart w:id="18" w:name="_Toc181289032"/>
      <w:r w:rsidRPr="00D8532E">
        <w:rPr>
          <w:noProof/>
        </w:rPr>
        <w:drawing>
          <wp:anchor distT="0" distB="0" distL="114300" distR="114300" simplePos="0" relativeHeight="251677696" behindDoc="0" locked="0" layoutInCell="1" allowOverlap="1" wp14:anchorId="64BDCB55" wp14:editId="308BC8D4">
            <wp:simplePos x="0" y="0"/>
            <wp:positionH relativeFrom="margin">
              <wp:posOffset>268835</wp:posOffset>
            </wp:positionH>
            <wp:positionV relativeFrom="margin">
              <wp:posOffset>5474518</wp:posOffset>
            </wp:positionV>
            <wp:extent cx="4587875" cy="3141345"/>
            <wp:effectExtent l="0" t="0" r="3175" b="1905"/>
            <wp:wrapTopAndBottom/>
            <wp:docPr id="82680935"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0935" name="Picture 1" descr="A graph of a function&#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4587875" cy="3141345"/>
                    </a:xfrm>
                    <a:prstGeom prst="rect">
                      <a:avLst/>
                    </a:prstGeom>
                  </pic:spPr>
                </pic:pic>
              </a:graphicData>
            </a:graphic>
            <wp14:sizeRelH relativeFrom="margin">
              <wp14:pctWidth>0</wp14:pctWidth>
            </wp14:sizeRelH>
            <wp14:sizeRelV relativeFrom="margin">
              <wp14:pctHeight>0</wp14:pctHeight>
            </wp14:sizeRelV>
          </wp:anchor>
        </w:drawing>
      </w:r>
      <w:r>
        <w:t>Stage 2: Visualize Probability density function and Histogram respectively</w:t>
      </w:r>
      <w:bookmarkEnd w:id="18"/>
    </w:p>
    <w:p w14:paraId="5077F814" w14:textId="58E674E9" w:rsidR="00403FCF" w:rsidRDefault="00403FCF" w:rsidP="00403FCF">
      <w:pPr>
        <w:pStyle w:val="Caption"/>
      </w:pPr>
      <w:bookmarkStart w:id="19" w:name="_Toc179756342"/>
      <w:bookmarkStart w:id="20" w:name="_Toc180759138"/>
      <w:r>
        <w:t xml:space="preserve">Figure </w:t>
      </w:r>
      <w:r>
        <w:fldChar w:fldCharType="begin"/>
      </w:r>
      <w:r>
        <w:instrText xml:space="preserve"> SEQ Figure \* ARABIC </w:instrText>
      </w:r>
      <w:r>
        <w:fldChar w:fldCharType="separate"/>
      </w:r>
      <w:r w:rsidR="00324A4C">
        <w:rPr>
          <w:noProof/>
        </w:rPr>
        <w:t>2</w:t>
      </w:r>
      <w:r>
        <w:rPr>
          <w:noProof/>
        </w:rPr>
        <w:fldChar w:fldCharType="end"/>
      </w:r>
      <w:r>
        <w:t>: Probability density function graph</w:t>
      </w:r>
      <w:bookmarkEnd w:id="19"/>
      <w:bookmarkEnd w:id="20"/>
    </w:p>
    <w:p w14:paraId="0B8C01A0" w14:textId="1284FCFF" w:rsidR="00385E2C" w:rsidRDefault="00403FCF" w:rsidP="000605BF">
      <w:r w:rsidRPr="00D8532E">
        <w:rPr>
          <w:noProof/>
        </w:rPr>
        <w:lastRenderedPageBreak/>
        <w:drawing>
          <wp:anchor distT="0" distB="0" distL="114300" distR="114300" simplePos="0" relativeHeight="251678720" behindDoc="0" locked="0" layoutInCell="1" allowOverlap="1" wp14:anchorId="006B0770" wp14:editId="1970824A">
            <wp:simplePos x="0" y="0"/>
            <wp:positionH relativeFrom="margin">
              <wp:align>center</wp:align>
            </wp:positionH>
            <wp:positionV relativeFrom="page">
              <wp:posOffset>1183005</wp:posOffset>
            </wp:positionV>
            <wp:extent cx="4366260" cy="2047240"/>
            <wp:effectExtent l="0" t="0" r="0" b="0"/>
            <wp:wrapTopAndBottom/>
            <wp:docPr id="1648138325"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38325" name="Picture 1" descr="A computer screen shot of a pro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366260" cy="2047240"/>
                    </a:xfrm>
                    <a:prstGeom prst="rect">
                      <a:avLst/>
                    </a:prstGeom>
                  </pic:spPr>
                </pic:pic>
              </a:graphicData>
            </a:graphic>
          </wp:anchor>
        </w:drawing>
      </w:r>
    </w:p>
    <w:p w14:paraId="636BFC7F" w14:textId="478FED65" w:rsidR="004747B8" w:rsidRDefault="000605BF" w:rsidP="00403FCF">
      <w:pPr>
        <w:pStyle w:val="Caption"/>
      </w:pPr>
      <w:bookmarkStart w:id="21" w:name="_Toc180759129"/>
      <w:r w:rsidRPr="004747B8">
        <w:rPr>
          <w:noProof/>
        </w:rPr>
        <w:drawing>
          <wp:anchor distT="0" distB="0" distL="114300" distR="114300" simplePos="0" relativeHeight="251679744" behindDoc="0" locked="0" layoutInCell="1" allowOverlap="1" wp14:anchorId="40ACC2D1" wp14:editId="63987D1D">
            <wp:simplePos x="0" y="0"/>
            <wp:positionH relativeFrom="margin">
              <wp:posOffset>719981</wp:posOffset>
            </wp:positionH>
            <wp:positionV relativeFrom="page">
              <wp:posOffset>3443052</wp:posOffset>
            </wp:positionV>
            <wp:extent cx="4231640" cy="2731770"/>
            <wp:effectExtent l="0" t="0" r="0" b="0"/>
            <wp:wrapTopAndBottom/>
            <wp:docPr id="1529713031" name="Picture 1" descr="A graph of an ow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13031" name="Picture 1" descr="A graph of an owl&#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4231640" cy="2731770"/>
                    </a:xfrm>
                    <a:prstGeom prst="rect">
                      <a:avLst/>
                    </a:prstGeom>
                  </pic:spPr>
                </pic:pic>
              </a:graphicData>
            </a:graphic>
            <wp14:sizeRelH relativeFrom="margin">
              <wp14:pctWidth>0</wp14:pctWidth>
            </wp14:sizeRelH>
            <wp14:sizeRelV relativeFrom="margin">
              <wp14:pctHeight>0</wp14:pctHeight>
            </wp14:sizeRelV>
          </wp:anchor>
        </w:drawing>
      </w:r>
      <w:r w:rsidR="00385E2C">
        <w:t xml:space="preserve">Code </w:t>
      </w:r>
      <w:r w:rsidR="00771C7E">
        <w:fldChar w:fldCharType="begin"/>
      </w:r>
      <w:r w:rsidR="00771C7E">
        <w:instrText xml:space="preserve"> SEQ Code \* ARABIC </w:instrText>
      </w:r>
      <w:r w:rsidR="00771C7E">
        <w:fldChar w:fldCharType="separate"/>
      </w:r>
      <w:r w:rsidR="00324A4C">
        <w:rPr>
          <w:noProof/>
        </w:rPr>
        <w:t>2</w:t>
      </w:r>
      <w:r w:rsidR="00771C7E">
        <w:rPr>
          <w:noProof/>
        </w:rPr>
        <w:fldChar w:fldCharType="end"/>
      </w:r>
      <w:r w:rsidR="00385E2C">
        <w:t>: How to execute the PDF graph</w:t>
      </w:r>
      <w:bookmarkEnd w:id="21"/>
    </w:p>
    <w:p w14:paraId="0F59BD87" w14:textId="50E00840" w:rsidR="009E1488" w:rsidRDefault="000605BF" w:rsidP="00403FCF">
      <w:pPr>
        <w:pStyle w:val="Caption"/>
      </w:pPr>
      <w:bookmarkStart w:id="22" w:name="_Toc179756343"/>
      <w:bookmarkStart w:id="23" w:name="_Toc180759139"/>
      <w:r w:rsidRPr="009E1488">
        <w:rPr>
          <w:noProof/>
        </w:rPr>
        <w:drawing>
          <wp:anchor distT="0" distB="0" distL="114300" distR="114300" simplePos="0" relativeHeight="251680768" behindDoc="0" locked="0" layoutInCell="1" allowOverlap="1" wp14:anchorId="1C1236F3" wp14:editId="5B5D40C9">
            <wp:simplePos x="0" y="0"/>
            <wp:positionH relativeFrom="margin">
              <wp:align>center</wp:align>
            </wp:positionH>
            <wp:positionV relativeFrom="page">
              <wp:posOffset>6439831</wp:posOffset>
            </wp:positionV>
            <wp:extent cx="4229100" cy="1934845"/>
            <wp:effectExtent l="0" t="0" r="0" b="8255"/>
            <wp:wrapTopAndBottom/>
            <wp:docPr id="1201092951"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92951" name="Picture 1" descr="A computer screen shot of a program cod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4229100" cy="1934845"/>
                    </a:xfrm>
                    <a:prstGeom prst="rect">
                      <a:avLst/>
                    </a:prstGeom>
                  </pic:spPr>
                </pic:pic>
              </a:graphicData>
            </a:graphic>
          </wp:anchor>
        </w:drawing>
      </w:r>
      <w:r w:rsidR="004747B8">
        <w:t xml:space="preserve">Figure </w:t>
      </w:r>
      <w:r w:rsidR="00377D6C">
        <w:fldChar w:fldCharType="begin"/>
      </w:r>
      <w:r w:rsidR="00377D6C">
        <w:instrText xml:space="preserve"> SEQ Figure \* ARABIC </w:instrText>
      </w:r>
      <w:r w:rsidR="00377D6C">
        <w:fldChar w:fldCharType="separate"/>
      </w:r>
      <w:r w:rsidR="00324A4C">
        <w:rPr>
          <w:noProof/>
        </w:rPr>
        <w:t>3</w:t>
      </w:r>
      <w:r w:rsidR="00377D6C">
        <w:rPr>
          <w:noProof/>
        </w:rPr>
        <w:fldChar w:fldCharType="end"/>
      </w:r>
      <w:r w:rsidR="004747B8">
        <w:t>:</w:t>
      </w:r>
      <w:r w:rsidR="004747B8" w:rsidRPr="00A41945">
        <w:t>Histogram of Owl Hearing Time (per minute)</w:t>
      </w:r>
      <w:bookmarkEnd w:id="2"/>
      <w:bookmarkEnd w:id="22"/>
      <w:bookmarkEnd w:id="23"/>
    </w:p>
    <w:p w14:paraId="57A55789" w14:textId="0E352A4A" w:rsidR="004747B8" w:rsidRPr="004747B8" w:rsidRDefault="009E1488" w:rsidP="00417298">
      <w:pPr>
        <w:pStyle w:val="Caption"/>
      </w:pPr>
      <w:bookmarkStart w:id="24" w:name="_Toc180759130"/>
      <w:r>
        <w:t xml:space="preserve">Code </w:t>
      </w:r>
      <w:r w:rsidR="00771C7E">
        <w:fldChar w:fldCharType="begin"/>
      </w:r>
      <w:r w:rsidR="00771C7E">
        <w:instrText xml:space="preserve"> SEQ Code \* ARABIC </w:instrText>
      </w:r>
      <w:r w:rsidR="00771C7E">
        <w:fldChar w:fldCharType="separate"/>
      </w:r>
      <w:r w:rsidR="00324A4C">
        <w:rPr>
          <w:noProof/>
        </w:rPr>
        <w:t>3</w:t>
      </w:r>
      <w:r w:rsidR="00771C7E">
        <w:rPr>
          <w:noProof/>
        </w:rPr>
        <w:fldChar w:fldCharType="end"/>
      </w:r>
      <w:r w:rsidR="009A1006">
        <w:rPr>
          <w:noProof/>
          <w:lang w:val="vi-VN"/>
        </w:rPr>
        <w:t>:</w:t>
      </w:r>
      <w:r>
        <w:t xml:space="preserve"> How to create Histogram</w:t>
      </w:r>
      <w:bookmarkEnd w:id="24"/>
    </w:p>
    <w:p w14:paraId="1C4D6C50" w14:textId="77777777" w:rsidR="00403FCF" w:rsidRDefault="00403FCF">
      <w:pPr>
        <w:rPr>
          <w:rFonts w:eastAsiaTheme="minorEastAsia"/>
          <w:color w:val="1F3763" w:themeColor="accent1" w:themeShade="7F"/>
          <w:sz w:val="24"/>
          <w:szCs w:val="24"/>
        </w:rPr>
      </w:pPr>
      <w:r>
        <w:br w:type="page"/>
      </w:r>
    </w:p>
    <w:p w14:paraId="09DD3F86" w14:textId="407C0077" w:rsidR="00403FCF" w:rsidRDefault="00403FCF" w:rsidP="00403FCF">
      <w:pPr>
        <w:pStyle w:val="Heading3"/>
      </w:pPr>
      <w:bookmarkStart w:id="25" w:name="_Toc181289033"/>
      <w:r>
        <w:lastRenderedPageBreak/>
        <w:t>Stage 3: Compute and visualize the mean, variance and quantiles:</w:t>
      </w:r>
      <w:bookmarkEnd w:id="25"/>
    </w:p>
    <w:p w14:paraId="11C52DC1" w14:textId="1C7806C7" w:rsidR="00403FCF" w:rsidRPr="00403FCF" w:rsidRDefault="00403FCF" w:rsidP="00403FCF">
      <w:r w:rsidRPr="00403FCF">
        <w:t>The mean and variance of probability function are expressed as follows, respectively:</w:t>
      </w:r>
    </w:p>
    <w:p w14:paraId="5478F3CB" w14:textId="4CF04765" w:rsidR="00403FCF" w:rsidRPr="00403FCF" w:rsidRDefault="00403FCF" w:rsidP="00403FCF">
      <m:oMathPara>
        <m:oMath>
          <m:r>
            <w:rPr>
              <w:rFonts w:ascii="Cambria Math" w:hAnsi="Cambria Math"/>
            </w:rPr>
            <m:t>E</m:t>
          </m:r>
          <m:d>
            <m:dPr>
              <m:begChr m:val="["/>
              <m:endChr m:val="]"/>
              <m:ctrlPr>
                <w:rPr>
                  <w:rFonts w:ascii="Cambria Math" w:hAnsi="Cambria Math"/>
                  <w:i/>
                </w:rPr>
              </m:ctrlPr>
            </m:dPr>
            <m:e>
              <m:r>
                <w:rPr>
                  <w:rFonts w:ascii="Cambria Math" w:hAnsi="Cambria Math"/>
                </w:rPr>
                <m:t>Y</m:t>
              </m:r>
            </m:e>
          </m:d>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y*f</m:t>
              </m:r>
              <m:d>
                <m:dPr>
                  <m:ctrlPr>
                    <w:rPr>
                      <w:rFonts w:ascii="Cambria Math" w:hAnsi="Cambria Math"/>
                      <w:i/>
                    </w:rPr>
                  </m:ctrlPr>
                </m:dPr>
                <m:e>
                  <m:r>
                    <w:rPr>
                      <w:rFonts w:ascii="Cambria Math" w:hAnsi="Cambria Math"/>
                    </w:rPr>
                    <m:t>y</m:t>
                  </m:r>
                </m:e>
              </m:d>
              <m:r>
                <w:rPr>
                  <w:rFonts w:ascii="Cambria Math" w:hAnsi="Cambria Math"/>
                </w:rPr>
                <m:t>dy</m:t>
              </m:r>
            </m:e>
          </m:nary>
        </m:oMath>
      </m:oMathPara>
    </w:p>
    <w:p w14:paraId="3F2D92CE" w14:textId="73929E73" w:rsidR="00403FCF" w:rsidRPr="00403FCF" w:rsidRDefault="00403FCF" w:rsidP="00403FCF">
      <w:pPr>
        <w:rPr>
          <w:rFonts w:eastAsiaTheme="minorEastAsia"/>
        </w:rPr>
      </w:pPr>
      <m:oMathPara>
        <m:oMath>
          <m:r>
            <w:rPr>
              <w:rFonts w:ascii="Cambria Math" w:hAnsi="Cambria Math"/>
            </w:rPr>
            <m:t>Var</m:t>
          </m:r>
          <m:d>
            <m:dPr>
              <m:begChr m:val="["/>
              <m:endChr m:val="]"/>
              <m:ctrlPr>
                <w:rPr>
                  <w:rFonts w:ascii="Cambria Math" w:hAnsi="Cambria Math"/>
                  <w:i/>
                </w:rPr>
              </m:ctrlPr>
            </m:dPr>
            <m:e>
              <m:r>
                <w:rPr>
                  <w:rFonts w:ascii="Cambria Math" w:hAnsi="Cambria Math"/>
                </w:rPr>
                <m:t>Y</m:t>
              </m:r>
            </m:e>
          </m:d>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2</m:t>
                  </m:r>
                </m:sup>
              </m:sSup>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E</m:t>
                  </m:r>
                  <m:d>
                    <m:dPr>
                      <m:begChr m:val="["/>
                      <m:endChr m:val="]"/>
                      <m:ctrlPr>
                        <w:rPr>
                          <w:rFonts w:ascii="Cambria Math" w:hAnsi="Cambria Math"/>
                          <w:i/>
                        </w:rPr>
                      </m:ctrlPr>
                    </m:dPr>
                    <m:e>
                      <m:r>
                        <w:rPr>
                          <w:rFonts w:ascii="Cambria Math" w:hAnsi="Cambria Math"/>
                        </w:rPr>
                        <m:t>Y</m:t>
                      </m:r>
                    </m:e>
                  </m:d>
                </m:e>
              </m:d>
            </m:e>
            <m:sup>
              <m:r>
                <w:rPr>
                  <w:rFonts w:ascii="Cambria Math" w:hAnsi="Cambria Math"/>
                </w:rPr>
                <m:t>2</m:t>
              </m:r>
            </m:sup>
          </m:sSup>
        </m:oMath>
      </m:oMathPara>
    </w:p>
    <w:p w14:paraId="20461693" w14:textId="1A2B7F48" w:rsidR="00172723" w:rsidRDefault="000605BF" w:rsidP="00403FCF">
      <w:pPr>
        <w:rPr>
          <w:rFonts w:eastAsiaTheme="minorEastAsia"/>
        </w:rPr>
      </w:pPr>
      <w:r>
        <w:rPr>
          <w:noProof/>
        </w:rPr>
        <mc:AlternateContent>
          <mc:Choice Requires="wps">
            <w:drawing>
              <wp:anchor distT="0" distB="0" distL="114300" distR="114300" simplePos="0" relativeHeight="251683840" behindDoc="0" locked="0" layoutInCell="1" allowOverlap="1" wp14:anchorId="7042B47A" wp14:editId="3D68B73B">
                <wp:simplePos x="0" y="0"/>
                <wp:positionH relativeFrom="margin">
                  <wp:align>center</wp:align>
                </wp:positionH>
                <wp:positionV relativeFrom="paragraph">
                  <wp:posOffset>2919091</wp:posOffset>
                </wp:positionV>
                <wp:extent cx="5013960" cy="162560"/>
                <wp:effectExtent l="0" t="0" r="0" b="8890"/>
                <wp:wrapTopAndBottom/>
                <wp:docPr id="1916161324" name="Text Box 1"/>
                <wp:cNvGraphicFramePr/>
                <a:graphic xmlns:a="http://schemas.openxmlformats.org/drawingml/2006/main">
                  <a:graphicData uri="http://schemas.microsoft.com/office/word/2010/wordprocessingShape">
                    <wps:wsp>
                      <wps:cNvSpPr txBox="1"/>
                      <wps:spPr>
                        <a:xfrm>
                          <a:off x="0" y="0"/>
                          <a:ext cx="5013960" cy="162685"/>
                        </a:xfrm>
                        <a:prstGeom prst="rect">
                          <a:avLst/>
                        </a:prstGeom>
                        <a:solidFill>
                          <a:prstClr val="white"/>
                        </a:solidFill>
                        <a:ln>
                          <a:noFill/>
                        </a:ln>
                      </wps:spPr>
                      <wps:txbx>
                        <w:txbxContent>
                          <w:p w14:paraId="3EC321FB" w14:textId="4B87BAD4" w:rsidR="000605BF" w:rsidRPr="00BC2ABD" w:rsidRDefault="000605BF" w:rsidP="000605BF">
                            <w:pPr>
                              <w:pStyle w:val="Caption"/>
                              <w:rPr>
                                <w:sz w:val="22"/>
                                <w:szCs w:val="22"/>
                              </w:rPr>
                            </w:pPr>
                            <w:r>
                              <w:t xml:space="preserve">Code </w:t>
                            </w:r>
                            <w:r>
                              <w:fldChar w:fldCharType="begin"/>
                            </w:r>
                            <w:r>
                              <w:instrText xml:space="preserve"> SEQ Code \* ARABIC </w:instrText>
                            </w:r>
                            <w:r>
                              <w:fldChar w:fldCharType="separate"/>
                            </w:r>
                            <w:r w:rsidR="00324A4C">
                              <w:rPr>
                                <w:noProof/>
                              </w:rPr>
                              <w:t>4</w:t>
                            </w:r>
                            <w:r>
                              <w:fldChar w:fldCharType="end"/>
                            </w:r>
                            <w:r>
                              <w:t>: Expectation, Variance and Quantiles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42B47A" id="_x0000_s1028" type="#_x0000_t202" style="position:absolute;margin-left:0;margin-top:229.85pt;width:394.8pt;height:12.8pt;z-index:2516838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" stroked="f">
                <v:textbox inset="0,0,0,0">
                  <w:txbxContent>
                    <w:p w14:paraId="3EC321FB" w14:textId="4B87BAD4" w:rsidR="000605BF" w:rsidRPr="00BC2ABD" w:rsidRDefault="000605BF" w:rsidP="000605BF">
                      <w:pPr>
                        <w:pStyle w:val="Caption"/>
                        <w:rPr>
                          <w:sz w:val="22"/>
                          <w:szCs w:val="22"/>
                        </w:rPr>
                      </w:pPr>
                      <w:r>
                        <w:t xml:space="preserve">Code </w:t>
                      </w:r>
                      <w:r>
                        <w:fldChar w:fldCharType="begin"/>
                      </w:r>
                      <w:r>
                        <w:instrText xml:space="preserve"> SEQ Code \* ARABIC </w:instrText>
                      </w:r>
                      <w:r>
                        <w:fldChar w:fldCharType="separate"/>
                      </w:r>
                      <w:r w:rsidR="00324A4C">
                        <w:rPr>
                          <w:noProof/>
                        </w:rPr>
                        <w:t>4</w:t>
                      </w:r>
                      <w:r>
                        <w:fldChar w:fldCharType="end"/>
                      </w:r>
                      <w:r>
                        <w:t>: Expectation, Variance and Quantiles</w:t>
                      </w:r>
                    </w:p>
                  </w:txbxContent>
                </v:textbox>
                <w10:wrap type="topAndBottom" anchorx="margin"/>
              </v:shape>
            </w:pict>
          </mc:Fallback>
        </mc:AlternateContent>
      </w:r>
      <w:r w:rsidR="00172723" w:rsidRPr="00172723">
        <w:rPr>
          <w:noProof/>
        </w:rPr>
        <w:drawing>
          <wp:anchor distT="0" distB="0" distL="114300" distR="114300" simplePos="0" relativeHeight="251681792" behindDoc="0" locked="0" layoutInCell="1" allowOverlap="1" wp14:anchorId="525A0307" wp14:editId="1141A576">
            <wp:simplePos x="0" y="0"/>
            <wp:positionH relativeFrom="margin">
              <wp:align>center</wp:align>
            </wp:positionH>
            <wp:positionV relativeFrom="page">
              <wp:posOffset>2524393</wp:posOffset>
            </wp:positionV>
            <wp:extent cx="5013960" cy="2482850"/>
            <wp:effectExtent l="0" t="0" r="0" b="0"/>
            <wp:wrapTopAndBottom/>
            <wp:docPr id="63844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47620" name=""/>
                    <pic:cNvPicPr/>
                  </pic:nvPicPr>
                  <pic:blipFill>
                    <a:blip r:embed="rId22">
                      <a:extLst>
                        <a:ext uri="{28A0092B-C50C-407E-A947-70E740481C1C}">
                          <a14:useLocalDpi xmlns:a14="http://schemas.microsoft.com/office/drawing/2010/main" val="0"/>
                        </a:ext>
                      </a:extLst>
                    </a:blip>
                    <a:stretch>
                      <a:fillRect/>
                    </a:stretch>
                  </pic:blipFill>
                  <pic:spPr>
                    <a:xfrm>
                      <a:off x="0" y="0"/>
                      <a:ext cx="5013960" cy="2482850"/>
                    </a:xfrm>
                    <a:prstGeom prst="rect">
                      <a:avLst/>
                    </a:prstGeom>
                  </pic:spPr>
                </pic:pic>
              </a:graphicData>
            </a:graphic>
            <wp14:sizeRelH relativeFrom="margin">
              <wp14:pctWidth>0</wp14:pctWidth>
            </wp14:sizeRelH>
            <wp14:sizeRelV relativeFrom="margin">
              <wp14:pctHeight>0</wp14:pctHeight>
            </wp14:sizeRelV>
          </wp:anchor>
        </w:drawing>
      </w:r>
      <w:r w:rsidR="00403FCF" w:rsidRPr="00403FCF">
        <w:rPr>
          <w:rFonts w:eastAsiaTheme="minorEastAsia"/>
        </w:rPr>
        <w:t>Since these integrals may not have closed-form solutions,</w:t>
      </w:r>
      <w:r w:rsidR="00172723">
        <w:rPr>
          <w:rFonts w:eastAsiaTheme="minorEastAsia"/>
        </w:rPr>
        <w:t xml:space="preserve"> using the python code and related libraries prefers to calculate accurately.</w:t>
      </w:r>
    </w:p>
    <w:p w14:paraId="133F9109" w14:textId="3F8D8FC3" w:rsidR="00403FCF" w:rsidRDefault="000605BF" w:rsidP="00403FCF">
      <w:r>
        <w:rPr>
          <w:noProof/>
        </w:rPr>
        <mc:AlternateContent>
          <mc:Choice Requires="wps">
            <w:drawing>
              <wp:anchor distT="0" distB="0" distL="114300" distR="114300" simplePos="0" relativeHeight="251686912" behindDoc="0" locked="0" layoutInCell="1" allowOverlap="1" wp14:anchorId="34D11231" wp14:editId="1CFA9856">
                <wp:simplePos x="0" y="0"/>
                <wp:positionH relativeFrom="column">
                  <wp:posOffset>358775</wp:posOffset>
                </wp:positionH>
                <wp:positionV relativeFrom="paragraph">
                  <wp:posOffset>6589395</wp:posOffset>
                </wp:positionV>
                <wp:extent cx="5008245" cy="196215"/>
                <wp:effectExtent l="0" t="0" r="1905" b="0"/>
                <wp:wrapTopAndBottom/>
                <wp:docPr id="1500375993" name="Text Box 1"/>
                <wp:cNvGraphicFramePr/>
                <a:graphic xmlns:a="http://schemas.openxmlformats.org/drawingml/2006/main">
                  <a:graphicData uri="http://schemas.microsoft.com/office/word/2010/wordprocessingShape">
                    <wps:wsp>
                      <wps:cNvSpPr txBox="1"/>
                      <wps:spPr>
                        <a:xfrm>
                          <a:off x="0" y="0"/>
                          <a:ext cx="5008245" cy="196215"/>
                        </a:xfrm>
                        <a:prstGeom prst="rect">
                          <a:avLst/>
                        </a:prstGeom>
                        <a:solidFill>
                          <a:prstClr val="white"/>
                        </a:solidFill>
                        <a:ln>
                          <a:noFill/>
                        </a:ln>
                      </wps:spPr>
                      <wps:txbx>
                        <w:txbxContent>
                          <w:p w14:paraId="74619002" w14:textId="5F4ED73B" w:rsidR="000605BF" w:rsidRPr="003B070D" w:rsidRDefault="000605BF" w:rsidP="000605BF">
                            <w:pPr>
                              <w:pStyle w:val="Caption"/>
                              <w:rPr>
                                <w:sz w:val="22"/>
                                <w:szCs w:val="22"/>
                              </w:rPr>
                            </w:pPr>
                            <w:r>
                              <w:t xml:space="preserve">Figure </w:t>
                            </w:r>
                            <w:r>
                              <w:fldChar w:fldCharType="begin"/>
                            </w:r>
                            <w:r>
                              <w:instrText xml:space="preserve"> SEQ Figure \* ARABIC </w:instrText>
                            </w:r>
                            <w:r>
                              <w:fldChar w:fldCharType="separate"/>
                            </w:r>
                            <w:r w:rsidR="00324A4C">
                              <w:rPr>
                                <w:noProof/>
                              </w:rPr>
                              <w:t>4</w:t>
                            </w:r>
                            <w:r>
                              <w:fldChar w:fldCharType="end"/>
                            </w:r>
                            <w:r>
                              <w:t>: Box plot of waiting times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D11231" id="_x0000_s1029" type="#_x0000_t202" style="position:absolute;margin-left:28.25pt;margin-top:518.85pt;width:394.35pt;height:15.4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" stroked="f">
                <v:textbox inset="0,0,0,0">
                  <w:txbxContent>
                    <w:p w14:paraId="74619002" w14:textId="5F4ED73B" w:rsidR="000605BF" w:rsidRPr="003B070D" w:rsidRDefault="000605BF" w:rsidP="000605BF">
                      <w:pPr>
                        <w:pStyle w:val="Caption"/>
                        <w:rPr>
                          <w:sz w:val="22"/>
                          <w:szCs w:val="22"/>
                        </w:rPr>
                      </w:pPr>
                      <w:r>
                        <w:t xml:space="preserve">Figure </w:t>
                      </w:r>
                      <w:r>
                        <w:fldChar w:fldCharType="begin"/>
                      </w:r>
                      <w:r>
                        <w:instrText xml:space="preserve"> SEQ Figure \* ARABIC </w:instrText>
                      </w:r>
                      <w:r>
                        <w:fldChar w:fldCharType="separate"/>
                      </w:r>
                      <w:r w:rsidR="00324A4C">
                        <w:rPr>
                          <w:noProof/>
                        </w:rPr>
                        <w:t>4</w:t>
                      </w:r>
                      <w:r>
                        <w:fldChar w:fldCharType="end"/>
                      </w:r>
                      <w:r>
                        <w:t>: Box plot of waiting times</w:t>
                      </w:r>
                    </w:p>
                  </w:txbxContent>
                </v:textbox>
                <w10:wrap type="topAndBottom"/>
              </v:shape>
            </w:pict>
          </mc:Fallback>
        </mc:AlternateContent>
      </w:r>
      <w:r w:rsidRPr="000605BF">
        <w:rPr>
          <w:noProof/>
        </w:rPr>
        <w:drawing>
          <wp:anchor distT="0" distB="0" distL="114300" distR="114300" simplePos="0" relativeHeight="251684864" behindDoc="0" locked="0" layoutInCell="1" allowOverlap="1" wp14:anchorId="51C48780" wp14:editId="74A7742F">
            <wp:simplePos x="0" y="0"/>
            <wp:positionH relativeFrom="margin">
              <wp:align>center</wp:align>
            </wp:positionH>
            <wp:positionV relativeFrom="page">
              <wp:posOffset>5407656</wp:posOffset>
            </wp:positionV>
            <wp:extent cx="5008245" cy="3721100"/>
            <wp:effectExtent l="0" t="0" r="1905" b="0"/>
            <wp:wrapTopAndBottom/>
            <wp:docPr id="33382729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27297" name="Picture 1" descr="A screenshot of a computer screen&#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008245" cy="3721100"/>
                    </a:xfrm>
                    <a:prstGeom prst="rect">
                      <a:avLst/>
                    </a:prstGeom>
                  </pic:spPr>
                </pic:pic>
              </a:graphicData>
            </a:graphic>
            <wp14:sizeRelH relativeFrom="margin">
              <wp14:pctWidth>0</wp14:pctWidth>
            </wp14:sizeRelH>
            <wp14:sizeRelV relativeFrom="margin">
              <wp14:pctHeight>0</wp14:pctHeight>
            </wp14:sizeRelV>
          </wp:anchor>
        </w:drawing>
      </w:r>
      <w:r>
        <w:t>Drawing the Box Plot to visualize quantile values.</w:t>
      </w:r>
    </w:p>
    <w:p w14:paraId="516A6FBE" w14:textId="5732E7CD" w:rsidR="00BB4018" w:rsidRPr="00AD403C" w:rsidRDefault="00BB4018" w:rsidP="00403FCF">
      <w:r>
        <w:br w:type="page"/>
      </w:r>
    </w:p>
    <w:p w14:paraId="6A077CE9" w14:textId="331BED46" w:rsidR="00802128" w:rsidRDefault="00802128" w:rsidP="003F4988">
      <w:pPr>
        <w:pStyle w:val="Heading2"/>
      </w:pPr>
      <w:bookmarkStart w:id="26" w:name="_Toc181289034"/>
      <w:r w:rsidRPr="00802128">
        <w:lastRenderedPageBreak/>
        <w:t>Task 3: Transformed Random Variables</w:t>
      </w:r>
      <w:r w:rsidR="00A00550">
        <w:t>:</w:t>
      </w:r>
      <w:bookmarkEnd w:id="26"/>
    </w:p>
    <w:p w14:paraId="3DAAE6D0" w14:textId="67ADFDC7" w:rsidR="00A00550" w:rsidRDefault="00A00550" w:rsidP="00A00550">
      <w:r w:rsidRPr="00A00550">
        <w:t xml:space="preserve">A type of network router has a bandwidth total to first hardware failure called </w:t>
      </w:r>
      <w:r w:rsidRPr="00A00550">
        <w:rPr>
          <w:rFonts w:ascii="Cambria Math" w:hAnsi="Cambria Math" w:cs="Cambria Math"/>
        </w:rPr>
        <w:t>𝑆</w:t>
      </w:r>
      <w:r w:rsidRPr="00A00550">
        <w:t xml:space="preserve"> expressed in terabytes. The</w:t>
      </w:r>
      <w:r>
        <w:t xml:space="preserve"> </w:t>
      </w:r>
      <w:r w:rsidRPr="00A00550">
        <w:t xml:space="preserve">random variable </w:t>
      </w:r>
      <w:r w:rsidRPr="00A00550">
        <w:rPr>
          <w:rFonts w:ascii="Cambria Math" w:hAnsi="Cambria Math" w:cs="Cambria Math"/>
        </w:rPr>
        <w:t>𝑆</w:t>
      </w:r>
      <w:r w:rsidRPr="00A00550">
        <w:t xml:space="preserve"> is modeled by an exponential distribution whose density is given by one of the following</w:t>
      </w:r>
      <w:r>
        <w:t xml:space="preserve"> </w:t>
      </w:r>
      <w:r w:rsidRPr="00A00550">
        <w:t>functions:</w:t>
      </w:r>
    </w:p>
    <w:p w14:paraId="72CBCDFB" w14:textId="587B12FC" w:rsidR="00A00550" w:rsidRPr="007508B2" w:rsidRDefault="00000000" w:rsidP="007508B2">
      <w:pPr>
        <w:rPr>
          <w:rFonts w:eastAsiaTheme="minorEastAsia"/>
          <w:highlight w:val="yellow"/>
        </w:rPr>
      </w:pPr>
      <m:oMathPara>
        <m:oMath>
          <m:sSub>
            <m:sSubPr>
              <m:ctrlPr>
                <w:rPr>
                  <w:rFonts w:ascii="Cambria Math" w:hAnsi="Cambria Math"/>
                  <w:i/>
                </w:rPr>
              </m:ctrlPr>
            </m:sSubPr>
            <m:e>
              <m:r>
                <w:rPr>
                  <w:rFonts w:ascii="Cambria Math" w:hAnsi="Cambria Math"/>
                </w:rPr>
                <m:t>f</m:t>
              </m:r>
            </m:e>
            <m:sub>
              <m:r>
                <w:rPr>
                  <w:rFonts w:ascii="Cambria Math" w:hAnsi="Cambria Math"/>
                </w:rPr>
                <m:t>s</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120</m:t>
              </m:r>
              <m:sSup>
                <m:sSupPr>
                  <m:ctrlPr>
                    <w:rPr>
                      <w:rFonts w:ascii="Cambria Math" w:hAnsi="Cambria Math"/>
                      <w:i/>
                    </w:rPr>
                  </m:ctrlPr>
                </m:sSupPr>
                <m:e>
                  <m:r>
                    <w:rPr>
                      <w:rFonts w:ascii="Cambria Math" w:hAnsi="Cambria Math"/>
                    </w:rPr>
                    <m:t>θ</m:t>
                  </m:r>
                </m:e>
                <m:sup>
                  <m:r>
                    <w:rPr>
                      <w:rFonts w:ascii="Cambria Math" w:hAnsi="Cambria Math"/>
                    </w:rPr>
                    <m:t>7</m:t>
                  </m:r>
                </m:sup>
              </m:sSup>
            </m:den>
          </m:f>
          <m:sSup>
            <m:sSupPr>
              <m:ctrlPr>
                <w:rPr>
                  <w:rFonts w:ascii="Cambria Math" w:hAnsi="Cambria Math"/>
                  <w:i/>
                </w:rPr>
              </m:ctrlPr>
            </m:sSupPr>
            <m:e>
              <m:r>
                <w:rPr>
                  <w:rFonts w:ascii="Cambria Math" w:hAnsi="Cambria Math"/>
                </w:rPr>
                <m:t>s</m:t>
              </m:r>
            </m:e>
            <m:sup>
              <m:r>
                <w:rPr>
                  <w:rFonts w:ascii="Cambria Math" w:hAnsi="Cambria Math"/>
                </w:rPr>
                <m:t>6</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s</m:t>
                  </m:r>
                </m:num>
                <m:den>
                  <m:r>
                    <w:rPr>
                      <w:rFonts w:ascii="Cambria Math" w:hAnsi="Cambria Math"/>
                    </w:rPr>
                    <m:t>θ</m:t>
                  </m:r>
                </m:den>
              </m:f>
            </m:sup>
          </m:sSup>
        </m:oMath>
      </m:oMathPara>
    </w:p>
    <w:p w14:paraId="6BC90283" w14:textId="28E795DF" w:rsidR="00A00550" w:rsidRDefault="00A00550" w:rsidP="00A00550">
      <w:r>
        <w:t xml:space="preserve">with a single parameter </w:t>
      </w:r>
      <w:r>
        <w:rPr>
          <w:rFonts w:ascii="Cambria Math" w:hAnsi="Cambria Math" w:cs="Cambria Math"/>
        </w:rPr>
        <w:t>𝜃</w:t>
      </w:r>
      <w:r>
        <w:t xml:space="preserve">. Consider the bandwidth total to </w:t>
      </w:r>
      <w:r w:rsidR="00202DA6">
        <w:t xml:space="preserve">failure </w:t>
      </w:r>
      <w:r w:rsidR="00202DA6">
        <w:rPr>
          <w:rFonts w:ascii="Cambria Math" w:hAnsi="Cambria Math" w:cs="Cambria Math"/>
        </w:rPr>
        <w:t>T</w:t>
      </w:r>
      <w:r>
        <w:t xml:space="preserve"> of the sequence of the two routers of the same type (one being brought up automatically when the first is broken).</w:t>
      </w:r>
    </w:p>
    <w:p w14:paraId="4137DF01" w14:textId="326BD391" w:rsidR="00A00550" w:rsidRDefault="00A00550" w:rsidP="00A00550">
      <w:r>
        <w:t xml:space="preserve">Express </w:t>
      </w:r>
      <w:r>
        <w:rPr>
          <w:rFonts w:ascii="Cambria Math" w:hAnsi="Cambria Math" w:cs="Cambria Math"/>
        </w:rPr>
        <w:t>𝑇</w:t>
      </w:r>
      <w:r>
        <w:t xml:space="preserve"> in terms of the bandwidth total to failure of single routers </w:t>
      </w:r>
      <m:oMath>
        <m:sSub>
          <m:sSubPr>
            <m:ctrlPr>
              <w:rPr>
                <w:rFonts w:ascii="Cambria Math" w:hAnsi="Cambria Math"/>
                <w:i/>
              </w:rPr>
            </m:ctrlPr>
          </m:sSubPr>
          <m:e>
            <m:r>
              <w:rPr>
                <w:rFonts w:ascii="Cambria Math" w:hAnsi="Cambria Math"/>
              </w:rPr>
              <m:t>S</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S</m:t>
            </m:r>
          </m:e>
          <m:sub>
            <m:r>
              <w:rPr>
                <w:rFonts w:ascii="Cambria Math" w:hAnsi="Cambria Math"/>
              </w:rPr>
              <m:t>2</m:t>
            </m:r>
          </m:sub>
        </m:sSub>
      </m:oMath>
      <w:r>
        <w:t xml:space="preserve">. Formulate realistic assumptions about these random variables. Calculate the density function of the </w:t>
      </w:r>
      <w:r w:rsidR="00202DA6">
        <w:t xml:space="preserve">variable </w:t>
      </w:r>
      <w:r w:rsidR="00202DA6">
        <w:rPr>
          <w:rFonts w:ascii="Cambria Math" w:hAnsi="Cambria Math" w:cs="Cambria Math"/>
        </w:rPr>
        <w:t>T</w:t>
      </w:r>
      <w:r>
        <w:t>.</w:t>
      </w:r>
    </w:p>
    <w:p w14:paraId="583BFA91" w14:textId="0741ED2A" w:rsidR="00A00550" w:rsidRDefault="00A00550" w:rsidP="00A00550">
      <w:r>
        <w:t xml:space="preserve">Given an experiment with the dual-router-system yielding a sample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n</m:t>
            </m:r>
          </m:sub>
        </m:sSub>
      </m:oMath>
      <w:r w:rsidR="004B5017">
        <w:rPr>
          <w:rFonts w:eastAsiaTheme="minorEastAsia"/>
        </w:rPr>
        <w:t xml:space="preserve"> </w:t>
      </w:r>
      <w:r>
        <w:t xml:space="preserve">calculate the likelihood function for </w:t>
      </w:r>
      <w:r>
        <w:rPr>
          <w:rFonts w:ascii="Cambria Math" w:hAnsi="Cambria Math" w:cs="Cambria Math"/>
        </w:rPr>
        <w:t>𝜃</w:t>
      </w:r>
      <w:r>
        <w:t>. Propose a transformation of this likelihood function whose maximum is the same and can be computed easily.</w:t>
      </w:r>
    </w:p>
    <w:p w14:paraId="0722377B" w14:textId="493CF80C" w:rsidR="00561A9F" w:rsidRPr="00561A9F" w:rsidRDefault="00A00550" w:rsidP="00DA7478">
      <w:r>
        <w:t xml:space="preserve">An actual experiment is performed, and the infrastructure team has obtained the bandwidth totals to failure given by the sequence </w:t>
      </w:r>
      <m:oMath>
        <m:d>
          <m:dPr>
            <m:ctrlPr>
              <w:rPr>
                <w:rFonts w:ascii="Cambria Math" w:hAnsi="Cambria Math"/>
              </w:rPr>
            </m:ctrlPr>
          </m:dPr>
          <m:e>
            <m:r>
              <m:rPr>
                <m:sty m:val="p"/>
              </m:rPr>
              <w:rPr>
                <w:rFonts w:ascii="Cambria Math" w:hAnsi="Cambria Math"/>
              </w:rPr>
              <m:t>114,35,29,56,501</m:t>
            </m:r>
          </m:e>
        </m:d>
        <m:r>
          <w:rPr>
            <w:rFonts w:ascii="Cambria Math" w:hAnsi="Cambria Math"/>
          </w:rPr>
          <m:t xml:space="preserve"> </m:t>
        </m:r>
      </m:oMath>
      <w:r>
        <w:t>of numbers. Estimate the model-parameter with the maximum likelihood and compute the expectation of the bandwidth total to failure of the dual-router-system.</w:t>
      </w:r>
    </w:p>
    <w:p w14:paraId="30CE28F5" w14:textId="279F1A6F" w:rsidR="00DA7478" w:rsidRPr="00A56FA5" w:rsidRDefault="00DA7478" w:rsidP="00561A9F">
      <w:pPr>
        <w:pStyle w:val="Heading3"/>
      </w:pPr>
      <w:bookmarkStart w:id="27" w:name="_Toc181289035"/>
      <w:r w:rsidRPr="00A56FA5">
        <w:t>S</w:t>
      </w:r>
      <w:r w:rsidR="00A56FA5" w:rsidRPr="00A56FA5">
        <w:t>tage</w:t>
      </w:r>
      <w:r w:rsidRPr="00A56FA5">
        <w:t xml:space="preserve"> 1: Express </w:t>
      </w:r>
      <m:oMath>
        <m:r>
          <m:rPr>
            <m:sty m:val="bi"/>
          </m:rPr>
          <w:rPr>
            <w:rFonts w:ascii="Cambria Math" w:hAnsi="Cambria Math"/>
          </w:rPr>
          <m:t>T</m:t>
        </m:r>
      </m:oMath>
      <w:r w:rsidRPr="00A56FA5">
        <w:t xml:space="preserve"> in terms of </w:t>
      </w:r>
      <m:oMath>
        <m:sSub>
          <m:sSubPr>
            <m:ctrlPr>
              <w:rPr>
                <w:rFonts w:ascii="Cambria Math" w:hAnsi="Cambria Math"/>
                <w:i/>
              </w:rPr>
            </m:ctrlPr>
          </m:sSubPr>
          <m:e>
            <m:r>
              <m:rPr>
                <m:sty m:val="bi"/>
              </m:rPr>
              <w:rPr>
                <w:rFonts w:ascii="Cambria Math" w:hAnsi="Cambria Math"/>
              </w:rPr>
              <m:t>S</m:t>
            </m:r>
            <m:ctrlPr>
              <w:rPr>
                <w:rFonts w:ascii="Cambria Math" w:hAnsi="Cambria Math"/>
                <w:b/>
                <w:i/>
              </w:rPr>
            </m:ctrlPr>
          </m:e>
          <m:sub>
            <m:r>
              <m:rPr>
                <m:sty m:val="bi"/>
              </m:rPr>
              <w:rPr>
                <w:rFonts w:ascii="Cambria Math" w:hAnsi="Cambria Math"/>
              </w:rPr>
              <m:t>1</m:t>
            </m:r>
          </m:sub>
        </m:sSub>
      </m:oMath>
      <w:r w:rsidRPr="00A56FA5">
        <w:t xml:space="preserve"> and </w:t>
      </w:r>
      <m:oMath>
        <m:sSub>
          <m:sSubPr>
            <m:ctrlPr>
              <w:rPr>
                <w:rFonts w:ascii="Cambria Math" w:hAnsi="Cambria Math"/>
                <w:i/>
              </w:rPr>
            </m:ctrlPr>
          </m:sSubPr>
          <m:e>
            <m:r>
              <m:rPr>
                <m:sty m:val="bi"/>
              </m:rPr>
              <w:rPr>
                <w:rFonts w:ascii="Cambria Math" w:hAnsi="Cambria Math"/>
              </w:rPr>
              <m:t>S</m:t>
            </m:r>
            <m:ctrlPr>
              <w:rPr>
                <w:rFonts w:ascii="Cambria Math" w:hAnsi="Cambria Math"/>
                <w:b/>
                <w:i/>
              </w:rPr>
            </m:ctrlPr>
          </m:e>
          <m:sub>
            <m:r>
              <m:rPr>
                <m:sty m:val="bi"/>
              </m:rPr>
              <w:rPr>
                <w:rFonts w:ascii="Cambria Math" w:hAnsi="Cambria Math"/>
              </w:rPr>
              <m:t>2</m:t>
            </m:r>
          </m:sub>
        </m:sSub>
      </m:oMath>
      <w:r w:rsidR="00A56FA5">
        <w:t>:</w:t>
      </w:r>
      <w:bookmarkEnd w:id="27"/>
    </w:p>
    <w:p w14:paraId="1D9B5476" w14:textId="1B777D5E" w:rsidR="00DA7478" w:rsidRPr="00DA7478" w:rsidRDefault="00DA7478" w:rsidP="00DA7478">
      <w:r w:rsidRPr="003A6DD2">
        <w:rPr>
          <w:highlight w:val="yellow"/>
        </w:rPr>
        <w:t xml:space="preserve">Assuming that both routers are of the same type, </w:t>
      </w:r>
      <m:oMath>
        <m:sSub>
          <m:sSubPr>
            <m:ctrlPr>
              <w:rPr>
                <w:rFonts w:ascii="Cambria Math" w:hAnsi="Cambria Math"/>
                <w:i/>
                <w:highlight w:val="yellow"/>
              </w:rPr>
            </m:ctrlPr>
          </m:sSubPr>
          <m:e>
            <m:r>
              <w:rPr>
                <w:rFonts w:ascii="Cambria Math" w:hAnsi="Cambria Math"/>
                <w:highlight w:val="yellow"/>
              </w:rPr>
              <m:t>S</m:t>
            </m:r>
          </m:e>
          <m:sub>
            <m:r>
              <w:rPr>
                <w:rFonts w:ascii="Cambria Math" w:hAnsi="Cambria Math"/>
                <w:highlight w:val="yellow"/>
              </w:rPr>
              <m:t>1</m:t>
            </m:r>
          </m:sub>
        </m:sSub>
      </m:oMath>
      <w:r w:rsidRPr="003A6DD2">
        <w:rPr>
          <w:highlight w:val="yellow"/>
        </w:rPr>
        <w:t xml:space="preserve"> and </w:t>
      </w:r>
      <m:oMath>
        <m:sSub>
          <m:sSubPr>
            <m:ctrlPr>
              <w:rPr>
                <w:rFonts w:ascii="Cambria Math" w:hAnsi="Cambria Math"/>
                <w:i/>
                <w:highlight w:val="yellow"/>
              </w:rPr>
            </m:ctrlPr>
          </m:sSubPr>
          <m:e>
            <m:r>
              <w:rPr>
                <w:rFonts w:ascii="Cambria Math" w:hAnsi="Cambria Math"/>
                <w:highlight w:val="yellow"/>
              </w:rPr>
              <m:t>S</m:t>
            </m:r>
          </m:e>
          <m:sub>
            <m:r>
              <w:rPr>
                <w:rFonts w:ascii="Cambria Math" w:hAnsi="Cambria Math"/>
                <w:highlight w:val="yellow"/>
              </w:rPr>
              <m:t>2</m:t>
            </m:r>
          </m:sub>
        </m:sSub>
      </m:oMath>
      <w:r w:rsidRPr="003A6DD2">
        <w:rPr>
          <w:highlight w:val="yellow"/>
        </w:rPr>
        <w:t xml:space="preserve"> represent the bandwidth total to failure for each router, modeled by the same exponential distribution.</w:t>
      </w:r>
    </w:p>
    <w:p w14:paraId="422097C9" w14:textId="5AEECE91" w:rsidR="00DA7478" w:rsidRPr="00DA7478" w:rsidRDefault="00DA7478" w:rsidP="00DA7478">
      <w:r w:rsidRPr="00DA7478">
        <w:t xml:space="preserve">Since the second router starts working only after the first one fails, the total bandwidth until failure </w:t>
      </w:r>
      <m:oMath>
        <m:r>
          <w:rPr>
            <w:rFonts w:ascii="Cambria Math" w:hAnsi="Cambria Math"/>
          </w:rPr>
          <m:t>T</m:t>
        </m:r>
      </m:oMath>
      <w:r w:rsidRPr="00DA7478">
        <w:t xml:space="preserve"> is the sum of the bandwidths to failure of both routers:</w:t>
      </w:r>
      <w:r>
        <w:br/>
      </w:r>
      <m:oMathPara>
        <m:oMath>
          <m:r>
            <w:rPr>
              <w:rFonts w:ascii="Cambria Math" w:hAnsi="Cambria Math"/>
            </w:rPr>
            <m:t>T=</m:t>
          </m:r>
          <m:sSub>
            <m:sSubPr>
              <m:ctrlPr>
                <w:rPr>
                  <w:rFonts w:ascii="Cambria Math" w:hAnsi="Cambria Math"/>
                  <w:i/>
                </w:rPr>
              </m:ctrlPr>
            </m:sSubPr>
            <m:e>
              <m:r>
                <w:rPr>
                  <w:rFonts w:ascii="Cambria Math" w:hAnsi="Cambria Math"/>
                </w:rPr>
                <m:t xml:space="preserve"> S</m:t>
              </m:r>
            </m:e>
            <m:sub>
              <m:r>
                <w:rPr>
                  <w:rFonts w:ascii="Cambria Math" w:hAnsi="Cambria Math"/>
                </w:rPr>
                <m:t>1</m:t>
              </m:r>
            </m:sub>
          </m:sSub>
          <m:r>
            <w:rPr>
              <w:rFonts w:ascii="Cambria Math" w:eastAsiaTheme="minorEastAsia" w:hAnsi="Cambria Math"/>
            </w:rPr>
            <m:t>+</m:t>
          </m:r>
          <m:sSub>
            <m:sSubPr>
              <m:ctrlPr>
                <w:rPr>
                  <w:rFonts w:ascii="Cambria Math" w:hAnsi="Cambria Math"/>
                  <w:i/>
                </w:rPr>
              </m:ctrlPr>
            </m:sSubPr>
            <m:e>
              <m:r>
                <w:rPr>
                  <w:rFonts w:ascii="Cambria Math" w:hAnsi="Cambria Math"/>
                </w:rPr>
                <m:t xml:space="preserve"> S</m:t>
              </m:r>
              <m:ctrlPr>
                <w:rPr>
                  <w:rFonts w:ascii="Cambria Math" w:eastAsiaTheme="minorEastAsia" w:hAnsi="Cambria Math"/>
                  <w:i/>
                </w:rPr>
              </m:ctrlPr>
            </m:e>
            <m:sub>
              <m:r>
                <w:rPr>
                  <w:rFonts w:ascii="Cambria Math" w:hAnsi="Cambria Math"/>
                </w:rPr>
                <m:t>12</m:t>
              </m:r>
            </m:sub>
          </m:sSub>
        </m:oMath>
      </m:oMathPara>
    </w:p>
    <w:p w14:paraId="378E7AB6" w14:textId="0FB6E25A" w:rsidR="00DA7478" w:rsidRPr="00A56FA5" w:rsidRDefault="00DA7478" w:rsidP="00561A9F">
      <w:pPr>
        <w:pStyle w:val="Heading3"/>
      </w:pPr>
      <w:bookmarkStart w:id="28" w:name="_Toc181289036"/>
      <w:r w:rsidRPr="00A56FA5">
        <w:t>St</w:t>
      </w:r>
      <w:r w:rsidR="00A56FA5" w:rsidRPr="00A56FA5">
        <w:t>age</w:t>
      </w:r>
      <w:r w:rsidRPr="00A56FA5">
        <w:t xml:space="preserve"> 2: Assumptions about the random variables:</w:t>
      </w:r>
      <w:bookmarkEnd w:id="28"/>
    </w:p>
    <w:p w14:paraId="59AC2AFB" w14:textId="7F02D972" w:rsidR="00DA7478" w:rsidRPr="003A6DD2" w:rsidRDefault="00000000" w:rsidP="00DA7478">
      <w:pPr>
        <w:pStyle w:val="ListParagraph"/>
        <w:numPr>
          <w:ilvl w:val="0"/>
          <w:numId w:val="10"/>
        </w:numPr>
        <w:rPr>
          <w:highlight w:val="yellow"/>
        </w:rPr>
      </w:pPr>
      <m:oMath>
        <m:sSub>
          <m:sSubPr>
            <m:ctrlPr>
              <w:rPr>
                <w:rFonts w:ascii="Cambria Math" w:hAnsi="Cambria Math"/>
                <w:i/>
                <w:highlight w:val="yellow"/>
              </w:rPr>
            </m:ctrlPr>
          </m:sSubPr>
          <m:e>
            <m:r>
              <w:rPr>
                <w:rFonts w:ascii="Cambria Math" w:hAnsi="Cambria Math"/>
                <w:highlight w:val="yellow"/>
              </w:rPr>
              <m:t>S</m:t>
            </m:r>
          </m:e>
          <m:sub>
            <m:r>
              <w:rPr>
                <w:rFonts w:ascii="Cambria Math" w:hAnsi="Cambria Math"/>
                <w:highlight w:val="yellow"/>
              </w:rPr>
              <m:t>1</m:t>
            </m:r>
          </m:sub>
        </m:sSub>
      </m:oMath>
      <w:r w:rsidR="00DA7478" w:rsidRPr="003A6DD2">
        <w:rPr>
          <w:highlight w:val="yellow"/>
        </w:rPr>
        <w:t xml:space="preserve"> and </w:t>
      </w:r>
      <m:oMath>
        <m:sSub>
          <m:sSubPr>
            <m:ctrlPr>
              <w:rPr>
                <w:rFonts w:ascii="Cambria Math" w:hAnsi="Cambria Math"/>
                <w:i/>
                <w:highlight w:val="yellow"/>
              </w:rPr>
            </m:ctrlPr>
          </m:sSubPr>
          <m:e>
            <m:r>
              <w:rPr>
                <w:rFonts w:ascii="Cambria Math" w:hAnsi="Cambria Math"/>
                <w:highlight w:val="yellow"/>
              </w:rPr>
              <m:t>S</m:t>
            </m:r>
          </m:e>
          <m:sub>
            <m:r>
              <w:rPr>
                <w:rFonts w:ascii="Cambria Math" w:hAnsi="Cambria Math"/>
                <w:highlight w:val="yellow"/>
              </w:rPr>
              <m:t>2</m:t>
            </m:r>
          </m:sub>
        </m:sSub>
      </m:oMath>
      <w:r w:rsidR="00DA7478" w:rsidRPr="003A6DD2">
        <w:rPr>
          <w:rFonts w:eastAsiaTheme="minorEastAsia"/>
          <w:highlight w:val="yellow"/>
        </w:rPr>
        <w:t xml:space="preserve"> </w:t>
      </w:r>
      <w:r w:rsidR="00DA7478" w:rsidRPr="003A6DD2">
        <w:rPr>
          <w:highlight w:val="yellow"/>
        </w:rPr>
        <w:t>are independent and identically distributed (i.i.d.), since both routers are the same type.</w:t>
      </w:r>
    </w:p>
    <w:p w14:paraId="49436C52" w14:textId="00935687" w:rsidR="00DA7478" w:rsidRDefault="008A3AC3" w:rsidP="00DA7478">
      <w:pPr>
        <w:pStyle w:val="ListParagraph"/>
        <w:numPr>
          <w:ilvl w:val="0"/>
          <w:numId w:val="10"/>
        </w:numPr>
      </w:pPr>
      <w:r>
        <w:rPr>
          <w:rFonts w:eastAsiaTheme="minorEastAsia"/>
        </w:rPr>
        <w:t xml:space="preserve">We can prove that </w:t>
      </w:r>
      <m:oMath>
        <m:sSub>
          <m:sSubPr>
            <m:ctrlPr>
              <w:rPr>
                <w:rFonts w:ascii="Cambria Math" w:hAnsi="Cambria Math"/>
                <w:i/>
              </w:rPr>
            </m:ctrlPr>
          </m:sSubPr>
          <m:e>
            <m:r>
              <w:rPr>
                <w:rFonts w:ascii="Cambria Math" w:hAnsi="Cambria Math"/>
              </w:rPr>
              <m:t>S</m:t>
            </m:r>
          </m:e>
          <m:sub>
            <m:r>
              <w:rPr>
                <w:rFonts w:ascii="Cambria Math" w:hAnsi="Cambria Math"/>
              </w:rPr>
              <m:t>1</m:t>
            </m:r>
          </m:sub>
        </m:sSub>
      </m:oMath>
      <w:r w:rsidR="00DA7478">
        <w:t xml:space="preserve"> and </w:t>
      </w:r>
      <m:oMath>
        <m:sSub>
          <m:sSubPr>
            <m:ctrlPr>
              <w:rPr>
                <w:rFonts w:ascii="Cambria Math" w:hAnsi="Cambria Math"/>
                <w:i/>
              </w:rPr>
            </m:ctrlPr>
          </m:sSubPr>
          <m:e>
            <m:r>
              <w:rPr>
                <w:rFonts w:ascii="Cambria Math" w:hAnsi="Cambria Math"/>
              </w:rPr>
              <m:t>S</m:t>
            </m:r>
          </m:e>
          <m:sub>
            <m:r>
              <w:rPr>
                <w:rFonts w:ascii="Cambria Math" w:hAnsi="Cambria Math"/>
              </w:rPr>
              <m:t>2</m:t>
            </m:r>
          </m:sub>
        </m:sSub>
      </m:oMath>
      <w:r w:rsidR="00DA7478" w:rsidRPr="00DA7478">
        <w:rPr>
          <w:rFonts w:eastAsiaTheme="minorEastAsia"/>
        </w:rPr>
        <w:t xml:space="preserve"> </w:t>
      </w:r>
      <w:r w:rsidR="00DA7478" w:rsidRPr="00DA7478">
        <w:t>follow the probability density function (PDF)</w:t>
      </w:r>
      <w:r w:rsidR="00AC52BF">
        <w:t xml:space="preserve"> of a Gamma distribution</w:t>
      </w:r>
      <w:r>
        <w:t>.</w:t>
      </w:r>
    </w:p>
    <w:p w14:paraId="768B8895" w14:textId="0E70240E" w:rsidR="008A3AC3" w:rsidRDefault="008A3AC3" w:rsidP="008A3AC3">
      <w:pPr>
        <w:pStyle w:val="ListParagraph"/>
        <w:numPr>
          <w:ilvl w:val="1"/>
          <w:numId w:val="10"/>
        </w:numPr>
      </w:pPr>
      <w:r>
        <w:t>Router Function:</w:t>
      </w:r>
      <w:r w:rsidRPr="008A3AC3">
        <w:rPr>
          <w:rFonts w:ascii="Cambria Math" w:hAnsi="Cambria Math"/>
          <w:i/>
        </w:rPr>
        <w:br/>
      </w:r>
      <m:oMathPara>
        <m:oMath>
          <m:sSub>
            <m:sSubPr>
              <m:ctrlPr>
                <w:rPr>
                  <w:rFonts w:ascii="Cambria Math" w:hAnsi="Cambria Math"/>
                  <w:i/>
                </w:rPr>
              </m:ctrlPr>
            </m:sSubPr>
            <m:e>
              <m:r>
                <w:rPr>
                  <w:rFonts w:ascii="Cambria Math" w:hAnsi="Cambria Math"/>
                </w:rPr>
                <m:t>f</m:t>
              </m:r>
            </m:e>
            <m:sub>
              <m:r>
                <w:rPr>
                  <w:rFonts w:ascii="Cambria Math" w:hAnsi="Cambria Math"/>
                </w:rPr>
                <m:t>s</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720</m:t>
              </m:r>
              <m:sSup>
                <m:sSupPr>
                  <m:ctrlPr>
                    <w:rPr>
                      <w:rFonts w:ascii="Cambria Math" w:hAnsi="Cambria Math"/>
                      <w:i/>
                    </w:rPr>
                  </m:ctrlPr>
                </m:sSupPr>
                <m:e>
                  <m:r>
                    <w:rPr>
                      <w:rFonts w:ascii="Cambria Math" w:hAnsi="Cambria Math"/>
                    </w:rPr>
                    <m:t>θ</m:t>
                  </m:r>
                </m:e>
                <m:sup>
                  <m:r>
                    <w:rPr>
                      <w:rFonts w:ascii="Cambria Math" w:hAnsi="Cambria Math"/>
                    </w:rPr>
                    <m:t>7</m:t>
                  </m:r>
                </m:sup>
              </m:sSup>
            </m:den>
          </m:f>
          <m:sSup>
            <m:sSupPr>
              <m:ctrlPr>
                <w:rPr>
                  <w:rFonts w:ascii="Cambria Math" w:hAnsi="Cambria Math"/>
                  <w:i/>
                </w:rPr>
              </m:ctrlPr>
            </m:sSupPr>
            <m:e>
              <m:r>
                <w:rPr>
                  <w:rFonts w:ascii="Cambria Math" w:hAnsi="Cambria Math"/>
                </w:rPr>
                <m:t>s</m:t>
              </m:r>
            </m:e>
            <m:sup>
              <m:r>
                <w:rPr>
                  <w:rFonts w:ascii="Cambria Math" w:hAnsi="Cambria Math"/>
                </w:rPr>
                <m:t>6</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s</m:t>
                  </m:r>
                </m:num>
                <m:den>
                  <m:r>
                    <w:rPr>
                      <w:rFonts w:ascii="Cambria Math" w:hAnsi="Cambria Math"/>
                    </w:rPr>
                    <m:t>θ</m:t>
                  </m:r>
                </m:den>
              </m:f>
            </m:sup>
          </m:sSup>
          <m:r>
            <w:rPr>
              <w:rFonts w:ascii="Cambria Math" w:hAnsi="Cambria Math"/>
            </w:rPr>
            <m:t xml:space="preserve"> </m:t>
          </m:r>
          <m:d>
            <m:dPr>
              <m:ctrlPr>
                <w:rPr>
                  <w:rFonts w:ascii="Cambria Math" w:hAnsi="Cambria Math"/>
                  <w:i/>
                </w:rPr>
              </m:ctrlPr>
            </m:dPr>
            <m:e>
              <m:r>
                <w:rPr>
                  <w:rFonts w:ascii="Cambria Math" w:hAnsi="Cambria Math"/>
                </w:rPr>
                <m:t>3.1</m:t>
              </m:r>
            </m:e>
          </m:d>
        </m:oMath>
      </m:oMathPara>
    </w:p>
    <w:p w14:paraId="5B660B6F" w14:textId="0A8B73BC" w:rsidR="008A3AC3" w:rsidRDefault="008A3AC3" w:rsidP="008A3AC3">
      <w:pPr>
        <w:pStyle w:val="ListParagraph"/>
        <w:numPr>
          <w:ilvl w:val="1"/>
          <w:numId w:val="10"/>
        </w:numPr>
      </w:pPr>
      <w:r>
        <w:t xml:space="preserve">Gamma function with </w:t>
      </w:r>
      <w:r>
        <w:rPr>
          <w:rFonts w:eastAsiaTheme="minorEastAsia"/>
        </w:rPr>
        <w:t xml:space="preserve">shape </w:t>
      </w:r>
      <m:oMath>
        <m:r>
          <w:rPr>
            <w:rFonts w:ascii="Cambria Math" w:hAnsi="Cambria Math"/>
          </w:rPr>
          <m:t>k=7</m:t>
        </m:r>
      </m:oMath>
      <w:r>
        <w:rPr>
          <w:rFonts w:eastAsiaTheme="minorEastAsia"/>
        </w:rPr>
        <w:t xml:space="preserve"> and scale parameter </w:t>
      </w:r>
      <w:r>
        <w:rPr>
          <w:rFonts w:ascii="Cambria Math" w:hAnsi="Cambria Math" w:cs="Cambria Math"/>
        </w:rPr>
        <w:t>𝜃:</w:t>
      </w:r>
      <w:r>
        <w:rPr>
          <w:rFonts w:ascii="Cambria Math" w:hAnsi="Cambria Math" w:cs="Cambria Math"/>
        </w:rPr>
        <w:br/>
      </w: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k=7,</m:t>
              </m:r>
              <m:r>
                <w:rPr>
                  <w:rFonts w:ascii="Cambria Math" w:hAnsi="Cambria Math"/>
                </w:rPr>
                <m:t>θ</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s</m:t>
                  </m:r>
                </m:e>
                <m:sup>
                  <m:r>
                    <w:rPr>
                      <w:rFonts w:ascii="Cambria Math" w:hAnsi="Cambria Math"/>
                    </w:rPr>
                    <m:t>k-1</m:t>
                  </m:r>
                </m:sup>
              </m:sSup>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-s</m:t>
                      </m:r>
                    </m:num>
                    <m:den>
                      <m:r>
                        <w:rPr>
                          <w:rFonts w:ascii="Cambria Math" w:hAnsi="Cambria Math"/>
                        </w:rPr>
                        <m:t>θ</m:t>
                      </m:r>
                    </m:den>
                  </m:f>
                </m:sup>
              </m:sSup>
            </m:num>
            <m:den>
              <m:sSup>
                <m:sSupPr>
                  <m:ctrlPr>
                    <w:rPr>
                      <w:rFonts w:ascii="Cambria Math" w:hAnsi="Cambria Math"/>
                      <w:i/>
                    </w:rPr>
                  </m:ctrlPr>
                </m:sSupPr>
                <m:e>
                  <m:r>
                    <w:rPr>
                      <w:rFonts w:ascii="Cambria Math" w:hAnsi="Cambria Math"/>
                    </w:rPr>
                    <m:t>θ</m:t>
                  </m:r>
                </m:e>
                <m:sup>
                  <m:r>
                    <w:rPr>
                      <w:rFonts w:ascii="Cambria Math" w:hAnsi="Cambria Math"/>
                    </w:rPr>
                    <m:t>k</m:t>
                  </m:r>
                </m:sup>
              </m:sSup>
              <m:r>
                <w:rPr>
                  <w:rFonts w:ascii="Cambria Math" w:hAnsi="Cambria Math"/>
                </w:rPr>
                <m:t>*</m:t>
              </m:r>
              <m:r>
                <m:rPr>
                  <m:sty m:val="p"/>
                </m:rPr>
                <w:rPr>
                  <w:rFonts w:ascii="Cambria Math" w:eastAsiaTheme="minorEastAsia" w:hAnsi="Cambria Math"/>
                </w:rPr>
                <m:t>Γ</m:t>
              </m:r>
              <m:d>
                <m:dPr>
                  <m:ctrlPr>
                    <w:rPr>
                      <w:rFonts w:ascii="Cambria Math" w:eastAsiaTheme="minorEastAsia" w:hAnsi="Cambria Math"/>
                    </w:rPr>
                  </m:ctrlPr>
                </m:dPr>
                <m:e>
                  <m:r>
                    <m:rPr>
                      <m:sty m:val="p"/>
                    </m:rPr>
                    <w:rPr>
                      <w:rFonts w:ascii="Cambria Math" w:eastAsiaTheme="minorEastAsia" w:hAnsi="Cambria Math"/>
                    </w:rPr>
                    <m:t>k</m:t>
                  </m:r>
                </m:e>
              </m: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s</m:t>
                  </m:r>
                </m:e>
                <m:sup>
                  <m:r>
                    <w:rPr>
                      <w:rFonts w:ascii="Cambria Math" w:hAnsi="Cambria Math"/>
                    </w:rPr>
                    <m:t>7-1</m:t>
                  </m:r>
                </m:sup>
              </m:sSup>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-s</m:t>
                      </m:r>
                    </m:num>
                    <m:den>
                      <m:r>
                        <w:rPr>
                          <w:rFonts w:ascii="Cambria Math" w:hAnsi="Cambria Math"/>
                        </w:rPr>
                        <m:t>θ</m:t>
                      </m:r>
                    </m:den>
                  </m:f>
                </m:sup>
              </m:sSup>
            </m:num>
            <m:den>
              <m:sSup>
                <m:sSupPr>
                  <m:ctrlPr>
                    <w:rPr>
                      <w:rFonts w:ascii="Cambria Math" w:hAnsi="Cambria Math"/>
                      <w:i/>
                    </w:rPr>
                  </m:ctrlPr>
                </m:sSupPr>
                <m:e>
                  <m:r>
                    <w:rPr>
                      <w:rFonts w:ascii="Cambria Math" w:hAnsi="Cambria Math"/>
                    </w:rPr>
                    <m:t>θ</m:t>
                  </m:r>
                </m:e>
                <m:sup>
                  <m:r>
                    <w:rPr>
                      <w:rFonts w:ascii="Cambria Math" w:hAnsi="Cambria Math"/>
                    </w:rPr>
                    <m:t>7</m:t>
                  </m:r>
                </m:sup>
              </m:sSup>
              <m:d>
                <m:dPr>
                  <m:ctrlPr>
                    <w:rPr>
                      <w:rFonts w:ascii="Cambria Math" w:eastAsiaTheme="minorEastAsia" w:hAnsi="Cambria Math"/>
                    </w:rPr>
                  </m:ctrlPr>
                </m:dPr>
                <m:e>
                  <m:r>
                    <m:rPr>
                      <m:sty m:val="p"/>
                    </m:rPr>
                    <w:rPr>
                      <w:rFonts w:ascii="Cambria Math" w:eastAsiaTheme="minorEastAsia" w:hAnsi="Cambria Math"/>
                    </w:rPr>
                    <m:t>7-1</m:t>
                  </m:r>
                </m:e>
              </m:d>
              <m:r>
                <m:rPr>
                  <m:sty m:val="p"/>
                </m:rPr>
                <w:rPr>
                  <w:rFonts w:ascii="Cambria Math" w:eastAsiaTheme="minorEastAsia" w:hAnsi="Cambria Math"/>
                </w:rPr>
                <m:t>!</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s</m:t>
                  </m:r>
                </m:e>
                <m:sup>
                  <m:r>
                    <w:rPr>
                      <w:rFonts w:ascii="Cambria Math" w:hAnsi="Cambria Math"/>
                    </w:rPr>
                    <m:t>6</m:t>
                  </m:r>
                </m:sup>
              </m:sSup>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-s</m:t>
                      </m:r>
                    </m:num>
                    <m:den>
                      <m:r>
                        <w:rPr>
                          <w:rFonts w:ascii="Cambria Math" w:hAnsi="Cambria Math"/>
                        </w:rPr>
                        <m:t>θ</m:t>
                      </m:r>
                    </m:den>
                  </m:f>
                </m:sup>
              </m:sSup>
            </m:num>
            <m:den>
              <m:sSup>
                <m:sSupPr>
                  <m:ctrlPr>
                    <w:rPr>
                      <w:rFonts w:ascii="Cambria Math" w:hAnsi="Cambria Math"/>
                      <w:i/>
                    </w:rPr>
                  </m:ctrlPr>
                </m:sSupPr>
                <m:e>
                  <m:r>
                    <w:rPr>
                      <w:rFonts w:ascii="Cambria Math" w:hAnsi="Cambria Math"/>
                    </w:rPr>
                    <m:t>θ</m:t>
                  </m:r>
                </m:e>
                <m:sup>
                  <m:r>
                    <w:rPr>
                      <w:rFonts w:ascii="Cambria Math" w:hAnsi="Cambria Math"/>
                    </w:rPr>
                    <m:t>7</m:t>
                  </m:r>
                </m:sup>
              </m:sSup>
              <m:r>
                <m:rPr>
                  <m:sty m:val="p"/>
                </m:rPr>
                <w:rPr>
                  <w:rFonts w:ascii="Cambria Math" w:eastAsiaTheme="minorEastAsia" w:hAnsi="Cambria Math"/>
                </w:rPr>
                <m:t>*6!</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720</m:t>
              </m:r>
            </m:den>
          </m:f>
          <m:f>
            <m:fPr>
              <m:ctrlPr>
                <w:rPr>
                  <w:rFonts w:ascii="Cambria Math" w:hAnsi="Cambria Math"/>
                  <w:i/>
                </w:rPr>
              </m:ctrlPr>
            </m:fPr>
            <m:num>
              <m:sSup>
                <m:sSupPr>
                  <m:ctrlPr>
                    <w:rPr>
                      <w:rFonts w:ascii="Cambria Math" w:hAnsi="Cambria Math"/>
                      <w:i/>
                    </w:rPr>
                  </m:ctrlPr>
                </m:sSupPr>
                <m:e>
                  <m:r>
                    <w:rPr>
                      <w:rFonts w:ascii="Cambria Math" w:hAnsi="Cambria Math"/>
                    </w:rPr>
                    <m:t>s</m:t>
                  </m:r>
                </m:e>
                <m:sup>
                  <m:r>
                    <w:rPr>
                      <w:rFonts w:ascii="Cambria Math" w:hAnsi="Cambria Math"/>
                    </w:rPr>
                    <m:t>6</m:t>
                  </m:r>
                </m:sup>
              </m:sSup>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-s</m:t>
                      </m:r>
                    </m:num>
                    <m:den>
                      <m:r>
                        <w:rPr>
                          <w:rFonts w:ascii="Cambria Math" w:hAnsi="Cambria Math"/>
                        </w:rPr>
                        <m:t>θ</m:t>
                      </m:r>
                    </m:den>
                  </m:f>
                </m:sup>
              </m:sSup>
            </m:num>
            <m:den>
              <m:sSup>
                <m:sSupPr>
                  <m:ctrlPr>
                    <w:rPr>
                      <w:rFonts w:ascii="Cambria Math" w:hAnsi="Cambria Math"/>
                      <w:i/>
                    </w:rPr>
                  </m:ctrlPr>
                </m:sSupPr>
                <m:e>
                  <m:r>
                    <w:rPr>
                      <w:rFonts w:ascii="Cambria Math" w:hAnsi="Cambria Math"/>
                    </w:rPr>
                    <m:t>θ</m:t>
                  </m:r>
                </m:e>
                <m:sup>
                  <m:r>
                    <w:rPr>
                      <w:rFonts w:ascii="Cambria Math" w:hAnsi="Cambria Math"/>
                    </w:rPr>
                    <m:t>7</m:t>
                  </m:r>
                </m:sup>
              </m:sSup>
            </m:den>
          </m:f>
          <m:r>
            <w:rPr>
              <w:rFonts w:ascii="Cambria Math" w:hAnsi="Cambria Math"/>
            </w:rPr>
            <m:t xml:space="preserve"> </m:t>
          </m:r>
          <m:d>
            <m:dPr>
              <m:ctrlPr>
                <w:rPr>
                  <w:rFonts w:ascii="Cambria Math" w:hAnsi="Cambria Math"/>
                  <w:i/>
                </w:rPr>
              </m:ctrlPr>
            </m:dPr>
            <m:e>
              <m:r>
                <w:rPr>
                  <w:rFonts w:ascii="Cambria Math" w:hAnsi="Cambria Math"/>
                </w:rPr>
                <m:t>3.2</m:t>
              </m:r>
            </m:e>
          </m:d>
        </m:oMath>
      </m:oMathPara>
    </w:p>
    <w:p w14:paraId="5B087732" w14:textId="50C2038E" w:rsidR="008A3AC3" w:rsidRPr="003A6DD2" w:rsidRDefault="008A3AC3" w:rsidP="008A3AC3">
      <w:pPr>
        <w:rPr>
          <w:rFonts w:eastAsiaTheme="minorEastAsia"/>
        </w:rPr>
      </w:pPr>
      <w:r w:rsidRPr="003A6DD2">
        <w:rPr>
          <w:highlight w:val="yellow"/>
        </w:rPr>
        <w:lastRenderedPageBreak/>
        <w:t>From</w:t>
      </w:r>
      <w:r w:rsidR="00202DA6" w:rsidRPr="003A6DD2">
        <w:rPr>
          <w:highlight w:val="yellow"/>
        </w:rPr>
        <w:t xml:space="preserve"> the functions</w:t>
      </w:r>
      <w:r w:rsidRPr="003A6DD2">
        <w:rPr>
          <w:highlight w:val="yellow"/>
        </w:rPr>
        <w:t xml:space="preserve"> </w:t>
      </w:r>
      <w:r w:rsidRPr="003A6DD2">
        <w:rPr>
          <w:b/>
          <w:bCs/>
          <w:highlight w:val="yellow"/>
        </w:rPr>
        <w:t>(</w:t>
      </w:r>
      <w:r w:rsidR="000605BF" w:rsidRPr="003A6DD2">
        <w:rPr>
          <w:b/>
          <w:bCs/>
          <w:highlight w:val="yellow"/>
        </w:rPr>
        <w:t>3.</w:t>
      </w:r>
      <w:r w:rsidRPr="003A6DD2">
        <w:rPr>
          <w:b/>
          <w:bCs/>
          <w:highlight w:val="yellow"/>
        </w:rPr>
        <w:t>1)</w:t>
      </w:r>
      <w:r w:rsidRPr="003A6DD2">
        <w:rPr>
          <w:highlight w:val="yellow"/>
        </w:rPr>
        <w:t xml:space="preserve"> and </w:t>
      </w:r>
      <w:r w:rsidRPr="003A6DD2">
        <w:rPr>
          <w:b/>
          <w:bCs/>
          <w:highlight w:val="yellow"/>
        </w:rPr>
        <w:t>(</w:t>
      </w:r>
      <w:r w:rsidR="000605BF" w:rsidRPr="003A6DD2">
        <w:rPr>
          <w:b/>
          <w:bCs/>
          <w:highlight w:val="yellow"/>
        </w:rPr>
        <w:t>3.</w:t>
      </w:r>
      <w:r w:rsidRPr="003A6DD2">
        <w:rPr>
          <w:b/>
          <w:bCs/>
          <w:highlight w:val="yellow"/>
        </w:rPr>
        <w:t>2)</w:t>
      </w:r>
      <w:r w:rsidRPr="003A6DD2">
        <w:rPr>
          <w:highlight w:val="yellow"/>
        </w:rPr>
        <w:t xml:space="preserve">, we can determine that router </w:t>
      </w:r>
      <m:oMath>
        <m:sSub>
          <m:sSubPr>
            <m:ctrlPr>
              <w:rPr>
                <w:rFonts w:ascii="Cambria Math" w:hAnsi="Cambria Math"/>
                <w:i/>
                <w:highlight w:val="yellow"/>
              </w:rPr>
            </m:ctrlPr>
          </m:sSubPr>
          <m:e>
            <m:r>
              <w:rPr>
                <w:rFonts w:ascii="Cambria Math" w:hAnsi="Cambria Math"/>
                <w:highlight w:val="yellow"/>
              </w:rPr>
              <m:t>S</m:t>
            </m:r>
          </m:e>
          <m:sub>
            <m:r>
              <w:rPr>
                <w:rFonts w:ascii="Cambria Math" w:hAnsi="Cambria Math"/>
                <w:highlight w:val="yellow"/>
              </w:rPr>
              <m:t>1</m:t>
            </m:r>
          </m:sub>
        </m:sSub>
      </m:oMath>
      <w:r w:rsidRPr="003A6DD2">
        <w:rPr>
          <w:highlight w:val="yellow"/>
        </w:rPr>
        <w:t xml:space="preserve"> and </w:t>
      </w:r>
      <m:oMath>
        <m:sSub>
          <m:sSubPr>
            <m:ctrlPr>
              <w:rPr>
                <w:rFonts w:ascii="Cambria Math" w:hAnsi="Cambria Math"/>
                <w:i/>
                <w:highlight w:val="yellow"/>
              </w:rPr>
            </m:ctrlPr>
          </m:sSubPr>
          <m:e>
            <m:r>
              <w:rPr>
                <w:rFonts w:ascii="Cambria Math" w:hAnsi="Cambria Math"/>
                <w:highlight w:val="yellow"/>
              </w:rPr>
              <m:t>S</m:t>
            </m:r>
          </m:e>
          <m:sub>
            <m:r>
              <w:rPr>
                <w:rFonts w:ascii="Cambria Math" w:hAnsi="Cambria Math"/>
                <w:highlight w:val="yellow"/>
              </w:rPr>
              <m:t>2</m:t>
            </m:r>
          </m:sub>
        </m:sSub>
        <m:r>
          <w:rPr>
            <w:rFonts w:ascii="Cambria Math" w:hAnsi="Cambria Math"/>
            <w:highlight w:val="yellow"/>
          </w:rPr>
          <m:t xml:space="preserve"> </m:t>
        </m:r>
      </m:oMath>
      <w:r w:rsidRPr="003A6DD2">
        <w:rPr>
          <w:rFonts w:eastAsiaTheme="minorEastAsia"/>
          <w:highlight w:val="yellow"/>
        </w:rPr>
        <w:t>follow the Gamma function.</w:t>
      </w:r>
    </w:p>
    <w:p w14:paraId="005084CB" w14:textId="5D9589B6" w:rsidR="000821EE" w:rsidRDefault="000821EE" w:rsidP="000821EE">
      <w:r>
        <w:t xml:space="preserve">To find out the density of T, we need to calculate the convolution of probability function S1 and S2. In </w:t>
      </w:r>
      <w:r w:rsidR="00561A9F">
        <w:t>other</w:t>
      </w:r>
      <w:r>
        <w:t xml:space="preserve"> words, PDF of T is the total of two independent random variables.</w:t>
      </w:r>
    </w:p>
    <w:p w14:paraId="7AF06784" w14:textId="1025071D" w:rsidR="000821EE" w:rsidRPr="000B176A" w:rsidRDefault="00000000" w:rsidP="000821EE">
      <w:pPr>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T</m:t>
              </m:r>
            </m:sub>
          </m:sSub>
          <m:d>
            <m:dPr>
              <m:ctrlPr>
                <w:rPr>
                  <w:rFonts w:ascii="Cambria Math" w:hAnsi="Cambria Math"/>
                  <w:i/>
                </w:rPr>
              </m:ctrlPr>
            </m:dPr>
            <m:e>
              <m:r>
                <w:rPr>
                  <w:rFonts w:ascii="Cambria Math" w:hAnsi="Cambria Math"/>
                </w:rPr>
                <m:t>t</m:t>
              </m:r>
            </m:e>
          </m:d>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f</m:t>
                  </m:r>
                  <m:ctrlPr>
                    <w:rPr>
                      <w:rFonts w:ascii="Cambria Math" w:eastAsia="Cambria Math" w:hAnsi="Cambria Math" w:cs="Cambria Math"/>
                      <w:i/>
                    </w:rPr>
                  </m:ctrlPr>
                </m:e>
                <m:sub>
                  <m:r>
                    <w:rPr>
                      <w:rFonts w:ascii="Cambria Math" w:hAnsi="Cambria Math"/>
                    </w:rPr>
                    <m:t>s</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s</m:t>
                  </m:r>
                </m:sub>
              </m:sSub>
              <m:d>
                <m:dPr>
                  <m:ctrlPr>
                    <w:rPr>
                      <w:rFonts w:ascii="Cambria Math" w:hAnsi="Cambria Math"/>
                      <w:i/>
                    </w:rPr>
                  </m:ctrlPr>
                </m:dPr>
                <m:e>
                  <m:sSub>
                    <m:sSubPr>
                      <m:ctrlPr>
                        <w:rPr>
                          <w:rFonts w:ascii="Cambria Math" w:hAnsi="Cambria Math"/>
                          <w:i/>
                        </w:rPr>
                      </m:ctrlPr>
                    </m:sSubPr>
                    <m:e>
                      <m:r>
                        <w:rPr>
                          <w:rFonts w:ascii="Cambria Math" w:hAnsi="Cambria Math"/>
                        </w:rPr>
                        <m:t>T-S</m:t>
                      </m:r>
                    </m:e>
                    <m:sub>
                      <m:r>
                        <w:rPr>
                          <w:rFonts w:ascii="Cambria Math" w:hAnsi="Cambria Math"/>
                        </w:rPr>
                        <m:t>1</m:t>
                      </m:r>
                    </m:sub>
                  </m:sSub>
                </m:e>
              </m:d>
            </m:e>
          </m:nary>
          <m:r>
            <w:rPr>
              <w:rFonts w:ascii="Cambria Math" w:hAnsi="Cambria Math"/>
            </w:rPr>
            <m:t>ds</m:t>
          </m:r>
          <m:r>
            <m:rPr>
              <m:sty m:val="p"/>
            </m:rPr>
            <w:rPr>
              <w:rFonts w:ascii="Cambria Math" w:hAnsi="Cambria Math"/>
            </w:rPr>
            <w:br/>
          </m:r>
        </m:oMath>
        <m:oMath>
          <m:sSub>
            <m:sSubPr>
              <m:ctrlPr>
                <w:rPr>
                  <w:rFonts w:ascii="Cambria Math" w:hAnsi="Cambria Math"/>
                  <w:i/>
                </w:rPr>
              </m:ctrlPr>
            </m:sSubPr>
            <m:e>
              <m:r>
                <w:rPr>
                  <w:rFonts w:ascii="Cambria Math" w:hAnsi="Cambria Math"/>
                </w:rPr>
                <m:t>f</m:t>
              </m:r>
            </m:e>
            <m:sub>
              <m:r>
                <w:rPr>
                  <w:rFonts w:ascii="Cambria Math" w:hAnsi="Cambria Math"/>
                </w:rPr>
                <m:t>T</m:t>
              </m:r>
            </m:sub>
          </m:sSub>
          <m:d>
            <m:dPr>
              <m:ctrlPr>
                <w:rPr>
                  <w:rFonts w:ascii="Cambria Math" w:hAnsi="Cambria Math"/>
                  <w:i/>
                </w:rPr>
              </m:ctrlPr>
            </m:dPr>
            <m:e>
              <m:r>
                <w:rPr>
                  <w:rFonts w:ascii="Cambria Math" w:hAnsi="Cambria Math"/>
                </w:rPr>
                <m:t>t</m:t>
              </m:r>
            </m:e>
          </m:d>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720</m:t>
                      </m:r>
                      <m:sSup>
                        <m:sSupPr>
                          <m:ctrlPr>
                            <w:rPr>
                              <w:rFonts w:ascii="Cambria Math" w:hAnsi="Cambria Math"/>
                              <w:i/>
                            </w:rPr>
                          </m:ctrlPr>
                        </m:sSupPr>
                        <m:e>
                          <m:r>
                            <w:rPr>
                              <w:rFonts w:ascii="Cambria Math" w:hAnsi="Cambria Math"/>
                            </w:rPr>
                            <m:t>θ</m:t>
                          </m:r>
                        </m:e>
                        <m:sup>
                          <m:r>
                            <w:rPr>
                              <w:rFonts w:ascii="Cambria Math" w:hAnsi="Cambria Math"/>
                            </w:rPr>
                            <m:t>7</m:t>
                          </m:r>
                        </m:sup>
                      </m:sSup>
                    </m:den>
                  </m:f>
                  <m:sSubSup>
                    <m:sSubSupPr>
                      <m:ctrlPr>
                        <w:rPr>
                          <w:rFonts w:ascii="Cambria Math" w:hAnsi="Cambria Math"/>
                          <w:i/>
                        </w:rPr>
                      </m:ctrlPr>
                    </m:sSubSupPr>
                    <m:e>
                      <m:r>
                        <w:rPr>
                          <w:rFonts w:ascii="Cambria Math" w:hAnsi="Cambria Math"/>
                        </w:rPr>
                        <m:t>s</m:t>
                      </m:r>
                    </m:e>
                    <m:sub>
                      <m:r>
                        <w:rPr>
                          <w:rFonts w:ascii="Cambria Math" w:hAnsi="Cambria Math"/>
                        </w:rPr>
                        <m:t>1</m:t>
                      </m:r>
                    </m:sub>
                    <m:sup>
                      <m:r>
                        <w:rPr>
                          <w:rFonts w:ascii="Cambria Math" w:hAnsi="Cambria Math"/>
                        </w:rPr>
                        <m:t>6</m:t>
                      </m:r>
                    </m:sup>
                  </m:sSub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1</m:t>
                              </m:r>
                            </m:sub>
                          </m:sSub>
                        </m:num>
                        <m:den>
                          <m:r>
                            <w:rPr>
                              <w:rFonts w:ascii="Cambria Math" w:hAnsi="Cambria Math"/>
                            </w:rPr>
                            <m:t>θ</m:t>
                          </m:r>
                        </m:den>
                      </m:f>
                    </m:sup>
                  </m:sSup>
                </m:e>
              </m:d>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720</m:t>
                      </m:r>
                      <m:sSup>
                        <m:sSupPr>
                          <m:ctrlPr>
                            <w:rPr>
                              <w:rFonts w:ascii="Cambria Math" w:hAnsi="Cambria Math"/>
                              <w:i/>
                            </w:rPr>
                          </m:ctrlPr>
                        </m:sSupPr>
                        <m:e>
                          <m:r>
                            <w:rPr>
                              <w:rFonts w:ascii="Cambria Math" w:hAnsi="Cambria Math"/>
                            </w:rPr>
                            <m:t>θ</m:t>
                          </m:r>
                        </m:e>
                        <m:sup>
                          <m:r>
                            <w:rPr>
                              <w:rFonts w:ascii="Cambria Math" w:hAnsi="Cambria Math"/>
                            </w:rPr>
                            <m:t>7</m:t>
                          </m:r>
                        </m:sup>
                      </m:sSup>
                    </m:den>
                  </m:f>
                  <m:sSup>
                    <m:sSupPr>
                      <m:ctrlPr>
                        <w:rPr>
                          <w:rFonts w:ascii="Cambria Math" w:hAnsi="Cambria Math"/>
                          <w:i/>
                        </w:rPr>
                      </m:ctrlPr>
                    </m:sSupPr>
                    <m:e>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s</m:t>
                              </m:r>
                            </m:e>
                            <m:sub>
                              <m:r>
                                <w:rPr>
                                  <w:rFonts w:ascii="Cambria Math" w:hAnsi="Cambria Math"/>
                                </w:rPr>
                                <m:t>1</m:t>
                              </m:r>
                            </m:sub>
                          </m:sSub>
                        </m:e>
                      </m:d>
                    </m:e>
                    <m:sup>
                      <m:r>
                        <w:rPr>
                          <w:rFonts w:ascii="Cambria Math" w:hAnsi="Cambria Math"/>
                        </w:rPr>
                        <m:t>6</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s</m:t>
                                  </m:r>
                                </m:e>
                                <m:sub>
                                  <m:r>
                                    <w:rPr>
                                      <w:rFonts w:ascii="Cambria Math" w:hAnsi="Cambria Math"/>
                                    </w:rPr>
                                    <m:t>1</m:t>
                                  </m:r>
                                </m:sub>
                              </m:sSub>
                            </m:e>
                          </m:d>
                        </m:num>
                        <m:den>
                          <m:r>
                            <w:rPr>
                              <w:rFonts w:ascii="Cambria Math" w:hAnsi="Cambria Math"/>
                            </w:rPr>
                            <m:t>θ</m:t>
                          </m:r>
                        </m:den>
                      </m:f>
                    </m:sup>
                  </m:sSup>
                </m:e>
              </m:d>
            </m:e>
          </m:nary>
          <m:r>
            <w:rPr>
              <w:rFonts w:ascii="Cambria Math" w:hAnsi="Cambria Math"/>
            </w:rPr>
            <m:t>ds</m:t>
          </m:r>
          <m:r>
            <m:rPr>
              <m:sty m:val="p"/>
            </m:rPr>
            <w:rPr>
              <w:rFonts w:ascii="Cambria Math" w:hAnsi="Cambria Math"/>
            </w:rPr>
            <w:br/>
          </m:r>
        </m:oMath>
        <m:oMath>
          <m:sSub>
            <m:sSubPr>
              <m:ctrlPr>
                <w:rPr>
                  <w:rFonts w:ascii="Cambria Math" w:hAnsi="Cambria Math"/>
                  <w:i/>
                </w:rPr>
              </m:ctrlPr>
            </m:sSubPr>
            <m:e>
              <m:r>
                <w:rPr>
                  <w:rFonts w:ascii="Cambria Math" w:hAnsi="Cambria Math"/>
                </w:rPr>
                <m:t>f</m:t>
              </m:r>
            </m:e>
            <m:sub>
              <m:r>
                <w:rPr>
                  <w:rFonts w:ascii="Cambria Math" w:hAnsi="Cambria Math"/>
                </w:rPr>
                <m:t>T</m:t>
              </m:r>
            </m:sub>
          </m:sSub>
          <m:d>
            <m:dPr>
              <m:ctrlPr>
                <w:rPr>
                  <w:rFonts w:ascii="Cambria Math" w:hAnsi="Cambria Math"/>
                  <w:i/>
                </w:rPr>
              </m:ctrlPr>
            </m:dPr>
            <m:e>
              <m:r>
                <w:rPr>
                  <w:rFonts w:ascii="Cambria Math" w:hAnsi="Cambria Math"/>
                </w:rPr>
                <m:t>t</m:t>
              </m:r>
            </m:e>
          </m:d>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f>
                <m:fPr>
                  <m:ctrlPr>
                    <w:rPr>
                      <w:rFonts w:ascii="Cambria Math" w:hAnsi="Cambria Math"/>
                      <w:i/>
                    </w:rPr>
                  </m:ctrlPr>
                </m:fPr>
                <m:num>
                  <m:r>
                    <w:rPr>
                      <w:rFonts w:ascii="Cambria Math" w:hAnsi="Cambria Math"/>
                    </w:rPr>
                    <m:t>1</m:t>
                  </m:r>
                  <m:ctrlPr>
                    <w:rPr>
                      <w:rFonts w:ascii="Cambria Math" w:eastAsia="Cambria Math" w:hAnsi="Cambria Math" w:cs="Cambria Math"/>
                      <w:i/>
                    </w:rPr>
                  </m:ctrlPr>
                </m:num>
                <m:den>
                  <m:sSup>
                    <m:sSupPr>
                      <m:ctrlPr>
                        <w:rPr>
                          <w:rFonts w:ascii="Cambria Math" w:hAnsi="Cambria Math"/>
                          <w:i/>
                        </w:rPr>
                      </m:ctrlPr>
                    </m:sSupPr>
                    <m:e>
                      <m:r>
                        <w:rPr>
                          <w:rFonts w:ascii="Cambria Math" w:hAnsi="Cambria Math"/>
                        </w:rPr>
                        <m:t>720</m:t>
                      </m:r>
                    </m:e>
                    <m:sup>
                      <m:r>
                        <w:rPr>
                          <w:rFonts w:ascii="Cambria Math" w:hAnsi="Cambria Math"/>
                        </w:rPr>
                        <m:t>2</m:t>
                      </m:r>
                    </m:sup>
                  </m:sSup>
                  <m:sSup>
                    <m:sSupPr>
                      <m:ctrlPr>
                        <w:rPr>
                          <w:rFonts w:ascii="Cambria Math" w:hAnsi="Cambria Math"/>
                          <w:i/>
                        </w:rPr>
                      </m:ctrlPr>
                    </m:sSupPr>
                    <m:e>
                      <m:r>
                        <w:rPr>
                          <w:rFonts w:ascii="Cambria Math" w:hAnsi="Cambria Math"/>
                        </w:rPr>
                        <m:t xml:space="preserve"> θ</m:t>
                      </m:r>
                      <m:ctrlPr>
                        <w:rPr>
                          <w:rFonts w:ascii="Cambria Math" w:eastAsia="Cambria Math" w:hAnsi="Cambria Math" w:cs="Cambria Math"/>
                          <w:i/>
                        </w:rPr>
                      </m:ctrlPr>
                    </m:e>
                    <m:sup>
                      <m:r>
                        <w:rPr>
                          <w:rFonts w:ascii="Cambria Math" w:hAnsi="Cambria Math"/>
                        </w:rPr>
                        <m:t>14</m:t>
                      </m:r>
                    </m:sup>
                  </m:sSup>
                </m:den>
              </m:f>
              <m:sSubSup>
                <m:sSubSupPr>
                  <m:ctrlPr>
                    <w:rPr>
                      <w:rFonts w:ascii="Cambria Math" w:hAnsi="Cambria Math"/>
                      <w:i/>
                    </w:rPr>
                  </m:ctrlPr>
                </m:sSubSupPr>
                <m:e>
                  <m:r>
                    <w:rPr>
                      <w:rFonts w:ascii="Cambria Math" w:hAnsi="Cambria Math"/>
                    </w:rPr>
                    <m:t>s</m:t>
                  </m:r>
                </m:e>
                <m:sub>
                  <m:r>
                    <w:rPr>
                      <w:rFonts w:ascii="Cambria Math" w:hAnsi="Cambria Math"/>
                    </w:rPr>
                    <m:t>1</m:t>
                  </m:r>
                </m:sub>
                <m:sup>
                  <m:r>
                    <w:rPr>
                      <w:rFonts w:ascii="Cambria Math" w:hAnsi="Cambria Math"/>
                    </w:rPr>
                    <m:t>6</m:t>
                  </m:r>
                </m:sup>
              </m:sSubSup>
              <m:sSup>
                <m:sSupPr>
                  <m:ctrlPr>
                    <w:rPr>
                      <w:rFonts w:ascii="Cambria Math" w:hAnsi="Cambria Math"/>
                      <w:i/>
                    </w:rPr>
                  </m:ctrlPr>
                </m:sSupPr>
                <m:e>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s</m:t>
                          </m:r>
                        </m:e>
                        <m:sub>
                          <m:r>
                            <w:rPr>
                              <w:rFonts w:ascii="Cambria Math" w:hAnsi="Cambria Math"/>
                            </w:rPr>
                            <m:t>1</m:t>
                          </m:r>
                        </m:sub>
                      </m:sSub>
                    </m:e>
                  </m:d>
                </m:e>
                <m:sup>
                  <m:r>
                    <w:rPr>
                      <w:rFonts w:ascii="Cambria Math" w:hAnsi="Cambria Math"/>
                    </w:rPr>
                    <m:t>6</m:t>
                  </m:r>
                </m:sup>
              </m:sSup>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θ</m:t>
                      </m:r>
                    </m:den>
                  </m:f>
                </m:sup>
              </m:sSup>
              <m:r>
                <w:rPr>
                  <w:rFonts w:ascii="Cambria Math" w:hAnsi="Cambria Math"/>
                </w:rPr>
                <m:t>ds=</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720</m:t>
                      </m:r>
                    </m:e>
                    <m:sup>
                      <m:r>
                        <w:rPr>
                          <w:rFonts w:ascii="Cambria Math" w:hAnsi="Cambria Math"/>
                        </w:rPr>
                        <m:t>2</m:t>
                      </m:r>
                    </m:sup>
                  </m:sSup>
                  <m:sSup>
                    <m:sSupPr>
                      <m:ctrlPr>
                        <w:rPr>
                          <w:rFonts w:ascii="Cambria Math" w:hAnsi="Cambria Math"/>
                          <w:i/>
                        </w:rPr>
                      </m:ctrlPr>
                    </m:sSupPr>
                    <m:e>
                      <m:r>
                        <w:rPr>
                          <w:rFonts w:ascii="Cambria Math" w:hAnsi="Cambria Math"/>
                        </w:rPr>
                        <m:t xml:space="preserve"> θ</m:t>
                      </m:r>
                      <m:ctrlPr>
                        <w:rPr>
                          <w:rFonts w:ascii="Cambria Math" w:eastAsia="Cambria Math" w:hAnsi="Cambria Math" w:cs="Cambria Math"/>
                          <w:i/>
                        </w:rPr>
                      </m:ctrlPr>
                    </m:e>
                    <m:sup>
                      <m:r>
                        <w:rPr>
                          <w:rFonts w:ascii="Cambria Math" w:hAnsi="Cambria Math"/>
                        </w:rPr>
                        <m:t>14</m:t>
                      </m:r>
                    </m:sup>
                  </m:sSup>
                </m:den>
              </m:f>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Sup>
                    <m:sSubSupPr>
                      <m:ctrlPr>
                        <w:rPr>
                          <w:rFonts w:ascii="Cambria Math" w:hAnsi="Cambria Math"/>
                          <w:i/>
                        </w:rPr>
                      </m:ctrlPr>
                    </m:sSubSupPr>
                    <m:e>
                      <m:r>
                        <w:rPr>
                          <w:rFonts w:ascii="Cambria Math" w:hAnsi="Cambria Math"/>
                        </w:rPr>
                        <m:t>s</m:t>
                      </m:r>
                      <m:ctrlPr>
                        <w:rPr>
                          <w:rFonts w:ascii="Cambria Math" w:eastAsia="Cambria Math" w:hAnsi="Cambria Math" w:cs="Cambria Math"/>
                          <w:i/>
                        </w:rPr>
                      </m:ctrlPr>
                    </m:e>
                    <m:sub>
                      <m:r>
                        <w:rPr>
                          <w:rFonts w:ascii="Cambria Math" w:hAnsi="Cambria Math"/>
                        </w:rPr>
                        <m:t>1</m:t>
                      </m:r>
                    </m:sub>
                    <m:sup>
                      <m:r>
                        <w:rPr>
                          <w:rFonts w:ascii="Cambria Math" w:hAnsi="Cambria Math"/>
                        </w:rPr>
                        <m:t>6</m:t>
                      </m:r>
                    </m:sup>
                  </m:sSubSup>
                  <m:sSup>
                    <m:sSupPr>
                      <m:ctrlPr>
                        <w:rPr>
                          <w:rFonts w:ascii="Cambria Math" w:hAnsi="Cambria Math"/>
                          <w:i/>
                        </w:rPr>
                      </m:ctrlPr>
                    </m:sSupPr>
                    <m:e>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s</m:t>
                              </m:r>
                            </m:e>
                            <m:sub>
                              <m:r>
                                <w:rPr>
                                  <w:rFonts w:ascii="Cambria Math" w:hAnsi="Cambria Math"/>
                                </w:rPr>
                                <m:t>1</m:t>
                              </m:r>
                            </m:sub>
                          </m:sSub>
                        </m:e>
                      </m:d>
                    </m:e>
                    <m:sup>
                      <m:r>
                        <w:rPr>
                          <w:rFonts w:ascii="Cambria Math" w:hAnsi="Cambria Math"/>
                        </w:rPr>
                        <m:t>6</m:t>
                      </m:r>
                    </m:sup>
                  </m:sSup>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θ</m:t>
                          </m:r>
                        </m:den>
                      </m:f>
                    </m:sup>
                  </m:sSup>
                  <m:r>
                    <w:rPr>
                      <w:rFonts w:ascii="Cambria Math" w:hAnsi="Cambria Math"/>
                    </w:rPr>
                    <m:t>ds</m:t>
                  </m:r>
                </m:e>
              </m:nary>
            </m:e>
          </m:nary>
        </m:oMath>
      </m:oMathPara>
    </w:p>
    <w:p w14:paraId="6244222F" w14:textId="77777777" w:rsidR="000B176A" w:rsidRPr="000B176A" w:rsidRDefault="000B176A" w:rsidP="000821EE">
      <w:pPr>
        <w:rPr>
          <w:rFonts w:eastAsiaTheme="minorEastAsia"/>
        </w:rPr>
      </w:pPr>
    </w:p>
    <w:p w14:paraId="3C9EA612" w14:textId="50E3FB2B" w:rsidR="00E97C8A" w:rsidRDefault="00E97C8A" w:rsidP="00E97C8A">
      <w:r>
        <w:t xml:space="preserve">However, we can use </w:t>
      </w:r>
      <w:r w:rsidRPr="00CA33BD">
        <w:t xml:space="preserve">a </w:t>
      </w:r>
      <w:r w:rsidRPr="00CA33BD">
        <w:rPr>
          <w:b/>
          <w:bCs/>
        </w:rPr>
        <w:t>Gamma distribution</w:t>
      </w:r>
      <w:r>
        <w:rPr>
          <w:b/>
          <w:bCs/>
        </w:rPr>
        <w:t xml:space="preserve"> </w:t>
      </w:r>
      <w:r w:rsidRPr="00E97C8A">
        <w:t>to express</w:t>
      </w:r>
      <w:r>
        <w:t xml:space="preserve"> the density function of T with </w:t>
      </w:r>
      <w:r w:rsidRPr="00CA33BD">
        <w:t xml:space="preserve">shape parameter </w:t>
      </w:r>
      <m:oMath>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s</m:t>
                </m:r>
              </m:e>
              <m:sub>
                <m:r>
                  <w:rPr>
                    <w:rFonts w:ascii="Cambria Math" w:hAnsi="Cambria Math"/>
                  </w:rPr>
                  <m:t>1</m:t>
                </m:r>
              </m:sub>
            </m:sSub>
          </m:sub>
        </m:sSub>
        <m:r>
          <w:rPr>
            <w:rFonts w:ascii="Cambria Math" w:hAnsi="Cambria Math"/>
          </w:rPr>
          <m:t>+</m:t>
        </m:r>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s</m:t>
                </m:r>
              </m:e>
              <m:sub>
                <m:r>
                  <w:rPr>
                    <w:rFonts w:ascii="Cambria Math" w:hAnsi="Cambria Math"/>
                  </w:rPr>
                  <m:t>2</m:t>
                </m:r>
              </m:sub>
            </m:sSub>
          </m:sub>
        </m:sSub>
        <m:r>
          <w:rPr>
            <w:rFonts w:ascii="Cambria Math" w:hAnsi="Cambria Math"/>
          </w:rPr>
          <m:t>=7+7=14</m:t>
        </m:r>
      </m:oMath>
      <w:r w:rsidRPr="00CA33BD">
        <w:t xml:space="preserve"> and scale parameter θ</w:t>
      </w:r>
      <w:r>
        <w:t xml:space="preserve">. </w:t>
      </w:r>
    </w:p>
    <w:p w14:paraId="1C2A61B2" w14:textId="1E64F404" w:rsidR="00E97C8A" w:rsidRDefault="00E97C8A" w:rsidP="00CA33BD">
      <w:pPr>
        <w:pStyle w:val="ListParagraph"/>
        <w:numPr>
          <w:ilvl w:val="0"/>
          <w:numId w:val="4"/>
        </w:numPr>
      </w:pPr>
      <w:r>
        <w:t xml:space="preserve">Shape </w:t>
      </w:r>
      <m:oMath>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rPr>
          <m:t>=14</m:t>
        </m:r>
      </m:oMath>
      <w:r>
        <w:rPr>
          <w:rFonts w:eastAsiaTheme="minorEastAsia"/>
        </w:rPr>
        <w:t xml:space="preserve"> can be interpreted as </w:t>
      </w:r>
      <w:r w:rsidR="00AC52BF">
        <w:rPr>
          <w:rFonts w:eastAsiaTheme="minorEastAsia"/>
        </w:rPr>
        <w:t>total event</w:t>
      </w:r>
      <w:r>
        <w:rPr>
          <w:rFonts w:eastAsiaTheme="minorEastAsia"/>
        </w:rPr>
        <w:t xml:space="preserve"> of independent variables as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oMath>
    </w:p>
    <w:p w14:paraId="554F10AE" w14:textId="786FF5AB" w:rsidR="00CA33BD" w:rsidRDefault="00CA33BD" w:rsidP="00CA33BD">
      <w:r w:rsidRPr="003A6DD2">
        <w:rPr>
          <w:highlight w:val="yellow"/>
        </w:rPr>
        <w:t xml:space="preserve">Their sum follows a </w:t>
      </w:r>
      <w:r w:rsidRPr="003A6DD2">
        <w:rPr>
          <w:b/>
          <w:bCs/>
          <w:highlight w:val="yellow"/>
        </w:rPr>
        <w:t>Gamma distribution</w:t>
      </w:r>
      <w:r w:rsidRPr="003A6DD2">
        <w:rPr>
          <w:highlight w:val="yellow"/>
        </w:rPr>
        <w:t xml:space="preserve"> </w:t>
      </w:r>
      <w:r w:rsidR="008A3AC3" w:rsidRPr="003A6DD2">
        <w:rPr>
          <w:rFonts w:eastAsiaTheme="minorEastAsia"/>
          <w:highlight w:val="yellow"/>
        </w:rPr>
        <w:t xml:space="preserve">where </w:t>
      </w:r>
      <m:oMath>
        <m:r>
          <w:rPr>
            <w:rFonts w:ascii="Cambria Math" w:eastAsiaTheme="minorEastAsia" w:hAnsi="Cambria Math"/>
            <w:highlight w:val="yellow"/>
          </w:rPr>
          <m:t>Γ</m:t>
        </m:r>
        <m:d>
          <m:dPr>
            <m:ctrlPr>
              <w:rPr>
                <w:rFonts w:ascii="Cambria Math" w:eastAsiaTheme="minorEastAsia" w:hAnsi="Cambria Math"/>
                <w:i/>
                <w:highlight w:val="yellow"/>
              </w:rPr>
            </m:ctrlPr>
          </m:dPr>
          <m:e>
            <m:r>
              <w:rPr>
                <w:rFonts w:ascii="Cambria Math" w:eastAsiaTheme="minorEastAsia" w:hAnsi="Cambria Math"/>
                <w:highlight w:val="yellow"/>
              </w:rPr>
              <m:t>k</m:t>
            </m:r>
          </m:e>
        </m:d>
      </m:oMath>
      <w:r w:rsidR="008A3AC3" w:rsidRPr="003A6DD2">
        <w:rPr>
          <w:rFonts w:eastAsiaTheme="minorEastAsia"/>
          <w:highlight w:val="yellow"/>
        </w:rPr>
        <w:t xml:space="preserve"> is the gamma function</w:t>
      </w:r>
      <w:r w:rsidR="008A3AC3" w:rsidRPr="00A04701">
        <w:rPr>
          <w:rFonts w:eastAsiaTheme="minorEastAsia"/>
        </w:rPr>
        <w:t>.</w:t>
      </w:r>
      <w:r w:rsidR="008A3AC3">
        <w:rPr>
          <w:rFonts w:eastAsiaTheme="minorEastAsia"/>
        </w:rPr>
        <w:t xml:space="preserve"> </w:t>
      </w:r>
      <w:r w:rsidR="008A3AC3" w:rsidRPr="00A04701">
        <w:rPr>
          <w:rFonts w:eastAsiaTheme="minorEastAsia"/>
        </w:rPr>
        <w:t>For all positive integers,</w:t>
      </w:r>
      <w:r w:rsidR="008A3AC3">
        <w:rPr>
          <w:rFonts w:eastAsiaTheme="minorEastAsia"/>
        </w:rPr>
        <w:t xml:space="preserve"> </w:t>
      </w:r>
      <m:oMath>
        <m:r>
          <w:rPr>
            <w:rFonts w:ascii="Cambria Math" w:hAnsi="Cambria Math"/>
          </w:rPr>
          <m:t>Γ</m:t>
        </m:r>
        <m:d>
          <m:dPr>
            <m:ctrlPr>
              <w:rPr>
                <w:rFonts w:ascii="Cambria Math" w:hAnsi="Cambria Math"/>
                <w:i/>
              </w:rPr>
            </m:ctrlPr>
          </m:dPr>
          <m:e>
            <m:r>
              <w:rPr>
                <w:rFonts w:ascii="Cambria Math" w:hAnsi="Cambria Math"/>
              </w:rPr>
              <m:t>k</m:t>
            </m:r>
          </m:e>
        </m:d>
        <m:r>
          <w:rPr>
            <w:rFonts w:ascii="Cambria Math" w:hAnsi="Cambria Math"/>
          </w:rPr>
          <m:t>=</m:t>
        </m:r>
        <m:d>
          <m:dPr>
            <m:ctrlPr>
              <w:rPr>
                <w:rFonts w:ascii="Cambria Math" w:hAnsi="Cambria Math"/>
                <w:i/>
              </w:rPr>
            </m:ctrlPr>
          </m:dPr>
          <m:e>
            <m:r>
              <w:rPr>
                <w:rFonts w:ascii="Cambria Math" w:hAnsi="Cambria Math"/>
              </w:rPr>
              <m:t>k-1</m:t>
            </m:r>
          </m:e>
        </m:d>
        <m:r>
          <w:rPr>
            <w:rFonts w:ascii="Cambria Math" w:hAnsi="Cambria Math"/>
          </w:rPr>
          <m:t>!</m:t>
        </m:r>
      </m:oMath>
    </w:p>
    <w:p w14:paraId="45DAC4A9" w14:textId="2861D53E" w:rsidR="00A04701" w:rsidRPr="00A04701" w:rsidRDefault="00000000" w:rsidP="00CA33BD">
      <w:pPr>
        <w:rPr>
          <w:rFonts w:eastAsiaTheme="minorEastAsia"/>
        </w:rPr>
      </w:pPr>
      <m:oMathPara>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rPr>
                <m:t>,θ</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k-1</m:t>
                  </m:r>
                </m:sup>
              </m:sSup>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-t</m:t>
                      </m:r>
                    </m:num>
                    <m:den>
                      <m:r>
                        <w:rPr>
                          <w:rFonts w:ascii="Cambria Math" w:hAnsi="Cambria Math"/>
                        </w:rPr>
                        <m:t>θ</m:t>
                      </m:r>
                    </m:den>
                  </m:f>
                </m:sup>
              </m:sSup>
            </m:num>
            <m:den>
              <m:sSup>
                <m:sSupPr>
                  <m:ctrlPr>
                    <w:rPr>
                      <w:rFonts w:ascii="Cambria Math" w:hAnsi="Cambria Math"/>
                      <w:i/>
                    </w:rPr>
                  </m:ctrlPr>
                </m:sSupPr>
                <m:e>
                  <m:r>
                    <w:rPr>
                      <w:rFonts w:ascii="Cambria Math" w:hAnsi="Cambria Math"/>
                    </w:rPr>
                    <m:t>θ</m:t>
                  </m:r>
                </m:e>
                <m:sup>
                  <m:r>
                    <w:rPr>
                      <w:rFonts w:ascii="Cambria Math" w:hAnsi="Cambria Math"/>
                    </w:rPr>
                    <m:t>k</m:t>
                  </m:r>
                </m:sup>
              </m:sSup>
              <m:r>
                <w:rPr>
                  <w:rFonts w:ascii="Cambria Math" w:hAnsi="Cambria Math"/>
                </w:rPr>
                <m:t>*</m:t>
              </m:r>
              <m:r>
                <m:rPr>
                  <m:sty m:val="p"/>
                </m:rPr>
                <w:rPr>
                  <w:rFonts w:ascii="Cambria Math" w:eastAsiaTheme="minorEastAsia" w:hAnsi="Cambria Math"/>
                </w:rPr>
                <m:t>Γ</m:t>
              </m:r>
              <m:d>
                <m:dPr>
                  <m:ctrlPr>
                    <w:rPr>
                      <w:rFonts w:ascii="Cambria Math" w:eastAsiaTheme="minorEastAsia" w:hAnsi="Cambria Math"/>
                    </w:rPr>
                  </m:ctrlPr>
                </m:dPr>
                <m:e>
                  <m:r>
                    <m:rPr>
                      <m:sty m:val="p"/>
                    </m:rPr>
                    <w:rPr>
                      <w:rFonts w:ascii="Cambria Math" w:eastAsiaTheme="minorEastAsia" w:hAnsi="Cambria Math"/>
                    </w:rPr>
                    <m:t>k</m:t>
                  </m:r>
                </m:e>
              </m:d>
            </m:den>
          </m:f>
          <m:r>
            <w:rPr>
              <w:rFonts w:ascii="Cambria Math" w:eastAsiaTheme="minorEastAsia" w:hAnsi="Cambria Math"/>
            </w:rPr>
            <m:t>for t≥0</m:t>
          </m:r>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d>
                    <m:dPr>
                      <m:ctrlPr>
                        <w:rPr>
                          <w:rFonts w:ascii="Cambria Math" w:hAnsi="Cambria Math"/>
                          <w:i/>
                        </w:rPr>
                      </m:ctrlPr>
                    </m:dPr>
                    <m:e>
                      <m:r>
                        <w:rPr>
                          <w:rFonts w:ascii="Cambria Math" w:hAnsi="Cambria Math"/>
                        </w:rPr>
                        <m:t>14-1</m:t>
                      </m:r>
                    </m:e>
                  </m:d>
                </m:sup>
              </m:sSup>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-t</m:t>
                      </m:r>
                    </m:num>
                    <m:den>
                      <m:r>
                        <w:rPr>
                          <w:rFonts w:ascii="Cambria Math" w:hAnsi="Cambria Math"/>
                        </w:rPr>
                        <m:t>θ</m:t>
                      </m:r>
                    </m:den>
                  </m:f>
                </m:sup>
              </m:sSup>
            </m:num>
            <m:den>
              <m:sSup>
                <m:sSupPr>
                  <m:ctrlPr>
                    <w:rPr>
                      <w:rFonts w:ascii="Cambria Math" w:hAnsi="Cambria Math"/>
                      <w:i/>
                    </w:rPr>
                  </m:ctrlPr>
                </m:sSupPr>
                <m:e>
                  <m:r>
                    <w:rPr>
                      <w:rFonts w:ascii="Cambria Math" w:hAnsi="Cambria Math"/>
                    </w:rPr>
                    <m:t>θ</m:t>
                  </m:r>
                </m:e>
                <m:sup>
                  <m:r>
                    <w:rPr>
                      <w:rFonts w:ascii="Cambria Math" w:hAnsi="Cambria Math"/>
                    </w:rPr>
                    <m:t>2</m:t>
                  </m:r>
                </m:sup>
              </m:sSup>
              <m:r>
                <w:rPr>
                  <w:rFonts w:ascii="Cambria Math" w:hAnsi="Cambria Math"/>
                </w:rPr>
                <m:t>*</m:t>
              </m:r>
              <m:d>
                <m:dPr>
                  <m:ctrlPr>
                    <w:rPr>
                      <w:rFonts w:ascii="Cambria Math" w:eastAsiaTheme="minorEastAsia" w:hAnsi="Cambria Math"/>
                    </w:rPr>
                  </m:ctrlPr>
                </m:dPr>
                <m:e>
                  <m:r>
                    <m:rPr>
                      <m:sty m:val="p"/>
                    </m:rPr>
                    <w:rPr>
                      <w:rFonts w:ascii="Cambria Math" w:eastAsiaTheme="minorEastAsia" w:hAnsi="Cambria Math"/>
                    </w:rPr>
                    <m:t>14-1</m:t>
                  </m:r>
                </m:e>
              </m:d>
              <m:r>
                <m:rPr>
                  <m:sty m:val="p"/>
                </m:rPr>
                <w:rPr>
                  <w:rFonts w:ascii="Cambria Math" w:eastAsiaTheme="minorEastAsia" w:hAnsi="Cambria Math"/>
                </w:rPr>
                <m:t>!</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13</m:t>
                  </m:r>
                </m:sup>
              </m:sSup>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-t</m:t>
                      </m:r>
                    </m:num>
                    <m:den>
                      <m:r>
                        <w:rPr>
                          <w:rFonts w:ascii="Cambria Math" w:hAnsi="Cambria Math"/>
                        </w:rPr>
                        <m:t>θ</m:t>
                      </m:r>
                    </m:den>
                  </m:f>
                </m:sup>
              </m:sSup>
            </m:num>
            <m:den>
              <m:sSup>
                <m:sSupPr>
                  <m:ctrlPr>
                    <w:rPr>
                      <w:rFonts w:ascii="Cambria Math" w:hAnsi="Cambria Math"/>
                      <w:i/>
                    </w:rPr>
                  </m:ctrlPr>
                </m:sSupPr>
                <m:e>
                  <m:r>
                    <w:rPr>
                      <w:rFonts w:ascii="Cambria Math" w:hAnsi="Cambria Math"/>
                    </w:rPr>
                    <m:t>θ</m:t>
                  </m:r>
                </m:e>
                <m:sup>
                  <m:r>
                    <w:rPr>
                      <w:rFonts w:ascii="Cambria Math" w:hAnsi="Cambria Math"/>
                    </w:rPr>
                    <m:t>2</m:t>
                  </m:r>
                </m:sup>
              </m:sSup>
              <m:r>
                <m:rPr>
                  <m:sty m:val="p"/>
                </m:rPr>
                <w:rPr>
                  <w:rFonts w:ascii="Cambria Math" w:eastAsiaTheme="minorEastAsia" w:hAnsi="Cambria Math"/>
                </w:rPr>
                <m:t>13!</m:t>
              </m:r>
            </m:den>
          </m:f>
          <m:r>
            <w:rPr>
              <w:rFonts w:ascii="Cambria Math" w:hAnsi="Cambria Math"/>
            </w:rPr>
            <m:t xml:space="preserve">  </m:t>
          </m:r>
          <m:r>
            <w:rPr>
              <w:rFonts w:ascii="Cambria Math" w:hAnsi="Cambria Math"/>
              <w:vanish/>
            </w:rPr>
            <m:t>Γ</m:t>
          </m:r>
          <m:d>
            <m:dPr>
              <m:ctrlPr>
                <w:rPr>
                  <w:rFonts w:ascii="Cambria Math" w:hAnsi="Cambria Math"/>
                  <w:i/>
                  <w:vanish/>
                </w:rPr>
              </m:ctrlPr>
            </m:dPr>
            <m:e>
              <m:r>
                <w:rPr>
                  <w:rFonts w:ascii="Cambria Math" w:hAnsi="Cambria Math"/>
                  <w:vanish/>
                </w:rPr>
                <m:t>α</m:t>
              </m:r>
            </m:e>
          </m:d>
        </m:oMath>
      </m:oMathPara>
    </w:p>
    <w:p w14:paraId="7A55FBC2" w14:textId="37641A83" w:rsidR="004A6A5F" w:rsidRDefault="004A6A5F" w:rsidP="00561A9F">
      <w:pPr>
        <w:pStyle w:val="Heading3"/>
      </w:pPr>
      <w:bookmarkStart w:id="29" w:name="_Toc181289037"/>
      <w:r w:rsidRPr="004A6A5F">
        <w:t>St</w:t>
      </w:r>
      <w:r>
        <w:t>age</w:t>
      </w:r>
      <w:r w:rsidRPr="004A6A5F">
        <w:t xml:space="preserve"> 3: </w:t>
      </w:r>
      <w:r>
        <w:t>Calculate the l</w:t>
      </w:r>
      <w:r w:rsidRPr="004A6A5F">
        <w:t>ikelihood function for θ</w:t>
      </w:r>
      <w:bookmarkEnd w:id="29"/>
      <w:r w:rsidRPr="004A6A5F">
        <w:t> </w:t>
      </w:r>
    </w:p>
    <w:p w14:paraId="463A5A8B" w14:textId="0B783F49" w:rsidR="00E16F95" w:rsidRDefault="004A6A5F" w:rsidP="004A6A5F">
      <w:pPr>
        <w:rPr>
          <w:rFonts w:eastAsiaTheme="minorEastAsia"/>
        </w:rPr>
      </w:pPr>
      <w:r w:rsidRPr="003A6DD2">
        <w:rPr>
          <w:highlight w:val="yellow"/>
        </w:rPr>
        <w:t xml:space="preserve">We can express the maximum likelihood function of θ </w:t>
      </w:r>
      <w:r w:rsidR="004C65CE" w:rsidRPr="003A6DD2">
        <w:rPr>
          <w:highlight w:val="yellow"/>
        </w:rPr>
        <w:t xml:space="preserve">with the dual system of yielding a sample </w:t>
      </w:r>
      <m:oMath>
        <m:sSub>
          <m:sSubPr>
            <m:ctrlPr>
              <w:rPr>
                <w:rFonts w:ascii="Cambria Math" w:hAnsi="Cambria Math"/>
                <w:i/>
                <w:highlight w:val="yellow"/>
              </w:rPr>
            </m:ctrlPr>
          </m:sSubPr>
          <m:e>
            <m:r>
              <w:rPr>
                <w:rFonts w:ascii="Cambria Math" w:hAnsi="Cambria Math"/>
                <w:highlight w:val="yellow"/>
              </w:rPr>
              <m:t>T</m:t>
            </m:r>
          </m:e>
          <m:sub>
            <m:r>
              <w:rPr>
                <w:rFonts w:ascii="Cambria Math" w:hAnsi="Cambria Math"/>
                <w:highlight w:val="yellow"/>
              </w:rPr>
              <m:t>1</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T</m:t>
            </m:r>
          </m:e>
          <m:sub>
            <m:r>
              <w:rPr>
                <w:rFonts w:ascii="Cambria Math" w:hAnsi="Cambria Math"/>
                <w:highlight w:val="yellow"/>
              </w:rPr>
              <m:t>2</m:t>
            </m:r>
          </m:sub>
        </m:sSub>
        <m:r>
          <w:rPr>
            <w:rFonts w:ascii="Cambria Math" w:hAnsi="Cambria Math"/>
            <w:highlight w:val="yellow"/>
          </w:rPr>
          <m:t xml:space="preserve">, …, </m:t>
        </m:r>
        <m:sSub>
          <m:sSubPr>
            <m:ctrlPr>
              <w:rPr>
                <w:rFonts w:ascii="Cambria Math" w:hAnsi="Cambria Math"/>
                <w:i/>
                <w:highlight w:val="yellow"/>
              </w:rPr>
            </m:ctrlPr>
          </m:sSubPr>
          <m:e>
            <m:r>
              <w:rPr>
                <w:rFonts w:ascii="Cambria Math" w:hAnsi="Cambria Math"/>
                <w:highlight w:val="yellow"/>
              </w:rPr>
              <m:t>T</m:t>
            </m:r>
          </m:e>
          <m:sub>
            <m:r>
              <w:rPr>
                <w:rFonts w:ascii="Cambria Math" w:hAnsi="Cambria Math"/>
                <w:highlight w:val="yellow"/>
              </w:rPr>
              <m:t>n</m:t>
            </m:r>
          </m:sub>
        </m:sSub>
      </m:oMath>
      <w:r w:rsidR="004C65CE" w:rsidRPr="003A6DD2">
        <w:rPr>
          <w:rFonts w:eastAsiaTheme="minorEastAsia"/>
          <w:highlight w:val="yellow"/>
        </w:rPr>
        <w:t>:</w:t>
      </w:r>
    </w:p>
    <w:p w14:paraId="49BEFBB9" w14:textId="77777777" w:rsidR="00D02009" w:rsidRDefault="00D15014">
      <w:pPr>
        <w:rPr>
          <w:rFonts w:eastAsiaTheme="minorEastAsia"/>
        </w:rPr>
      </w:pPr>
      <m:oMathPara>
        <m:oMath>
          <m:r>
            <w:rPr>
              <w:rFonts w:ascii="Cambria Math" w:hAnsi="Cambria Math"/>
            </w:rPr>
            <m:t>L</m:t>
          </m:r>
          <m:d>
            <m:dPr>
              <m:ctrlPr>
                <w:rPr>
                  <w:rFonts w:ascii="Cambria Math" w:hAnsi="Cambria Math"/>
                  <w:i/>
                </w:rPr>
              </m:ctrlPr>
            </m:dPr>
            <m:e>
              <m:r>
                <m:rPr>
                  <m:sty m:val="p"/>
                </m:rPr>
                <w:rPr>
                  <w:rFonts w:ascii="Cambria Math" w:hAnsi="Cambria Math"/>
                </w:rPr>
                <m:t>θ</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f</m:t>
                  </m:r>
                  <m:ctrlPr>
                    <w:rPr>
                      <w:rFonts w:ascii="Cambria Math" w:eastAsia="Cambria Math" w:hAnsi="Cambria Math" w:cs="Cambria Math"/>
                      <w:i/>
                    </w:rPr>
                  </m:ctrlPr>
                </m:e>
                <m:sub>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r>
                    <m:rPr>
                      <m:sty m:val="p"/>
                    </m:rPr>
                    <w:rPr>
                      <w:rFonts w:ascii="Cambria Math" w:hAnsi="Cambria Math"/>
                    </w:rPr>
                    <m:t>θ</m:t>
                  </m:r>
                  <m:r>
                    <w:rPr>
                      <w:rFonts w:ascii="Cambria Math" w:hAnsi="Cambria Math"/>
                    </w:rPr>
                    <m:t>​</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Sup>
                    <m:sSubSupPr>
                      <m:ctrlPr>
                        <w:rPr>
                          <w:rFonts w:ascii="Cambria Math" w:hAnsi="Cambria Math"/>
                          <w:i/>
                        </w:rPr>
                      </m:ctrlPr>
                    </m:sSubSupPr>
                    <m:e>
                      <m:r>
                        <w:rPr>
                          <w:rFonts w:ascii="Cambria Math" w:hAnsi="Cambria Math"/>
                        </w:rPr>
                        <m:t>t</m:t>
                      </m:r>
                    </m:e>
                    <m:sub>
                      <m:r>
                        <w:rPr>
                          <w:rFonts w:ascii="Cambria Math" w:hAnsi="Cambria Math"/>
                        </w:rPr>
                        <m:t>i</m:t>
                      </m:r>
                    </m:sub>
                    <m:sup>
                      <m:r>
                        <w:rPr>
                          <w:rFonts w:ascii="Cambria Math" w:hAnsi="Cambria Math"/>
                        </w:rPr>
                        <m:t>13</m:t>
                      </m:r>
                    </m:sup>
                  </m:sSubSup>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-t</m:t>
                          </m:r>
                        </m:num>
                        <m:den>
                          <m:r>
                            <w:rPr>
                              <w:rFonts w:ascii="Cambria Math" w:hAnsi="Cambria Math"/>
                            </w:rPr>
                            <m:t>θ</m:t>
                          </m:r>
                        </m:den>
                      </m:f>
                    </m:sup>
                  </m:sSup>
                </m:num>
                <m:den>
                  <m:sSup>
                    <m:sSupPr>
                      <m:ctrlPr>
                        <w:rPr>
                          <w:rFonts w:ascii="Cambria Math" w:hAnsi="Cambria Math"/>
                          <w:i/>
                        </w:rPr>
                      </m:ctrlPr>
                    </m:sSupPr>
                    <m:e>
                      <m:r>
                        <w:rPr>
                          <w:rFonts w:ascii="Cambria Math" w:hAnsi="Cambria Math"/>
                        </w:rPr>
                        <m:t>θ</m:t>
                      </m:r>
                    </m:e>
                    <m:sup>
                      <m:r>
                        <w:rPr>
                          <w:rFonts w:ascii="Cambria Math" w:hAnsi="Cambria Math"/>
                        </w:rPr>
                        <m:t>2</m:t>
                      </m:r>
                    </m:sup>
                  </m:sSup>
                  <m:r>
                    <w:rPr>
                      <w:rFonts w:ascii="Cambria Math" w:hAnsi="Cambria Math"/>
                    </w:rPr>
                    <m:t>*13</m:t>
                  </m:r>
                  <m:r>
                    <m:rPr>
                      <m:sty m:val="p"/>
                    </m:rPr>
                    <w:rPr>
                      <w:rFonts w:ascii="Cambria Math" w:eastAsiaTheme="minorEastAsia" w:hAnsi="Cambria Math"/>
                    </w:rPr>
                    <m:t>!</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sSup>
                        <m:sSupPr>
                          <m:ctrlPr>
                            <w:rPr>
                              <w:rFonts w:ascii="Cambria Math" w:hAnsi="Cambria Math"/>
                              <w:i/>
                            </w:rPr>
                          </m:ctrlPr>
                        </m:sSupPr>
                        <m:e>
                          <m:r>
                            <w:rPr>
                              <w:rFonts w:ascii="Cambria Math" w:hAnsi="Cambria Math"/>
                            </w:rPr>
                            <m:t>θ</m:t>
                          </m:r>
                          <m:ctrlPr>
                            <w:rPr>
                              <w:rFonts w:ascii="Cambria Math" w:eastAsia="Cambria Math" w:hAnsi="Cambria Math" w:cs="Cambria Math"/>
                              <w:i/>
                            </w:rPr>
                          </m:ctrlPr>
                        </m:e>
                        <m:sup>
                          <m:r>
                            <w:rPr>
                              <w:rFonts w:ascii="Cambria Math" w:hAnsi="Cambria Math"/>
                            </w:rPr>
                            <m:t>2n</m:t>
                          </m:r>
                        </m:sup>
                      </m:sSup>
                      <m:d>
                        <m:dPr>
                          <m:ctrlPr>
                            <w:rPr>
                              <w:rFonts w:ascii="Cambria Math" w:hAnsi="Cambria Math"/>
                              <w:i/>
                            </w:rPr>
                          </m:ctrlPr>
                        </m:dPr>
                        <m:e>
                          <m:r>
                            <w:rPr>
                              <w:rFonts w:ascii="Cambria Math" w:hAnsi="Cambria Math"/>
                            </w:rPr>
                            <m:t>13</m:t>
                          </m:r>
                          <m:r>
                            <m:rPr>
                              <m:sty m:val="p"/>
                            </m:rPr>
                            <w:rPr>
                              <w:rFonts w:ascii="Cambria Math" w:eastAsiaTheme="minorEastAsia" w:hAnsi="Cambria Math"/>
                            </w:rPr>
                            <m:t>!</m:t>
                          </m:r>
                          <m:ctrlPr>
                            <w:rPr>
                              <w:rFonts w:ascii="Cambria Math" w:eastAsiaTheme="minorEastAsia" w:hAnsi="Cambria Math"/>
                            </w:rPr>
                          </m:ctrlPr>
                        </m:e>
                      </m:d>
                    </m:e>
                    <m:sup>
                      <m:r>
                        <w:rPr>
                          <w:rFonts w:ascii="Cambria Math" w:hAnsi="Cambria Math"/>
                        </w:rPr>
                        <m:t>n</m:t>
                      </m:r>
                    </m:sup>
                  </m:sSup>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t</m:t>
                      </m:r>
                      <m:ctrlPr>
                        <w:rPr>
                          <w:rFonts w:ascii="Cambria Math" w:eastAsia="Cambria Math" w:hAnsi="Cambria Math" w:cs="Cambria Math"/>
                          <w:i/>
                        </w:rPr>
                      </m:ctrlPr>
                    </m:e>
                    <m:sub>
                      <m:r>
                        <w:rPr>
                          <w:rFonts w:ascii="Cambria Math" w:hAnsi="Cambria Math"/>
                        </w:rPr>
                        <m:t>i</m:t>
                      </m:r>
                    </m:sub>
                    <m:sup>
                      <m:r>
                        <w:rPr>
                          <w:rFonts w:ascii="Cambria Math" w:hAnsi="Cambria Math"/>
                        </w:rPr>
                        <m:t>13</m:t>
                      </m:r>
                    </m:sup>
                  </m:sSubSup>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-1</m:t>
                          </m:r>
                        </m:num>
                        <m:den>
                          <m:r>
                            <w:rPr>
                              <w:rFonts w:ascii="Cambria Math" w:hAnsi="Cambria Math"/>
                            </w:rPr>
                            <m:t>θ</m:t>
                          </m:r>
                        </m:den>
                      </m:f>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t</m:t>
                              </m:r>
                            </m:e>
                            <m:sub>
                              <m:r>
                                <w:rPr>
                                  <w:rFonts w:ascii="Cambria Math" w:hAnsi="Cambria Math"/>
                                </w:rPr>
                                <m:t>i</m:t>
                              </m:r>
                            </m:sub>
                          </m:sSub>
                        </m:e>
                      </m:nary>
                    </m:sup>
                  </m:sSup>
                </m:e>
              </m:nary>
            </m:e>
          </m:nary>
        </m:oMath>
      </m:oMathPara>
    </w:p>
    <w:p w14:paraId="11D8301C" w14:textId="5D957539" w:rsidR="006536EF" w:rsidRDefault="006536EF">
      <w:pPr>
        <w:rPr>
          <w:rFonts w:eastAsiaTheme="minorEastAsia"/>
        </w:rPr>
      </w:pPr>
      <w:r>
        <w:rPr>
          <w:rFonts w:eastAsiaTheme="minorEastAsia"/>
        </w:rPr>
        <w:br w:type="page"/>
      </w:r>
    </w:p>
    <w:p w14:paraId="42057A3B" w14:textId="39A13E38" w:rsidR="00E16F95" w:rsidRDefault="00E16F95" w:rsidP="004A6A5F">
      <w:pPr>
        <w:rPr>
          <w:rFonts w:eastAsiaTheme="minorEastAsia"/>
        </w:rPr>
      </w:pPr>
      <w:r>
        <w:rPr>
          <w:rFonts w:eastAsiaTheme="minorEastAsia"/>
        </w:rPr>
        <w:lastRenderedPageBreak/>
        <w:t>To simplify the likelihood function, we will apply the log-likelihood function</w:t>
      </w:r>
      <w:r w:rsidR="006536EF">
        <w:rPr>
          <w:rFonts w:eastAsiaTheme="minorEastAsia"/>
        </w:rPr>
        <w:t>:</w:t>
      </w:r>
    </w:p>
    <w:p w14:paraId="56E6CD70" w14:textId="5DDA2409" w:rsidR="00DC5EB0" w:rsidRPr="00DC5EB0" w:rsidRDefault="00D15014" w:rsidP="00923BDE">
      <w:pPr>
        <w:rPr>
          <w:rStyle w:val="Heading3Char"/>
        </w:rPr>
      </w:pPr>
      <m:oMathPara>
        <m:oMath>
          <m:r>
            <w:rPr>
              <w:rFonts w:ascii="Cambria Math" w:hAnsi="Cambria Math"/>
            </w:rPr>
            <m:t>l</m:t>
          </m:r>
          <m:d>
            <m:dPr>
              <m:ctrlPr>
                <w:rPr>
                  <w:rFonts w:ascii="Cambria Math" w:hAnsi="Cambria Math"/>
                  <w:i/>
                </w:rPr>
              </m:ctrlPr>
            </m:dPr>
            <m:e>
              <m:r>
                <m:rPr>
                  <m:sty m:val="p"/>
                </m:rPr>
                <w:rPr>
                  <w:rFonts w:ascii="Cambria Math" w:hAnsi="Cambria Math"/>
                </w:rPr>
                <m:t>θ</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L</m:t>
              </m:r>
              <m:d>
                <m:dPr>
                  <m:ctrlPr>
                    <w:rPr>
                      <w:rFonts w:ascii="Cambria Math" w:hAnsi="Cambria Math"/>
                      <w:i/>
                    </w:rPr>
                  </m:ctrlPr>
                </m:dPr>
                <m:e>
                  <m:r>
                    <m:rPr>
                      <m:sty m:val="p"/>
                    </m:rPr>
                    <w:rPr>
                      <w:rFonts w:ascii="Cambria Math" w:hAnsi="Cambria Math"/>
                    </w:rPr>
                    <m:t>θ</m:t>
                  </m:r>
                </m:e>
              </m:d>
              <m:r>
                <w:rPr>
                  <w:rFonts w:ascii="Cambria Math" w:hAnsi="Cambria Math"/>
                </w:rPr>
                <m:t>=</m:t>
              </m:r>
            </m:e>
          </m:func>
          <m:r>
            <w:rPr>
              <w:rFonts w:ascii="Cambria Math" w:eastAsiaTheme="minorEastAsia" w:hAnsi="Cambria Math"/>
            </w:rPr>
            <m:t>-2n</m:t>
          </m:r>
          <m:func>
            <m:funcPr>
              <m:ctrlPr>
                <w:rPr>
                  <w:rFonts w:ascii="Cambria Math" w:eastAsiaTheme="minorEastAsia" w:hAnsi="Cambria Math"/>
                  <w:i/>
                </w:rPr>
              </m:ctrlPr>
            </m:funcPr>
            <m:fName>
              <m:r>
                <m:rPr>
                  <m:sty m:val="p"/>
                </m:rPr>
                <w:rPr>
                  <w:rFonts w:ascii="Cambria Math" w:hAnsi="Cambria Math"/>
                </w:rPr>
                <m:t>log</m:t>
              </m:r>
              <m:ctrlPr>
                <w:rPr>
                  <w:rFonts w:ascii="Cambria Math" w:hAnsi="Cambria Math"/>
                </w:rPr>
              </m:ctrlPr>
            </m:fName>
            <m:e>
              <m:d>
                <m:dPr>
                  <m:ctrlPr>
                    <w:rPr>
                      <w:rFonts w:ascii="Cambria Math" w:eastAsiaTheme="minorEastAsia" w:hAnsi="Cambria Math"/>
                      <w:i/>
                    </w:rPr>
                  </m:ctrlPr>
                </m:dPr>
                <m:e>
                  <m:r>
                    <w:rPr>
                      <w:rFonts w:ascii="Cambria Math" w:hAnsi="Cambria Math"/>
                    </w:rPr>
                    <m:t>θ</m:t>
                  </m:r>
                </m:e>
              </m:d>
              <m:r>
                <w:rPr>
                  <w:rFonts w:ascii="Cambria Math" w:eastAsiaTheme="minorEastAsia" w:hAnsi="Cambria Math"/>
                </w:rPr>
                <m:t>-n</m:t>
              </m:r>
              <m:func>
                <m:funcPr>
                  <m:ctrlPr>
                    <w:rPr>
                      <w:rFonts w:ascii="Cambria Math" w:eastAsiaTheme="minorEastAsia" w:hAnsi="Cambria Math"/>
                      <w:i/>
                    </w:rPr>
                  </m:ctrlPr>
                </m:funcPr>
                <m:fName>
                  <m:r>
                    <m:rPr>
                      <m:sty m:val="p"/>
                    </m:rPr>
                    <w:rPr>
                      <w:rFonts w:ascii="Cambria Math" w:hAnsi="Cambria Math"/>
                    </w:rPr>
                    <m:t>log</m:t>
                  </m:r>
                  <m:ctrlPr>
                    <w:rPr>
                      <w:rFonts w:ascii="Cambria Math" w:hAnsi="Cambria Math"/>
                    </w:rPr>
                  </m:ctrlPr>
                </m:fName>
                <m:e>
                  <m:r>
                    <w:rPr>
                      <w:rFonts w:ascii="Cambria Math" w:eastAsiaTheme="minorEastAsia" w:hAnsi="Cambria Math"/>
                    </w:rPr>
                    <m:t>13!</m:t>
                  </m:r>
                </m:e>
              </m:func>
              <m:r>
                <w:rPr>
                  <w:rFonts w:ascii="Cambria Math" w:eastAsiaTheme="minorEastAsia" w:hAnsi="Cambria Math"/>
                </w:rPr>
                <m:t xml:space="preserve"> +13</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func>
                    <m:funcPr>
                      <m:ctrlPr>
                        <w:rPr>
                          <w:rFonts w:ascii="Cambria Math" w:eastAsiaTheme="minorEastAsia" w:hAnsi="Cambria Math"/>
                          <w:i/>
                        </w:rPr>
                      </m:ctrlPr>
                    </m:funcPr>
                    <m:fName>
                      <m:r>
                        <m:rPr>
                          <m:sty m:val="p"/>
                        </m:rPr>
                        <w:rPr>
                          <w:rFonts w:ascii="Cambria Math" w:hAnsi="Cambria Math"/>
                        </w:rPr>
                        <m:t>log</m:t>
                      </m:r>
                    </m:fName>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 xml:space="preserve"> </m:t>
                      </m:r>
                    </m:e>
                  </m:func>
                </m:e>
              </m:nary>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hAnsi="Cambria Math"/>
                </w:rPr>
                <m:t>θ</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t</m:t>
                  </m:r>
                </m:e>
                <m:sub>
                  <m:r>
                    <w:rPr>
                      <w:rFonts w:ascii="Cambria Math" w:hAnsi="Cambria Math"/>
                    </w:rPr>
                    <m:t>i</m:t>
                  </m:r>
                </m:sub>
              </m:sSub>
            </m:e>
          </m:nary>
        </m:oMath>
      </m:oMathPara>
    </w:p>
    <w:p w14:paraId="72CA3802" w14:textId="46557142" w:rsidR="00923BDE" w:rsidRDefault="00923BDE" w:rsidP="00923BDE">
      <w:pPr>
        <w:rPr>
          <w:b/>
          <w:bCs/>
          <w:i/>
          <w:iCs/>
          <w:lang w:val="vi-VN"/>
        </w:rPr>
      </w:pPr>
      <w:bookmarkStart w:id="30" w:name="_Toc181289038"/>
      <w:r w:rsidRPr="00DC5EB0">
        <w:rPr>
          <w:rStyle w:val="Heading3Char"/>
        </w:rPr>
        <w:t xml:space="preserve">Stage </w:t>
      </w:r>
      <w:r w:rsidR="00561A9F" w:rsidRPr="00DC5EB0">
        <w:rPr>
          <w:rStyle w:val="Heading3Char"/>
        </w:rPr>
        <w:t>4</w:t>
      </w:r>
      <w:r w:rsidRPr="00DC5EB0">
        <w:rPr>
          <w:rStyle w:val="Heading3Char"/>
        </w:rPr>
        <w:t>: Calculate the maximization of the log-likelihood:</w:t>
      </w:r>
      <w:bookmarkEnd w:id="30"/>
    </w:p>
    <w:p w14:paraId="38F45D42" w14:textId="0CA6DB8A" w:rsidR="00CC55E1" w:rsidRDefault="00C575FF" w:rsidP="00CC55E1">
      <w:r>
        <w:rPr>
          <w:lang w:val="vi-VN"/>
        </w:rPr>
        <w:t>To determine</w:t>
      </w:r>
      <w:r>
        <w:t xml:space="preserve"> the maximum likelihood estimate (MLE) of </w:t>
      </w:r>
      <m:oMath>
        <m:r>
          <w:rPr>
            <w:rFonts w:ascii="Cambria Math" w:hAnsi="Cambria Math"/>
          </w:rPr>
          <m:t>θ</m:t>
        </m:r>
      </m:oMath>
      <w:r w:rsidR="00CC55E1">
        <w:t>,</w:t>
      </w:r>
      <w:r w:rsidRPr="004A6A5F">
        <w:t> </w:t>
      </w:r>
      <w:r w:rsidR="00CC55E1">
        <w:t xml:space="preserve">we take the derivative of </w:t>
      </w:r>
      <m:oMath>
        <m:r>
          <w:rPr>
            <w:rFonts w:ascii="Cambria Math" w:hAnsi="Cambria Math"/>
          </w:rPr>
          <m:t>l</m:t>
        </m:r>
        <m:d>
          <m:dPr>
            <m:ctrlPr>
              <w:rPr>
                <w:rFonts w:ascii="Cambria Math" w:hAnsi="Cambria Math"/>
                <w:i/>
              </w:rPr>
            </m:ctrlPr>
          </m:dPr>
          <m:e>
            <m:r>
              <m:rPr>
                <m:sty m:val="p"/>
              </m:rPr>
              <w:rPr>
                <w:rFonts w:ascii="Cambria Math" w:hAnsi="Cambria Math"/>
              </w:rPr>
              <m:t>θ</m:t>
            </m:r>
          </m:e>
        </m:d>
      </m:oMath>
      <w:r w:rsidR="00CC55E1">
        <w:t xml:space="preserve"> with respect to θ, set it equal to zero, and solve for </w:t>
      </w:r>
      <w:r w:rsidR="00CC55E1">
        <w:rPr>
          <w:rFonts w:ascii="Cambria Math" w:hAnsi="Cambria Math" w:cs="Cambria Math"/>
        </w:rPr>
        <w:t>𝜃</w:t>
      </w:r>
    </w:p>
    <w:p w14:paraId="38AFCE6C" w14:textId="11AA840C" w:rsidR="00923BDE" w:rsidRDefault="00CC55E1" w:rsidP="00CC55E1">
      <w:r>
        <w:t>The derivative of the log-likelihood function is:</w:t>
      </w:r>
    </w:p>
    <w:p w14:paraId="7D706BF3" w14:textId="5D05B48E" w:rsidR="008C7D86" w:rsidRPr="008C7D86" w:rsidRDefault="00000000" w:rsidP="00CC55E1">
      <w:pPr>
        <w:rPr>
          <w:rFonts w:eastAsiaTheme="minorEastAsia"/>
        </w:rPr>
      </w:pPr>
      <m:oMathPara>
        <m:oMath>
          <m:f>
            <m:fPr>
              <m:ctrlPr>
                <w:rPr>
                  <w:rFonts w:ascii="Cambria Math" w:hAnsi="Cambria Math"/>
                  <w:i/>
                </w:rPr>
              </m:ctrlPr>
            </m:fPr>
            <m:num>
              <m:r>
                <w:rPr>
                  <w:rFonts w:ascii="Cambria Math" w:hAnsi="Cambria Math"/>
                </w:rPr>
                <m:t>dl</m:t>
              </m:r>
            </m:num>
            <m:den>
              <m:r>
                <w:rPr>
                  <w:rFonts w:ascii="Cambria Math" w:hAnsi="Cambria Math"/>
                </w:rPr>
                <m:t>dθ</m:t>
              </m:r>
            </m:den>
          </m:f>
          <m:r>
            <w:rPr>
              <w:rFonts w:ascii="Cambria Math" w:hAnsi="Cambria Math"/>
            </w:rPr>
            <m:t>=-</m:t>
          </m:r>
          <m:f>
            <m:fPr>
              <m:ctrlPr>
                <w:rPr>
                  <w:rFonts w:ascii="Cambria Math" w:hAnsi="Cambria Math"/>
                  <w:i/>
                </w:rPr>
              </m:ctrlPr>
            </m:fPr>
            <m:num>
              <m:r>
                <w:rPr>
                  <w:rFonts w:ascii="Cambria Math" w:hAnsi="Cambria Math"/>
                </w:rPr>
                <m:t>2n</m:t>
              </m:r>
            </m:num>
            <m:den>
              <m:r>
                <w:rPr>
                  <w:rFonts w:ascii="Cambria Math" w:hAnsi="Cambria Math"/>
                </w:rPr>
                <m:t>θ</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θ</m:t>
                  </m:r>
                </m:e>
                <m:sup>
                  <m:r>
                    <w:rPr>
                      <w:rFonts w:ascii="Cambria Math" w:hAnsi="Cambria Math"/>
                    </w:rPr>
                    <m:t>2</m:t>
                  </m:r>
                </m:sup>
              </m:sSup>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t</m:t>
                  </m:r>
                </m:e>
                <m:sub>
                  <m:r>
                    <w:rPr>
                      <w:rFonts w:ascii="Cambria Math" w:hAnsi="Cambria Math"/>
                    </w:rPr>
                    <m:t>i</m:t>
                  </m:r>
                </m:sub>
              </m:sSub>
            </m:e>
          </m:nary>
          <m:d>
            <m:dPr>
              <m:ctrlPr>
                <w:rPr>
                  <w:rFonts w:ascii="Cambria Math" w:hAnsi="Cambria Math"/>
                </w:rPr>
              </m:ctrlPr>
            </m:dPr>
            <m:e>
              <m:r>
                <m:rPr>
                  <m:sty m:val="p"/>
                </m:rPr>
                <w:rPr>
                  <w:rFonts w:ascii="Cambria Math" w:hAnsi="Cambria Math"/>
                </w:rPr>
                <m:t>3.3</m:t>
              </m:r>
            </m:e>
          </m:d>
          <m:r>
            <m:rPr>
              <m:sty m:val="p"/>
            </m:rPr>
            <w:rPr>
              <w:rFonts w:ascii="Cambria Math" w:hAnsi="Cambria Math"/>
            </w:rPr>
            <w:br/>
          </m:r>
        </m:oMath>
      </m:oMathPara>
      <w:r w:rsidR="008C7D86">
        <w:rPr>
          <w:rFonts w:eastAsiaTheme="minorEastAsia"/>
        </w:rPr>
        <w:t>Then set this derivative</w:t>
      </w:r>
      <w:r w:rsidR="00D02009">
        <w:rPr>
          <w:rFonts w:eastAsiaTheme="minorEastAsia"/>
        </w:rPr>
        <w:t xml:space="preserve"> </w:t>
      </w:r>
      <w:r w:rsidR="00D02009" w:rsidRPr="00202DA6">
        <w:rPr>
          <w:rFonts w:eastAsiaTheme="minorEastAsia"/>
          <w:b/>
          <w:bCs/>
        </w:rPr>
        <w:t>(3</w:t>
      </w:r>
      <w:r w:rsidR="00F75DA1" w:rsidRPr="00202DA6">
        <w:rPr>
          <w:rFonts w:eastAsiaTheme="minorEastAsia"/>
          <w:b/>
          <w:bCs/>
        </w:rPr>
        <w:t>.3</w:t>
      </w:r>
      <w:r w:rsidR="00D02009" w:rsidRPr="00202DA6">
        <w:rPr>
          <w:rFonts w:eastAsiaTheme="minorEastAsia"/>
          <w:b/>
          <w:bCs/>
        </w:rPr>
        <w:t>)</w:t>
      </w:r>
      <w:r w:rsidR="008C7D86">
        <w:rPr>
          <w:rFonts w:eastAsiaTheme="minorEastAsia"/>
        </w:rPr>
        <w:t xml:space="preserve"> equal zero</w:t>
      </w:r>
      <w:r w:rsidR="0084517A">
        <w:rPr>
          <w:rFonts w:eastAsiaTheme="minorEastAsia"/>
        </w:rPr>
        <w:t xml:space="preserve"> to solve </w:t>
      </w:r>
      <m:oMath>
        <m:r>
          <w:rPr>
            <w:rFonts w:ascii="Cambria Math" w:eastAsiaTheme="minorEastAsia" w:hAnsi="Cambria Math"/>
          </w:rPr>
          <m:t>θ</m:t>
        </m:r>
      </m:oMath>
    </w:p>
    <w:p w14:paraId="31190239" w14:textId="4FE3FB28" w:rsidR="008C7D86" w:rsidRDefault="00D15014" w:rsidP="00CC55E1">
      <w:pPr>
        <w:rPr>
          <w:rFonts w:eastAsiaTheme="minorEastAsia"/>
        </w:rPr>
      </w:pPr>
      <m:oMathPara>
        <m:oMath>
          <m:r>
            <w:rPr>
              <w:rFonts w:ascii="Cambria Math" w:hAnsi="Cambria Math"/>
            </w:rPr>
            <m:t>-</m:t>
          </m:r>
          <m:f>
            <m:fPr>
              <m:ctrlPr>
                <w:rPr>
                  <w:rFonts w:ascii="Cambria Math" w:hAnsi="Cambria Math"/>
                  <w:i/>
                </w:rPr>
              </m:ctrlPr>
            </m:fPr>
            <m:num>
              <m:r>
                <w:rPr>
                  <w:rFonts w:ascii="Cambria Math" w:hAnsi="Cambria Math"/>
                </w:rPr>
                <m:t>2n</m:t>
              </m:r>
            </m:num>
            <m:den>
              <m:r>
                <w:rPr>
                  <w:rFonts w:ascii="Cambria Math" w:hAnsi="Cambria Math"/>
                </w:rPr>
                <m:t>θ</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θ</m:t>
                  </m:r>
                </m:e>
                <m:sup>
                  <m:r>
                    <w:rPr>
                      <w:rFonts w:ascii="Cambria Math" w:hAnsi="Cambria Math"/>
                    </w:rPr>
                    <m:t>2</m:t>
                  </m:r>
                </m:sup>
              </m:sSup>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t</m:t>
                  </m:r>
                </m:e>
                <m:sub>
                  <m:r>
                    <w:rPr>
                      <w:rFonts w:ascii="Cambria Math" w:hAnsi="Cambria Math"/>
                    </w:rPr>
                    <m:t>i</m:t>
                  </m:r>
                </m:sub>
              </m:sSub>
            </m:e>
          </m:nary>
          <m:r>
            <w:rPr>
              <w:rFonts w:ascii="Cambria Math" w:hAnsi="Cambria Math"/>
            </w:rPr>
            <m:t>=0</m:t>
          </m:r>
          <m:r>
            <m:rPr>
              <m:sty m:val="p"/>
            </m:rPr>
            <w:rPr>
              <w:rFonts w:ascii="Cambria Math" w:hAnsi="Cambria Math"/>
            </w:rPr>
            <w:br/>
          </m:r>
        </m:oMath>
        <m:oMath>
          <m:r>
            <w:rPr>
              <w:rFonts w:ascii="Cambria Math" w:eastAsiaTheme="minorEastAsia" w:hAnsi="Cambria Math"/>
            </w:rPr>
            <m:t>-2nθ-</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t</m:t>
                  </m:r>
                </m:e>
                <m:sub>
                  <m:r>
                    <w:rPr>
                      <w:rFonts w:ascii="Cambria Math" w:hAnsi="Cambria Math"/>
                    </w:rPr>
                    <m:t>i</m:t>
                  </m:r>
                </m:sub>
              </m:sSub>
            </m:e>
          </m:nary>
          <m:r>
            <w:rPr>
              <w:rFonts w:ascii="Cambria Math" w:eastAsiaTheme="minorEastAsia" w:hAnsi="Cambria Math"/>
            </w:rPr>
            <m:t>=0</m:t>
          </m:r>
          <m:r>
            <m:rPr>
              <m:sty m:val="p"/>
            </m:rPr>
            <w:rPr>
              <w:rFonts w:ascii="Cambria Math" w:eastAsiaTheme="minorEastAsia" w:hAnsi="Cambria Math"/>
            </w:rPr>
            <w:br/>
          </m:r>
        </m:oMath>
        <m:oMath>
          <m:r>
            <w:rPr>
              <w:rFonts w:ascii="Cambria Math" w:eastAsiaTheme="minorEastAsia" w:hAnsi="Cambria Math"/>
            </w:rPr>
            <m:t>θ=</m:t>
          </m:r>
          <m:f>
            <m:fPr>
              <m:ctrlPr>
                <w:rPr>
                  <w:rFonts w:ascii="Cambria Math" w:eastAsiaTheme="minorEastAsia" w:hAnsi="Cambria Math"/>
                  <w:i/>
                </w:rPr>
              </m:ctrlPr>
            </m:fPr>
            <m:num>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nary>
            </m:num>
            <m:den>
              <m:r>
                <w:rPr>
                  <w:rFonts w:ascii="Cambria Math" w:eastAsiaTheme="minorEastAsia" w:hAnsi="Cambria Math"/>
                </w:rPr>
                <m:t>2n</m:t>
              </m:r>
            </m:den>
          </m:f>
          <m:r>
            <m:rPr>
              <m:sty m:val="p"/>
            </m:rPr>
            <w:rPr>
              <w:rFonts w:ascii="Cambria Math" w:eastAsiaTheme="minorEastAsia" w:hAnsi="Cambria Math"/>
            </w:rPr>
            <w:br/>
          </m:r>
        </m:oMath>
      </m:oMathPara>
      <w:r w:rsidR="0084517A">
        <w:rPr>
          <w:rFonts w:eastAsiaTheme="minorEastAsia"/>
        </w:rPr>
        <w:t xml:space="preserve">Thus, the Maximum likelihood estimate for </w:t>
      </w:r>
      <m:oMath>
        <m:r>
          <w:rPr>
            <w:rFonts w:ascii="Cambria Math" w:eastAsiaTheme="minorEastAsia" w:hAnsi="Cambria Math"/>
          </w:rPr>
          <m:t>θ</m:t>
        </m:r>
      </m:oMath>
      <w:r w:rsidR="0084517A">
        <w:rPr>
          <w:rFonts w:eastAsiaTheme="minorEastAsia"/>
        </w:rPr>
        <w:t xml:space="preserve"> is </w:t>
      </w:r>
    </w:p>
    <w:p w14:paraId="52A7BF80" w14:textId="7342B3B9" w:rsidR="0084517A" w:rsidRPr="00F60F6C" w:rsidRDefault="00000000" w:rsidP="00CC55E1">
      <w:pPr>
        <w:rPr>
          <w:rFonts w:eastAsiaTheme="minorEastAsia"/>
        </w:rPr>
      </w:pPr>
      <m:oMathPara>
        <m:oMath>
          <m:acc>
            <m:accPr>
              <m:ctrlPr>
                <w:rPr>
                  <w:rFonts w:ascii="Cambria Math" w:eastAsiaTheme="minorEastAsia" w:hAnsi="Cambria Math"/>
                  <w:i/>
                </w:rPr>
              </m:ctrlPr>
            </m:accPr>
            <m:e>
              <m:r>
                <w:rPr>
                  <w:rFonts w:ascii="Cambria Math" w:eastAsiaTheme="minorEastAsia" w:hAnsi="Cambria Math"/>
                </w:rPr>
                <m:t>θ</m:t>
              </m:r>
            </m:e>
          </m:acc>
          <m:r>
            <w:rPr>
              <w:rFonts w:ascii="Cambria Math" w:eastAsiaTheme="minorEastAsia" w:hAnsi="Cambria Math"/>
            </w:rPr>
            <m:t>=</m:t>
          </m:r>
          <m:f>
            <m:fPr>
              <m:ctrlPr>
                <w:rPr>
                  <w:rFonts w:ascii="Cambria Math" w:eastAsiaTheme="minorEastAsia" w:hAnsi="Cambria Math"/>
                  <w:i/>
                </w:rPr>
              </m:ctrlPr>
            </m:fPr>
            <m:num>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nary>
            </m:num>
            <m:den>
              <m:r>
                <w:rPr>
                  <w:rFonts w:ascii="Cambria Math" w:eastAsiaTheme="minorEastAsia" w:hAnsi="Cambria Math"/>
                </w:rPr>
                <m:t>2n</m:t>
              </m:r>
            </m:den>
          </m:f>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3.4</m:t>
              </m:r>
            </m:e>
          </m:d>
        </m:oMath>
      </m:oMathPara>
    </w:p>
    <w:p w14:paraId="3AC41971" w14:textId="2B9CD34F" w:rsidR="00F60F6C" w:rsidRDefault="00F60F6C" w:rsidP="00CC55E1">
      <w:pPr>
        <w:rPr>
          <w:rFonts w:eastAsiaTheme="minorEastAsia"/>
        </w:rPr>
      </w:pPr>
      <w:r>
        <w:rPr>
          <w:rFonts w:eastAsiaTheme="minorEastAsia"/>
        </w:rPr>
        <w:t>Given that the sequence</w:t>
      </w:r>
      <w:r>
        <w:t xml:space="preserve"> </w:t>
      </w:r>
      <m:oMath>
        <m:d>
          <m:dPr>
            <m:ctrlPr>
              <w:rPr>
                <w:rFonts w:ascii="Cambria Math" w:hAnsi="Cambria Math"/>
              </w:rPr>
            </m:ctrlPr>
          </m:dPr>
          <m:e>
            <m:r>
              <m:rPr>
                <m:sty m:val="p"/>
              </m:rPr>
              <w:rPr>
                <w:rFonts w:ascii="Cambria Math" w:hAnsi="Cambria Math"/>
              </w:rPr>
              <m:t>114,35,29,56,501</m:t>
            </m:r>
          </m:e>
        </m:d>
        <m:r>
          <w:rPr>
            <w:rFonts w:ascii="Cambria Math" w:hAnsi="Cambria Math"/>
          </w:rPr>
          <m:t xml:space="preserve"> </m:t>
        </m:r>
      </m:oMath>
      <w:r>
        <w:t xml:space="preserve">of numbers, the total number of data points is </w:t>
      </w:r>
      <m:oMath>
        <m:r>
          <w:rPr>
            <w:rFonts w:ascii="Cambria Math" w:hAnsi="Cambria Math"/>
          </w:rPr>
          <m:t>n=5</m:t>
        </m:r>
      </m:oMath>
      <w:r>
        <w:rPr>
          <w:rFonts w:eastAsiaTheme="minorEastAsia"/>
        </w:rPr>
        <w:t>.</w:t>
      </w:r>
    </w:p>
    <w:p w14:paraId="34E1C43B" w14:textId="31EB81CB" w:rsidR="00F60F6C" w:rsidRPr="00F60F6C" w:rsidRDefault="00F60F6C" w:rsidP="00F60F6C">
      <w:pPr>
        <w:pStyle w:val="ListParagraph"/>
        <w:numPr>
          <w:ilvl w:val="0"/>
          <w:numId w:val="11"/>
        </w:numPr>
      </w:pPr>
      <w:r>
        <w:t>Calculate the sum of numbers:</w:t>
      </w:r>
    </w:p>
    <w:p w14:paraId="102E3F56" w14:textId="7315D413" w:rsidR="00F60F6C" w:rsidRPr="008C7D86" w:rsidRDefault="00000000" w:rsidP="00CC55E1">
      <w:pPr>
        <w:rPr>
          <w:rFonts w:eastAsiaTheme="minorEastAsia"/>
        </w:rPr>
      </w:pPr>
      <m:oMathPara>
        <m:oMath>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nary>
          <m:r>
            <w:rPr>
              <w:rFonts w:ascii="Cambria Math" w:eastAsiaTheme="minorEastAsia" w:hAnsi="Cambria Math"/>
            </w:rPr>
            <m:t>=114+35+29+56+501=735</m:t>
          </m:r>
        </m:oMath>
      </m:oMathPara>
    </w:p>
    <w:p w14:paraId="309B50C1" w14:textId="794496EC" w:rsidR="00F60F6C" w:rsidRDefault="00F60F6C" w:rsidP="00F60F6C">
      <w:pPr>
        <w:pStyle w:val="ListParagraph"/>
        <w:numPr>
          <w:ilvl w:val="0"/>
          <w:numId w:val="11"/>
        </w:numPr>
        <w:rPr>
          <w:rFonts w:eastAsiaTheme="minorEastAsia"/>
        </w:rPr>
      </w:pPr>
      <w:r>
        <w:rPr>
          <w:rFonts w:eastAsiaTheme="minorEastAsia"/>
        </w:rPr>
        <w:t xml:space="preserve">Compute the MLE of </w:t>
      </w:r>
      <m:oMath>
        <m:r>
          <w:rPr>
            <w:rFonts w:ascii="Cambria Math" w:eastAsiaTheme="minorEastAsia" w:hAnsi="Cambria Math"/>
          </w:rPr>
          <m:t>θ</m:t>
        </m:r>
      </m:oMath>
      <w:r w:rsidR="00D02009">
        <w:rPr>
          <w:rFonts w:eastAsiaTheme="minorEastAsia"/>
        </w:rPr>
        <w:t xml:space="preserve"> from </w:t>
      </w:r>
      <w:r w:rsidR="00D02009" w:rsidRPr="00202DA6">
        <w:rPr>
          <w:rFonts w:eastAsiaTheme="minorEastAsia"/>
          <w:b/>
          <w:bCs/>
        </w:rPr>
        <w:t>equation (</w:t>
      </w:r>
      <w:r w:rsidR="00F75DA1" w:rsidRPr="00202DA6">
        <w:rPr>
          <w:rFonts w:eastAsiaTheme="minorEastAsia"/>
          <w:b/>
          <w:bCs/>
        </w:rPr>
        <w:t>3.</w:t>
      </w:r>
      <w:r w:rsidR="00D02009" w:rsidRPr="00202DA6">
        <w:rPr>
          <w:rFonts w:eastAsiaTheme="minorEastAsia"/>
          <w:b/>
          <w:bCs/>
        </w:rPr>
        <w:t>4)</w:t>
      </w:r>
      <w:r>
        <w:rPr>
          <w:rFonts w:eastAsiaTheme="minorEastAsia"/>
        </w:rPr>
        <w:t>:</w:t>
      </w:r>
    </w:p>
    <w:p w14:paraId="41575A45" w14:textId="167CBDC4" w:rsidR="00CC55E1" w:rsidRPr="00F60F6C" w:rsidRDefault="00D15014" w:rsidP="00F60F6C">
      <w:pPr>
        <w:pStyle w:val="ListParagraph"/>
        <w:rPr>
          <w:rFonts w:eastAsiaTheme="minorEastAsia"/>
        </w:rPr>
      </w:pPr>
      <m:oMathPara>
        <m:oMath>
          <m:r>
            <w:rPr>
              <w:rFonts w:ascii="Cambria Math" w:eastAsiaTheme="minorEastAsia" w:hAnsi="Cambria Math"/>
            </w:rPr>
            <m:t>θ=</m:t>
          </m:r>
          <m:f>
            <m:fPr>
              <m:ctrlPr>
                <w:rPr>
                  <w:rFonts w:ascii="Cambria Math" w:eastAsiaTheme="minorEastAsia" w:hAnsi="Cambria Math"/>
                  <w:i/>
                </w:rPr>
              </m:ctrlPr>
            </m:fPr>
            <m:num>
              <m:r>
                <w:rPr>
                  <w:rFonts w:ascii="Cambria Math" w:eastAsiaTheme="minorEastAsia" w:hAnsi="Cambria Math"/>
                </w:rPr>
                <m:t>735</m:t>
              </m:r>
            </m:num>
            <m:den>
              <m:r>
                <w:rPr>
                  <w:rFonts w:ascii="Cambria Math" w:eastAsiaTheme="minorEastAsia" w:hAnsi="Cambria Math"/>
                </w:rPr>
                <m:t>2*5</m:t>
              </m:r>
            </m:den>
          </m:f>
          <m:r>
            <w:rPr>
              <w:rFonts w:ascii="Cambria Math" w:eastAsiaTheme="minorEastAsia" w:hAnsi="Cambria Math"/>
            </w:rPr>
            <m:t>=73.5</m:t>
          </m:r>
        </m:oMath>
      </m:oMathPara>
    </w:p>
    <w:p w14:paraId="4A88B922" w14:textId="77777777" w:rsidR="00F75DA1" w:rsidRDefault="00F75DA1" w:rsidP="00F75DA1">
      <w:pPr>
        <w:pStyle w:val="Heading3"/>
      </w:pPr>
      <w:bookmarkStart w:id="31" w:name="_Toc181289039"/>
      <w:r w:rsidRPr="004A6A5F">
        <w:t>St</w:t>
      </w:r>
      <w:r>
        <w:t>age</w:t>
      </w:r>
      <w:r w:rsidRPr="004A6A5F">
        <w:t xml:space="preserve"> </w:t>
      </w:r>
      <w:r>
        <w:t>5</w:t>
      </w:r>
      <w:r w:rsidRPr="004A6A5F">
        <w:t xml:space="preserve">: </w:t>
      </w:r>
      <w:r>
        <w:t xml:space="preserve">Compute the </w:t>
      </w:r>
      <w:r w:rsidRPr="00F60F6C">
        <w:t>bandwidth</w:t>
      </w:r>
      <w:r>
        <w:t xml:space="preserve"> expectation until </w:t>
      </w:r>
      <w:r w:rsidRPr="00F60F6C">
        <w:t>the dual-router</w:t>
      </w:r>
      <w:r>
        <w:t xml:space="preserve"> </w:t>
      </w:r>
      <w:r w:rsidRPr="00F60F6C">
        <w:t>system</w:t>
      </w:r>
      <w:r>
        <w:t xml:space="preserve"> fails</w:t>
      </w:r>
      <w:bookmarkEnd w:id="31"/>
    </w:p>
    <w:p w14:paraId="7A331847" w14:textId="77777777" w:rsidR="00F75DA1" w:rsidRDefault="00F75DA1" w:rsidP="00F75DA1">
      <w:r>
        <w:t xml:space="preserve">For a gamma distribution with </w:t>
      </w:r>
      <w:r w:rsidRPr="00CA33BD">
        <w:t xml:space="preserve">shape parameter </w:t>
      </w:r>
      <m:oMath>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rPr>
          <m:t>=14</m:t>
        </m:r>
      </m:oMath>
      <w:r w:rsidRPr="00CA33BD">
        <w:t xml:space="preserve"> and scale parameter θ</w:t>
      </w:r>
      <w:r>
        <w:t>.</w:t>
      </w:r>
    </w:p>
    <w:p w14:paraId="15374E36" w14:textId="77777777" w:rsidR="00F75DA1" w:rsidRPr="000B2F23" w:rsidRDefault="00F75DA1" w:rsidP="00F75DA1">
      <w:pPr>
        <w:rPr>
          <w:rFonts w:eastAsiaTheme="minorEastAsia"/>
          <w:lang w:val="vi-VN"/>
        </w:rPr>
      </w:pPr>
      <m:oMathPara>
        <m:oMath>
          <m:r>
            <w:rPr>
              <w:rFonts w:ascii="Cambria Math" w:hAnsi="Cambria Math"/>
            </w:rPr>
            <m:t>E</m:t>
          </m:r>
          <m:d>
            <m:dPr>
              <m:begChr m:val="["/>
              <m:endChr m:val="]"/>
              <m:ctrlPr>
                <w:rPr>
                  <w:rFonts w:ascii="Cambria Math" w:hAnsi="Cambria Math"/>
                  <w:i/>
                </w:rPr>
              </m:ctrlPr>
            </m:dPr>
            <m:e>
              <m:r>
                <w:rPr>
                  <w:rFonts w:ascii="Cambria Math" w:hAnsi="Cambria Math"/>
                </w:rPr>
                <m:t>T</m:t>
              </m:r>
            </m:e>
          </m:d>
          <m:r>
            <w:rPr>
              <w:rFonts w:ascii="Cambria Math" w:hAnsi="Cambria Math"/>
            </w:rPr>
            <m:t>=k*</m:t>
          </m:r>
          <m:r>
            <m:rPr>
              <m:sty m:val="p"/>
            </m:rPr>
            <w:rPr>
              <w:rFonts w:ascii="Cambria Math" w:hAnsi="Cambria Math"/>
            </w:rPr>
            <m:t>θ</m:t>
          </m:r>
          <m:r>
            <m:rPr>
              <m:sty m:val="p"/>
            </m:rPr>
            <w:rPr>
              <w:rFonts w:ascii="Cambria Math"/>
            </w:rPr>
            <m:t>=14</m:t>
          </m:r>
          <m:r>
            <m:rPr>
              <m:sty m:val="p"/>
            </m:rPr>
            <w:rPr>
              <w:rFonts w:ascii="Cambria Math" w:eastAsia="MS Gothic" w:hAnsi="Cambria Math" w:cs="MS Gothic" w:hint="eastAsia"/>
            </w:rPr>
            <m:t>*</m:t>
          </m:r>
          <m:r>
            <m:rPr>
              <m:sty m:val="p"/>
            </m:rPr>
            <w:rPr>
              <w:rFonts w:ascii="Cambria Math"/>
            </w:rPr>
            <m:t>73.5=1029</m:t>
          </m:r>
        </m:oMath>
      </m:oMathPara>
    </w:p>
    <w:p w14:paraId="06D0B0D0" w14:textId="6F7515AB" w:rsidR="00F60F6C" w:rsidRPr="00F75DA1" w:rsidRDefault="00F75DA1">
      <w:r>
        <w:rPr>
          <w:rFonts w:eastAsiaTheme="minorEastAsia"/>
        </w:rPr>
        <w:t xml:space="preserve">Finally, </w:t>
      </w:r>
      <w:r>
        <w:rPr>
          <w:rFonts w:eastAsiaTheme="minorEastAsia"/>
          <w:lang w:val="vi-VN"/>
        </w:rPr>
        <w:t xml:space="preserve">the maximum </w:t>
      </w:r>
      <w:r>
        <w:rPr>
          <w:rFonts w:eastAsiaTheme="minorEastAsia"/>
        </w:rPr>
        <w:t xml:space="preserve">estimated likelihood of </w:t>
      </w:r>
      <m:oMath>
        <m:r>
          <w:rPr>
            <w:rFonts w:ascii="Cambria Math" w:eastAsiaTheme="minorEastAsia" w:hAnsi="Cambria Math"/>
          </w:rPr>
          <m:t>θ</m:t>
        </m:r>
      </m:oMath>
      <w:r>
        <w:rPr>
          <w:rFonts w:eastAsiaTheme="minorEastAsia"/>
        </w:rPr>
        <w:t xml:space="preserve"> is 73.5 and expectation or mean to failure of the dual-router system is 1029 unit of time.</w:t>
      </w:r>
      <w:r>
        <w:rPr>
          <w:rFonts w:eastAsiaTheme="minorEastAsia"/>
        </w:rPr>
        <w:br/>
      </w:r>
    </w:p>
    <w:p w14:paraId="3A0E9F80" w14:textId="2FD404F6" w:rsidR="00802128" w:rsidRDefault="00802128" w:rsidP="003F4988">
      <w:pPr>
        <w:pStyle w:val="Heading2"/>
      </w:pPr>
      <w:bookmarkStart w:id="32" w:name="_Toc181289040"/>
      <w:r w:rsidRPr="00BB4A44">
        <w:lastRenderedPageBreak/>
        <w:t xml:space="preserve">Task </w:t>
      </w:r>
      <w:r w:rsidRPr="00802128">
        <w:t>4: Hypothesis Test</w:t>
      </w:r>
      <w:r w:rsidR="00A00550">
        <w:t>:</w:t>
      </w:r>
      <w:bookmarkEnd w:id="32"/>
    </w:p>
    <w:p w14:paraId="6D23E8A6" w14:textId="5121CFF3" w:rsidR="00A00550" w:rsidRDefault="00A00550" w:rsidP="00A00550">
      <w:r>
        <w:t xml:space="preserve">Over a long period of time, the production of 1,000 high-quality hammers in a factory seems to have reached a weight with an average of </w:t>
      </w:r>
      <w:r w:rsidRPr="00A00550">
        <w:t>877</w:t>
      </w:r>
      <w:r>
        <w:t xml:space="preserve"> (</w:t>
      </w:r>
      <w:r w:rsidR="00502A32">
        <w:t xml:space="preserve">in </w:t>
      </w:r>
      <w:r w:rsidR="00502A32">
        <w:rPr>
          <w:rFonts w:ascii="Cambria Math" w:hAnsi="Cambria Math" w:cs="Cambria Math"/>
        </w:rPr>
        <w:t>g</w:t>
      </w:r>
      <w:r>
        <w:t xml:space="preserve">) and standard deviation of </w:t>
      </w:r>
      <w:r w:rsidRPr="00A00550">
        <w:t>13.8</w:t>
      </w:r>
      <w:r>
        <w:t xml:space="preserve"> (in </w:t>
      </w:r>
      <w:r>
        <w:rPr>
          <w:rFonts w:ascii="Cambria Math" w:hAnsi="Cambria Math" w:cs="Cambria Math"/>
        </w:rPr>
        <w:t>𝑔</w:t>
      </w:r>
      <w:r>
        <w:t>). Propose a model for the weight of the hammers including a probability distribution for the weight. Provide all the assumptions needed for this model to hold (even the uncertain ones). What parameters does this model have?</w:t>
      </w:r>
    </w:p>
    <w:p w14:paraId="1FE33524" w14:textId="7F3D2E57" w:rsidR="00A00550" w:rsidRDefault="00A00550" w:rsidP="00A00550">
      <w:r>
        <w:t>One aims to answer one of the following questions about a new production system:</w:t>
      </w:r>
    </w:p>
    <w:p w14:paraId="3407A49B" w14:textId="660BF572" w:rsidR="00A00550" w:rsidRDefault="00A00550" w:rsidP="00A00550">
      <w:pPr>
        <w:pStyle w:val="ListParagraph"/>
        <w:numPr>
          <w:ilvl w:val="0"/>
          <w:numId w:val="3"/>
        </w:numPr>
      </w:pPr>
      <w:r w:rsidRPr="00A00550">
        <w:t xml:space="preserve">Does the new system make </w:t>
      </w:r>
      <w:r w:rsidRPr="00A00550">
        <w:rPr>
          <w:i/>
          <w:iCs/>
        </w:rPr>
        <w:t xml:space="preserve">more constant </w:t>
      </w:r>
      <w:r w:rsidRPr="00A00550">
        <w:t>weights?</w:t>
      </w:r>
    </w:p>
    <w:p w14:paraId="4CA26E4C" w14:textId="4BFDADFB" w:rsidR="00A00550" w:rsidRDefault="00A00550" w:rsidP="00A00550">
      <w:r>
        <w:t>To answer this question, a random sample of newly produced hammers is evaluated yielding the weights in</w:t>
      </w:r>
      <w:r w:rsidR="004B5017">
        <w:t xml:space="preserve"> </w:t>
      </w:r>
      <m:oMath>
        <m:d>
          <m:dPr>
            <m:ctrlPr>
              <w:rPr>
                <w:rFonts w:ascii="Cambria Math" w:hAnsi="Cambria Math" w:cs="Cambria Math"/>
              </w:rPr>
            </m:ctrlPr>
          </m:dPr>
          <m:e>
            <m:r>
              <m:rPr>
                <m:sty m:val="p"/>
              </m:rPr>
              <w:rPr>
                <w:rFonts w:ascii="Cambria Math" w:hAnsi="Cambria Math" w:cs="Cambria Math"/>
              </w:rPr>
              <m:t>890,894,901,882,864,907,916,909,881,868</m:t>
            </m:r>
          </m:e>
        </m:d>
      </m:oMath>
      <w:r>
        <w:t>.</w:t>
      </w:r>
    </w:p>
    <w:p w14:paraId="4D74C119" w14:textId="77777777" w:rsidR="00A00550" w:rsidRDefault="00A00550" w:rsidP="00A00550">
      <w:pPr>
        <w:pStyle w:val="ListParagraph"/>
        <w:numPr>
          <w:ilvl w:val="0"/>
          <w:numId w:val="3"/>
        </w:numPr>
      </w:pPr>
      <w:r>
        <w:t xml:space="preserve">What hypotheses can you propose to test the question? </w:t>
      </w:r>
    </w:p>
    <w:p w14:paraId="1C393060" w14:textId="47391E45" w:rsidR="00A00550" w:rsidRDefault="00A00550" w:rsidP="00A00550">
      <w:pPr>
        <w:pStyle w:val="ListParagraph"/>
        <w:numPr>
          <w:ilvl w:val="0"/>
          <w:numId w:val="3"/>
        </w:numPr>
      </w:pPr>
      <w:r>
        <w:t xml:space="preserve">What test and decision rule can you make to estimate whether the new system answers the given question? Express the decision rules as logical statements involving critical values. </w:t>
      </w:r>
    </w:p>
    <w:p w14:paraId="5B9AAEDC" w14:textId="252FDBA7" w:rsidR="00A00550" w:rsidRPr="003F1312" w:rsidRDefault="00A00550" w:rsidP="00A00550">
      <w:pPr>
        <w:pStyle w:val="ListParagraph"/>
        <w:numPr>
          <w:ilvl w:val="0"/>
          <w:numId w:val="3"/>
        </w:numPr>
      </w:pPr>
      <w:r>
        <w:t>What error probabilities can you suggest and calculate? Perform the test and draw the conclusion to answer the question.</w:t>
      </w:r>
    </w:p>
    <w:p w14:paraId="448BC333" w14:textId="4E35E49D" w:rsidR="003F1312" w:rsidRDefault="003F1312" w:rsidP="00561A9F">
      <w:pPr>
        <w:pStyle w:val="Heading3"/>
      </w:pPr>
      <w:bookmarkStart w:id="33" w:name="_Toc181289041"/>
      <w:r w:rsidRPr="004A6A5F">
        <w:t>St</w:t>
      </w:r>
      <w:r>
        <w:t>age</w:t>
      </w:r>
      <w:r w:rsidRPr="004A6A5F">
        <w:t xml:space="preserve"> </w:t>
      </w:r>
      <w:r>
        <w:t>1</w:t>
      </w:r>
      <w:r w:rsidRPr="004A6A5F">
        <w:t>:</w:t>
      </w:r>
      <w:r>
        <w:t xml:space="preserve"> </w:t>
      </w:r>
      <w:r w:rsidR="00F07674">
        <w:t>Define</w:t>
      </w:r>
      <w:r>
        <w:t xml:space="preserve"> the distribution of hammer production</w:t>
      </w:r>
      <w:bookmarkEnd w:id="33"/>
    </w:p>
    <w:p w14:paraId="10B4322E" w14:textId="0DAB09AF" w:rsidR="00F07674" w:rsidRDefault="00570085" w:rsidP="00EF0F73">
      <w:r>
        <w:t>B</w:t>
      </w:r>
      <w:r w:rsidR="00F07674" w:rsidRPr="00F07674">
        <w:t>egin</w:t>
      </w:r>
      <w:r w:rsidR="00F07674">
        <w:t>ning</w:t>
      </w:r>
      <w:r w:rsidR="00F07674" w:rsidRPr="00F07674">
        <w:t xml:space="preserve"> by considering the weight of a hammer produced by the system</w:t>
      </w:r>
      <w:r w:rsidR="00F07674">
        <w:t>, l</w:t>
      </w:r>
      <w:r w:rsidR="00F07674" w:rsidRPr="00F07674">
        <w:t>et W represent a random variable denoting the weight of a hammer.</w:t>
      </w:r>
    </w:p>
    <w:p w14:paraId="00AAB350" w14:textId="6DC6FD24" w:rsidR="00EF0F73" w:rsidRDefault="00570085" w:rsidP="00EF0F73">
      <w:pPr>
        <w:rPr>
          <w:rFonts w:eastAsiaTheme="minorEastAsia"/>
        </w:rPr>
      </w:pPr>
      <w:r>
        <w:rPr>
          <w:rFonts w:eastAsiaTheme="minorEastAsia"/>
        </w:rPr>
        <w:t xml:space="preserve">There </w:t>
      </w:r>
      <w:r w:rsidR="00F75DA1">
        <w:rPr>
          <w:rFonts w:eastAsiaTheme="minorEastAsia"/>
        </w:rPr>
        <w:t>are</w:t>
      </w:r>
      <w:r>
        <w:rPr>
          <w:rFonts w:eastAsiaTheme="minorEastAsia"/>
        </w:rPr>
        <w:t xml:space="preserve"> a sample of 1000 </w:t>
      </w:r>
      <w:r>
        <w:t>high-quality hammers in old system, we can denote a sample</w:t>
      </w:r>
      <w:r>
        <w:rPr>
          <w:rFonts w:eastAsiaTheme="minorEastAsia"/>
        </w:rPr>
        <w:t xml:space="preserve"> n</w:t>
      </w:r>
      <w:r w:rsidR="00F07674">
        <w:rPr>
          <w:rFonts w:eastAsiaTheme="minorEastAsia"/>
        </w:rPr>
        <w:t xml:space="preserve">ormal </w:t>
      </w:r>
      <w:r>
        <w:rPr>
          <w:rFonts w:eastAsiaTheme="minorEastAsia"/>
        </w:rPr>
        <w:t>d</w:t>
      </w:r>
      <w:r w:rsidR="00F07674">
        <w:rPr>
          <w:rFonts w:eastAsiaTheme="minorEastAsia"/>
        </w:rPr>
        <w:t>istribution</w:t>
      </w:r>
      <w:r>
        <w:rPr>
          <w:rFonts w:eastAsiaTheme="minorEastAsia"/>
        </w:rPr>
        <w:t xml:space="preserve"> </w:t>
      </w:r>
      <w:r w:rsidR="00F07674">
        <w:rPr>
          <w:rFonts w:eastAsiaTheme="minorEastAsia"/>
        </w:rPr>
        <w:t xml:space="preserve"> </w:t>
      </w:r>
      <m:oMath>
        <m:r>
          <w:rPr>
            <w:rFonts w:ascii="Cambria Math" w:hAnsi="Cambria Math"/>
          </w:rPr>
          <m:t>W~N</m:t>
        </m:r>
        <m:d>
          <m:dPr>
            <m:ctrlPr>
              <w:rPr>
                <w:rFonts w:ascii="Cambria Math" w:hAnsi="Cambria Math"/>
                <w:i/>
              </w:rPr>
            </m:ctrlPr>
          </m:dPr>
          <m:e>
            <m:bar>
              <m:barPr>
                <m:pos m:val="top"/>
                <m:ctrlPr>
                  <w:rPr>
                    <w:rFonts w:ascii="Cambria Math" w:hAnsi="Cambria Math"/>
                    <w:i/>
                  </w:rPr>
                </m:ctrlPr>
              </m:barPr>
              <m:e>
                <m:r>
                  <w:rPr>
                    <w:rFonts w:ascii="Cambria Math" w:hAnsi="Cambria Math"/>
                  </w:rPr>
                  <m:t>x</m:t>
                </m:r>
              </m:e>
            </m:bar>
            <m:r>
              <w:rPr>
                <w:rFonts w:ascii="Cambria Math" w:hAnsi="Cambria Math"/>
              </w:rPr>
              <m:t>=877,</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13.8</m:t>
                </m:r>
              </m:e>
              <m:sup>
                <m:r>
                  <w:rPr>
                    <w:rFonts w:ascii="Cambria Math" w:hAnsi="Cambria Math"/>
                  </w:rPr>
                  <m:t>2</m:t>
                </m:r>
              </m:sup>
            </m:sSup>
            <m:r>
              <w:rPr>
                <w:rFonts w:ascii="Cambria Math" w:hAnsi="Cambria Math"/>
              </w:rPr>
              <m:t>=190.44</m:t>
            </m:r>
          </m:e>
        </m:d>
      </m:oMath>
      <w:r w:rsidR="00EF0F73">
        <w:rPr>
          <w:rFonts w:eastAsiaTheme="minorEastAsia"/>
        </w:rPr>
        <w:t>, where</w:t>
      </w:r>
      <w:r w:rsidR="00F07674">
        <w:rPr>
          <w:rFonts w:eastAsiaTheme="minorEastAsia"/>
        </w:rPr>
        <w:t>:</w:t>
      </w:r>
    </w:p>
    <w:p w14:paraId="382C62A0" w14:textId="5D1132A5" w:rsidR="00F07674" w:rsidRPr="00F07674" w:rsidRDefault="00000000" w:rsidP="00F07674">
      <w:pPr>
        <w:pStyle w:val="ListParagraph"/>
        <w:numPr>
          <w:ilvl w:val="0"/>
          <w:numId w:val="3"/>
        </w:numPr>
      </w:pPr>
      <m:oMath>
        <m:bar>
          <m:barPr>
            <m:pos m:val="top"/>
            <m:ctrlPr>
              <w:rPr>
                <w:rFonts w:ascii="Cambria Math" w:hAnsi="Cambria Math"/>
                <w:i/>
              </w:rPr>
            </m:ctrlPr>
          </m:barPr>
          <m:e>
            <m:r>
              <w:rPr>
                <w:rFonts w:ascii="Cambria Math" w:hAnsi="Cambria Math"/>
              </w:rPr>
              <m:t>x</m:t>
            </m:r>
          </m:e>
        </m:bar>
        <m:r>
          <w:rPr>
            <w:rFonts w:ascii="Cambria Math" w:hAnsi="Cambria Math"/>
          </w:rPr>
          <m:t>=877g</m:t>
        </m:r>
      </m:oMath>
      <w:r w:rsidR="00F07674" w:rsidRPr="00F07674">
        <w:t xml:space="preserve"> (</w:t>
      </w:r>
      <w:r w:rsidR="00570085">
        <w:t xml:space="preserve">sample </w:t>
      </w:r>
      <w:r w:rsidR="00F07674" w:rsidRPr="00F07674">
        <w:t>mean),</w:t>
      </w:r>
    </w:p>
    <w:p w14:paraId="47BA4C0E" w14:textId="2CB3865B" w:rsidR="00570085" w:rsidRPr="003844EA" w:rsidRDefault="00000000" w:rsidP="00561A9F">
      <w:pPr>
        <w:pStyle w:val="ListParagraph"/>
        <w:numPr>
          <w:ilvl w:val="0"/>
          <w:numId w:val="3"/>
        </w:numPr>
      </w:pPr>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=190.44</m:t>
        </m:r>
      </m:oMath>
      <w:r w:rsidR="00F07674">
        <w:t xml:space="preserve"> </w:t>
      </w:r>
      <w:r w:rsidR="00F07674" w:rsidRPr="00F07674">
        <w:t>(s</w:t>
      </w:r>
      <w:r w:rsidR="00570085">
        <w:t>ample variance</w:t>
      </w:r>
      <w:r w:rsidR="00F07674" w:rsidRPr="00F07674">
        <w:t>).</w:t>
      </w:r>
    </w:p>
    <w:p w14:paraId="332FEA04" w14:textId="2A03DF08" w:rsidR="00F07674" w:rsidRPr="00F07674" w:rsidRDefault="00F07674" w:rsidP="00561A9F">
      <w:pPr>
        <w:pStyle w:val="Heading3"/>
      </w:pPr>
      <w:bookmarkStart w:id="34" w:name="_Toc181289042"/>
      <w:r>
        <w:t xml:space="preserve">Stage 2: </w:t>
      </w:r>
      <w:r w:rsidR="003A39F1">
        <w:t>Key</w:t>
      </w:r>
      <w:r w:rsidR="003B444E">
        <w:t xml:space="preserve"> Assumption:</w:t>
      </w:r>
      <w:bookmarkEnd w:id="34"/>
    </w:p>
    <w:p w14:paraId="503177C4" w14:textId="77777777" w:rsidR="00F07674" w:rsidRPr="00F07674" w:rsidRDefault="00F07674" w:rsidP="00F07674">
      <w:pPr>
        <w:numPr>
          <w:ilvl w:val="0"/>
          <w:numId w:val="12"/>
        </w:numPr>
      </w:pPr>
      <w:r w:rsidRPr="00F07674">
        <w:rPr>
          <w:b/>
          <w:bCs/>
        </w:rPr>
        <w:t>Independence</w:t>
      </w:r>
      <w:r w:rsidRPr="00F07674">
        <w:t>: The weights of the hammers are independent of each other.</w:t>
      </w:r>
    </w:p>
    <w:p w14:paraId="14CC6BA7" w14:textId="6CACBD6B" w:rsidR="00F07674" w:rsidRPr="00F07674" w:rsidRDefault="00F07674" w:rsidP="00F07674">
      <w:pPr>
        <w:numPr>
          <w:ilvl w:val="0"/>
          <w:numId w:val="12"/>
        </w:numPr>
      </w:pPr>
      <w:r w:rsidRPr="00F07674">
        <w:rPr>
          <w:b/>
          <w:bCs/>
        </w:rPr>
        <w:t>Normality</w:t>
      </w:r>
      <w:r w:rsidRPr="00F07674">
        <w:t xml:space="preserve">: The weight of hammers produced by the factory follows a </w:t>
      </w:r>
      <w:r w:rsidR="00F75DA1" w:rsidRPr="00F07674">
        <w:t>normal</w:t>
      </w:r>
      <w:r w:rsidRPr="00F07674">
        <w:t xml:space="preserve"> distribution.</w:t>
      </w:r>
    </w:p>
    <w:p w14:paraId="014AAA28" w14:textId="77777777" w:rsidR="00F07674" w:rsidRPr="00F07674" w:rsidRDefault="00F07674" w:rsidP="00F07674">
      <w:pPr>
        <w:numPr>
          <w:ilvl w:val="0"/>
          <w:numId w:val="12"/>
        </w:numPr>
      </w:pPr>
      <w:r w:rsidRPr="00F07674">
        <w:rPr>
          <w:b/>
          <w:bCs/>
        </w:rPr>
        <w:t>Stationarity</w:t>
      </w:r>
      <w:r w:rsidRPr="00F07674">
        <w:t>: The mean and standard deviation of the weight remain constant over time.</w:t>
      </w:r>
    </w:p>
    <w:p w14:paraId="286E74C2" w14:textId="77777777" w:rsidR="00F07674" w:rsidRPr="00F07674" w:rsidRDefault="00F07674" w:rsidP="00F07674">
      <w:pPr>
        <w:numPr>
          <w:ilvl w:val="0"/>
          <w:numId w:val="12"/>
        </w:numPr>
      </w:pPr>
      <w:r w:rsidRPr="00F07674">
        <w:rPr>
          <w:b/>
          <w:bCs/>
        </w:rPr>
        <w:t>Constant Variance</w:t>
      </w:r>
      <w:r w:rsidRPr="00F07674">
        <w:t>: The variance in hammer weight does not change over time.</w:t>
      </w:r>
    </w:p>
    <w:p w14:paraId="603A03DD" w14:textId="02F87A12" w:rsidR="00BC63A8" w:rsidRPr="00561A9F" w:rsidRDefault="000D318B" w:rsidP="00F07674">
      <w:r w:rsidRPr="000D318B">
        <w:t>These assumptions are critical for the model, though some, such as independence, may not hold perfectly due to potential batch effects in production. If the assumptions are reasonably satisfied, the model can reliably describe the distribution of hammer weights in the system.</w:t>
      </w:r>
    </w:p>
    <w:p w14:paraId="6CF35748" w14:textId="3C90E938" w:rsidR="003844EA" w:rsidRDefault="003844EA" w:rsidP="00561A9F">
      <w:pPr>
        <w:pStyle w:val="Heading3"/>
        <w:rPr>
          <w:lang w:val="vi-VN"/>
        </w:rPr>
      </w:pPr>
      <w:bookmarkStart w:id="35" w:name="_Toc181289043"/>
      <w:r>
        <w:lastRenderedPageBreak/>
        <w:t>Stage 3: State</w:t>
      </w:r>
      <w:r>
        <w:rPr>
          <w:lang w:val="vi-VN"/>
        </w:rPr>
        <w:t xml:space="preserve"> the null and </w:t>
      </w:r>
      <w:r w:rsidR="00202DA6">
        <w:t>alternative</w:t>
      </w:r>
      <w:r>
        <w:rPr>
          <w:lang w:val="vi-VN"/>
        </w:rPr>
        <w:t xml:space="preserve"> hypothesis</w:t>
      </w:r>
      <w:bookmarkEnd w:id="35"/>
    </w:p>
    <w:p w14:paraId="33AFD390" w14:textId="3488A799" w:rsidR="00337AA6" w:rsidRDefault="00161AF2" w:rsidP="00161AF2">
      <w:r>
        <w:t xml:space="preserve">To </w:t>
      </w:r>
      <w:r w:rsidR="00791E0F">
        <w:t>respond to</w:t>
      </w:r>
      <w:r w:rsidR="003844EA">
        <w:t xml:space="preserve"> the</w:t>
      </w:r>
      <w:r>
        <w:t xml:space="preserve"> assignment</w:t>
      </w:r>
      <w:r w:rsidR="003844EA">
        <w:t xml:space="preserve"> questio</w:t>
      </w:r>
      <w:r>
        <w:t>n</w:t>
      </w:r>
      <w:r w:rsidR="00337AA6">
        <w:t xml:space="preserve"> whether</w:t>
      </w:r>
      <w:r w:rsidR="003844EA">
        <w:t xml:space="preserve"> </w:t>
      </w:r>
      <w:r w:rsidR="003844EA" w:rsidRPr="00A00550">
        <w:t xml:space="preserve">the new system </w:t>
      </w:r>
      <w:r w:rsidR="003844EA">
        <w:t>can produc</w:t>
      </w:r>
      <w:r>
        <w:t xml:space="preserve">e more consistent hammer </w:t>
      </w:r>
      <w:r w:rsidR="003844EA" w:rsidRPr="00A00550">
        <w:t>weights</w:t>
      </w:r>
      <w:r w:rsidR="003844EA">
        <w:t xml:space="preserve">, </w:t>
      </w:r>
      <w:r w:rsidR="00AA48EA">
        <w:t xml:space="preserve">it means </w:t>
      </w:r>
      <w:r w:rsidR="00337AA6">
        <w:t>the variance of producing hammer under new system is smaller than under the old ones</w:t>
      </w:r>
      <w:r w:rsidR="00337AA6">
        <w:rPr>
          <w:lang w:val="vi-VN"/>
        </w:rPr>
        <w:t xml:space="preserve">. Let generate </w:t>
      </w:r>
      <w:r w:rsidR="00337AA6">
        <w:t>two variances in two cases:</w:t>
      </w:r>
    </w:p>
    <w:p w14:paraId="546A41B1" w14:textId="344B153E" w:rsidR="00337AA6" w:rsidRPr="00337AA6" w:rsidRDefault="00000000" w:rsidP="00337AA6">
      <w:pPr>
        <w:pStyle w:val="ListParagraph"/>
        <w:numPr>
          <w:ilvl w:val="0"/>
          <w:numId w:val="3"/>
        </w:numPr>
      </w:pPr>
      <m:oMath>
        <m:sSubSup>
          <m:sSubSupPr>
            <m:ctrlPr>
              <w:rPr>
                <w:rFonts w:ascii="Cambria Math" w:hAnsi="Cambria Math"/>
                <w:i/>
              </w:rPr>
            </m:ctrlPr>
          </m:sSubSupPr>
          <m:e>
            <m:r>
              <w:rPr>
                <w:rFonts w:ascii="Cambria Math" w:hAnsi="Cambria Math"/>
              </w:rPr>
              <m:t>s</m:t>
            </m:r>
          </m:e>
          <m:sub>
            <m:r>
              <w:rPr>
                <w:rFonts w:ascii="Cambria Math" w:hAnsi="Cambria Math"/>
              </w:rPr>
              <m:t>new</m:t>
            </m:r>
          </m:sub>
          <m:sup>
            <m:r>
              <w:rPr>
                <w:rFonts w:ascii="Cambria Math" w:hAnsi="Cambria Math"/>
              </w:rPr>
              <m:t>2</m:t>
            </m:r>
          </m:sup>
        </m:sSubSup>
      </m:oMath>
      <w:r w:rsidR="00161AF2">
        <w:t xml:space="preserve"> is</w:t>
      </w:r>
      <w:r w:rsidR="00337AA6" w:rsidRPr="00337AA6">
        <w:t xml:space="preserve"> the</w:t>
      </w:r>
      <w:r w:rsidR="00C14755">
        <w:t xml:space="preserve"> sample</w:t>
      </w:r>
      <w:r w:rsidR="00337AA6" w:rsidRPr="00337AA6">
        <w:t xml:space="preserve"> variance of the hammer weights produced by the new system.</w:t>
      </w:r>
    </w:p>
    <w:p w14:paraId="5FD9B796" w14:textId="6F2EBD3C" w:rsidR="00337AA6" w:rsidRPr="00161AF2" w:rsidRDefault="00000000" w:rsidP="003844EA">
      <w:pPr>
        <w:pStyle w:val="ListParagraph"/>
        <w:numPr>
          <w:ilvl w:val="0"/>
          <w:numId w:val="3"/>
        </w:numPr>
      </w:pPr>
      <m:oMath>
        <m:sSubSup>
          <m:sSubSupPr>
            <m:ctrlPr>
              <w:rPr>
                <w:rFonts w:ascii="Cambria Math" w:hAnsi="Cambria Math"/>
                <w:i/>
              </w:rPr>
            </m:ctrlPr>
          </m:sSubSupPr>
          <m:e>
            <m:r>
              <w:rPr>
                <w:rFonts w:ascii="Cambria Math" w:hAnsi="Cambria Math"/>
              </w:rPr>
              <m:t>s</m:t>
            </m:r>
          </m:e>
          <m:sub>
            <m:r>
              <w:rPr>
                <w:rFonts w:ascii="Cambria Math" w:hAnsi="Cambria Math"/>
              </w:rPr>
              <m:t>old</m:t>
            </m:r>
          </m:sub>
          <m:sup>
            <m:r>
              <w:rPr>
                <w:rFonts w:ascii="Cambria Math" w:hAnsi="Cambria Math"/>
              </w:rPr>
              <m:t>2</m:t>
            </m:r>
          </m:sup>
        </m:sSubSup>
        <m:r>
          <w:rPr>
            <w:rFonts w:ascii="Cambria Math" w:eastAsiaTheme="minorEastAsia" w:hAnsi="Cambria Math"/>
          </w:rPr>
          <m:t>=</m:t>
        </m:r>
        <m:r>
          <w:rPr>
            <w:rFonts w:ascii="Cambria Math" w:hAnsi="Cambria Math"/>
          </w:rPr>
          <m:t>190.44</m:t>
        </m:r>
        <m:r>
          <w:rPr>
            <w:rFonts w:ascii="Cambria Math" w:eastAsiaTheme="minorEastAsia" w:hAnsi="Cambria Math"/>
          </w:rPr>
          <m:t xml:space="preserve"> </m:t>
        </m:r>
      </m:oMath>
      <w:r w:rsidR="00161AF2">
        <w:t>is</w:t>
      </w:r>
      <w:r w:rsidR="00337AA6" w:rsidRPr="00337AA6">
        <w:t xml:space="preserve"> the</w:t>
      </w:r>
      <w:r w:rsidR="00C14755">
        <w:t xml:space="preserve"> sample</w:t>
      </w:r>
      <w:r w:rsidR="00337AA6" w:rsidRPr="00337AA6">
        <w:t xml:space="preserve"> variance of the hammer weights produced by the old system.</w:t>
      </w:r>
    </w:p>
    <w:p w14:paraId="6CF05A3D" w14:textId="04903479" w:rsidR="003844EA" w:rsidRDefault="003844EA" w:rsidP="003844EA">
      <w:r>
        <w:t xml:space="preserve">We will state the following </w:t>
      </w:r>
      <w:r w:rsidR="0074131C">
        <w:t>hypotheses</w:t>
      </w:r>
      <w:r w:rsidR="00161AF2">
        <w:t xml:space="preserve"> for this assumption</w:t>
      </w:r>
      <w:r>
        <w:t xml:space="preserve">: </w:t>
      </w:r>
    </w:p>
    <w:p w14:paraId="11147248" w14:textId="67FC4920" w:rsidR="00D675AB" w:rsidRPr="00D675AB" w:rsidRDefault="00D15014" w:rsidP="003844EA">
      <w:pPr>
        <w:pStyle w:val="ListParagraph"/>
        <w:numPr>
          <w:ilvl w:val="0"/>
          <w:numId w:val="13"/>
        </w:numPr>
      </w:pPr>
      <m:oMath>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0</m:t>
            </m:r>
          </m:sub>
        </m:sSub>
      </m:oMath>
      <w:r w:rsidR="003844EA">
        <w:rPr>
          <w:rFonts w:eastAsiaTheme="minorEastAsia"/>
        </w:rPr>
        <w:t xml:space="preserve">: </w:t>
      </w:r>
      <w:r w:rsidR="00AA48EA">
        <w:rPr>
          <w:rFonts w:eastAsiaTheme="minorEastAsia"/>
        </w:rPr>
        <w:t xml:space="preserve">Variability </w:t>
      </w:r>
      <w:r w:rsidR="00D675AB">
        <w:rPr>
          <w:rFonts w:eastAsiaTheme="minorEastAsia"/>
        </w:rPr>
        <w:t>of</w:t>
      </w:r>
      <w:r w:rsidR="00AA48EA">
        <w:rPr>
          <w:rFonts w:eastAsiaTheme="minorEastAsia"/>
        </w:rPr>
        <w:t xml:space="preserve"> new system is greater than or equal to th</w:t>
      </w:r>
      <w:r w:rsidR="00D675AB">
        <w:rPr>
          <w:rFonts w:eastAsiaTheme="minorEastAsia"/>
        </w:rPr>
        <w:t xml:space="preserve">at of old system </w:t>
      </w:r>
    </w:p>
    <w:p w14:paraId="25580250" w14:textId="78D20466" w:rsidR="003844EA" w:rsidRPr="00D675AB" w:rsidRDefault="00D675AB" w:rsidP="00D675AB">
      <w:pPr>
        <w:pStyle w:val="ListParagraph"/>
      </w:pPr>
      <w:r>
        <w:rPr>
          <w:rFonts w:eastAsiaTheme="minorEastAsia"/>
        </w:rPr>
        <w:t>(</w:t>
      </w:r>
      <m:oMath>
        <m:sSubSup>
          <m:sSubSupPr>
            <m:ctrlPr>
              <w:rPr>
                <w:rFonts w:ascii="Cambria Math" w:hAnsi="Cambria Math"/>
                <w:i/>
              </w:rPr>
            </m:ctrlPr>
          </m:sSubSupPr>
          <m:e>
            <m:r>
              <w:rPr>
                <w:rFonts w:ascii="Cambria Math" w:hAnsi="Cambria Math"/>
              </w:rPr>
              <m:t>s</m:t>
            </m:r>
          </m:e>
          <m:sub>
            <m:r>
              <w:rPr>
                <w:rFonts w:ascii="Cambria Math" w:hAnsi="Cambria Math"/>
              </w:rPr>
              <m:t>new</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s</m:t>
            </m:r>
          </m:e>
          <m:sub>
            <m:r>
              <w:rPr>
                <w:rFonts w:ascii="Cambria Math" w:hAnsi="Cambria Math"/>
              </w:rPr>
              <m:t>old</m:t>
            </m:r>
          </m:sub>
          <m:sup>
            <m:r>
              <w:rPr>
                <w:rFonts w:ascii="Cambria Math" w:hAnsi="Cambria Math"/>
              </w:rPr>
              <m:t>2</m:t>
            </m:r>
          </m:sup>
        </m:sSubSup>
      </m:oMath>
      <w:r>
        <w:rPr>
          <w:rFonts w:eastAsiaTheme="minorEastAsia"/>
        </w:rPr>
        <w:t>).</w:t>
      </w:r>
    </w:p>
    <w:p w14:paraId="29A522D6" w14:textId="4C72FE31" w:rsidR="00BC63A8" w:rsidRPr="00561A9F" w:rsidRDefault="00000000" w:rsidP="00BC63A8">
      <w:pPr>
        <w:pStyle w:val="ListParagraph"/>
        <w:numPr>
          <w:ilvl w:val="0"/>
          <w:numId w:val="13"/>
        </w:numPr>
      </w:pPr>
      <m:oMath>
        <m:sSub>
          <m:sSubPr>
            <m:ctrlPr>
              <w:rPr>
                <w:rFonts w:ascii="Cambria Math" w:hAnsi="Cambria Math"/>
                <w:i/>
              </w:rPr>
            </m:ctrlPr>
          </m:sSubPr>
          <m:e>
            <m:r>
              <w:rPr>
                <w:rFonts w:ascii="Cambria Math" w:hAnsi="Cambria Math"/>
              </w:rPr>
              <m:t>H</m:t>
            </m:r>
          </m:e>
          <m:sub>
            <m:r>
              <w:rPr>
                <w:rFonts w:ascii="Cambria Math" w:hAnsi="Cambria Math"/>
              </w:rPr>
              <m:t>1</m:t>
            </m:r>
          </m:sub>
        </m:sSub>
      </m:oMath>
      <w:r w:rsidR="00D675AB">
        <w:rPr>
          <w:rFonts w:eastAsiaTheme="minorEastAsia"/>
        </w:rPr>
        <w:t xml:space="preserve">: Variability </w:t>
      </w:r>
      <w:r w:rsidR="00BC63A8">
        <w:rPr>
          <w:rFonts w:eastAsiaTheme="minorEastAsia"/>
        </w:rPr>
        <w:t>of</w:t>
      </w:r>
      <w:r w:rsidR="00D675AB">
        <w:rPr>
          <w:rFonts w:eastAsiaTheme="minorEastAsia"/>
        </w:rPr>
        <w:t xml:space="preserve"> new system is lower than that of old system (</w:t>
      </w:r>
      <m:oMath>
        <m:sSubSup>
          <m:sSubSupPr>
            <m:ctrlPr>
              <w:rPr>
                <w:rFonts w:ascii="Cambria Math" w:hAnsi="Cambria Math"/>
                <w:i/>
              </w:rPr>
            </m:ctrlPr>
          </m:sSubSupPr>
          <m:e>
            <m:r>
              <w:rPr>
                <w:rFonts w:ascii="Cambria Math" w:hAnsi="Cambria Math"/>
              </w:rPr>
              <m:t>s</m:t>
            </m:r>
          </m:e>
          <m:sub>
            <m:r>
              <w:rPr>
                <w:rFonts w:ascii="Cambria Math" w:hAnsi="Cambria Math"/>
              </w:rPr>
              <m:t>new</m:t>
            </m:r>
          </m:sub>
          <m:sup>
            <m:r>
              <w:rPr>
                <w:rFonts w:ascii="Cambria Math" w:hAnsi="Cambria Math"/>
              </w:rPr>
              <m:t>2</m:t>
            </m:r>
          </m:sup>
        </m:sSubSup>
        <m:r>
          <w:rPr>
            <w:rFonts w:ascii="Cambria Math" w:hAnsi="Cambria Math"/>
          </w:rPr>
          <m:t xml:space="preserve">&lt; </m:t>
        </m:r>
        <m:sSubSup>
          <m:sSubSupPr>
            <m:ctrlPr>
              <w:rPr>
                <w:rFonts w:ascii="Cambria Math" w:hAnsi="Cambria Math"/>
                <w:i/>
              </w:rPr>
            </m:ctrlPr>
          </m:sSubSupPr>
          <m:e>
            <m:r>
              <w:rPr>
                <w:rFonts w:ascii="Cambria Math" w:hAnsi="Cambria Math"/>
              </w:rPr>
              <m:t>s</m:t>
            </m:r>
          </m:e>
          <m:sub>
            <m:r>
              <w:rPr>
                <w:rFonts w:ascii="Cambria Math" w:hAnsi="Cambria Math"/>
              </w:rPr>
              <m:t>old</m:t>
            </m:r>
          </m:sub>
          <m:sup>
            <m:r>
              <w:rPr>
                <w:rFonts w:ascii="Cambria Math" w:hAnsi="Cambria Math"/>
              </w:rPr>
              <m:t>2</m:t>
            </m:r>
          </m:sup>
        </m:sSubSup>
      </m:oMath>
      <w:r w:rsidR="00D675AB">
        <w:rPr>
          <w:rFonts w:eastAsiaTheme="minorEastAsia"/>
        </w:rPr>
        <w:t>).</w:t>
      </w:r>
    </w:p>
    <w:p w14:paraId="0306B22B" w14:textId="5CB6A824" w:rsidR="00BC63A8" w:rsidRDefault="00BC63A8" w:rsidP="00561A9F">
      <w:pPr>
        <w:pStyle w:val="Heading3"/>
      </w:pPr>
      <w:bookmarkStart w:id="36" w:name="_Toc181289044"/>
      <w:r w:rsidRPr="00BC63A8">
        <w:t xml:space="preserve">Stage </w:t>
      </w:r>
      <w:r>
        <w:t>4</w:t>
      </w:r>
      <w:r w:rsidRPr="00BC63A8">
        <w:t xml:space="preserve">: </w:t>
      </w:r>
      <w:r>
        <w:t>Perform a statistical test</w:t>
      </w:r>
      <w:bookmarkEnd w:id="36"/>
    </w:p>
    <w:p w14:paraId="6D601A34" w14:textId="1E4FE32F" w:rsidR="00042A60" w:rsidRDefault="00FC195F" w:rsidP="00042A60">
      <w:r>
        <w:t xml:space="preserve">The appropriate test to compare the variances between two different sample groups is the one-tailed F-test for the hypothesis that the volatility of the new system is lower than that of the old </w:t>
      </w:r>
      <w:r w:rsidR="00D02009">
        <w:t>system</w:t>
      </w:r>
      <w:r>
        <w:t>.</w:t>
      </w:r>
      <w:r w:rsidR="00D02009">
        <w:t xml:space="preserve"> </w:t>
      </w:r>
      <w:r>
        <w:t xml:space="preserve">This test is applied to determine if the variances of two independent groups are significantly different from each other. </w:t>
      </w:r>
    </w:p>
    <w:p w14:paraId="42DDBC1D" w14:textId="77777777" w:rsidR="00042A60" w:rsidRDefault="00042A60" w:rsidP="00042A60"/>
    <w:p w14:paraId="49B7059D" w14:textId="5877C361" w:rsidR="00FC195F" w:rsidRPr="00042A60" w:rsidRDefault="00042A60" w:rsidP="00042A60">
      <w:r w:rsidRPr="00042A60">
        <w:rPr>
          <w:b/>
          <w:bCs/>
        </w:rPr>
        <w:t>Step</w:t>
      </w:r>
      <w:r w:rsidR="002A629A">
        <w:rPr>
          <w:b/>
          <w:bCs/>
          <w:lang w:val="vi-VN"/>
        </w:rPr>
        <w:t xml:space="preserve"> </w:t>
      </w:r>
      <w:r w:rsidRPr="00042A60">
        <w:rPr>
          <w:b/>
          <w:bCs/>
        </w:rPr>
        <w:t xml:space="preserve">1: </w:t>
      </w:r>
      <w:r w:rsidR="0051087F" w:rsidRPr="00042A60">
        <w:rPr>
          <w:b/>
          <w:bCs/>
        </w:rPr>
        <w:t>C</w:t>
      </w:r>
      <w:r w:rsidR="00FC195F" w:rsidRPr="00042A60">
        <w:rPr>
          <w:b/>
          <w:bCs/>
        </w:rPr>
        <w:t>alculate the variance of the new system</w:t>
      </w:r>
    </w:p>
    <w:p w14:paraId="2D775CA3" w14:textId="5A944BAD" w:rsidR="0051087F" w:rsidRDefault="00FC195F" w:rsidP="00042A60">
      <w:r>
        <w:t xml:space="preserve">According to </w:t>
      </w:r>
      <w:r w:rsidR="0051087F">
        <w:t>the</w:t>
      </w:r>
      <w:r w:rsidR="0051087F" w:rsidRPr="0051087F">
        <w:t xml:space="preserve"> sample</w:t>
      </w:r>
      <w:r w:rsidR="0051087F">
        <w:t xml:space="preserve"> provided, let</w:t>
      </w:r>
      <w:r w:rsidR="0051087F" w:rsidRPr="0051087F">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10</m:t>
            </m:r>
          </m:sub>
        </m:sSub>
      </m:oMath>
      <w:r w:rsidR="0051087F" w:rsidRPr="0051087F">
        <w:t xml:space="preserve"> ​ represent the individual hammer weights in the sample. The sample can be written as:</w:t>
      </w:r>
    </w:p>
    <w:p w14:paraId="203E64EE" w14:textId="75A6E3A2" w:rsidR="00FC195F" w:rsidRPr="00BC63A8" w:rsidRDefault="00D15014" w:rsidP="00042A60">
      <m:oMathPara>
        <m:oMath>
          <m:r>
            <w:rPr>
              <w:rFonts w:ascii="Cambria Math" w:hAnsi="Cambria Math" w:cs="Cambria Math"/>
            </w:rPr>
            <m:t>X=</m:t>
          </m:r>
          <m:d>
            <m:dPr>
              <m:begChr m:val="{"/>
              <m:endChr m:val="}"/>
              <m:ctrlPr>
                <w:rPr>
                  <w:rFonts w:ascii="Cambria Math" w:hAnsi="Cambria Math" w:cs="Cambria Math"/>
                  <w:i/>
                </w:rPr>
              </m:ctrlPr>
            </m:dPr>
            <m:e>
              <m:r>
                <m:rPr>
                  <m:sty m:val="p"/>
                </m:rPr>
                <w:rPr>
                  <w:rFonts w:ascii="Cambria Math" w:hAnsi="Cambria Math" w:cs="Cambria Math"/>
                </w:rPr>
                <m:t>890,894,901,882,864,907,916,909,881,868</m:t>
              </m:r>
            </m:e>
          </m:d>
        </m:oMath>
      </m:oMathPara>
    </w:p>
    <w:p w14:paraId="34E1A1C9" w14:textId="77777777" w:rsidR="0051087F" w:rsidRPr="0051087F" w:rsidRDefault="0051087F" w:rsidP="00042A60">
      <w:r w:rsidRPr="0051087F">
        <w:t>Where:</w:t>
      </w:r>
    </w:p>
    <w:p w14:paraId="4F085AE2" w14:textId="20282B09" w:rsidR="0051087F" w:rsidRPr="0051087F" w:rsidRDefault="0051087F" w:rsidP="00042A60">
      <w:pPr>
        <w:numPr>
          <w:ilvl w:val="0"/>
          <w:numId w:val="15"/>
        </w:numPr>
      </w:pPr>
      <m:oMath>
        <m:r>
          <w:rPr>
            <w:rFonts w:ascii="Cambria Math" w:hAnsi="Cambria Math"/>
          </w:rPr>
          <m:t>X</m:t>
        </m:r>
      </m:oMath>
      <w:r w:rsidRPr="0051087F">
        <w:t xml:space="preserve"> is the sample of hammer weights,</w:t>
      </w:r>
    </w:p>
    <w:p w14:paraId="067FF62A" w14:textId="60BC187C" w:rsidR="00BC63A8" w:rsidRPr="0051087F" w:rsidRDefault="0051087F" w:rsidP="00042A60">
      <w:pPr>
        <w:numPr>
          <w:ilvl w:val="0"/>
          <w:numId w:val="15"/>
        </w:numPr>
      </w:pPr>
      <w:r w:rsidRPr="0051087F">
        <w:t xml:space="preserve">Each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w:t>
      </w:r>
      <w:r w:rsidRPr="0051087F">
        <w:t xml:space="preserve">is an individual observation (weight) in the sample, for </w:t>
      </w:r>
      <m:oMath>
        <m:r>
          <w:rPr>
            <w:rFonts w:ascii="Cambria Math" w:hAnsi="Cambria Math"/>
          </w:rPr>
          <m:t>i=1,2,3,…,10</m:t>
        </m:r>
      </m:oMath>
    </w:p>
    <w:p w14:paraId="734E81CC" w14:textId="6C879137" w:rsidR="0051087F" w:rsidRDefault="009143A9" w:rsidP="00042A60">
      <w:pPr>
        <w:rPr>
          <w:rFonts w:eastAsiaTheme="minorEastAsia"/>
        </w:rPr>
      </w:pPr>
      <w:r>
        <w:rPr>
          <w:rFonts w:eastAsiaTheme="minorEastAsia"/>
        </w:rPr>
        <w:t xml:space="preserve">Let </w:t>
      </w: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x</m:t>
                </m:r>
              </m:e>
            </m:bar>
          </m:e>
          <m:sub>
            <m:r>
              <w:rPr>
                <w:rFonts w:ascii="Cambria Math" w:hAnsi="Cambria Math"/>
              </w:rPr>
              <m:t>new</m:t>
            </m:r>
          </m:sub>
        </m:sSub>
      </m:oMath>
      <w:r>
        <w:rPr>
          <w:rFonts w:eastAsiaTheme="minorEastAsia"/>
        </w:rPr>
        <w:t xml:space="preserve"> is the sample mean of new system which calculated as: </w:t>
      </w:r>
    </w:p>
    <w:p w14:paraId="6D6A9E84" w14:textId="70076FD6" w:rsidR="00D02009" w:rsidRPr="009143A9" w:rsidRDefault="00000000" w:rsidP="00042A60">
      <w:pPr>
        <w:rPr>
          <w:rFonts w:eastAsiaTheme="minorEastAsia"/>
        </w:rPr>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x</m:t>
                  </m:r>
                </m:e>
              </m:bar>
            </m:e>
            <m:sub>
              <m:r>
                <w:rPr>
                  <w:rFonts w:ascii="Cambria Math" w:hAnsi="Cambria Math"/>
                </w:rPr>
                <m:t>new</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10</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eastAsiaTheme="minorEastAsia" w:hAnsi="Cambria Math"/>
            </w:rPr>
            <m:t>=</m:t>
          </m:r>
          <m:f>
            <m:fPr>
              <m:ctrlPr>
                <w:rPr>
                  <w:rFonts w:ascii="Cambria Math" w:eastAsiaTheme="minorEastAsia" w:hAnsi="Cambria Math"/>
                  <w:i/>
                </w:rPr>
              </m:ctrlPr>
            </m:fPr>
            <m:num>
              <m:r>
                <m:rPr>
                  <m:sty m:val="p"/>
                </m:rPr>
                <w:rPr>
                  <w:rFonts w:ascii="Cambria Math" w:hAnsi="Cambria Math" w:cs="Cambria Math"/>
                </w:rPr>
                <m:t>890+894+901+882+864+907+916+909+881+868</m:t>
              </m:r>
            </m:num>
            <m:den>
              <m:r>
                <w:rPr>
                  <w:rFonts w:ascii="Cambria Math" w:eastAsiaTheme="minorEastAsia" w:hAnsi="Cambria Math"/>
                </w:rPr>
                <m:t>10</m:t>
              </m:r>
            </m:den>
          </m:f>
          <m:r>
            <m:rPr>
              <m:sty m:val="p"/>
            </m:rPr>
            <w:rPr>
              <w:rFonts w:ascii="Cambria Math" w:eastAsiaTheme="minorEastAsia" w:hAnsi="Cambria Math"/>
            </w:rPr>
            <w:br/>
          </m:r>
        </m:oMath>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8912</m:t>
              </m:r>
            </m:num>
            <m:den>
              <m:r>
                <w:rPr>
                  <w:rFonts w:ascii="Cambria Math" w:eastAsiaTheme="minorEastAsia" w:hAnsi="Cambria Math"/>
                </w:rPr>
                <m:t>10</m:t>
              </m:r>
            </m:den>
          </m:f>
          <m:r>
            <w:rPr>
              <w:rFonts w:ascii="Cambria Math" w:eastAsiaTheme="minorEastAsia" w:hAnsi="Cambria Math"/>
            </w:rPr>
            <m:t xml:space="preserve">=891.2 </m:t>
          </m:r>
          <m:d>
            <m:dPr>
              <m:ctrlPr>
                <w:rPr>
                  <w:rFonts w:ascii="Cambria Math" w:eastAsiaTheme="minorEastAsia" w:hAnsi="Cambria Math"/>
                  <w:i/>
                </w:rPr>
              </m:ctrlPr>
            </m:dPr>
            <m:e>
              <m:r>
                <w:rPr>
                  <w:rFonts w:ascii="Cambria Math" w:eastAsiaTheme="minorEastAsia" w:hAnsi="Cambria Math"/>
                </w:rPr>
                <m:t>4.1</m:t>
              </m:r>
            </m:e>
          </m:d>
        </m:oMath>
      </m:oMathPara>
    </w:p>
    <w:p w14:paraId="64ABFD29" w14:textId="46D37CA6" w:rsidR="009143A9" w:rsidRDefault="00BC2871" w:rsidP="00042A60">
      <w:pPr>
        <w:rPr>
          <w:rFonts w:eastAsiaTheme="minorEastAsia"/>
        </w:rPr>
      </w:pPr>
      <w:r>
        <w:rPr>
          <w:rFonts w:eastAsiaTheme="minorEastAsia"/>
        </w:rPr>
        <w:t>Based</w:t>
      </w:r>
      <w:r w:rsidR="009143A9">
        <w:rPr>
          <w:rFonts w:eastAsiaTheme="minorEastAsia"/>
        </w:rPr>
        <w:t xml:space="preserve"> on</w:t>
      </w:r>
      <w:r w:rsidR="00D02009">
        <w:rPr>
          <w:rFonts w:eastAsiaTheme="minorEastAsia"/>
        </w:rPr>
        <w:t xml:space="preserve"> </w:t>
      </w:r>
      <w:r w:rsidR="00D02009" w:rsidRPr="00202DA6">
        <w:rPr>
          <w:rFonts w:eastAsiaTheme="minorEastAsia"/>
          <w:b/>
          <w:bCs/>
        </w:rPr>
        <w:t>equation</w:t>
      </w:r>
      <w:r w:rsidR="00F75DA1" w:rsidRPr="00202DA6">
        <w:rPr>
          <w:rFonts w:eastAsiaTheme="minorEastAsia"/>
          <w:b/>
          <w:bCs/>
        </w:rPr>
        <w:t xml:space="preserve"> </w:t>
      </w:r>
      <w:r w:rsidR="00D02009" w:rsidRPr="00202DA6">
        <w:rPr>
          <w:rFonts w:eastAsiaTheme="minorEastAsia"/>
          <w:b/>
          <w:bCs/>
        </w:rPr>
        <w:t>(</w:t>
      </w:r>
      <w:r w:rsidR="00F75DA1" w:rsidRPr="00202DA6">
        <w:rPr>
          <w:rFonts w:eastAsiaTheme="minorEastAsia"/>
          <w:b/>
          <w:bCs/>
        </w:rPr>
        <w:t>4.1</w:t>
      </w:r>
      <w:r w:rsidR="00D02009" w:rsidRPr="00202DA6">
        <w:rPr>
          <w:rFonts w:eastAsiaTheme="minorEastAsia"/>
          <w:b/>
          <w:bCs/>
        </w:rPr>
        <w:t>)</w:t>
      </w:r>
      <w:r w:rsidR="00F75DA1">
        <w:rPr>
          <w:rFonts w:eastAsiaTheme="minorEastAsia"/>
        </w:rPr>
        <w:t>,</w:t>
      </w:r>
      <w:r w:rsidR="00D02009">
        <w:rPr>
          <w:rFonts w:eastAsiaTheme="minorEastAsia"/>
        </w:rPr>
        <w:t xml:space="preserve"> the sample variance of the new system </w:t>
      </w:r>
      <m:oMath>
        <m:sSubSup>
          <m:sSubSupPr>
            <m:ctrlPr>
              <w:rPr>
                <w:rFonts w:ascii="Cambria Math" w:hAnsi="Cambria Math"/>
                <w:i/>
              </w:rPr>
            </m:ctrlPr>
          </m:sSubSupPr>
          <m:e>
            <m:r>
              <w:rPr>
                <w:rFonts w:ascii="Cambria Math" w:hAnsi="Cambria Math"/>
              </w:rPr>
              <m:t>s</m:t>
            </m:r>
          </m:e>
          <m:sub>
            <m:r>
              <w:rPr>
                <w:rFonts w:ascii="Cambria Math" w:hAnsi="Cambria Math"/>
              </w:rPr>
              <m:t>new</m:t>
            </m:r>
          </m:sub>
          <m:sup>
            <m:r>
              <w:rPr>
                <w:rFonts w:ascii="Cambria Math" w:hAnsi="Cambria Math"/>
              </w:rPr>
              <m:t>2</m:t>
            </m:r>
          </m:sup>
        </m:sSubSup>
      </m:oMath>
      <w:r w:rsidR="00D02009">
        <w:rPr>
          <w:rFonts w:eastAsiaTheme="minorEastAsia"/>
        </w:rPr>
        <w:t xml:space="preserve"> </w:t>
      </w:r>
      <w:r>
        <w:rPr>
          <w:rFonts w:eastAsiaTheme="minorEastAsia"/>
        </w:rPr>
        <w:t>is calculated as:</w:t>
      </w:r>
    </w:p>
    <w:p w14:paraId="16C945BA" w14:textId="622FE714" w:rsidR="00D675AB" w:rsidRPr="002A629A" w:rsidRDefault="00000000" w:rsidP="00042A60">
      <w:pPr>
        <w:rPr>
          <w:rFonts w:eastAsiaTheme="minorEastAsia"/>
          <w:lang w:val="vi-VN"/>
        </w:rPr>
      </w:pPr>
      <m:oMathPara>
        <m:oMath>
          <m:sSubSup>
            <m:sSubSupPr>
              <m:ctrlPr>
                <w:rPr>
                  <w:rFonts w:ascii="Cambria Math" w:hAnsi="Cambria Math"/>
                  <w:i/>
                </w:rPr>
              </m:ctrlPr>
            </m:sSubSupPr>
            <m:e>
              <m:r>
                <w:rPr>
                  <w:rFonts w:ascii="Cambria Math" w:hAnsi="Cambria Math"/>
                </w:rPr>
                <m:t>s</m:t>
              </m:r>
            </m:e>
            <m:sub>
              <m:r>
                <w:rPr>
                  <w:rFonts w:ascii="Cambria Math" w:hAnsi="Cambria Math"/>
                </w:rPr>
                <m:t>new</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n-1</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10</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x</m:t>
                              </m:r>
                            </m:e>
                          </m:bar>
                        </m:e>
                        <m:sub>
                          <m:r>
                            <w:rPr>
                              <w:rFonts w:ascii="Cambria Math" w:hAnsi="Cambria Math"/>
                            </w:rPr>
                            <m:t>new</m:t>
                          </m:r>
                        </m:sub>
                      </m:sSub>
                    </m:e>
                  </m:d>
                </m:e>
                <m:sup>
                  <m:r>
                    <m:rPr>
                      <m:sty m:val="p"/>
                    </m:rPr>
                    <w:rPr>
                      <w:rFonts w:ascii="Cambria Math" w:hAnsi="Cambria Math"/>
                    </w:rPr>
                    <m:t>2</m:t>
                  </m:r>
                </m:sup>
              </m:sSup>
              <m:r>
                <w:rPr>
                  <w:rFonts w:ascii="Cambria Math" w:hAnsi="Cambria Math"/>
                </w:rPr>
                <m:t xml:space="preserve"> </m:t>
              </m:r>
            </m:e>
          </m:nary>
          <m:r>
            <m:rPr>
              <m:sty m:val="p"/>
            </m:rPr>
            <w:rPr>
              <w:rFonts w:ascii="Cambria Math"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9</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10</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-891.2</m:t>
                      </m:r>
                    </m:e>
                  </m:d>
                </m:e>
                <m:sup>
                  <m:r>
                    <w:rPr>
                      <w:rFonts w:ascii="Cambria Math" w:hAnsi="Cambria Math"/>
                    </w:rPr>
                    <m:t>2</m:t>
                  </m:r>
                </m:sup>
              </m:sSup>
            </m:e>
          </m:nary>
          <m:r>
            <m:rPr>
              <m:sty m:val="p"/>
            </m:rPr>
            <w:rPr>
              <w:rFonts w:ascii="Cambria Math" w:hAnsi="Cambria Math"/>
            </w:rPr>
            <w:br/>
          </m:r>
        </m:oMath>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9</m:t>
              </m:r>
            </m:den>
          </m:f>
          <m:d>
            <m:dPr>
              <m:ctrlPr>
                <w:rPr>
                  <w:rFonts w:ascii="Cambria Math" w:eastAsiaTheme="minorEastAsia" w:hAnsi="Cambria Math"/>
                  <w:i/>
                </w:rPr>
              </m:ctrlPr>
            </m:dPr>
            <m:e>
              <m:r>
                <w:rPr>
                  <w:rFonts w:ascii="Cambria Math" w:eastAsiaTheme="minorEastAsia" w:hAnsi="Cambria Math"/>
                </w:rPr>
                <m:t>1.44+7.84+96.04+84.64+739.84+249.64+615.04+316.84+104+538.24</m:t>
              </m:r>
            </m:e>
          </m:d>
          <m:r>
            <m:rPr>
              <m:sty m:val="p"/>
            </m:rPr>
            <w:rPr>
              <w:rFonts w:ascii="Cambria Math" w:eastAsiaTheme="minorEastAsia" w:hAnsi="Cambria Math"/>
            </w:rPr>
            <w:br/>
          </m:r>
        </m:oMath>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9</m:t>
              </m:r>
            </m:den>
          </m:f>
          <m:r>
            <w:rPr>
              <w:rFonts w:ascii="Cambria Math" w:eastAsiaTheme="minorEastAsia" w:hAnsi="Cambria Math"/>
            </w:rPr>
            <m:t>*2753≈305.95</m:t>
          </m:r>
        </m:oMath>
      </m:oMathPara>
    </w:p>
    <w:p w14:paraId="048359BC" w14:textId="6CDFD397" w:rsidR="003844EA" w:rsidRDefault="00561A9F" w:rsidP="00F07674">
      <w:pPr>
        <w:rPr>
          <w:rFonts w:eastAsiaTheme="minorEastAsia"/>
          <w:b/>
          <w:bCs/>
        </w:rPr>
      </w:pPr>
      <w:r w:rsidRPr="00561A9F">
        <w:rPr>
          <w:rFonts w:eastAsiaTheme="minorEastAsia"/>
          <w:b/>
          <w:bCs/>
        </w:rPr>
        <w:lastRenderedPageBreak/>
        <w:t>Step 2: Apply the F-Test to Evaluate the Stated Hypotheses</w:t>
      </w:r>
    </w:p>
    <w:p w14:paraId="2CAFC2EC" w14:textId="7E54CC5A" w:rsidR="003F2920" w:rsidRDefault="003F2920" w:rsidP="003F2920">
      <w:pPr>
        <w:rPr>
          <w:lang w:val="vi-VN"/>
        </w:rPr>
      </w:pPr>
      <w:r>
        <w:rPr>
          <w:lang w:val="vi-VN"/>
        </w:rPr>
        <w:t>To compute F-test, we need to assume the data we use following the standard below:</w:t>
      </w:r>
    </w:p>
    <w:p w14:paraId="022579B0" w14:textId="77777777" w:rsidR="003F2920" w:rsidRDefault="003F2920" w:rsidP="003F2920">
      <w:pPr>
        <w:pStyle w:val="ListParagraph"/>
        <w:numPr>
          <w:ilvl w:val="0"/>
          <w:numId w:val="3"/>
        </w:numPr>
        <w:rPr>
          <w:lang w:val="vi-VN"/>
        </w:rPr>
      </w:pPr>
      <w:r>
        <w:rPr>
          <w:lang w:val="vi-VN"/>
        </w:rPr>
        <w:t>Normality: the data in 2 production systems should be approximately normally distributed.</w:t>
      </w:r>
    </w:p>
    <w:p w14:paraId="3150D15D" w14:textId="205FC86C" w:rsidR="003F2920" w:rsidRPr="003F2920" w:rsidRDefault="003F2920" w:rsidP="003F2920">
      <w:pPr>
        <w:pStyle w:val="ListParagraph"/>
        <w:numPr>
          <w:ilvl w:val="0"/>
          <w:numId w:val="3"/>
        </w:numPr>
        <w:rPr>
          <w:lang w:val="vi-VN"/>
        </w:rPr>
      </w:pPr>
      <w:r>
        <w:rPr>
          <w:lang w:val="vi-VN"/>
        </w:rPr>
        <w:t xml:space="preserve">Independence: </w:t>
      </w:r>
      <w:r w:rsidR="002A629A" w:rsidRPr="002A629A">
        <w:rPr>
          <w:lang w:val="vi-VN"/>
        </w:rPr>
        <w:t>Independence: The samples from different groups should not influence each other</w:t>
      </w:r>
      <w:r>
        <w:rPr>
          <w:lang w:val="vi-VN"/>
        </w:rPr>
        <w:t xml:space="preserve">.  </w:t>
      </w:r>
      <w:r w:rsidRPr="003F2920">
        <w:rPr>
          <w:lang w:val="vi-VN"/>
        </w:rPr>
        <w:t xml:space="preserve"> </w:t>
      </w:r>
    </w:p>
    <w:p w14:paraId="667BCF70" w14:textId="261A57D2" w:rsidR="00561A9F" w:rsidRDefault="00561A9F" w:rsidP="00F07674">
      <w:pPr>
        <w:rPr>
          <w:rFonts w:eastAsiaTheme="minorEastAsia"/>
        </w:rPr>
      </w:pPr>
      <w:r>
        <w:rPr>
          <w:rFonts w:eastAsiaTheme="minorEastAsia"/>
        </w:rPr>
        <w:t xml:space="preserve">The F-test statistic is calculated as the ratio between two sample variances with the larger variance as a numerator, </w:t>
      </w:r>
      <w:r w:rsidRPr="00561A9F">
        <w:rPr>
          <w:rFonts w:eastAsiaTheme="minorEastAsia"/>
        </w:rPr>
        <w:t>ensuring that the F-statistic is always greater than or equal to 1</w:t>
      </w:r>
    </w:p>
    <w:p w14:paraId="51751CDD" w14:textId="5EB36599" w:rsidR="00561A9F" w:rsidRPr="002A629A" w:rsidRDefault="00AD351D" w:rsidP="00F07674">
      <w:pPr>
        <w:rPr>
          <w:rFonts w:eastAsiaTheme="minorEastAsia"/>
          <w:lang w:val="vi-VN"/>
        </w:rPr>
      </w:pPr>
      <m:oMathPara>
        <m:oMath>
          <m:r>
            <w:rPr>
              <w:rFonts w:ascii="Cambria Math" w:hAnsi="Cambria Math"/>
              <w:lang w:val="vi-VN"/>
            </w:rPr>
            <m:t>F</m:t>
          </m:r>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s</m:t>
                  </m:r>
                </m:e>
                <m:sub>
                  <m:r>
                    <w:rPr>
                      <w:rFonts w:ascii="Cambria Math" w:hAnsi="Cambria Math"/>
                    </w:rPr>
                    <m:t>new</m:t>
                  </m:r>
                </m:sub>
                <m:sup>
                  <m:r>
                    <w:rPr>
                      <w:rFonts w:ascii="Cambria Math" w:hAnsi="Cambria Math"/>
                    </w:rPr>
                    <m:t>2</m:t>
                  </m:r>
                </m:sup>
              </m:sSubSup>
            </m:num>
            <m:den>
              <m:sSubSup>
                <m:sSubSupPr>
                  <m:ctrlPr>
                    <w:rPr>
                      <w:rFonts w:ascii="Cambria Math" w:hAnsi="Cambria Math"/>
                      <w:i/>
                    </w:rPr>
                  </m:ctrlPr>
                </m:sSubSupPr>
                <m:e>
                  <m:r>
                    <w:rPr>
                      <w:rFonts w:ascii="Cambria Math" w:hAnsi="Cambria Math"/>
                    </w:rPr>
                    <m:t>s</m:t>
                  </m:r>
                </m:e>
                <m:sub>
                  <m:r>
                    <w:rPr>
                      <w:rFonts w:ascii="Cambria Math" w:hAnsi="Cambria Math"/>
                    </w:rPr>
                    <m:t>old</m:t>
                  </m:r>
                </m:sub>
                <m:sup>
                  <m:r>
                    <w:rPr>
                      <w:rFonts w:ascii="Cambria Math" w:hAnsi="Cambria Math"/>
                    </w:rPr>
                    <m:t>2</m:t>
                  </m:r>
                </m:sup>
              </m:sSub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305.95</m:t>
              </m:r>
            </m:num>
            <m:den>
              <m:r>
                <w:rPr>
                  <w:rFonts w:ascii="Cambria Math" w:eastAsiaTheme="minorEastAsia" w:hAnsi="Cambria Math"/>
                </w:rPr>
                <m:t>190.44</m:t>
              </m:r>
            </m:den>
          </m:f>
          <m:r>
            <w:rPr>
              <w:rFonts w:ascii="Cambria Math" w:eastAsiaTheme="minorEastAsia" w:hAnsi="Cambria Math"/>
            </w:rPr>
            <m:t xml:space="preserve">=1.606 </m:t>
          </m:r>
          <m:d>
            <m:dPr>
              <m:ctrlPr>
                <w:rPr>
                  <w:rFonts w:ascii="Cambria Math" w:eastAsiaTheme="minorEastAsia" w:hAnsi="Cambria Math"/>
                  <w:i/>
                </w:rPr>
              </m:ctrlPr>
            </m:dPr>
            <m:e>
              <m:r>
                <w:rPr>
                  <w:rFonts w:ascii="Cambria Math" w:eastAsiaTheme="minorEastAsia" w:hAnsi="Cambria Math"/>
                </w:rPr>
                <m:t>4.2</m:t>
              </m:r>
            </m:e>
          </m:d>
        </m:oMath>
      </m:oMathPara>
    </w:p>
    <w:p w14:paraId="1C9D4549" w14:textId="103E4893" w:rsidR="002A629A" w:rsidRPr="002A629A" w:rsidRDefault="002A629A" w:rsidP="00F07674">
      <w:pPr>
        <w:rPr>
          <w:b/>
          <w:bCs/>
          <w:lang w:val="vi-VN"/>
        </w:rPr>
      </w:pPr>
      <w:r w:rsidRPr="002A629A">
        <w:rPr>
          <w:b/>
          <w:bCs/>
          <w:lang w:val="vi-VN"/>
        </w:rPr>
        <w:t>Step 3: Compute the critical value.</w:t>
      </w:r>
    </w:p>
    <w:p w14:paraId="46A05734" w14:textId="3CB8B2C8" w:rsidR="002A629A" w:rsidRDefault="002A629A" w:rsidP="00F07674">
      <w:pPr>
        <w:rPr>
          <w:lang w:val="vi-VN"/>
        </w:rPr>
      </w:pPr>
      <w:r>
        <w:rPr>
          <w:lang w:val="vi-VN"/>
        </w:rPr>
        <w:t xml:space="preserve">Based on the </w:t>
      </w:r>
      <w:hyperlink r:id="rId24" w:history="1">
        <w:r w:rsidRPr="00D64F75">
          <w:rPr>
            <w:rStyle w:val="Hyperlink"/>
            <w:lang w:val="vi-VN"/>
          </w:rPr>
          <w:t>F-distribution table</w:t>
        </w:r>
      </w:hyperlink>
      <w:r>
        <w:rPr>
          <w:lang w:val="vi-VN"/>
        </w:rPr>
        <w:t>, we can obtain the critical value for the F-test:</w:t>
      </w:r>
    </w:p>
    <w:p w14:paraId="3BD2A006" w14:textId="7F426B5D" w:rsidR="002A629A" w:rsidRPr="003E3A0C" w:rsidRDefault="003E3A0C" w:rsidP="003E3A0C">
      <w:pPr>
        <w:pStyle w:val="ListParagraph"/>
        <w:numPr>
          <w:ilvl w:val="0"/>
          <w:numId w:val="3"/>
        </w:numPr>
        <w:rPr>
          <w:lang w:val="vi-VN"/>
        </w:rPr>
      </w:pPr>
      <w:r>
        <w:rPr>
          <w:lang w:val="vi-VN"/>
        </w:rPr>
        <w:t xml:space="preserve">Degree of freedom for the numerator </w:t>
      </w:r>
      <m:oMath>
        <m:r>
          <w:rPr>
            <w:rFonts w:ascii="Cambria Math" w:hAnsi="Cambria Math"/>
            <w:lang w:val="vi-VN"/>
          </w:rPr>
          <m:t>d</m:t>
        </m:r>
        <m:sSub>
          <m:sSubPr>
            <m:ctrlPr>
              <w:rPr>
                <w:rFonts w:ascii="Cambria Math" w:hAnsi="Cambria Math"/>
                <w:i/>
                <w:lang w:val="vi-VN"/>
              </w:rPr>
            </m:ctrlPr>
          </m:sSubPr>
          <m:e>
            <m:r>
              <w:rPr>
                <w:rFonts w:ascii="Cambria Math" w:hAnsi="Cambria Math"/>
                <w:lang w:val="vi-VN"/>
              </w:rPr>
              <m:t>f</m:t>
            </m:r>
          </m:e>
          <m:sub>
            <m:r>
              <w:rPr>
                <w:rFonts w:ascii="Cambria Math" w:hAnsi="Cambria Math"/>
                <w:lang w:val="vi-VN"/>
              </w:rPr>
              <m:t>1</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n</m:t>
            </m:r>
          </m:e>
          <m:sub>
            <m:r>
              <w:rPr>
                <w:rFonts w:ascii="Cambria Math" w:hAnsi="Cambria Math"/>
                <w:lang w:val="vi-VN"/>
              </w:rPr>
              <m:t>new</m:t>
            </m:r>
          </m:sub>
        </m:sSub>
        <m:r>
          <w:rPr>
            <w:rFonts w:ascii="Cambria Math" w:hAnsi="Cambria Math"/>
            <w:lang w:val="vi-VN"/>
          </w:rPr>
          <m:t>-1=10-1=9</m:t>
        </m:r>
      </m:oMath>
    </w:p>
    <w:p w14:paraId="38AF64D0" w14:textId="7EFCE5FD" w:rsidR="003E3A0C" w:rsidRPr="00056518" w:rsidRDefault="003E3A0C" w:rsidP="003E3A0C">
      <w:pPr>
        <w:pStyle w:val="ListParagraph"/>
        <w:numPr>
          <w:ilvl w:val="0"/>
          <w:numId w:val="3"/>
        </w:numPr>
        <w:rPr>
          <w:lang w:val="vi-VN"/>
        </w:rPr>
      </w:pPr>
      <w:r>
        <w:rPr>
          <w:lang w:val="vi-VN"/>
        </w:rPr>
        <w:t xml:space="preserve">Degree of freedom for the denominator </w:t>
      </w:r>
      <m:oMath>
        <m:r>
          <w:rPr>
            <w:rFonts w:ascii="Cambria Math" w:hAnsi="Cambria Math"/>
            <w:lang w:val="vi-VN"/>
          </w:rPr>
          <m:t>d</m:t>
        </m:r>
        <m:sSub>
          <m:sSubPr>
            <m:ctrlPr>
              <w:rPr>
                <w:rFonts w:ascii="Cambria Math" w:hAnsi="Cambria Math"/>
                <w:i/>
                <w:lang w:val="vi-VN"/>
              </w:rPr>
            </m:ctrlPr>
          </m:sSubPr>
          <m:e>
            <m:r>
              <w:rPr>
                <w:rFonts w:ascii="Cambria Math" w:hAnsi="Cambria Math"/>
                <w:lang w:val="vi-VN"/>
              </w:rPr>
              <m:t>f</m:t>
            </m:r>
          </m:e>
          <m:sub>
            <m:r>
              <w:rPr>
                <w:rFonts w:ascii="Cambria Math" w:hAnsi="Cambria Math"/>
                <w:lang w:val="vi-VN"/>
              </w:rPr>
              <m:t>2</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n</m:t>
            </m:r>
          </m:e>
          <m:sub>
            <m:r>
              <w:rPr>
                <w:rFonts w:ascii="Cambria Math" w:hAnsi="Cambria Math"/>
                <w:lang w:val="vi-VN"/>
              </w:rPr>
              <m:t>old</m:t>
            </m:r>
          </m:sub>
        </m:sSub>
        <m:r>
          <w:rPr>
            <w:rFonts w:ascii="Cambria Math" w:hAnsi="Cambria Math"/>
            <w:lang w:val="vi-VN"/>
          </w:rPr>
          <m:t>-1=1000-1=999</m:t>
        </m:r>
      </m:oMath>
    </w:p>
    <w:p w14:paraId="77B54D78" w14:textId="7BA418B1" w:rsidR="00056518" w:rsidRPr="00255EA3" w:rsidRDefault="00EB0136" w:rsidP="00056518">
      <w:pPr>
        <w:pStyle w:val="ListParagraph"/>
        <w:numPr>
          <w:ilvl w:val="0"/>
          <w:numId w:val="3"/>
        </w:numPr>
        <w:rPr>
          <w:lang w:val="vi-VN"/>
        </w:rPr>
      </w:pPr>
      <w:r>
        <w:rPr>
          <w:rFonts w:eastAsiaTheme="minorEastAsia"/>
        </w:rPr>
        <w:t>Regards to rejection region, we set s</w:t>
      </w:r>
      <w:r w:rsidR="00056518">
        <w:rPr>
          <w:rFonts w:eastAsiaTheme="minorEastAsia"/>
          <w:lang w:val="vi-VN"/>
        </w:rPr>
        <w:t xml:space="preserve">ignificant level </w:t>
      </w:r>
      <m:oMath>
        <m:r>
          <w:rPr>
            <w:rFonts w:ascii="Cambria Math" w:eastAsiaTheme="minorEastAsia" w:hAnsi="Cambria Math"/>
            <w:lang w:val="vi-VN"/>
          </w:rPr>
          <m:t>α=0.05</m:t>
        </m:r>
      </m:oMath>
    </w:p>
    <w:p w14:paraId="63712A0F" w14:textId="4E56CB27" w:rsidR="00255EA3" w:rsidRPr="00255EA3" w:rsidRDefault="00000000" w:rsidP="00255EA3">
      <m:oMathPara>
        <m:oMath>
          <m:sSub>
            <m:sSubPr>
              <m:ctrlPr>
                <w:rPr>
                  <w:rFonts w:ascii="Cambria Math" w:hAnsi="Cambria Math"/>
                  <w:i/>
                </w:rPr>
              </m:ctrlPr>
            </m:sSubPr>
            <m:e>
              <m:r>
                <w:rPr>
                  <w:rFonts w:ascii="Cambria Math" w:hAnsi="Cambria Math"/>
                </w:rPr>
                <m:t>F</m:t>
              </m:r>
            </m:e>
            <m:sub>
              <m:r>
                <w:rPr>
                  <w:rFonts w:ascii="Cambria Math" w:hAnsi="Cambria Math"/>
                </w:rPr>
                <m:t>α=0.05,d</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=9,d</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sub>
          </m:sSub>
          <m:r>
            <w:rPr>
              <w:rFonts w:ascii="Cambria Math" w:hAnsi="Cambria Math"/>
            </w:rPr>
            <m:t xml:space="preserve">=1.8799 </m:t>
          </m:r>
          <m:d>
            <m:dPr>
              <m:ctrlPr>
                <w:rPr>
                  <w:rFonts w:ascii="Cambria Math" w:hAnsi="Cambria Math"/>
                  <w:i/>
                </w:rPr>
              </m:ctrlPr>
            </m:dPr>
            <m:e>
              <m:r>
                <w:rPr>
                  <w:rFonts w:ascii="Cambria Math" w:hAnsi="Cambria Math"/>
                </w:rPr>
                <m:t>4.3</m:t>
              </m:r>
            </m:e>
          </m:d>
        </m:oMath>
      </m:oMathPara>
    </w:p>
    <w:p w14:paraId="1290219C" w14:textId="6AE26001" w:rsidR="002A629A" w:rsidRDefault="002A629A" w:rsidP="00F07674">
      <w:pPr>
        <w:rPr>
          <w:b/>
          <w:bCs/>
        </w:rPr>
      </w:pPr>
      <w:r w:rsidRPr="002A629A">
        <w:rPr>
          <w:b/>
          <w:bCs/>
          <w:lang w:val="vi-VN"/>
        </w:rPr>
        <w:t xml:space="preserve">Step 4: Decide which system yields better results in the production process. </w:t>
      </w:r>
    </w:p>
    <w:p w14:paraId="09372FC2" w14:textId="319C9F30" w:rsidR="003A2158" w:rsidRDefault="006D113C" w:rsidP="003A2158">
      <w:pPr>
        <w:rPr>
          <w:rFonts w:eastAsiaTheme="minorEastAsia"/>
          <w:b/>
          <w:bCs/>
        </w:rPr>
      </w:pPr>
      <w:r>
        <w:t xml:space="preserve">Regards to </w:t>
      </w:r>
      <w:r w:rsidRPr="00202DA6">
        <w:rPr>
          <w:b/>
          <w:bCs/>
        </w:rPr>
        <w:t>(</w:t>
      </w:r>
      <w:r w:rsidR="00FB2FC5" w:rsidRPr="00202DA6">
        <w:rPr>
          <w:b/>
          <w:bCs/>
        </w:rPr>
        <w:t>4.2</w:t>
      </w:r>
      <w:r w:rsidRPr="00202DA6">
        <w:rPr>
          <w:b/>
          <w:bCs/>
        </w:rPr>
        <w:t>)</w:t>
      </w:r>
      <w:r>
        <w:t xml:space="preserve"> and </w:t>
      </w:r>
      <w:r w:rsidRPr="00202DA6">
        <w:rPr>
          <w:b/>
          <w:bCs/>
        </w:rPr>
        <w:t>(</w:t>
      </w:r>
      <w:r w:rsidR="00FB2FC5" w:rsidRPr="00202DA6">
        <w:rPr>
          <w:b/>
          <w:bCs/>
        </w:rPr>
        <w:t>4.3</w:t>
      </w:r>
      <w:r w:rsidRPr="00202DA6">
        <w:rPr>
          <w:b/>
          <w:bCs/>
        </w:rPr>
        <w:t>)</w:t>
      </w:r>
      <w:r>
        <w:t>, b</w:t>
      </w:r>
      <w:r w:rsidR="00D64F75">
        <w:t xml:space="preserve">ecause </w:t>
      </w:r>
      <m:oMath>
        <m:r>
          <w:rPr>
            <w:rFonts w:ascii="Cambria Math" w:hAnsi="Cambria Math"/>
            <w:lang w:val="vi-VN"/>
          </w:rPr>
          <m:t>F</m:t>
        </m:r>
        <m:r>
          <w:rPr>
            <w:rFonts w:ascii="Cambria Math" w:hAnsi="Cambria Math"/>
          </w:rPr>
          <m:t xml:space="preserve">&lt; </m:t>
        </m:r>
        <m:sSub>
          <m:sSubPr>
            <m:ctrlPr>
              <w:rPr>
                <w:rFonts w:ascii="Cambria Math" w:hAnsi="Cambria Math"/>
                <w:i/>
              </w:rPr>
            </m:ctrlPr>
          </m:sSubPr>
          <m:e>
            <m:r>
              <w:rPr>
                <w:rFonts w:ascii="Cambria Math" w:hAnsi="Cambria Math"/>
              </w:rPr>
              <m:t>F</m:t>
            </m:r>
          </m:e>
          <m:sub>
            <m:r>
              <w:rPr>
                <w:rFonts w:ascii="Cambria Math" w:hAnsi="Cambria Math"/>
              </w:rPr>
              <m:t>α=0.05,d</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=9,d</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sub>
        </m:sSub>
        <m:r>
          <w:rPr>
            <w:rFonts w:ascii="Cambria Math" w:hAnsi="Cambria Math"/>
          </w:rPr>
          <m:t xml:space="preserve"> </m:t>
        </m:r>
        <m:d>
          <m:dPr>
            <m:ctrlPr>
              <w:rPr>
                <w:rFonts w:ascii="Cambria Math" w:hAnsi="Cambria Math"/>
                <w:i/>
              </w:rPr>
            </m:ctrlPr>
          </m:dPr>
          <m:e>
            <m:r>
              <w:rPr>
                <w:rFonts w:ascii="Cambria Math" w:hAnsi="Cambria Math"/>
              </w:rPr>
              <m:t>1.606&lt;1.8799</m:t>
            </m:r>
          </m:e>
        </m:d>
      </m:oMath>
      <w:r w:rsidR="00D64F75">
        <w:rPr>
          <w:rFonts w:eastAsiaTheme="minorEastAsia"/>
        </w:rPr>
        <w:t xml:space="preserve">, </w:t>
      </w:r>
      <w:r w:rsidR="00D64F75" w:rsidRPr="00202DA6">
        <w:rPr>
          <w:rFonts w:eastAsiaTheme="minorEastAsia"/>
        </w:rPr>
        <w:t xml:space="preserve">we fail to reject the null hypothesis </w:t>
      </w:r>
      <m:oMath>
        <m:sSub>
          <m:sSubPr>
            <m:ctrlPr>
              <w:rPr>
                <w:rFonts w:ascii="Cambria Math" w:eastAsiaTheme="minorEastAsia" w:hAnsi="Cambria Math"/>
                <w:i/>
              </w:rPr>
            </m:ctrlPr>
          </m:sSubPr>
          <m:e>
            <m:r>
              <w:rPr>
                <w:rFonts w:ascii="Cambria Math" w:eastAsiaTheme="minorEastAsia" w:hAnsi="Cambria Math"/>
                <w:lang w:val="vi-VN"/>
              </w:rPr>
              <m:t>H</m:t>
            </m:r>
            <m:ctrlPr>
              <w:rPr>
                <w:rFonts w:ascii="Cambria Math" w:eastAsiaTheme="minorEastAsia" w:hAnsi="Cambria Math"/>
                <w:i/>
                <w:lang w:val="vi-VN"/>
              </w:rPr>
            </m:ctrlPr>
          </m:e>
          <m:sub>
            <m:r>
              <w:rPr>
                <w:rFonts w:ascii="Cambria Math" w:eastAsiaTheme="minorEastAsia" w:hAnsi="Cambria Math"/>
              </w:rPr>
              <m:t>0</m:t>
            </m:r>
          </m:sub>
        </m:sSub>
      </m:oMath>
      <w:r w:rsidR="00D64F75" w:rsidRPr="00202DA6">
        <w:rPr>
          <w:rFonts w:eastAsiaTheme="minorEastAsia"/>
        </w:rPr>
        <w:t xml:space="preserve">. </w:t>
      </w:r>
      <w:r w:rsidR="00D64F75" w:rsidRPr="00202DA6">
        <w:rPr>
          <w:rFonts w:eastAsiaTheme="minorEastAsia"/>
        </w:rPr>
        <w:br/>
        <w:t>In other words, there is not enough evidence to conclude that the new system has lower volatility than the old system.</w:t>
      </w:r>
    </w:p>
    <w:p w14:paraId="4DDB2DFF" w14:textId="77777777" w:rsidR="003A2158" w:rsidRDefault="003A2158">
      <w:pPr>
        <w:rPr>
          <w:rFonts w:eastAsiaTheme="minorEastAsia"/>
          <w:b/>
          <w:bCs/>
        </w:rPr>
      </w:pPr>
      <w:r>
        <w:rPr>
          <w:rFonts w:eastAsiaTheme="minorEastAsia"/>
          <w:b/>
          <w:bCs/>
        </w:rPr>
        <w:br w:type="page"/>
      </w:r>
    </w:p>
    <w:p w14:paraId="7349F9F3" w14:textId="02A09A44" w:rsidR="00802128" w:rsidRDefault="00802128" w:rsidP="003F4988">
      <w:pPr>
        <w:pStyle w:val="Heading2"/>
      </w:pPr>
      <w:bookmarkStart w:id="37" w:name="_Toc181289045"/>
      <w:r w:rsidRPr="00BB4A44">
        <w:lastRenderedPageBreak/>
        <w:t xml:space="preserve">Task </w:t>
      </w:r>
      <w:r w:rsidRPr="00802128">
        <w:t>5: Regularized Regression</w:t>
      </w:r>
      <w:r w:rsidR="00A00550">
        <w:t>:</w:t>
      </w:r>
      <w:bookmarkEnd w:id="37"/>
    </w:p>
    <w:p w14:paraId="60049483" w14:textId="3851E534" w:rsidR="00A00550" w:rsidRDefault="00A00550" w:rsidP="00A00550">
      <w:r w:rsidRPr="00A00550">
        <w:t xml:space="preserve">Given the values of an unknown function </w:t>
      </w:r>
      <m:oMath>
        <m:r>
          <m:rPr>
            <m:sty m:val="p"/>
          </m:rPr>
          <w:rPr>
            <w:rFonts w:ascii="Cambria Math" w:hAnsi="Cambria Math" w:cs="Cambria Math"/>
          </w:rPr>
          <m:t>f</m:t>
        </m:r>
        <m:r>
          <m:rPr>
            <m:sty m:val="p"/>
          </m:rPr>
          <w:rPr>
            <w:rFonts w:ascii="Cambria Math" w:hAnsi="Cambria Math"/>
          </w:rPr>
          <m:t xml:space="preserve">: </m:t>
        </m:r>
        <m:r>
          <m:rPr>
            <m:scr m:val="double-struck"/>
            <m:sty m:val="p"/>
          </m:rPr>
          <w:rPr>
            <w:rFonts w:ascii="Cambria Math" w:hAnsi="Cambria Math" w:cs="Cambria Math"/>
          </w:rPr>
          <m:t>R</m:t>
        </m:r>
        <m:r>
          <m:rPr>
            <m:sty m:val="p"/>
          </m:rPr>
          <w:rPr>
            <w:rFonts w:ascii="Cambria Math" w:hAnsi="Cambria Math"/>
          </w:rPr>
          <m:t xml:space="preserve"> → </m:t>
        </m:r>
        <m:r>
          <m:rPr>
            <m:scr m:val="double-struck"/>
            <m:sty m:val="p"/>
          </m:rPr>
          <w:rPr>
            <w:rFonts w:ascii="Cambria Math" w:hAnsi="Cambria Math" w:cs="Cambria Math"/>
          </w:rPr>
          <m:t>R</m:t>
        </m:r>
        <m:r>
          <m:rPr>
            <m:sty m:val="p"/>
          </m:rPr>
          <w:rPr>
            <w:rFonts w:ascii="Cambria Math" w:hAnsi="Cambria Math"/>
          </w:rPr>
          <m:t xml:space="preserve"> </m:t>
        </m:r>
      </m:oMath>
      <w:r w:rsidRPr="00A00550">
        <w:t>at some selected points, we try to calculate the parameters</w:t>
      </w:r>
      <w:r>
        <w:t xml:space="preserve"> </w:t>
      </w:r>
      <w:r w:rsidRPr="00A00550">
        <w:t>of a model function using OLS as a distance and a ridge regularization:</w:t>
      </w:r>
    </w:p>
    <w:p w14:paraId="33CD9DC4" w14:textId="62682DCE" w:rsidR="008834D6" w:rsidRDefault="008834D6" w:rsidP="008834D6">
      <w:r>
        <w:t xml:space="preserve">A polynomial model function of twelve </w:t>
      </w:r>
      <m:oMath>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i</m:t>
            </m:r>
          </m:sub>
        </m:sSub>
      </m:oMath>
      <w:r>
        <w:t xml:space="preserve"> parameters: </w:t>
      </w:r>
      <m:oMath>
        <m:r>
          <w:rPr>
            <w:rFonts w:ascii="Cambria Math" w:hAnsi="Cambria Math" w:cs="Cambria Math"/>
          </w:rPr>
          <m:t>f</m:t>
        </m:r>
        <m:d>
          <m:dPr>
            <m:ctrlPr>
              <w:rPr>
                <w:rFonts w:ascii="Cambria Math" w:hAnsi="Cambria Math"/>
                <w:i/>
              </w:rPr>
            </m:ctrlPr>
          </m:dPr>
          <m:e>
            <m:r>
              <w:rPr>
                <w:rFonts w:ascii="Cambria Math" w:hAnsi="Cambria Math" w:cs="Cambria Math"/>
              </w:rPr>
              <m:t>x</m:t>
            </m:r>
          </m:e>
        </m:d>
        <m:r>
          <w:rPr>
            <w:rFonts w:ascii="Cambria Math" w:hAnsi="Cambria Math"/>
          </w:rPr>
          <m:t xml:space="preserve">= </m:t>
        </m:r>
        <m:sSub>
          <m:sSubPr>
            <m:ctrlPr>
              <w:rPr>
                <w:rFonts w:ascii="Cambria Math" w:hAnsi="Cambria Math" w:cs="Cambria Math"/>
                <w:i/>
              </w:rPr>
            </m:ctrlPr>
          </m:sSubPr>
          <m:e>
            <m:r>
              <w:rPr>
                <w:rFonts w:ascii="Cambria Math" w:hAnsi="Cambria Math" w:cs="Cambria Math"/>
              </w:rPr>
              <m:t>a</m:t>
            </m:r>
            <m:ctrlPr>
              <w:rPr>
                <w:rFonts w:ascii="Cambria Math" w:hAnsi="Cambria Math"/>
                <w:i/>
              </w:rPr>
            </m:ctrlPr>
          </m:e>
          <m:sub>
            <m:r>
              <w:rPr>
                <w:rFonts w:ascii="Cambria Math" w:hAnsi="Cambria Math" w:cs="Cambria Math"/>
              </w:rPr>
              <m:t>0</m:t>
            </m:r>
          </m:sub>
        </m:sSub>
        <m:r>
          <w:rPr>
            <w:rFonts w:ascii="Cambria Math" w:hAnsi="Cambria Math"/>
          </w:rPr>
          <m:t xml:space="preserve">+ </m:t>
        </m:r>
        <m:sSub>
          <m:sSubPr>
            <m:ctrlPr>
              <w:rPr>
                <w:rFonts w:ascii="Cambria Math" w:hAnsi="Cambria Math" w:cs="Cambria Math"/>
                <w:i/>
              </w:rPr>
            </m:ctrlPr>
          </m:sSubPr>
          <m:e>
            <m:r>
              <w:rPr>
                <w:rFonts w:ascii="Cambria Math" w:hAnsi="Cambria Math" w:cs="Cambria Math"/>
              </w:rPr>
              <m:t>α</m:t>
            </m:r>
            <m:ctrlPr>
              <w:rPr>
                <w:rFonts w:ascii="Cambria Math" w:hAnsi="Cambria Math"/>
                <w:i/>
              </w:rPr>
            </m:ctrlPr>
          </m:e>
          <m:sub>
            <m:r>
              <w:rPr>
                <w:rFonts w:ascii="Cambria Math" w:hAnsi="Cambria Math"/>
              </w:rPr>
              <m:t>1</m:t>
            </m:r>
          </m:sub>
        </m:sSub>
        <m:r>
          <w:rPr>
            <w:rFonts w:ascii="Cambria Math" w:hAnsi="Cambria Math"/>
          </w:rPr>
          <m:t>x+</m:t>
        </m:r>
        <m:sSub>
          <m:sSubPr>
            <m:ctrlPr>
              <w:rPr>
                <w:rFonts w:ascii="Cambria Math" w:hAnsi="Cambria Math" w:cs="Cambria Math"/>
                <w:i/>
              </w:rPr>
            </m:ctrlPr>
          </m:sSubPr>
          <m:e>
            <m:r>
              <w:rPr>
                <w:rFonts w:ascii="Cambria Math" w:hAnsi="Cambria Math" w:cs="Cambria Math"/>
              </w:rPr>
              <m:t>α</m:t>
            </m:r>
            <m:ctrlPr>
              <w:rPr>
                <w:rFonts w:ascii="Cambria Math" w:hAnsi="Cambria Math"/>
                <w:i/>
              </w:rPr>
            </m:ctrlPr>
          </m:e>
          <m:sub>
            <m:r>
              <w:rPr>
                <w:rFonts w:ascii="Cambria Math" w:hAnsi="Cambria Math"/>
              </w:rPr>
              <m:t>2</m:t>
            </m:r>
          </m:sub>
        </m:sSub>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b>
          <m:sSubPr>
            <m:ctrlPr>
              <w:rPr>
                <w:rFonts w:ascii="Cambria Math" w:hAnsi="Cambria Math" w:cs="Cambria Math"/>
                <w:i/>
              </w:rPr>
            </m:ctrlPr>
          </m:sSubPr>
          <m:e>
            <m:r>
              <w:rPr>
                <w:rFonts w:ascii="Cambria Math" w:hAnsi="Cambria Math" w:cs="Cambria Math"/>
              </w:rPr>
              <m:t>α</m:t>
            </m:r>
            <m:ctrlPr>
              <w:rPr>
                <w:rFonts w:ascii="Cambria Math" w:hAnsi="Cambria Math"/>
                <w:i/>
              </w:rPr>
            </m:ctrlPr>
          </m:e>
          <m:sub>
            <m:r>
              <w:rPr>
                <w:rFonts w:ascii="Cambria Math" w:hAnsi="Cambria Math"/>
              </w:rPr>
              <m:t>12</m:t>
            </m:r>
          </m:sub>
        </m:sSub>
        <m:sSup>
          <m:sSupPr>
            <m:ctrlPr>
              <w:rPr>
                <w:rFonts w:ascii="Cambria Math" w:hAnsi="Cambria Math"/>
                <w:i/>
              </w:rPr>
            </m:ctrlPr>
          </m:sSupPr>
          <m:e>
            <m:r>
              <w:rPr>
                <w:rFonts w:ascii="Cambria Math" w:hAnsi="Cambria Math"/>
              </w:rPr>
              <m:t>x</m:t>
            </m:r>
          </m:e>
          <m:sup>
            <m:r>
              <w:rPr>
                <w:rFonts w:ascii="Cambria Math" w:hAnsi="Cambria Math"/>
              </w:rPr>
              <m:t>12</m:t>
            </m:r>
          </m:sup>
        </m:sSup>
      </m:oMath>
    </w:p>
    <w:p w14:paraId="6F4E404C" w14:textId="330DF5E8" w:rsidR="008834D6" w:rsidRDefault="008834D6" w:rsidP="008834D6">
      <w:r w:rsidRPr="008834D6">
        <w:t>Calculate the OLS estimate, and the OLS ridge-regularized estimates for the parameters given the sample points</w:t>
      </w:r>
      <w:r>
        <w:t xml:space="preserve"> </w:t>
      </w:r>
      <w:r w:rsidRPr="008834D6">
        <w:t xml:space="preserve">of the graph of </w:t>
      </w:r>
      <w:r w:rsidRPr="008834D6">
        <w:rPr>
          <w:rFonts w:ascii="Cambria Math" w:hAnsi="Cambria Math" w:cs="Cambria Math"/>
        </w:rPr>
        <w:t>𝑓</w:t>
      </w:r>
      <w:r w:rsidRPr="008834D6">
        <w:t xml:space="preserve"> given that the values are (</w:t>
      </w:r>
      <w:r w:rsidRPr="008834D6">
        <w:rPr>
          <w:rFonts w:ascii="Cambria Math" w:hAnsi="Cambria Math" w:cs="Cambria Math"/>
        </w:rPr>
        <w:t>𝑥</w:t>
      </w:r>
      <w:r w:rsidRPr="008834D6">
        <w:t xml:space="preserve">, </w:t>
      </w:r>
      <w:r w:rsidRPr="008834D6">
        <w:rPr>
          <w:rFonts w:ascii="Cambria Math" w:hAnsi="Cambria Math" w:cs="Cambria Math"/>
        </w:rPr>
        <w:t>𝑦</w:t>
      </w:r>
      <w:r w:rsidRPr="008834D6">
        <w:t xml:space="preserve">) each of the elements of </w:t>
      </w:r>
      <w:r w:rsidRPr="008834D6">
        <w:rPr>
          <w:rFonts w:ascii="Cambria Math" w:hAnsi="Cambria Math" w:cs="Cambria Math"/>
        </w:rPr>
        <w:t>𝜉</w:t>
      </w:r>
      <w:r w:rsidRPr="008834D6">
        <w:t>16. What weight do you give to the</w:t>
      </w:r>
      <w:r>
        <w:t xml:space="preserve"> </w:t>
      </w:r>
      <w:r w:rsidRPr="008834D6">
        <w:t>penalties? What are the qualities of each of the solutions?</w:t>
      </w:r>
    </w:p>
    <w:p w14:paraId="3931D973" w14:textId="589B52EF" w:rsidR="008834D6" w:rsidRDefault="008834D6" w:rsidP="008834D6">
      <w:r>
        <w:t xml:space="preserve">With </w:t>
      </w:r>
      <w:r w:rsidRPr="008834D6">
        <w:rPr>
          <w:rFonts w:ascii="Cambria Math" w:hAnsi="Cambria Math" w:cs="Cambria Math"/>
        </w:rPr>
        <w:t>𝜉</w:t>
      </w:r>
      <w:r w:rsidRPr="008834D6">
        <w:t>16</w:t>
      </w:r>
      <w:r>
        <w:t>:</w:t>
      </w:r>
    </w:p>
    <w:p w14:paraId="41F90777" w14:textId="2438D809" w:rsidR="00841073" w:rsidRDefault="00841073">
      <w:pPr>
        <w:spacing w:line="240" w:lineRule="auto"/>
      </w:pPr>
      <w:r w:rsidRPr="00841073">
        <w:t xml:space="preserve">(-13, 225385895364052.3), (-17, 5811657633972780), (-1, -5.87), (5, 2811916306.29), </w:t>
      </w:r>
    </w:p>
    <w:p w14:paraId="4514DEF3" w14:textId="33C486FF" w:rsidR="00841073" w:rsidRDefault="00841073">
      <w:pPr>
        <w:spacing w:line="240" w:lineRule="auto"/>
      </w:pPr>
      <w:r w:rsidRPr="00841073">
        <w:t xml:space="preserve">(0, 6.05), (12, 90358534424396.1), (2, 46415.15), (-18, 11204577014257644), </w:t>
      </w:r>
    </w:p>
    <w:p w14:paraId="1997B4B1" w14:textId="157BA12F" w:rsidR="00841073" w:rsidRDefault="00841073">
      <w:pPr>
        <w:spacing w:line="240" w:lineRule="auto"/>
      </w:pPr>
      <w:r w:rsidRPr="00841073">
        <w:t xml:space="preserve">(3, 6275139), (8, 746649238196.51), (4, 198487333.83), (11, 33394345046782.03), </w:t>
      </w:r>
    </w:p>
    <w:p w14:paraId="335C14B1" w14:textId="7FAF3A45" w:rsidR="00841073" w:rsidRDefault="00841073">
      <w:pPr>
        <w:spacing w:line="240" w:lineRule="auto"/>
      </w:pPr>
      <w:r w:rsidRPr="00841073">
        <w:t xml:space="preserve">(-4, 128365817.85), (10, 10919032274044.46), </w:t>
      </w:r>
    </w:p>
    <w:p w14:paraId="091DC8F8" w14:textId="005B702B" w:rsidR="00841073" w:rsidRDefault="00841073">
      <w:pPr>
        <w:spacing w:line="240" w:lineRule="auto"/>
      </w:pPr>
      <w:r w:rsidRPr="00841073">
        <w:t xml:space="preserve">(20, 43052965121871700), (-19, 21245591652845230), </w:t>
      </w:r>
    </w:p>
    <w:p w14:paraId="20BDB547" w14:textId="4EEAC1EA" w:rsidR="00841073" w:rsidRDefault="00841073">
      <w:pPr>
        <w:spacing w:line="240" w:lineRule="auto"/>
      </w:pPr>
      <w:r w:rsidRPr="00841073">
        <w:t xml:space="preserve">(9, 2964922794244.08), (-9, 2489601369724.04), </w:t>
      </w:r>
    </w:p>
    <w:p w14:paraId="4BB8D901" w14:textId="1F1E12DD" w:rsidR="00841073" w:rsidRDefault="00841073">
      <w:pPr>
        <w:spacing w:line="240" w:lineRule="auto"/>
      </w:pPr>
      <w:r w:rsidRPr="00841073">
        <w:t xml:space="preserve">(6, 24878001005.47), (-11, 29488329293502.94), </w:t>
      </w:r>
    </w:p>
    <w:p w14:paraId="291C2128" w14:textId="5FC67CE1" w:rsidR="00841073" w:rsidRDefault="00841073">
      <w:pPr>
        <w:spacing w:line="240" w:lineRule="auto"/>
      </w:pPr>
      <w:r w:rsidRPr="00841073">
        <w:t xml:space="preserve">(15, 1423615000457769.8), (17, 6305655164612032), </w:t>
      </w:r>
    </w:p>
    <w:p w14:paraId="1710DA5E" w14:textId="5CB1A059" w:rsidR="00841073" w:rsidRDefault="00841073">
      <w:pPr>
        <w:spacing w:line="240" w:lineRule="auto"/>
      </w:pPr>
      <w:r w:rsidRPr="00841073">
        <w:t xml:space="preserve">(16, 3080695685933265.5), (-5, 1984368050.78), </w:t>
      </w:r>
    </w:p>
    <w:p w14:paraId="7A45BD02" w14:textId="256163A8" w:rsidR="00093EF5" w:rsidRDefault="00841073">
      <w:pPr>
        <w:spacing w:line="240" w:lineRule="auto"/>
      </w:pPr>
      <w:r w:rsidRPr="00841073">
        <w:t>(18, 12606606059284856), (-3, 3463549.53)</w:t>
      </w:r>
    </w:p>
    <w:p w14:paraId="664FF762" w14:textId="77777777" w:rsidR="00093EF5" w:rsidRDefault="00093EF5">
      <w:pPr>
        <w:spacing w:line="240" w:lineRule="auto"/>
      </w:pPr>
    </w:p>
    <w:p w14:paraId="10DE6C44" w14:textId="75271C69" w:rsidR="00C52D8A" w:rsidRDefault="00093EF5" w:rsidP="00C52D8A">
      <w:pPr>
        <w:pStyle w:val="Heading3"/>
      </w:pPr>
      <w:bookmarkStart w:id="38" w:name="_Toc181289046"/>
      <w:r>
        <w:t xml:space="preserve">Stage </w:t>
      </w:r>
      <w:r w:rsidR="006D2F82">
        <w:t>1</w:t>
      </w:r>
      <w:r>
        <w:t>:</w:t>
      </w:r>
      <w:r w:rsidR="006D2F82">
        <w:t xml:space="preserve"> </w:t>
      </w:r>
      <w:r w:rsidR="00936659">
        <w:t>Explore the</w:t>
      </w:r>
      <w:r w:rsidR="006D2F82">
        <w:t xml:space="preserve"> </w:t>
      </w:r>
      <w:r w:rsidR="00586CC5">
        <w:t xml:space="preserve">parameters of </w:t>
      </w:r>
      <w:r w:rsidR="006D2F82">
        <w:t>polynomial function</w:t>
      </w:r>
      <w:r w:rsidR="00586CC5">
        <w:t xml:space="preserve"> by matrix algebra</w:t>
      </w:r>
      <w:r w:rsidR="006D2F82">
        <w:t>:</w:t>
      </w:r>
      <w:bookmarkEnd w:id="38"/>
    </w:p>
    <w:p w14:paraId="6D1E4289" w14:textId="6D0CFF7F" w:rsidR="006D2F82" w:rsidRDefault="006D2F82" w:rsidP="006D2F82">
      <w:r>
        <w:t xml:space="preserve">According to the assignment, we </w:t>
      </w:r>
      <w:r w:rsidR="002B43B1">
        <w:t xml:space="preserve">know that this </w:t>
      </w:r>
      <w:r w:rsidR="002B43B1" w:rsidRPr="002B43B1">
        <w:t>polynomial</w:t>
      </w:r>
      <w:r w:rsidR="002B43B1">
        <w:t xml:space="preserve"> function has</w:t>
      </w:r>
      <w:r>
        <w:t xml:space="preserve"> twelve parameters:</w:t>
      </w:r>
    </w:p>
    <w:p w14:paraId="63EADB90" w14:textId="3D330B66" w:rsidR="006D2F82" w:rsidRPr="002B43B1" w:rsidRDefault="00D15014" w:rsidP="006D2F82">
      <w:pPr>
        <w:rPr>
          <w:rFonts w:eastAsiaTheme="minorEastAsia"/>
        </w:rPr>
      </w:pPr>
      <m:oMathPara>
        <m:oMath>
          <m:r>
            <w:rPr>
              <w:rFonts w:ascii="Cambria Math" w:hAnsi="Cambria Math" w:cs="Cambria Math"/>
            </w:rPr>
            <m:t>f</m:t>
          </m:r>
          <m:d>
            <m:dPr>
              <m:ctrlPr>
                <w:rPr>
                  <w:rFonts w:ascii="Cambria Math" w:hAnsi="Cambria Math"/>
                  <w:i/>
                </w:rPr>
              </m:ctrlPr>
            </m:dPr>
            <m:e>
              <m:r>
                <w:rPr>
                  <w:rFonts w:ascii="Cambria Math" w:hAnsi="Cambria Math" w:cs="Cambria Math"/>
                </w:rPr>
                <m:t>x</m:t>
              </m:r>
            </m:e>
          </m:d>
          <m:r>
            <w:rPr>
              <w:rFonts w:ascii="Cambria Math" w:hAnsi="Cambria Math"/>
            </w:rPr>
            <m:t xml:space="preserve">= </m:t>
          </m:r>
          <m:sSub>
            <m:sSubPr>
              <m:ctrlPr>
                <w:rPr>
                  <w:rFonts w:ascii="Cambria Math" w:hAnsi="Cambria Math" w:cs="Cambria Math"/>
                  <w:i/>
                </w:rPr>
              </m:ctrlPr>
            </m:sSubPr>
            <m:e>
              <m:r>
                <w:rPr>
                  <w:rFonts w:ascii="Cambria Math" w:hAnsi="Cambria Math" w:cs="Cambria Math"/>
                </w:rPr>
                <m:t>a</m:t>
              </m:r>
              <m:ctrlPr>
                <w:rPr>
                  <w:rFonts w:ascii="Cambria Math" w:hAnsi="Cambria Math"/>
                  <w:i/>
                </w:rPr>
              </m:ctrlPr>
            </m:e>
            <m:sub>
              <m:r>
                <w:rPr>
                  <w:rFonts w:ascii="Cambria Math" w:hAnsi="Cambria Math" w:cs="Cambria Math"/>
                </w:rPr>
                <m:t>0</m:t>
              </m:r>
            </m:sub>
          </m:sSub>
          <m:r>
            <w:rPr>
              <w:rFonts w:ascii="Cambria Math" w:hAnsi="Cambria Math"/>
            </w:rPr>
            <m:t xml:space="preserve">+ </m:t>
          </m:r>
          <m:sSub>
            <m:sSubPr>
              <m:ctrlPr>
                <w:rPr>
                  <w:rFonts w:ascii="Cambria Math" w:hAnsi="Cambria Math" w:cs="Cambria Math"/>
                  <w:i/>
                </w:rPr>
              </m:ctrlPr>
            </m:sSubPr>
            <m:e>
              <m:r>
                <w:rPr>
                  <w:rFonts w:ascii="Cambria Math" w:hAnsi="Cambria Math" w:cs="Cambria Math"/>
                </w:rPr>
                <m:t>α</m:t>
              </m:r>
              <m:ctrlPr>
                <w:rPr>
                  <w:rFonts w:ascii="Cambria Math" w:hAnsi="Cambria Math"/>
                  <w:i/>
                </w:rPr>
              </m:ctrlPr>
            </m:e>
            <m:sub>
              <m:r>
                <w:rPr>
                  <w:rFonts w:ascii="Cambria Math" w:hAnsi="Cambria Math"/>
                </w:rPr>
                <m:t>1</m:t>
              </m:r>
            </m:sub>
          </m:sSub>
          <m:r>
            <w:rPr>
              <w:rFonts w:ascii="Cambria Math" w:hAnsi="Cambria Math"/>
            </w:rPr>
            <m:t>x+</m:t>
          </m:r>
          <m:sSub>
            <m:sSubPr>
              <m:ctrlPr>
                <w:rPr>
                  <w:rFonts w:ascii="Cambria Math" w:hAnsi="Cambria Math" w:cs="Cambria Math"/>
                  <w:i/>
                </w:rPr>
              </m:ctrlPr>
            </m:sSubPr>
            <m:e>
              <m:r>
                <w:rPr>
                  <w:rFonts w:ascii="Cambria Math" w:hAnsi="Cambria Math" w:cs="Cambria Math"/>
                </w:rPr>
                <m:t>α</m:t>
              </m:r>
              <m:ctrlPr>
                <w:rPr>
                  <w:rFonts w:ascii="Cambria Math" w:hAnsi="Cambria Math"/>
                  <w:i/>
                </w:rPr>
              </m:ctrlPr>
            </m:e>
            <m:sub>
              <m:r>
                <w:rPr>
                  <w:rFonts w:ascii="Cambria Math" w:hAnsi="Cambria Math"/>
                </w:rPr>
                <m:t>2</m:t>
              </m:r>
            </m:sub>
          </m:sSub>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b>
            <m:sSubPr>
              <m:ctrlPr>
                <w:rPr>
                  <w:rFonts w:ascii="Cambria Math" w:hAnsi="Cambria Math" w:cs="Cambria Math"/>
                  <w:i/>
                </w:rPr>
              </m:ctrlPr>
            </m:sSubPr>
            <m:e>
              <m:r>
                <w:rPr>
                  <w:rFonts w:ascii="Cambria Math" w:hAnsi="Cambria Math" w:cs="Cambria Math"/>
                </w:rPr>
                <m:t>α</m:t>
              </m:r>
              <m:ctrlPr>
                <w:rPr>
                  <w:rFonts w:ascii="Cambria Math" w:hAnsi="Cambria Math"/>
                  <w:i/>
                </w:rPr>
              </m:ctrlPr>
            </m:e>
            <m:sub>
              <m:r>
                <w:rPr>
                  <w:rFonts w:ascii="Cambria Math" w:hAnsi="Cambria Math"/>
                </w:rPr>
                <m:t>12</m:t>
              </m:r>
            </m:sub>
          </m:sSub>
          <m:sSup>
            <m:sSupPr>
              <m:ctrlPr>
                <w:rPr>
                  <w:rFonts w:ascii="Cambria Math" w:hAnsi="Cambria Math"/>
                  <w:i/>
                </w:rPr>
              </m:ctrlPr>
            </m:sSupPr>
            <m:e>
              <m:r>
                <w:rPr>
                  <w:rFonts w:ascii="Cambria Math" w:hAnsi="Cambria Math"/>
                </w:rPr>
                <m:t>x</m:t>
              </m:r>
            </m:e>
            <m:sup>
              <m:r>
                <w:rPr>
                  <w:rFonts w:ascii="Cambria Math" w:hAnsi="Cambria Math"/>
                </w:rPr>
                <m:t>12</m:t>
              </m:r>
            </m:sup>
          </m:sSup>
        </m:oMath>
      </m:oMathPara>
    </w:p>
    <w:p w14:paraId="6B7E5BBB" w14:textId="7849A5A9" w:rsidR="002B43B1" w:rsidRPr="00064230" w:rsidRDefault="002B43B1" w:rsidP="002B43B1">
      <w:r w:rsidRPr="002B43B1">
        <w:t xml:space="preserve">To find the OLS estimates, we need to set up a linear system. Given data points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oMath>
      <w:r w:rsidRPr="002B43B1">
        <w:t xml:space="preserve">, the polynomial model can be written </w:t>
      </w:r>
      <w:r w:rsidR="00B9385E">
        <w:t>like that by using the matrix dot product</w:t>
      </w:r>
      <w:r w:rsidRPr="002B43B1">
        <w:t>:</w:t>
      </w:r>
    </w:p>
    <w:p w14:paraId="4A0E6189" w14:textId="30503AE9" w:rsidR="002B43B1" w:rsidRPr="00B9385E" w:rsidRDefault="00000000" w:rsidP="002B43B1">
      <w:pPr>
        <w:rPr>
          <w:rFonts w:eastAsiaTheme="minorEastAsia"/>
        </w:rPr>
      </w:pPr>
      <m:oMathPara>
        <m:oMath>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1</m:t>
                    </m:r>
                  </m:e>
                  <m:e>
                    <m:sSub>
                      <m:sSubPr>
                        <m:ctrlPr>
                          <w:rPr>
                            <w:rFonts w:ascii="Cambria Math" w:hAnsi="Cambria Math"/>
                            <w:i/>
                          </w:rPr>
                        </m:ctrlPr>
                      </m:sSubPr>
                      <m:e>
                        <m:r>
                          <w:rPr>
                            <w:rFonts w:ascii="Cambria Math" w:hAnsi="Cambria Math"/>
                          </w:rPr>
                          <m:t>x</m:t>
                        </m:r>
                      </m:e>
                      <m:sub>
                        <m:r>
                          <w:rPr>
                            <w:rFonts w:ascii="Cambria Math" w:hAnsi="Cambria Math"/>
                          </w:rPr>
                          <m:t>1</m:t>
                        </m:r>
                      </m:sub>
                    </m:sSub>
                  </m:e>
                  <m:e>
                    <m:sSup>
                      <m:sSupPr>
                        <m:ctrlPr>
                          <w:rPr>
                            <w:rFonts w:ascii="Cambria Math" w:hAnsi="Cambria Math"/>
                            <w:i/>
                          </w:rPr>
                        </m:ctrlPr>
                      </m:sSupPr>
                      <m:e>
                        <m:r>
                          <w:rPr>
                            <w:rFonts w:ascii="Cambria Math" w:hAnsi="Cambria Math"/>
                          </w:rPr>
                          <m:t>x</m:t>
                        </m:r>
                      </m:e>
                      <m:sup>
                        <m:r>
                          <w:rPr>
                            <w:rFonts w:ascii="Cambria Math" w:hAnsi="Cambria Math"/>
                          </w:rPr>
                          <m:t>2</m:t>
                        </m:r>
                      </m:sup>
                    </m:sSup>
                  </m:e>
                  <m:e>
                    <w:bookmarkStart w:id="39" w:name="_Hlk180017131"/>
                    <m:r>
                      <w:rPr>
                        <w:rFonts w:ascii="Cambria Math" w:hAnsi="Cambria Math"/>
                      </w:rPr>
                      <m:t>…</m:t>
                    </m:r>
                    <w:bookmarkEnd w:id="39"/>
                  </m:e>
                  <m:e>
                    <m:sSup>
                      <m:sSupPr>
                        <m:ctrlPr>
                          <w:rPr>
                            <w:rFonts w:ascii="Cambria Math" w:hAnsi="Cambria Math"/>
                            <w:i/>
                          </w:rPr>
                        </m:ctrlPr>
                      </m:sSupPr>
                      <m:e>
                        <m:r>
                          <w:rPr>
                            <w:rFonts w:ascii="Cambria Math" w:hAnsi="Cambria Math"/>
                          </w:rPr>
                          <m:t>x</m:t>
                        </m:r>
                      </m:e>
                      <m:sup>
                        <m:r>
                          <w:rPr>
                            <w:rFonts w:ascii="Cambria Math" w:hAnsi="Cambria Math"/>
                          </w:rPr>
                          <m:t>12</m:t>
                        </m:r>
                      </m:sup>
                    </m:sSup>
                  </m:e>
                </m:mr>
                <m:mr>
                  <m:e>
                    <m:r>
                      <w:rPr>
                        <w:rFonts w:ascii="Cambria Math" w:hAnsi="Cambria Math"/>
                      </w:rPr>
                      <m:t>1</m:t>
                    </m:r>
                  </m:e>
                  <m:e>
                    <m:sSub>
                      <m:sSubPr>
                        <m:ctrlPr>
                          <w:rPr>
                            <w:rFonts w:ascii="Cambria Math" w:hAnsi="Cambria Math"/>
                            <w:i/>
                          </w:rPr>
                        </m:ctrlPr>
                      </m:sSubPr>
                      <m:e>
                        <m:r>
                          <w:rPr>
                            <w:rFonts w:ascii="Cambria Math" w:hAnsi="Cambria Math"/>
                          </w:rPr>
                          <m:t>x</m:t>
                        </m:r>
                      </m:e>
                      <m:sub>
                        <m:r>
                          <w:rPr>
                            <w:rFonts w:ascii="Cambria Math" w:hAnsi="Cambria Math"/>
                          </w:rPr>
                          <m:t>2</m:t>
                        </m:r>
                      </m:sub>
                    </m:sSub>
                  </m:e>
                  <m:e>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e>
                  <m:e>
                    <m:r>
                      <w:rPr>
                        <w:rFonts w:ascii="Cambria Math" w:hAnsi="Cambria Math"/>
                      </w:rPr>
                      <m:t>…</m:t>
                    </m:r>
                  </m:e>
                  <m:e>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12</m:t>
                        </m:r>
                      </m:sup>
                    </m:sSubSup>
                  </m:e>
                </m:mr>
                <m:mr>
                  <m:e>
                    <m:r>
                      <w:rPr>
                        <w:rFonts w:ascii="Cambria Math" w:hAnsi="Cambria Math"/>
                      </w:rPr>
                      <m:t>⋮</m:t>
                    </m:r>
                  </m:e>
                  <m:e>
                    <m:r>
                      <w:rPr>
                        <w:rFonts w:ascii="Cambria Math" w:hAnsi="Cambria Math"/>
                      </w:rPr>
                      <m:t>⋮</m:t>
                    </m:r>
                  </m:e>
                  <m:e>
                    <m:r>
                      <w:rPr>
                        <w:rFonts w:ascii="Cambria Math" w:hAnsi="Cambria Math"/>
                      </w:rPr>
                      <m:t>⋮</m:t>
                    </m:r>
                  </m:e>
                  <m:e>
                    <m:r>
                      <w:rPr>
                        <w:rFonts w:ascii="Cambria Math" w:hAnsi="Cambria Math"/>
                      </w:rPr>
                      <m:t>⋱</m:t>
                    </m:r>
                  </m:e>
                  <m:e>
                    <m:r>
                      <w:rPr>
                        <w:rFonts w:ascii="Cambria Math" w:hAnsi="Cambria Math"/>
                      </w:rPr>
                      <m:t xml:space="preserve">⋮ </m:t>
                    </m:r>
                  </m:e>
                </m:mr>
                <m:mr>
                  <m:e>
                    <m:r>
                      <w:rPr>
                        <w:rFonts w:ascii="Cambria Math" w:hAnsi="Cambria Math"/>
                      </w:rPr>
                      <m:t>1</m:t>
                    </m:r>
                  </m:e>
                  <m:e>
                    <m:sSub>
                      <m:sSubPr>
                        <m:ctrlPr>
                          <w:rPr>
                            <w:rFonts w:ascii="Cambria Math" w:hAnsi="Cambria Math"/>
                            <w:i/>
                          </w:rPr>
                        </m:ctrlPr>
                      </m:sSubPr>
                      <m:e>
                        <m:r>
                          <w:rPr>
                            <w:rFonts w:ascii="Cambria Math" w:hAnsi="Cambria Math"/>
                          </w:rPr>
                          <m:t>x</m:t>
                        </m:r>
                      </m:e>
                      <m:sub>
                        <m:r>
                          <w:rPr>
                            <w:rFonts w:ascii="Cambria Math" w:hAnsi="Cambria Math"/>
                          </w:rPr>
                          <m:t>n</m:t>
                        </m:r>
                      </m:sub>
                    </m:sSub>
                  </m:e>
                  <m:e>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2</m:t>
                        </m:r>
                      </m:sup>
                    </m:sSubSup>
                  </m:e>
                  <m:e>
                    <m:r>
                      <w:rPr>
                        <w:rFonts w:ascii="Cambria Math" w:hAnsi="Cambria Math"/>
                      </w:rPr>
                      <m:t>…</m:t>
                    </m:r>
                  </m:e>
                  <m:e>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12</m:t>
                        </m:r>
                      </m:sup>
                    </m:sSubSup>
                  </m:e>
                </m:mr>
              </m:m>
              <m:r>
                <w:rPr>
                  <w:rFonts w:ascii="Cambria Math" w:hAnsi="Cambria Math"/>
                </w:rPr>
                <m:t xml:space="preserve"> </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0</m:t>
                        </m:r>
                      </m:sub>
                    </m:sSub>
                  </m:e>
                </m:mr>
                <m:mr>
                  <m:e>
                    <m:sSub>
                      <m:sSubPr>
                        <m:ctrlPr>
                          <w:rPr>
                            <w:rFonts w:ascii="Cambria Math" w:hAnsi="Cambria Math"/>
                            <w:i/>
                          </w:rPr>
                        </m:ctrlPr>
                      </m:sSubPr>
                      <m:e>
                        <m:r>
                          <w:rPr>
                            <w:rFonts w:ascii="Cambria Math" w:hAnsi="Cambria Math"/>
                          </w:rPr>
                          <m:t>a</m:t>
                        </m:r>
                      </m:e>
                      <m:sub>
                        <m:r>
                          <w:rPr>
                            <w:rFonts w:ascii="Cambria Math" w:hAnsi="Cambria Math"/>
                          </w:rPr>
                          <m:t>1</m:t>
                        </m:r>
                      </m:sub>
                    </m:sSub>
                  </m:e>
                </m:mr>
                <m:mr>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12</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y</m:t>
                        </m:r>
                      </m:e>
                      <m:sub>
                        <m:r>
                          <w:rPr>
                            <w:rFonts w:ascii="Cambria Math" w:hAnsi="Cambria Math"/>
                          </w:rPr>
                          <m:t>1</m:t>
                        </m:r>
                      </m:sub>
                    </m:sSub>
                  </m:e>
                </m:mr>
                <m:mr>
                  <m:e>
                    <m:sSub>
                      <m:sSubPr>
                        <m:ctrlPr>
                          <w:rPr>
                            <w:rFonts w:ascii="Cambria Math" w:hAnsi="Cambria Math"/>
                            <w:i/>
                          </w:rPr>
                        </m:ctrlPr>
                      </m:sSubPr>
                      <m:e>
                        <m:r>
                          <w:rPr>
                            <w:rFonts w:ascii="Cambria Math" w:hAnsi="Cambria Math"/>
                          </w:rPr>
                          <m:t>y</m:t>
                        </m:r>
                      </m:e>
                      <m:sub>
                        <m:r>
                          <w:rPr>
                            <w:rFonts w:ascii="Cambria Math" w:hAnsi="Cambria Math"/>
                          </w:rPr>
                          <m:t>2</m:t>
                        </m:r>
                      </m:sub>
                    </m:sSub>
                  </m:e>
                </m:mr>
                <m:mr>
                  <m:e>
                    <m:r>
                      <w:rPr>
                        <w:rFonts w:ascii="Cambria Math" w:hAnsi="Cambria Math"/>
                      </w:rPr>
                      <m:t>⋮</m:t>
                    </m:r>
                  </m:e>
                </m:mr>
                <m:mr>
                  <m:e>
                    <m:sSub>
                      <m:sSubPr>
                        <m:ctrlPr>
                          <w:rPr>
                            <w:rFonts w:ascii="Cambria Math" w:hAnsi="Cambria Math"/>
                            <w:i/>
                          </w:rPr>
                        </m:ctrlPr>
                      </m:sSubPr>
                      <m:e>
                        <m:r>
                          <w:rPr>
                            <w:rFonts w:ascii="Cambria Math" w:hAnsi="Cambria Math"/>
                          </w:rPr>
                          <m:t>y</m:t>
                        </m:r>
                      </m:e>
                      <m:sub>
                        <m:r>
                          <w:rPr>
                            <w:rFonts w:ascii="Cambria Math" w:hAnsi="Cambria Math"/>
                          </w:rPr>
                          <m:t>n</m:t>
                        </m:r>
                      </m:sub>
                    </m:sSub>
                  </m:e>
                </m:mr>
              </m:m>
            </m:e>
          </m:d>
          <m:r>
            <w:rPr>
              <w:rFonts w:ascii="Cambria Math" w:hAnsi="Cambria Math"/>
            </w:rPr>
            <m:t xml:space="preserve"> </m:t>
          </m:r>
          <m:d>
            <m:dPr>
              <m:ctrlPr>
                <w:rPr>
                  <w:rFonts w:ascii="Cambria Math" w:hAnsi="Cambria Math"/>
                  <w:i/>
                </w:rPr>
              </m:ctrlPr>
            </m:dPr>
            <m:e>
              <m:r>
                <w:rPr>
                  <w:rFonts w:ascii="Cambria Math" w:hAnsi="Cambria Math"/>
                </w:rPr>
                <m:t>5.1</m:t>
              </m:r>
            </m:e>
          </m:d>
        </m:oMath>
      </m:oMathPara>
    </w:p>
    <w:p w14:paraId="4F2A2B7F" w14:textId="52173C6F" w:rsidR="00B9385E" w:rsidRDefault="00B9385E" w:rsidP="002B43B1">
      <w:pPr>
        <w:rPr>
          <w:rFonts w:eastAsiaTheme="minorEastAsia"/>
        </w:rPr>
      </w:pPr>
      <w:r>
        <w:rPr>
          <w:rFonts w:eastAsiaTheme="minorEastAsia"/>
        </w:rPr>
        <w:t>Or we can writer shorter</w:t>
      </w:r>
      <w:r w:rsidR="003A39F1">
        <w:rPr>
          <w:rFonts w:eastAsiaTheme="minorEastAsia"/>
        </w:rPr>
        <w:t xml:space="preserve"> from</w:t>
      </w:r>
      <w:r w:rsidR="00202DA6">
        <w:rPr>
          <w:rFonts w:eastAsiaTheme="minorEastAsia"/>
        </w:rPr>
        <w:t xml:space="preserve"> </w:t>
      </w:r>
      <w:r w:rsidR="00202DA6" w:rsidRPr="00202DA6">
        <w:rPr>
          <w:rFonts w:eastAsiaTheme="minorEastAsia"/>
          <w:b/>
          <w:bCs/>
        </w:rPr>
        <w:t>the formula</w:t>
      </w:r>
      <w:r w:rsidR="003A39F1" w:rsidRPr="00202DA6">
        <w:rPr>
          <w:rFonts w:eastAsiaTheme="minorEastAsia"/>
          <w:b/>
          <w:bCs/>
        </w:rPr>
        <w:t xml:space="preserve"> (5.1)</w:t>
      </w:r>
      <w:r>
        <w:rPr>
          <w:rFonts w:eastAsiaTheme="minorEastAsia"/>
        </w:rPr>
        <w:t>:</w:t>
      </w:r>
    </w:p>
    <w:p w14:paraId="72C99DD0" w14:textId="1AC91C35" w:rsidR="00D15014" w:rsidRDefault="00000000" w:rsidP="002B43B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n×1</m:t>
              </m:r>
            </m:sub>
          </m:sSub>
        </m:oMath>
      </m:oMathPara>
    </w:p>
    <w:p w14:paraId="6782AA38" w14:textId="6BB817E2" w:rsidR="00B9385E" w:rsidRPr="00871BA3" w:rsidRDefault="00D15014" w:rsidP="002B43B1">
      <w:pPr>
        <w:rPr>
          <w:rFonts w:eastAsiaTheme="minorEastAsia"/>
        </w:rPr>
      </w:pPr>
      <w:r>
        <w:rPr>
          <w:rFonts w:eastAsiaTheme="minorEastAsia"/>
        </w:rPr>
        <w:br w:type="page"/>
      </w:r>
    </w:p>
    <w:p w14:paraId="2A8D933E" w14:textId="75090230" w:rsidR="00D15014" w:rsidRPr="00933A47" w:rsidRDefault="00D15014" w:rsidP="002B43B1">
      <w:pPr>
        <w:rPr>
          <w:rFonts w:eastAsiaTheme="minorEastAsia"/>
        </w:rPr>
      </w:pPr>
      <w:r>
        <w:rPr>
          <w:rFonts w:eastAsiaTheme="minorEastAsia"/>
        </w:rPr>
        <w:lastRenderedPageBreak/>
        <w:t xml:space="preserve">To find the parameter, we need to </w:t>
      </w:r>
      <w:r w:rsidR="00871BA3" w:rsidRPr="00871BA3">
        <w:rPr>
          <w:rFonts w:eastAsiaTheme="minorEastAsia"/>
        </w:rPr>
        <w:t>minimize the residual sum of squares (RSS):</w:t>
      </w:r>
      <w:r w:rsidR="00933A47">
        <w:rPr>
          <w:rFonts w:eastAsiaTheme="minorEastAsia"/>
        </w:rPr>
        <w:br/>
      </w:r>
      <m:oMathPara>
        <m:oMathParaPr>
          <m:jc m:val="left"/>
        </m:oMathParaPr>
        <m:oMath>
          <m:r>
            <w:rPr>
              <w:rFonts w:ascii="Cambria Math" w:eastAsiaTheme="minorEastAsia" w:hAnsi="Cambria Math"/>
            </w:rPr>
            <m:t>RSS</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r>
                    <w:rPr>
                      <w:rFonts w:ascii="Cambria Math" w:eastAsiaTheme="minorEastAsia" w:hAnsi="Cambria Math"/>
                    </w:rPr>
                    <m:t>y-Xa</m:t>
                  </m:r>
                </m:e>
              </m:d>
            </m:e>
            <m:sub>
              <m:r>
                <w:rPr>
                  <w:rFonts w:ascii="Cambria Math" w:eastAsiaTheme="minorEastAsia" w:hAnsi="Cambria Math"/>
                </w:rPr>
                <m:t>2</m:t>
              </m:r>
            </m:sub>
            <m:sup>
              <m:r>
                <w:rPr>
                  <w:rFonts w:ascii="Cambria Math" w:eastAsiaTheme="minorEastAsia" w:hAnsi="Cambria Math"/>
                </w:rPr>
                <m:t>2</m:t>
              </m:r>
            </m:sup>
          </m:sSubSup>
        </m:oMath>
      </m:oMathPara>
    </w:p>
    <w:p w14:paraId="3ECC601F" w14:textId="6D845B57" w:rsidR="00871BA3" w:rsidRPr="00933A47" w:rsidRDefault="00D15014" w:rsidP="002B43B1">
      <w:pPr>
        <w:rPr>
          <w:rFonts w:eastAsiaTheme="minorEastAsia"/>
        </w:rPr>
      </w:pPr>
      <m:oMathPara>
        <m:oMathParaPr>
          <m:jc m:val="left"/>
        </m:oMathParaPr>
        <m:oMath>
          <m:r>
            <w:rPr>
              <w:rFonts w:ascii="Cambria Math" w:eastAsiaTheme="minorEastAsia" w:hAnsi="Cambria Math"/>
            </w:rPr>
            <m:t>RSS</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y-Xa</m:t>
                  </m:r>
                </m:e>
              </m:d>
            </m:e>
            <m:sup>
              <m:r>
                <w:rPr>
                  <w:rFonts w:ascii="Cambria Math" w:eastAsiaTheme="minorEastAsia" w:hAnsi="Cambria Math"/>
                </w:rPr>
                <m:t>T</m:t>
              </m:r>
            </m:sup>
          </m:sSup>
          <m:d>
            <m:dPr>
              <m:ctrlPr>
                <w:rPr>
                  <w:rFonts w:ascii="Cambria Math" w:eastAsiaTheme="minorEastAsia" w:hAnsi="Cambria Math"/>
                  <w:i/>
                </w:rPr>
              </m:ctrlPr>
            </m:dPr>
            <m:e>
              <m:r>
                <w:rPr>
                  <w:rFonts w:ascii="Cambria Math" w:eastAsiaTheme="minorEastAsia" w:hAnsi="Cambria Math"/>
                </w:rPr>
                <m:t>y-Xa</m:t>
              </m:r>
            </m:e>
          </m:d>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T</m:t>
                  </m:r>
                </m:sup>
              </m:sSup>
            </m:e>
          </m:d>
          <m:d>
            <m:dPr>
              <m:ctrlPr>
                <w:rPr>
                  <w:rFonts w:ascii="Cambria Math" w:eastAsiaTheme="minorEastAsia" w:hAnsi="Cambria Math"/>
                  <w:i/>
                </w:rPr>
              </m:ctrlPr>
            </m:dPr>
            <m:e>
              <m:r>
                <w:rPr>
                  <w:rFonts w:ascii="Cambria Math" w:eastAsiaTheme="minorEastAsia" w:hAnsi="Cambria Math"/>
                </w:rPr>
                <m:t>y-Xa</m:t>
              </m:r>
            </m:e>
          </m:d>
          <m:r>
            <m:rPr>
              <m:sty m:val="p"/>
            </m:rPr>
            <w:rPr>
              <w:rFonts w:ascii="Cambria Math" w:eastAsiaTheme="minorEastAsia" w:hAnsi="Cambria Math"/>
              <w:lang w:val="vi-VN"/>
            </w:rPr>
            <w:br/>
          </m:r>
        </m:oMath>
        <m:oMath>
          <m:r>
            <w:rPr>
              <w:rFonts w:ascii="Cambria Math" w:eastAsiaTheme="minorEastAsia" w:hAnsi="Cambria Math"/>
              <w:lang w:val="vi-VN"/>
            </w:rPr>
            <m:t>RSS</m:t>
          </m:r>
          <m:d>
            <m:dPr>
              <m:ctrlPr>
                <w:rPr>
                  <w:rFonts w:ascii="Cambria Math" w:eastAsiaTheme="minorEastAsia" w:hAnsi="Cambria Math"/>
                  <w:i/>
                  <w:lang w:val="vi-VN"/>
                </w:rPr>
              </m:ctrlPr>
            </m:dPr>
            <m:e>
              <m:r>
                <w:rPr>
                  <w:rFonts w:ascii="Cambria Math" w:eastAsiaTheme="minorEastAsia" w:hAnsi="Cambria Math"/>
                  <w:lang w:val="vi-VN"/>
                </w:rPr>
                <m:t>a</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T</m:t>
              </m:r>
            </m:sup>
          </m:sSup>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T</m:t>
              </m:r>
            </m:sup>
          </m:sSup>
          <m:r>
            <w:rPr>
              <w:rFonts w:ascii="Cambria Math" w:eastAsiaTheme="minorEastAsia" w:hAnsi="Cambria Math"/>
            </w:rPr>
            <m:t>Xa-</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T</m:t>
              </m:r>
            </m:sup>
          </m:sSup>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T</m:t>
              </m:r>
            </m:sup>
          </m:sSup>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 xml:space="preserve">Xa </m:t>
          </m:r>
          <m:d>
            <m:dPr>
              <m:ctrlPr>
                <w:rPr>
                  <w:rFonts w:ascii="Cambria Math" w:eastAsiaTheme="minorEastAsia" w:hAnsi="Cambria Math"/>
                  <w:b/>
                  <w:i/>
                </w:rPr>
              </m:ctrlPr>
            </m:dPr>
            <m:e>
              <m:r>
                <m:rPr>
                  <m:sty m:val="bi"/>
                </m:rPr>
                <w:rPr>
                  <w:rFonts w:ascii="Cambria Math" w:eastAsiaTheme="minorEastAsia" w:hAnsi="Cambria Math"/>
                </w:rPr>
                <m:t>5.2</m:t>
              </m:r>
            </m:e>
          </m:d>
        </m:oMath>
      </m:oMathPara>
    </w:p>
    <w:p w14:paraId="3828B3F5" w14:textId="5DF7AD04" w:rsidR="006B0355" w:rsidRDefault="006B0355" w:rsidP="002B43B1">
      <w:pPr>
        <w:rPr>
          <w:rFonts w:eastAsiaTheme="minorEastAsia"/>
        </w:rPr>
      </w:pPr>
      <w:r>
        <w:rPr>
          <w:rFonts w:eastAsiaTheme="minorEastAsia"/>
        </w:rPr>
        <w:t xml:space="preserve">Note that </w:t>
      </w:r>
      <m:oMath>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T</m:t>
            </m:r>
          </m:sup>
        </m:sSup>
        <m:r>
          <w:rPr>
            <w:rFonts w:ascii="Cambria Math" w:eastAsiaTheme="minorEastAsia" w:hAnsi="Cambria Math"/>
          </w:rPr>
          <m:t>Xa</m:t>
        </m:r>
      </m:oMath>
      <w:r>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T</m:t>
            </m:r>
          </m:sup>
        </m:sSup>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y</m:t>
        </m:r>
      </m:oMath>
      <w:r>
        <w:rPr>
          <w:rFonts w:eastAsiaTheme="minorEastAsia"/>
        </w:rPr>
        <w:t xml:space="preserve"> are transposes of each other (scalar </w:t>
      </w:r>
      <w:r w:rsidR="006D113C">
        <w:rPr>
          <w:rFonts w:eastAsiaTheme="minorEastAsia"/>
        </w:rPr>
        <w:t>quantities</w:t>
      </w:r>
      <w:r>
        <w:rPr>
          <w:rFonts w:eastAsiaTheme="minorEastAsia"/>
        </w:rPr>
        <w:t>), so</w:t>
      </w:r>
      <w:r w:rsidR="003A39F1">
        <w:rPr>
          <w:rFonts w:eastAsiaTheme="minorEastAsia"/>
        </w:rPr>
        <w:t xml:space="preserve"> from</w:t>
      </w:r>
      <w:r w:rsidR="0013171F">
        <w:rPr>
          <w:rFonts w:eastAsiaTheme="minorEastAsia"/>
          <w:lang w:val="vi-VN"/>
        </w:rPr>
        <w:t xml:space="preserve"> </w:t>
      </w:r>
      <w:r w:rsidR="00D6774C">
        <w:rPr>
          <w:rFonts w:eastAsiaTheme="minorEastAsia"/>
          <w:b/>
          <w:bCs/>
        </w:rPr>
        <w:t>the calculation</w:t>
      </w:r>
      <w:r w:rsidR="003A39F1" w:rsidRPr="00202DA6">
        <w:rPr>
          <w:rFonts w:eastAsiaTheme="minorEastAsia"/>
          <w:b/>
          <w:bCs/>
        </w:rPr>
        <w:t xml:space="preserve"> (5.2)</w:t>
      </w:r>
      <w:r w:rsidR="003A39F1">
        <w:rPr>
          <w:rFonts w:eastAsiaTheme="minorEastAsia"/>
        </w:rPr>
        <w:t>, it</w:t>
      </w:r>
      <w:r>
        <w:rPr>
          <w:rFonts w:eastAsiaTheme="minorEastAsia"/>
        </w:rPr>
        <w:t xml:space="preserve"> equal</w:t>
      </w:r>
      <w:r w:rsidR="003A39F1">
        <w:rPr>
          <w:rFonts w:eastAsiaTheme="minorEastAsia"/>
        </w:rPr>
        <w:t>s</w:t>
      </w:r>
      <w:r>
        <w:rPr>
          <w:rFonts w:eastAsiaTheme="minorEastAsia"/>
        </w:rPr>
        <w:t>:</w:t>
      </w:r>
    </w:p>
    <w:p w14:paraId="35B56D3D" w14:textId="137616FA" w:rsidR="006B0355" w:rsidRPr="00FA28A4" w:rsidRDefault="00D15014" w:rsidP="002B43B1">
      <w:pPr>
        <w:rPr>
          <w:rFonts w:eastAsiaTheme="minorEastAsia"/>
        </w:rPr>
      </w:pPr>
      <m:oMathPara>
        <m:oMath>
          <m:r>
            <w:rPr>
              <w:rFonts w:ascii="Cambria Math" w:eastAsiaTheme="minorEastAsia" w:hAnsi="Cambria Math"/>
            </w:rPr>
            <m:t>RSS</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T</m:t>
              </m:r>
            </m:sup>
          </m:sSup>
          <m:r>
            <w:rPr>
              <w:rFonts w:ascii="Cambria Math" w:eastAsiaTheme="minorEastAsia" w:hAnsi="Cambria Math"/>
            </w:rPr>
            <m:t>y-2</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T</m:t>
              </m:r>
            </m:sup>
          </m:sSup>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T</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Xa</m:t>
          </m:r>
        </m:oMath>
      </m:oMathPara>
    </w:p>
    <w:p w14:paraId="0137E944" w14:textId="6C9A20E7" w:rsidR="00FA28A4" w:rsidRDefault="00FA28A4" w:rsidP="002B43B1">
      <w:pPr>
        <w:rPr>
          <w:rFonts w:eastAsiaTheme="minorEastAsia"/>
        </w:rPr>
      </w:pPr>
      <w:r>
        <w:rPr>
          <w:rFonts w:eastAsiaTheme="minorEastAsia"/>
        </w:rPr>
        <w:t>Our goal is to minimize this expression with respect to a. Hence, we derivative this function and set it to zero:</w:t>
      </w:r>
    </w:p>
    <w:p w14:paraId="49DFDC9F" w14:textId="0A163B55" w:rsidR="00FA28A4" w:rsidRPr="00EF5386" w:rsidRDefault="00000000" w:rsidP="00FA28A4">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num>
            <m:den>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a</m:t>
                  </m:r>
                </m:sub>
              </m:sSub>
            </m:den>
          </m:f>
          <m:r>
            <w:rPr>
              <w:rFonts w:ascii="Cambria Math" w:eastAsiaTheme="minorEastAsia" w:hAnsi="Cambria Math"/>
            </w:rPr>
            <m:t>RSS</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y+2</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Xa=0</m:t>
          </m:r>
        </m:oMath>
      </m:oMathPara>
    </w:p>
    <w:p w14:paraId="4CB1AD86" w14:textId="27785F12" w:rsidR="00EF5386" w:rsidRDefault="00EF5386" w:rsidP="00FA28A4">
      <w:pPr>
        <w:rPr>
          <w:rFonts w:eastAsiaTheme="minorEastAsia"/>
        </w:rPr>
      </w:pPr>
      <w:r>
        <w:rPr>
          <w:rFonts w:eastAsiaTheme="minorEastAsia"/>
        </w:rPr>
        <w:t>Then we can rewrite to this form:</w:t>
      </w:r>
    </w:p>
    <w:p w14:paraId="7A099B19" w14:textId="19B5EDEA" w:rsidR="00EF5386" w:rsidRPr="00EF5386" w:rsidRDefault="00000000" w:rsidP="00FA28A4">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Xa=</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 xml:space="preserve">y </m:t>
          </m:r>
          <m:d>
            <m:dPr>
              <m:ctrlPr>
                <w:rPr>
                  <w:rFonts w:ascii="Cambria Math" w:eastAsiaTheme="minorEastAsia" w:hAnsi="Cambria Math"/>
                  <w:b/>
                  <w:i/>
                </w:rPr>
              </m:ctrlPr>
            </m:dPr>
            <m:e>
              <m:r>
                <m:rPr>
                  <m:sty m:val="bi"/>
                </m:rPr>
                <w:rPr>
                  <w:rFonts w:ascii="Cambria Math" w:eastAsiaTheme="minorEastAsia" w:hAnsi="Cambria Math"/>
                </w:rPr>
                <m:t>5.3</m:t>
              </m:r>
            </m:e>
          </m:d>
        </m:oMath>
      </m:oMathPara>
    </w:p>
    <w:p w14:paraId="21DC3B0E" w14:textId="68F06EB7" w:rsidR="00EF5386" w:rsidRPr="00FA28A4" w:rsidRDefault="00EF5386" w:rsidP="00FA28A4">
      <w:pPr>
        <w:rPr>
          <w:rFonts w:eastAsiaTheme="minorEastAsia"/>
        </w:rPr>
      </w:pPr>
      <w:r>
        <w:rPr>
          <w:rFonts w:eastAsiaTheme="minorEastAsia"/>
        </w:rPr>
        <w:t>To solve the parameter, we multiply both sides</w:t>
      </w:r>
      <w:r w:rsidR="00933A47">
        <w:rPr>
          <w:rFonts w:eastAsiaTheme="minorEastAsia"/>
        </w:rPr>
        <w:t xml:space="preserve"> in </w:t>
      </w:r>
      <w:r w:rsidR="00933A47" w:rsidRPr="00D6774C">
        <w:rPr>
          <w:rFonts w:eastAsiaTheme="minorEastAsia"/>
          <w:b/>
          <w:bCs/>
        </w:rPr>
        <w:t>equation</w:t>
      </w:r>
      <w:r w:rsidR="00933A47">
        <w:rPr>
          <w:rFonts w:eastAsiaTheme="minorEastAsia"/>
        </w:rPr>
        <w:t xml:space="preserve"> </w:t>
      </w:r>
      <w:r w:rsidR="00933A47" w:rsidRPr="0013171F">
        <w:rPr>
          <w:rFonts w:eastAsiaTheme="minorEastAsia"/>
          <w:b/>
          <w:bCs/>
        </w:rPr>
        <w:t>(5.3)</w:t>
      </w:r>
      <w:r>
        <w:rPr>
          <w:rFonts w:eastAsiaTheme="minorEastAsia"/>
        </w:rPr>
        <w:t xml:space="preserve"> by a matrix inverse, denoted </w:t>
      </w:r>
      <m:oMath>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X</m:t>
                </m:r>
              </m:e>
            </m:d>
          </m:e>
          <m:sup>
            <m:r>
              <w:rPr>
                <w:rFonts w:ascii="Cambria Math" w:eastAsiaTheme="minorEastAsia" w:hAnsi="Cambria Math"/>
              </w:rPr>
              <m:t>-1</m:t>
            </m:r>
          </m:sup>
        </m:sSup>
      </m:oMath>
      <w:r>
        <w:rPr>
          <w:rFonts w:eastAsiaTheme="minorEastAsia"/>
        </w:rPr>
        <w:t xml:space="preserve"> to vanish the part of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X</m:t>
        </m:r>
      </m:oMath>
      <w:r>
        <w:rPr>
          <w:rFonts w:eastAsiaTheme="minorEastAsia"/>
        </w:rPr>
        <w:t xml:space="preserve"> (becoming the identity matrix)</w:t>
      </w:r>
      <w:r w:rsidR="007813C4" w:rsidRPr="007813C4">
        <w:rPr>
          <w:rFonts w:eastAsiaTheme="minorEastAsia"/>
        </w:rPr>
        <w:t xml:space="preserve"> </w:t>
      </w:r>
    </w:p>
    <w:p w14:paraId="018C0059" w14:textId="57072931" w:rsidR="005E298E" w:rsidRDefault="00D15014" w:rsidP="002B43B1">
      <w:pPr>
        <w:rPr>
          <w:rFonts w:eastAsiaTheme="minorEastAsia"/>
        </w:rPr>
      </w:pPr>
      <m:oMathPara>
        <m:oMath>
          <m:r>
            <w:rPr>
              <w:rFonts w:ascii="Cambria Math" w:eastAsiaTheme="minorEastAsia" w:hAnsi="Cambria Math"/>
            </w:rPr>
            <m:t>a=</m:t>
          </m:r>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X</m:t>
                  </m:r>
                </m:e>
              </m:d>
            </m:e>
            <m:sup>
              <m:r>
                <w:rPr>
                  <w:rFonts w:ascii="Cambria Math" w:eastAsiaTheme="minorEastAsia" w:hAnsi="Cambria Math"/>
                </w:rPr>
                <m:t>-1</m:t>
              </m:r>
            </m:sup>
          </m:sSup>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y (5.4)</m:t>
          </m:r>
        </m:oMath>
      </m:oMathPara>
    </w:p>
    <w:p w14:paraId="29929F41" w14:textId="144956D2" w:rsidR="008C5FCB" w:rsidRPr="002B43B1" w:rsidRDefault="005E298E" w:rsidP="008C5FCB">
      <w:pPr>
        <w:rPr>
          <w:rFonts w:eastAsiaTheme="minorEastAsia"/>
        </w:rPr>
      </w:pPr>
      <w:r>
        <w:rPr>
          <w:rFonts w:eastAsiaTheme="minorEastAsia"/>
        </w:rPr>
        <w:t>Where X is the matrix of powers of x, and y is the vector of corresponding y-values</w:t>
      </w:r>
      <w:r w:rsidR="0078053F">
        <w:rPr>
          <w:rFonts w:eastAsiaTheme="minorEastAsia"/>
        </w:rPr>
        <w:t xml:space="preserve"> </w:t>
      </w:r>
      <w:r w:rsidR="0078053F">
        <w:rPr>
          <w:rFonts w:eastAsiaTheme="minorEastAsia"/>
        </w:rPr>
        <w:tab/>
      </w:r>
    </w:p>
    <w:p w14:paraId="73D21D21" w14:textId="4678E6C5" w:rsidR="00093EF5" w:rsidRDefault="00093EF5" w:rsidP="00093EF5">
      <w:pPr>
        <w:pStyle w:val="Heading3"/>
      </w:pPr>
      <w:bookmarkStart w:id="40" w:name="_Toc181289047"/>
      <w:r>
        <w:t xml:space="preserve">Stage </w:t>
      </w:r>
      <w:r w:rsidR="00AC6D5D">
        <w:t>2</w:t>
      </w:r>
      <w:r>
        <w:t>:</w:t>
      </w:r>
      <w:r w:rsidR="00404EAD">
        <w:t xml:space="preserve"> </w:t>
      </w:r>
      <w:r w:rsidR="00936659">
        <w:t>Calculate the parameter by Notebook:</w:t>
      </w:r>
      <w:bookmarkEnd w:id="40"/>
    </w:p>
    <w:p w14:paraId="739AA8DB" w14:textId="489C5D43" w:rsidR="00936659" w:rsidRDefault="00936659" w:rsidP="00936659">
      <w:r>
        <w:t xml:space="preserve">Due to the complexity of the </w:t>
      </w:r>
      <w:r w:rsidRPr="00936659">
        <w:t xml:space="preserve">mathematical </w:t>
      </w:r>
      <w:r>
        <w:t xml:space="preserve">statement, we will apply notebook to solve this problem according to the equation we proved before. </w:t>
      </w:r>
    </w:p>
    <w:p w14:paraId="3E11F768" w14:textId="709ACD3C" w:rsidR="00F102A2" w:rsidRPr="00F102A2" w:rsidRDefault="0013171F" w:rsidP="00936659">
      <w:pPr>
        <w:rPr>
          <w:b/>
          <w:bCs/>
          <w:i/>
          <w:iCs/>
        </w:rPr>
      </w:pPr>
      <w:r w:rsidRPr="00F102A2">
        <w:rPr>
          <w:b/>
          <w:bCs/>
          <w:i/>
          <w:iCs/>
          <w:noProof/>
        </w:rPr>
        <w:drawing>
          <wp:anchor distT="0" distB="0" distL="114300" distR="114300" simplePos="0" relativeHeight="251667456" behindDoc="0" locked="0" layoutInCell="1" allowOverlap="1" wp14:anchorId="438F81C3" wp14:editId="7DC06430">
            <wp:simplePos x="0" y="0"/>
            <wp:positionH relativeFrom="margin">
              <wp:align>center</wp:align>
            </wp:positionH>
            <wp:positionV relativeFrom="page">
              <wp:posOffset>6097030</wp:posOffset>
            </wp:positionV>
            <wp:extent cx="4947920" cy="3052445"/>
            <wp:effectExtent l="0" t="0" r="5080" b="0"/>
            <wp:wrapTopAndBottom/>
            <wp:docPr id="80047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7020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47920" cy="3052445"/>
                    </a:xfrm>
                    <a:prstGeom prst="rect">
                      <a:avLst/>
                    </a:prstGeom>
                  </pic:spPr>
                </pic:pic>
              </a:graphicData>
            </a:graphic>
            <wp14:sizeRelH relativeFrom="margin">
              <wp14:pctWidth>0</wp14:pctWidth>
            </wp14:sizeRelH>
            <wp14:sizeRelV relativeFrom="margin">
              <wp14:pctHeight>0</wp14:pctHeight>
            </wp14:sizeRelV>
          </wp:anchor>
        </w:drawing>
      </w:r>
      <w:r w:rsidR="00933A47" w:rsidRPr="00F102A2">
        <w:rPr>
          <w:b/>
          <w:bCs/>
          <w:i/>
          <w:iCs/>
          <w:noProof/>
        </w:rPr>
        <mc:AlternateContent>
          <mc:Choice Requires="wps">
            <w:drawing>
              <wp:anchor distT="0" distB="0" distL="114300" distR="114300" simplePos="0" relativeHeight="251669504" behindDoc="0" locked="0" layoutInCell="1" allowOverlap="1" wp14:anchorId="42A9B76D" wp14:editId="3B10D63D">
                <wp:simplePos x="0" y="0"/>
                <wp:positionH relativeFrom="margin">
                  <wp:align>center</wp:align>
                </wp:positionH>
                <wp:positionV relativeFrom="paragraph">
                  <wp:posOffset>3314444</wp:posOffset>
                </wp:positionV>
                <wp:extent cx="4034790" cy="208915"/>
                <wp:effectExtent l="0" t="0" r="3810" b="635"/>
                <wp:wrapTopAndBottom/>
                <wp:docPr id="1960707326" name="Text Box 1"/>
                <wp:cNvGraphicFramePr/>
                <a:graphic xmlns:a="http://schemas.openxmlformats.org/drawingml/2006/main">
                  <a:graphicData uri="http://schemas.microsoft.com/office/word/2010/wordprocessingShape">
                    <wps:wsp>
                      <wps:cNvSpPr txBox="1"/>
                      <wps:spPr>
                        <a:xfrm>
                          <a:off x="0" y="0"/>
                          <a:ext cx="4034790" cy="208915"/>
                        </a:xfrm>
                        <a:prstGeom prst="rect">
                          <a:avLst/>
                        </a:prstGeom>
                        <a:noFill/>
                        <a:ln>
                          <a:noFill/>
                        </a:ln>
                      </wps:spPr>
                      <wps:txbx>
                        <w:txbxContent>
                          <w:p w14:paraId="2F2FA26C" w14:textId="5491E39F" w:rsidR="00F102A2" w:rsidRPr="00F102A2" w:rsidRDefault="00F102A2" w:rsidP="00F102A2">
                            <w:pPr>
                              <w:pStyle w:val="Caption"/>
                            </w:pPr>
                            <w:bookmarkStart w:id="41" w:name="_Toc180759131"/>
                            <w:r w:rsidRPr="00F102A2">
                              <w:t xml:space="preserve">Code </w:t>
                            </w:r>
                            <w:r w:rsidR="00771C7E">
                              <w:fldChar w:fldCharType="begin"/>
                            </w:r>
                            <w:r w:rsidR="00771C7E">
                              <w:instrText xml:space="preserve"> SEQ Code \* ARABIC </w:instrText>
                            </w:r>
                            <w:r w:rsidR="00771C7E">
                              <w:fldChar w:fldCharType="separate"/>
                            </w:r>
                            <w:r w:rsidR="00324A4C">
                              <w:rPr>
                                <w:noProof/>
                              </w:rPr>
                              <w:t>5</w:t>
                            </w:r>
                            <w:r w:rsidR="00771C7E">
                              <w:rPr>
                                <w:noProof/>
                              </w:rPr>
                              <w:fldChar w:fldCharType="end"/>
                            </w:r>
                            <w:r w:rsidRPr="00F102A2">
                              <w:t>: Define X, Y</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A9B76D" id="_x0000_s1030" type="#_x0000_t202" style="position:absolute;margin-left:0;margin-top:261pt;width:317.7pt;height:16.45pt;z-index:2516695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" filled="f" stroked="f">
                <v:textbox inset="0,0,0,0">
                  <w:txbxContent>
                    <w:p w14:paraId="2F2FA26C" w14:textId="5491E39F" w:rsidR="00F102A2" w:rsidRPr="00F102A2" w:rsidRDefault="00F102A2" w:rsidP="00F102A2">
                      <w:pPr>
                        <w:pStyle w:val="Caption"/>
                      </w:pPr>
                      <w:bookmarkStart w:id="42" w:name="_Toc180759131"/>
                      <w:r w:rsidRPr="00F102A2">
                        <w:t xml:space="preserve">Code </w:t>
                      </w:r>
                      <w:r w:rsidR="00771C7E">
                        <w:fldChar w:fldCharType="begin"/>
                      </w:r>
                      <w:r w:rsidR="00771C7E">
                        <w:instrText xml:space="preserve"> SEQ Code \* ARABIC </w:instrText>
                      </w:r>
                      <w:r w:rsidR="00771C7E">
                        <w:fldChar w:fldCharType="separate"/>
                      </w:r>
                      <w:r w:rsidR="00324A4C">
                        <w:rPr>
                          <w:noProof/>
                        </w:rPr>
                        <w:t>5</w:t>
                      </w:r>
                      <w:r w:rsidR="00771C7E">
                        <w:rPr>
                          <w:noProof/>
                        </w:rPr>
                        <w:fldChar w:fldCharType="end"/>
                      </w:r>
                      <w:r w:rsidRPr="00F102A2">
                        <w:t>: Define X, Y</w:t>
                      </w:r>
                      <w:bookmarkEnd w:id="42"/>
                    </w:p>
                  </w:txbxContent>
                </v:textbox>
                <w10:wrap type="topAndBottom" anchorx="margin"/>
              </v:shape>
            </w:pict>
          </mc:Fallback>
        </mc:AlternateContent>
      </w:r>
      <w:r w:rsidR="00F102A2" w:rsidRPr="00F102A2">
        <w:rPr>
          <w:b/>
          <w:bCs/>
          <w:i/>
          <w:iCs/>
        </w:rPr>
        <w:t>Step 1: Define X and Y</w:t>
      </w:r>
    </w:p>
    <w:p w14:paraId="53C32964" w14:textId="77777777" w:rsidR="0013171F" w:rsidRDefault="0013171F">
      <w:pPr>
        <w:rPr>
          <w:b/>
          <w:bCs/>
          <w:i/>
          <w:iCs/>
        </w:rPr>
      </w:pPr>
      <w:r>
        <w:rPr>
          <w:b/>
          <w:bCs/>
          <w:i/>
          <w:iCs/>
        </w:rPr>
        <w:br w:type="page"/>
      </w:r>
    </w:p>
    <w:p w14:paraId="30F34461" w14:textId="0136085E" w:rsidR="00293ECE" w:rsidRPr="00100A10" w:rsidRDefault="0013171F" w:rsidP="00293ECE">
      <w:pPr>
        <w:rPr>
          <w:b/>
          <w:bCs/>
          <w:i/>
          <w:iCs/>
        </w:rPr>
      </w:pPr>
      <w:r w:rsidRPr="00100A10">
        <w:rPr>
          <w:b/>
          <w:bCs/>
          <w:i/>
          <w:iCs/>
          <w:noProof/>
        </w:rPr>
        <w:lastRenderedPageBreak/>
        <w:drawing>
          <wp:anchor distT="0" distB="0" distL="114300" distR="114300" simplePos="0" relativeHeight="251670528" behindDoc="0" locked="0" layoutInCell="1" allowOverlap="1" wp14:anchorId="6AF4A14A" wp14:editId="6ED67E26">
            <wp:simplePos x="0" y="0"/>
            <wp:positionH relativeFrom="margin">
              <wp:posOffset>115405</wp:posOffset>
            </wp:positionH>
            <wp:positionV relativeFrom="margin">
              <wp:posOffset>184067</wp:posOffset>
            </wp:positionV>
            <wp:extent cx="5318760" cy="2007870"/>
            <wp:effectExtent l="0" t="0" r="0" b="0"/>
            <wp:wrapTopAndBottom/>
            <wp:docPr id="189212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21516" name=""/>
                    <pic:cNvPicPr/>
                  </pic:nvPicPr>
                  <pic:blipFill>
                    <a:blip r:embed="rId26">
                      <a:extLst>
                        <a:ext uri="{28A0092B-C50C-407E-A947-70E740481C1C}">
                          <a14:useLocalDpi xmlns:a14="http://schemas.microsoft.com/office/drawing/2010/main" val="0"/>
                        </a:ext>
                      </a:extLst>
                    </a:blip>
                    <a:stretch>
                      <a:fillRect/>
                    </a:stretch>
                  </pic:blipFill>
                  <pic:spPr>
                    <a:xfrm>
                      <a:off x="0" y="0"/>
                      <a:ext cx="5318760" cy="2007870"/>
                    </a:xfrm>
                    <a:prstGeom prst="rect">
                      <a:avLst/>
                    </a:prstGeom>
                  </pic:spPr>
                </pic:pic>
              </a:graphicData>
            </a:graphic>
            <wp14:sizeRelH relativeFrom="margin">
              <wp14:pctWidth>0</wp14:pctWidth>
            </wp14:sizeRelH>
            <wp14:sizeRelV relativeFrom="margin">
              <wp14:pctHeight>0</wp14:pctHeight>
            </wp14:sizeRelV>
          </wp:anchor>
        </w:drawing>
      </w:r>
      <w:r w:rsidR="00F102A2" w:rsidRPr="00100A10">
        <w:rPr>
          <w:b/>
          <w:bCs/>
          <w:i/>
          <w:iCs/>
        </w:rPr>
        <w:t xml:space="preserve">Step 2: Estimate the Ordinary Least Square </w:t>
      </w:r>
      <w:r w:rsidR="002B4979" w:rsidRPr="00100A10">
        <w:rPr>
          <w:b/>
          <w:bCs/>
          <w:i/>
          <w:iCs/>
        </w:rPr>
        <w:t>basing on the equation before</w:t>
      </w:r>
    </w:p>
    <w:p w14:paraId="7C985E1A" w14:textId="30010BA8" w:rsidR="00293ECE" w:rsidRDefault="00293ECE" w:rsidP="00293ECE">
      <w:pPr>
        <w:pStyle w:val="Caption"/>
      </w:pPr>
      <w:bookmarkStart w:id="43" w:name="_Toc180759132"/>
      <w:r>
        <w:t xml:space="preserve">Code </w:t>
      </w:r>
      <w:r w:rsidR="00771C7E">
        <w:fldChar w:fldCharType="begin"/>
      </w:r>
      <w:r w:rsidR="00771C7E">
        <w:instrText xml:space="preserve"> SEQ Code \* ARABIC </w:instrText>
      </w:r>
      <w:r w:rsidR="00771C7E">
        <w:fldChar w:fldCharType="separate"/>
      </w:r>
      <w:r w:rsidR="00324A4C">
        <w:rPr>
          <w:noProof/>
        </w:rPr>
        <w:t>6</w:t>
      </w:r>
      <w:r w:rsidR="00771C7E">
        <w:rPr>
          <w:noProof/>
        </w:rPr>
        <w:fldChar w:fldCharType="end"/>
      </w:r>
      <w:r>
        <w:t>:</w:t>
      </w:r>
      <w:r w:rsidR="00933A47">
        <w:rPr>
          <w:lang w:val="vi-VN"/>
        </w:rPr>
        <w:t xml:space="preserve"> </w:t>
      </w:r>
      <w:r>
        <w:t>Estimate parameter in OLS</w:t>
      </w:r>
      <w:bookmarkEnd w:id="43"/>
    </w:p>
    <w:p w14:paraId="51353C98" w14:textId="60F77686" w:rsidR="00293ECE" w:rsidRPr="00100A10" w:rsidRDefault="00BC7DCB" w:rsidP="00BC7DCB">
      <w:pPr>
        <w:rPr>
          <w:rFonts w:ascii="Cambria Math" w:eastAsiaTheme="minorEastAsia" w:hAnsi="Cambria Math" w:cs="Cambria Math"/>
          <w:i/>
        </w:rPr>
      </w:pPr>
      <w:r>
        <w:t>In summary, we can express the polynomial regression function by OLS:</w:t>
      </w:r>
      <w:r w:rsidRPr="00BC7DCB">
        <w:rPr>
          <w:rFonts w:ascii="Cambria Math" w:hAnsi="Cambria Math" w:cs="Cambria Math"/>
          <w:i/>
        </w:rPr>
        <w:br/>
      </w:r>
      <m:oMathPara>
        <m:oMath>
          <m:acc>
            <m:accPr>
              <m:ctrlPr>
                <w:rPr>
                  <w:rFonts w:ascii="Cambria Math" w:hAnsi="Cambria Math" w:cs="Cambria Math"/>
                  <w:i/>
                </w:rPr>
              </m:ctrlPr>
            </m:accPr>
            <m:e>
              <m:r>
                <w:rPr>
                  <w:rFonts w:ascii="Cambria Math" w:hAnsi="Cambria Math" w:cs="Cambria Math"/>
                </w:rPr>
                <m:t>Y</m:t>
              </m:r>
            </m:e>
          </m:acc>
          <m:r>
            <w:rPr>
              <w:rFonts w:ascii="Cambria Math" w:hAnsi="Cambria Math"/>
            </w:rPr>
            <m:t xml:space="preserve">= </m:t>
          </m:r>
          <m:r>
            <w:rPr>
              <w:rFonts w:ascii="Cambria Math" w:hAnsi="Cambria Math" w:cs="Cambria Math"/>
            </w:rPr>
            <m:t>-4.635*</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15</m:t>
              </m:r>
            </m:sup>
          </m:sSup>
          <m:r>
            <w:rPr>
              <w:rFonts w:ascii="Cambria Math" w:hAnsi="Cambria Math"/>
            </w:rPr>
            <m:t>-3.688*</m:t>
          </m:r>
          <m:sSup>
            <m:sSupPr>
              <m:ctrlPr>
                <w:rPr>
                  <w:rFonts w:ascii="Cambria Math" w:hAnsi="Cambria Math"/>
                  <w:i/>
                </w:rPr>
              </m:ctrlPr>
            </m:sSupPr>
            <m:e>
              <m:r>
                <w:rPr>
                  <w:rFonts w:ascii="Cambria Math" w:hAnsi="Cambria Math"/>
                </w:rPr>
                <m:t>10</m:t>
              </m:r>
            </m:e>
            <m:sup>
              <m:r>
                <w:rPr>
                  <w:rFonts w:ascii="Cambria Math" w:hAnsi="Cambria Math"/>
                </w:rPr>
                <m:t>15</m:t>
              </m:r>
            </m:sup>
          </m:sSup>
          <m:r>
            <w:rPr>
              <w:rFonts w:ascii="Cambria Math" w:hAnsi="Cambria Math"/>
            </w:rPr>
            <m:t>x+</m:t>
          </m:r>
          <m:r>
            <w:rPr>
              <w:rFonts w:ascii="Cambria Math" w:hAnsi="Cambria Math" w:cs="Cambria Math"/>
            </w:rPr>
            <m:t>8.874*</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13</m:t>
              </m:r>
            </m:sup>
          </m:sSup>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+…-6.678</m:t>
          </m:r>
          <m:sSup>
            <m:sSupPr>
              <m:ctrlPr>
                <w:rPr>
                  <w:rFonts w:ascii="Cambria Math" w:hAnsi="Cambria Math"/>
                  <w:i/>
                </w:rPr>
              </m:ctrlPr>
            </m:sSupPr>
            <m:e>
              <m:r>
                <w:rPr>
                  <w:rFonts w:ascii="Cambria Math" w:hAnsi="Cambria Math"/>
                </w:rPr>
                <m:t>x</m:t>
              </m:r>
            </m:e>
            <m:sup>
              <m:r>
                <w:rPr>
                  <w:rFonts w:ascii="Cambria Math" w:hAnsi="Cambria Math"/>
                </w:rPr>
                <m:t>11</m:t>
              </m:r>
            </m:sup>
          </m:sSup>
          <m:r>
            <w:rPr>
              <w:rFonts w:ascii="Cambria Math" w:hAnsi="Cambria Math"/>
            </w:rPr>
            <m:t>-1.702</m:t>
          </m:r>
          <m:sSup>
            <m:sSupPr>
              <m:ctrlPr>
                <w:rPr>
                  <w:rFonts w:ascii="Cambria Math" w:hAnsi="Cambria Math"/>
                  <w:i/>
                </w:rPr>
              </m:ctrlPr>
            </m:sSupPr>
            <m:e>
              <m:r>
                <w:rPr>
                  <w:rFonts w:ascii="Cambria Math" w:hAnsi="Cambria Math"/>
                </w:rPr>
                <m:t>x</m:t>
              </m:r>
            </m:e>
            <m:sup>
              <m:r>
                <w:rPr>
                  <w:rFonts w:ascii="Cambria Math" w:hAnsi="Cambria Math"/>
                </w:rPr>
                <m:t>12</m:t>
              </m:r>
            </m:sup>
          </m:sSup>
        </m:oMath>
      </m:oMathPara>
    </w:p>
    <w:p w14:paraId="3B475449" w14:textId="72F4E926" w:rsidR="00100A10" w:rsidRDefault="00100A10" w:rsidP="00BC7DCB">
      <w:pPr>
        <w:rPr>
          <w:rFonts w:ascii="Cambria Math" w:eastAsiaTheme="minorEastAsia" w:hAnsi="Cambria Math" w:cs="Cambria Math"/>
          <w:b/>
          <w:bCs/>
          <w:i/>
        </w:rPr>
      </w:pPr>
      <w:r>
        <w:rPr>
          <w:rFonts w:ascii="Cambria Math" w:eastAsiaTheme="minorEastAsia" w:hAnsi="Cambria Math" w:cs="Cambria Math"/>
          <w:b/>
          <w:bCs/>
          <w:i/>
        </w:rPr>
        <w:t>Step 3: Visualize this polynomial regression function:</w:t>
      </w:r>
    </w:p>
    <w:p w14:paraId="47F84073" w14:textId="77777777" w:rsidR="004519F3" w:rsidRDefault="004519F3" w:rsidP="004519F3">
      <w:pPr>
        <w:keepNext/>
      </w:pPr>
      <w:r w:rsidRPr="004519F3">
        <w:rPr>
          <w:b/>
          <w:bCs/>
          <w:noProof/>
        </w:rPr>
        <w:drawing>
          <wp:inline distT="0" distB="0" distL="0" distR="0" wp14:anchorId="65532438" wp14:editId="1E73167B">
            <wp:extent cx="5727700" cy="3750945"/>
            <wp:effectExtent l="0" t="0" r="6350" b="1905"/>
            <wp:docPr id="1001595054" name="Picture 1" descr="A graph with red dots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5054" name="Picture 1" descr="A graph with red dots and blue lines&#10;&#10;Description automatically generated"/>
                    <pic:cNvPicPr/>
                  </pic:nvPicPr>
                  <pic:blipFill>
                    <a:blip r:embed="rId27"/>
                    <a:stretch>
                      <a:fillRect/>
                    </a:stretch>
                  </pic:blipFill>
                  <pic:spPr>
                    <a:xfrm>
                      <a:off x="0" y="0"/>
                      <a:ext cx="5727700" cy="3750945"/>
                    </a:xfrm>
                    <a:prstGeom prst="rect">
                      <a:avLst/>
                    </a:prstGeom>
                  </pic:spPr>
                </pic:pic>
              </a:graphicData>
            </a:graphic>
          </wp:inline>
        </w:drawing>
      </w:r>
    </w:p>
    <w:p w14:paraId="1D9FBB6A" w14:textId="68728F9B" w:rsidR="00100A10" w:rsidRDefault="004519F3" w:rsidP="004519F3">
      <w:pPr>
        <w:pStyle w:val="Caption"/>
      </w:pPr>
      <w:bookmarkStart w:id="44" w:name="_Toc180759140"/>
      <w:r>
        <w:t xml:space="preserve">Figure </w:t>
      </w:r>
      <w:r w:rsidR="00377D6C">
        <w:fldChar w:fldCharType="begin"/>
      </w:r>
      <w:r w:rsidR="00377D6C">
        <w:instrText xml:space="preserve"> SEQ Figure \* ARABIC </w:instrText>
      </w:r>
      <w:r w:rsidR="00377D6C">
        <w:fldChar w:fldCharType="separate"/>
      </w:r>
      <w:r w:rsidR="00324A4C">
        <w:rPr>
          <w:noProof/>
        </w:rPr>
        <w:t>5</w:t>
      </w:r>
      <w:r w:rsidR="00377D6C">
        <w:rPr>
          <w:noProof/>
        </w:rPr>
        <w:fldChar w:fldCharType="end"/>
      </w:r>
      <w:r>
        <w:t>: Polynomial Regression Plot</w:t>
      </w:r>
      <w:bookmarkEnd w:id="44"/>
    </w:p>
    <w:p w14:paraId="09D89E7D" w14:textId="54949DEF" w:rsidR="006F07BE" w:rsidRDefault="00FD6067" w:rsidP="006F07BE">
      <w:r w:rsidRPr="00FD6067">
        <w:t>Regarding our regression plot, the polynomial trend line reasonably captures the overall pattern of the data, particularly in the middle range</w:t>
      </w:r>
      <w:r>
        <w:t>.</w:t>
      </w:r>
      <w:r w:rsidR="006F07BE" w:rsidRPr="006F07BE">
        <w:t xml:space="preserve"> </w:t>
      </w:r>
      <w:r>
        <w:t>However, there is still</w:t>
      </w:r>
      <w:r w:rsidR="006F07BE" w:rsidRPr="006F07BE">
        <w:t xml:space="preserve"> some </w:t>
      </w:r>
      <w:r>
        <w:t>difference</w:t>
      </w:r>
      <w:r w:rsidR="006F07BE" w:rsidRPr="006F07BE">
        <w:t xml:space="preserve"> in </w:t>
      </w:r>
      <w:r w:rsidR="006F07BE">
        <w:t>the beginning and ending of data,</w:t>
      </w:r>
      <w:r>
        <w:t xml:space="preserve"> specifically the</w:t>
      </w:r>
      <w:r w:rsidR="006F07BE">
        <w:t xml:space="preserve"> outliers.</w:t>
      </w:r>
    </w:p>
    <w:p w14:paraId="78337415" w14:textId="612262C7" w:rsidR="006F07BE" w:rsidRPr="006F07BE" w:rsidRDefault="006F07BE" w:rsidP="006F07BE">
      <w:r>
        <w:t xml:space="preserve">According to that, we can </w:t>
      </w:r>
      <w:r w:rsidR="001918C3">
        <w:t xml:space="preserve">experiment on </w:t>
      </w:r>
      <w:r w:rsidR="00FD6067">
        <w:t>the ordinary least square with the ridge-regularization to handle large variations better.</w:t>
      </w:r>
    </w:p>
    <w:p w14:paraId="40D9EC1D" w14:textId="06C077E6" w:rsidR="00093EF5" w:rsidRDefault="00093EF5" w:rsidP="00093EF5">
      <w:pPr>
        <w:pStyle w:val="Heading3"/>
      </w:pPr>
      <w:bookmarkStart w:id="45" w:name="_Toc181289048"/>
      <w:r>
        <w:lastRenderedPageBreak/>
        <w:t xml:space="preserve">Stage </w:t>
      </w:r>
      <w:r w:rsidR="00AC6D5D">
        <w:t>3</w:t>
      </w:r>
      <w:r>
        <w:t>:</w:t>
      </w:r>
      <w:r w:rsidR="00FF03F4">
        <w:t xml:space="preserve"> Apply </w:t>
      </w:r>
      <w:r w:rsidR="00FF03F4" w:rsidRPr="008834D6">
        <w:t>O</w:t>
      </w:r>
      <w:r w:rsidR="001918C3">
        <w:t>rdinary Least Square</w:t>
      </w:r>
      <w:r w:rsidR="00FF03F4">
        <w:t xml:space="preserve"> with</w:t>
      </w:r>
      <w:r w:rsidR="00FF03F4" w:rsidRPr="008834D6">
        <w:t xml:space="preserve"> </w:t>
      </w:r>
      <w:r w:rsidR="001918C3">
        <w:t>R</w:t>
      </w:r>
      <w:r w:rsidR="00FF03F4" w:rsidRPr="008834D6">
        <w:t>idge-regularized estimates</w:t>
      </w:r>
      <w:bookmarkEnd w:id="45"/>
    </w:p>
    <w:p w14:paraId="0B148A30" w14:textId="1A5CCF92" w:rsidR="00091A34" w:rsidRPr="00091A34" w:rsidRDefault="00D6774C" w:rsidP="00091A34">
      <w:r w:rsidRPr="00091A34">
        <w:t xml:space="preserve">Based on </w:t>
      </w:r>
      <w:r w:rsidRPr="00D6774C">
        <w:rPr>
          <w:b/>
          <w:bCs/>
        </w:rPr>
        <w:t>the previous OLS equation</w:t>
      </w:r>
      <w:r>
        <w:t xml:space="preserve"> </w:t>
      </w:r>
      <w:r w:rsidRPr="00D6774C">
        <w:rPr>
          <w:b/>
          <w:bCs/>
        </w:rPr>
        <w:t>(5.4)</w:t>
      </w:r>
      <w:r>
        <w:t>,</w:t>
      </w:r>
      <w:r w:rsidRPr="00091A34">
        <w:t xml:space="preserve"> </w:t>
      </w:r>
      <w:r>
        <w:t>r</w:t>
      </w:r>
      <w:r w:rsidR="00091A34" w:rsidRPr="00091A34">
        <w:t>idge regularization modifies OLS by adding a penalty term to the squared magnitude of the coefficients.</w:t>
      </w:r>
      <w:r>
        <w:t xml:space="preserve"> It </w:t>
      </w:r>
      <w:r w:rsidR="00091A34" w:rsidRPr="00091A34">
        <w:t xml:space="preserve">estimates </w:t>
      </w:r>
      <w:r>
        <w:t xml:space="preserve">parameter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ridge</m:t>
            </m:r>
          </m:sub>
        </m:sSub>
      </m:oMath>
      <w:r w:rsidR="00091A34">
        <w:t xml:space="preserve"> </w:t>
      </w:r>
      <w:r w:rsidR="00091A34" w:rsidRPr="00091A34">
        <w:t>as follows.</w:t>
      </w:r>
    </w:p>
    <w:p w14:paraId="62EC9D8C" w14:textId="53AFD871" w:rsidR="00091A34" w:rsidRPr="002C6596" w:rsidRDefault="00000000" w:rsidP="00091A3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ridge</m:t>
              </m:r>
            </m:sub>
          </m:sSub>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 xml:space="preserve">X+λI </m:t>
                  </m:r>
                </m:e>
              </m:d>
            </m:e>
            <m:sup>
              <m:r>
                <w:rPr>
                  <w:rFonts w:ascii="Cambria Math" w:eastAsiaTheme="minorEastAsia" w:hAnsi="Cambria Math"/>
                </w:rPr>
                <m:t>-1</m:t>
              </m:r>
            </m:sup>
          </m:sSup>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y (5.5)</m:t>
          </m:r>
        </m:oMath>
      </m:oMathPara>
    </w:p>
    <w:p w14:paraId="6C8F824E" w14:textId="52F14325" w:rsidR="002C6596" w:rsidRDefault="002C6596" w:rsidP="00091A34">
      <w:pPr>
        <w:rPr>
          <w:rFonts w:eastAsiaTheme="minorEastAsia"/>
        </w:rPr>
      </w:pPr>
      <w:r>
        <w:rPr>
          <w:rFonts w:eastAsiaTheme="minorEastAsia"/>
        </w:rPr>
        <w:t xml:space="preserve">With </w:t>
      </w:r>
      <m:oMath>
        <m:r>
          <w:rPr>
            <w:rFonts w:ascii="Cambria Math" w:eastAsiaTheme="minorEastAsia" w:hAnsi="Cambria Math"/>
          </w:rPr>
          <m:t>λI</m:t>
        </m:r>
      </m:oMath>
      <w:r>
        <w:rPr>
          <w:rFonts w:eastAsiaTheme="minorEastAsia"/>
        </w:rPr>
        <w:t xml:space="preserve"> being the ridge penalty, where:</w:t>
      </w:r>
    </w:p>
    <w:p w14:paraId="639B2BEE" w14:textId="014812BA" w:rsidR="002C6596" w:rsidRPr="002C6596" w:rsidRDefault="002C6596" w:rsidP="002C6596">
      <w:pPr>
        <w:pStyle w:val="ListParagraph"/>
        <w:numPr>
          <w:ilvl w:val="0"/>
          <w:numId w:val="3"/>
        </w:numPr>
      </w:pPr>
      <m:oMath>
        <m:r>
          <w:rPr>
            <w:rFonts w:ascii="Cambria Math" w:eastAsiaTheme="minorEastAsia" w:hAnsi="Cambria Math"/>
          </w:rPr>
          <m:t>λ</m:t>
        </m:r>
      </m:oMath>
      <w:r w:rsidRPr="002C6596">
        <w:rPr>
          <w:rFonts w:eastAsiaTheme="minorEastAsia"/>
        </w:rPr>
        <w:t xml:space="preserve"> represents the regularization amount and </w:t>
      </w:r>
    </w:p>
    <w:p w14:paraId="61D8BF16" w14:textId="41C5FD82" w:rsidR="002C6596" w:rsidRPr="002C6596" w:rsidRDefault="002C6596" w:rsidP="002C6596">
      <w:pPr>
        <w:pStyle w:val="ListParagraph"/>
        <w:numPr>
          <w:ilvl w:val="0"/>
          <w:numId w:val="3"/>
        </w:numPr>
      </w:pPr>
      <m:oMath>
        <m:r>
          <w:rPr>
            <w:rFonts w:ascii="Cambria Math" w:eastAsiaTheme="minorEastAsia" w:hAnsi="Cambria Math"/>
          </w:rPr>
          <m:t>I</m:t>
        </m:r>
      </m:oMath>
      <w:r w:rsidRPr="002C6596">
        <w:rPr>
          <w:rFonts w:eastAsiaTheme="minorEastAsia"/>
        </w:rPr>
        <w:t xml:space="preserve"> is the identity matrix of size </w:t>
      </w:r>
      <m:oMath>
        <m:r>
          <w:rPr>
            <w:rFonts w:ascii="Cambria Math" w:eastAsiaTheme="minorEastAsia" w:hAnsi="Cambria Math"/>
          </w:rPr>
          <m:t>13×13</m:t>
        </m:r>
      </m:oMath>
      <w:r w:rsidRPr="002C6596">
        <w:rPr>
          <w:rFonts w:eastAsiaTheme="minorEastAsia"/>
        </w:rPr>
        <w:t>.</w:t>
      </w:r>
    </w:p>
    <w:p w14:paraId="6691E8DC" w14:textId="79CF97FA" w:rsidR="002C6596" w:rsidRDefault="00FB241B" w:rsidP="002C6596">
      <w:pPr>
        <w:rPr>
          <w:rFonts w:eastAsiaTheme="minorEastAsia"/>
        </w:rPr>
      </w:pPr>
      <w:r>
        <w:rPr>
          <w:noProof/>
        </w:rPr>
        <mc:AlternateContent>
          <mc:Choice Requires="wps">
            <w:drawing>
              <wp:anchor distT="0" distB="0" distL="114300" distR="114300" simplePos="0" relativeHeight="251673600" behindDoc="0" locked="0" layoutInCell="1" allowOverlap="1" wp14:anchorId="5B64B848" wp14:editId="0B57CD5F">
                <wp:simplePos x="0" y="0"/>
                <wp:positionH relativeFrom="margin">
                  <wp:align>right</wp:align>
                </wp:positionH>
                <wp:positionV relativeFrom="paragraph">
                  <wp:posOffset>4157296</wp:posOffset>
                </wp:positionV>
                <wp:extent cx="5726430" cy="635"/>
                <wp:effectExtent l="0" t="0" r="7620" b="8255"/>
                <wp:wrapTopAndBottom/>
                <wp:docPr id="2138480148" name="Text Box 1"/>
                <wp:cNvGraphicFramePr/>
                <a:graphic xmlns:a="http://schemas.openxmlformats.org/drawingml/2006/main">
                  <a:graphicData uri="http://schemas.microsoft.com/office/word/2010/wordprocessingShape">
                    <wps:wsp>
                      <wps:cNvSpPr txBox="1"/>
                      <wps:spPr>
                        <a:xfrm>
                          <a:off x="0" y="0"/>
                          <a:ext cx="5726430" cy="635"/>
                        </a:xfrm>
                        <a:prstGeom prst="rect">
                          <a:avLst/>
                        </a:prstGeom>
                        <a:noFill/>
                        <a:ln>
                          <a:noFill/>
                        </a:ln>
                      </wps:spPr>
                      <wps:txbx>
                        <w:txbxContent>
                          <w:p w14:paraId="5C724277" w14:textId="78C11291" w:rsidR="00771C7E" w:rsidRPr="00771C7E" w:rsidRDefault="00771C7E" w:rsidP="00771C7E">
                            <w:pPr>
                              <w:pStyle w:val="Caption"/>
                            </w:pPr>
                            <w:bookmarkStart w:id="46" w:name="_Toc180759133"/>
                            <w:r>
                              <w:t xml:space="preserve">Code </w:t>
                            </w:r>
                            <w:r>
                              <w:fldChar w:fldCharType="begin"/>
                            </w:r>
                            <w:r>
                              <w:instrText xml:space="preserve"> SEQ Code \* ARABIC </w:instrText>
                            </w:r>
                            <w:r>
                              <w:fldChar w:fldCharType="separate"/>
                            </w:r>
                            <w:r w:rsidR="00324A4C">
                              <w:rPr>
                                <w:noProof/>
                              </w:rPr>
                              <w:t>7</w:t>
                            </w:r>
                            <w:r>
                              <w:rPr>
                                <w:noProof/>
                              </w:rPr>
                              <w:fldChar w:fldCharType="end"/>
                            </w:r>
                            <w:r>
                              <w:t>: Ridge parameters</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64B848" id="_x0000_s1031" type="#_x0000_t202" style="position:absolute;margin-left:399.7pt;margin-top:327.35pt;width:450.9pt;height:.05pt;z-index:25167360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" filled="f" stroked="f">
                <v:textbox style="mso-fit-shape-to-text:t" inset="0,0,0,0">
                  <w:txbxContent>
                    <w:p w14:paraId="5C724277" w14:textId="78C11291" w:rsidR="00771C7E" w:rsidRPr="00771C7E" w:rsidRDefault="00771C7E" w:rsidP="00771C7E">
                      <w:pPr>
                        <w:pStyle w:val="Caption"/>
                      </w:pPr>
                      <w:bookmarkStart w:id="47" w:name="_Toc180759133"/>
                      <w:r>
                        <w:t xml:space="preserve">Code </w:t>
                      </w:r>
                      <w:r>
                        <w:fldChar w:fldCharType="begin"/>
                      </w:r>
                      <w:r>
                        <w:instrText xml:space="preserve"> SEQ Code \* ARABIC </w:instrText>
                      </w:r>
                      <w:r>
                        <w:fldChar w:fldCharType="separate"/>
                      </w:r>
                      <w:r w:rsidR="00324A4C">
                        <w:rPr>
                          <w:noProof/>
                        </w:rPr>
                        <w:t>7</w:t>
                      </w:r>
                      <w:r>
                        <w:rPr>
                          <w:noProof/>
                        </w:rPr>
                        <w:fldChar w:fldCharType="end"/>
                      </w:r>
                      <w:r>
                        <w:t>: Ridge parameters</w:t>
                      </w:r>
                      <w:bookmarkEnd w:id="47"/>
                    </w:p>
                  </w:txbxContent>
                </v:textbox>
                <w10:wrap type="topAndBottom" anchorx="margin"/>
              </v:shape>
            </w:pict>
          </mc:Fallback>
        </mc:AlternateContent>
      </w:r>
      <w:r w:rsidRPr="00771C7E">
        <w:rPr>
          <w:noProof/>
        </w:rPr>
        <w:drawing>
          <wp:anchor distT="0" distB="0" distL="114300" distR="114300" simplePos="0" relativeHeight="251671552" behindDoc="0" locked="0" layoutInCell="1" allowOverlap="1" wp14:anchorId="0422F008" wp14:editId="16D0AED7">
            <wp:simplePos x="0" y="0"/>
            <wp:positionH relativeFrom="margin">
              <wp:align>right</wp:align>
            </wp:positionH>
            <wp:positionV relativeFrom="page">
              <wp:posOffset>3387920</wp:posOffset>
            </wp:positionV>
            <wp:extent cx="5726430" cy="3672840"/>
            <wp:effectExtent l="0" t="0" r="7620" b="3810"/>
            <wp:wrapTopAndBottom/>
            <wp:docPr id="195270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00808" name=""/>
                    <pic:cNvPicPr/>
                  </pic:nvPicPr>
                  <pic:blipFill>
                    <a:blip r:embed="rId28">
                      <a:extLst>
                        <a:ext uri="{28A0092B-C50C-407E-A947-70E740481C1C}">
                          <a14:useLocalDpi xmlns:a14="http://schemas.microsoft.com/office/drawing/2010/main" val="0"/>
                        </a:ext>
                      </a:extLst>
                    </a:blip>
                    <a:stretch>
                      <a:fillRect/>
                    </a:stretch>
                  </pic:blipFill>
                  <pic:spPr>
                    <a:xfrm>
                      <a:off x="0" y="0"/>
                      <a:ext cx="5726430" cy="3672840"/>
                    </a:xfrm>
                    <a:prstGeom prst="rect">
                      <a:avLst/>
                    </a:prstGeom>
                  </pic:spPr>
                </pic:pic>
              </a:graphicData>
            </a:graphic>
            <wp14:sizeRelH relativeFrom="margin">
              <wp14:pctWidth>0</wp14:pctWidth>
            </wp14:sizeRelH>
          </wp:anchor>
        </w:drawing>
      </w:r>
      <w:r w:rsidR="00771C7E">
        <w:t xml:space="preserve">Set </w:t>
      </w:r>
      <w:r w:rsidR="003C07C8">
        <w:t xml:space="preserve">weight of penalty </w:t>
      </w:r>
      <m:oMath>
        <m:r>
          <w:rPr>
            <w:rFonts w:ascii="Cambria Math" w:eastAsiaTheme="minorEastAsia" w:hAnsi="Cambria Math"/>
          </w:rPr>
          <m:t>λ</m:t>
        </m:r>
      </m:oMath>
      <w:r w:rsidR="003C07C8">
        <w:t xml:space="preserve"> </w:t>
      </w:r>
      <w:r w:rsidR="00771C7E">
        <w:t xml:space="preserve">with </w:t>
      </w:r>
      <m:oMath>
        <m:sSup>
          <m:sSupPr>
            <m:ctrlPr>
              <w:rPr>
                <w:rFonts w:ascii="Cambria Math" w:hAnsi="Cambria Math"/>
                <w:i/>
              </w:rPr>
            </m:ctrlPr>
          </m:sSupPr>
          <m:e>
            <m:r>
              <w:rPr>
                <w:rFonts w:ascii="Cambria Math" w:hAnsi="Cambria Math"/>
              </w:rPr>
              <m:t>10</m:t>
            </m:r>
          </m:e>
          <m:sup>
            <m:r>
              <w:rPr>
                <w:rFonts w:ascii="Cambria Math" w:hAnsi="Cambria Math"/>
              </w:rPr>
              <m:t>4</m:t>
            </m:r>
          </m:sup>
        </m:sSup>
      </m:oMath>
      <w:r w:rsidR="00771C7E">
        <w:rPr>
          <w:rFonts w:eastAsiaTheme="minorEastAsia"/>
        </w:rPr>
        <w:t xml:space="preserve">, Then we calculate the parameters according to </w:t>
      </w:r>
      <w:r w:rsidR="00771C7E" w:rsidRPr="00D6774C">
        <w:rPr>
          <w:rFonts w:eastAsiaTheme="minorEastAsia"/>
          <w:b/>
          <w:bCs/>
        </w:rPr>
        <w:t>equation</w:t>
      </w:r>
      <w:r w:rsidR="00D6774C" w:rsidRPr="00D6774C">
        <w:rPr>
          <w:rFonts w:eastAsiaTheme="minorEastAsia"/>
          <w:b/>
          <w:bCs/>
        </w:rPr>
        <w:t xml:space="preserve"> (5.5)</w:t>
      </w:r>
      <w:r w:rsidR="00771C7E">
        <w:rPr>
          <w:rFonts w:eastAsiaTheme="minorEastAsia"/>
        </w:rPr>
        <w:t>:</w:t>
      </w:r>
    </w:p>
    <w:p w14:paraId="5BF32785" w14:textId="77777777" w:rsidR="00377D6C" w:rsidRDefault="00377D6C">
      <w:r>
        <w:br w:type="page"/>
      </w:r>
    </w:p>
    <w:p w14:paraId="3A8D8FB1" w14:textId="56CF25F1" w:rsidR="00093EF5" w:rsidRDefault="00093EF5" w:rsidP="00093EF5">
      <w:pPr>
        <w:pStyle w:val="Heading3"/>
      </w:pPr>
      <w:bookmarkStart w:id="48" w:name="_Toc181289049"/>
      <w:r>
        <w:lastRenderedPageBreak/>
        <w:t xml:space="preserve">Stage </w:t>
      </w:r>
      <w:r w:rsidR="00AC6D5D">
        <w:t>4</w:t>
      </w:r>
      <w:r>
        <w:t>:</w:t>
      </w:r>
      <w:r w:rsidR="00605F23">
        <w:t xml:space="preserve"> </w:t>
      </w:r>
      <w:r w:rsidR="00497157">
        <w:t>Compare</w:t>
      </w:r>
      <w:r w:rsidR="00605F23">
        <w:t xml:space="preserve"> the result between the normal OLS and the Ridge Regularization</w:t>
      </w:r>
      <w:bookmarkEnd w:id="48"/>
    </w:p>
    <w:p w14:paraId="73EEC5B4" w14:textId="0CF9EAA4" w:rsidR="00497157" w:rsidRPr="002570AB" w:rsidRDefault="00497157" w:rsidP="00497157">
      <w:pPr>
        <w:rPr>
          <w:b/>
          <w:bCs/>
          <w:i/>
          <w:iCs/>
        </w:rPr>
      </w:pPr>
      <w:r w:rsidRPr="002570AB">
        <w:rPr>
          <w:b/>
          <w:bCs/>
          <w:i/>
          <w:iCs/>
        </w:rPr>
        <w:t>Step 1: Apply Cost function:</w:t>
      </w:r>
    </w:p>
    <w:p w14:paraId="389122B3" w14:textId="4BB7129A" w:rsidR="00F13BE3" w:rsidRDefault="00F13BE3" w:rsidP="00093EF5">
      <w:pPr>
        <w:pStyle w:val="Heading3"/>
        <w:rPr>
          <w:rFonts w:eastAsiaTheme="minorHAnsi"/>
          <w:color w:val="auto"/>
          <w:sz w:val="22"/>
          <w:szCs w:val="22"/>
        </w:rPr>
      </w:pPr>
      <w:bookmarkStart w:id="49" w:name="_Toc181289050"/>
      <w:r w:rsidRPr="00F13BE3">
        <w:rPr>
          <w:rFonts w:eastAsiaTheme="minorHAnsi"/>
          <w:color w:val="auto"/>
          <w:sz w:val="22"/>
          <w:szCs w:val="22"/>
        </w:rPr>
        <w:t>We will evaluate the performance using Mean Squared Error (MSE), which calculates the average of the squared differences between the predicted and actual values. Our goal is to minimize this error in the regression function</w:t>
      </w:r>
      <w:bookmarkEnd w:id="49"/>
    </w:p>
    <w:p w14:paraId="56FCB9B7" w14:textId="7DB883E0" w:rsidR="00F13BE3" w:rsidRPr="003F3DE8" w:rsidRDefault="003F3DE8" w:rsidP="00F13BE3">
      <w:pPr>
        <w:rPr>
          <w:rFonts w:eastAsiaTheme="minorEastAsia"/>
        </w:rPr>
      </w:pPr>
      <m:oMathPara>
        <m:oMath>
          <m:r>
            <w:rPr>
              <w:rFonts w:ascii="Cambria Math" w:hAnsi="Cambria Math"/>
            </w:rPr>
            <m:t>MSE=</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d>
                </m:e>
                <m:sup>
                  <m:r>
                    <w:rPr>
                      <w:rFonts w:ascii="Cambria Math" w:hAnsi="Cambria Math"/>
                    </w:rPr>
                    <m:t>2</m:t>
                  </m:r>
                </m:sup>
              </m:sSup>
            </m:e>
          </m:nary>
        </m:oMath>
      </m:oMathPara>
    </w:p>
    <w:p w14:paraId="63A09E7B" w14:textId="6F5AF354" w:rsidR="003F3DE8" w:rsidRDefault="003F3DE8" w:rsidP="00F13BE3">
      <w:pPr>
        <w:rPr>
          <w:rFonts w:eastAsiaTheme="minorEastAsia"/>
        </w:rPr>
      </w:pPr>
      <w:r>
        <w:rPr>
          <w:rFonts w:eastAsiaTheme="minorEastAsia"/>
        </w:rPr>
        <w:t xml:space="preserve">Where: </w:t>
      </w:r>
    </w:p>
    <w:p w14:paraId="397B26D4" w14:textId="24A6BAB4" w:rsidR="003F3DE8" w:rsidRDefault="00000000" w:rsidP="003F3DE8">
      <w:pPr>
        <w:pStyle w:val="ListParagraph"/>
        <w:numPr>
          <w:ilvl w:val="0"/>
          <w:numId w:val="17"/>
        </w:numPr>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3F3DE8" w:rsidRPr="003F3DE8">
        <w:t>​</w:t>
      </w:r>
      <w:r w:rsidR="003F3DE8">
        <w:t xml:space="preserve">: </w:t>
      </w:r>
      <w:r w:rsidR="003F3DE8" w:rsidRPr="003F3DE8">
        <w:t>Actual value (from data).</w:t>
      </w:r>
    </w:p>
    <w:p w14:paraId="601C6A47" w14:textId="73C34025" w:rsidR="003F3DE8" w:rsidRDefault="00000000" w:rsidP="003F3DE8">
      <w:pPr>
        <w:pStyle w:val="ListParagraph"/>
        <w:numPr>
          <w:ilvl w:val="0"/>
          <w:numId w:val="17"/>
        </w:numPr>
      </w:p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rsidR="003F3DE8">
        <w:rPr>
          <w:rFonts w:eastAsiaTheme="minorEastAsia"/>
        </w:rPr>
        <w:t xml:space="preserve">: </w:t>
      </w:r>
      <w:r w:rsidR="003F3DE8" w:rsidRPr="003F3DE8">
        <w:t>Predicted value (from the model).</w:t>
      </w:r>
    </w:p>
    <w:p w14:paraId="1FBB96B3" w14:textId="0AC759CE" w:rsidR="003F3DE8" w:rsidRDefault="003F3DE8" w:rsidP="003F3DE8">
      <w:pPr>
        <w:pStyle w:val="ListParagraph"/>
        <w:numPr>
          <w:ilvl w:val="0"/>
          <w:numId w:val="17"/>
        </w:numPr>
      </w:pPr>
      <m:oMath>
        <m:r>
          <w:rPr>
            <w:rFonts w:ascii="Cambria Math" w:hAnsi="Cambria Math"/>
          </w:rPr>
          <m:t xml:space="preserve">N: </m:t>
        </m:r>
      </m:oMath>
      <w:r w:rsidRPr="003F3DE8">
        <w:t>Number of data points.</w:t>
      </w:r>
    </w:p>
    <w:p w14:paraId="4D56EA11" w14:textId="32309194" w:rsidR="002570AB" w:rsidRDefault="002570AB" w:rsidP="002570AB">
      <w:r>
        <w:t>According to the cost function before, we can find the MSE of Ridge regression and MSE of Normal Polynomial function.</w:t>
      </w:r>
    </w:p>
    <w:p w14:paraId="467A89A5" w14:textId="1479EA25" w:rsidR="002570AB" w:rsidRPr="002570AB" w:rsidRDefault="002570AB" w:rsidP="002570AB">
      <w:pPr>
        <w:rPr>
          <w:rFonts w:eastAsiaTheme="minorEastAsia"/>
        </w:rPr>
      </w:pPr>
      <m:oMathPara>
        <m:oMath>
          <m:r>
            <w:rPr>
              <w:rFonts w:ascii="Cambria Math" w:hAnsi="Cambria Math"/>
            </w:rPr>
            <m:t>MS</m:t>
          </m:r>
          <m:sSub>
            <m:sSubPr>
              <m:ctrlPr>
                <w:rPr>
                  <w:rFonts w:ascii="Cambria Math" w:hAnsi="Cambria Math"/>
                  <w:i/>
                </w:rPr>
              </m:ctrlPr>
            </m:sSubPr>
            <m:e>
              <m:r>
                <w:rPr>
                  <w:rFonts w:ascii="Cambria Math" w:hAnsi="Cambria Math"/>
                </w:rPr>
                <m:t>E</m:t>
              </m:r>
            </m:e>
            <m:sub>
              <m:r>
                <w:rPr>
                  <w:rFonts w:ascii="Cambria Math" w:hAnsi="Cambria Math"/>
                </w:rPr>
                <m:t>normal</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N=26</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d>
                </m:e>
                <m:sup>
                  <m:r>
                    <w:rPr>
                      <w:rFonts w:ascii="Cambria Math" w:hAnsi="Cambria Math"/>
                    </w:rPr>
                    <m:t>2</m:t>
                  </m:r>
                </m:sup>
              </m:sSup>
            </m:e>
          </m:nary>
          <m:r>
            <w:rPr>
              <w:rFonts w:ascii="Cambria Math" w:hAnsi="Cambria Math"/>
            </w:rPr>
            <m:t>≈</m:t>
          </m:r>
          <m:sSup>
            <m:sSupPr>
              <m:ctrlPr>
                <w:rPr>
                  <w:rFonts w:ascii="Cambria Math" w:hAnsi="Cambria Math"/>
                  <w:i/>
                </w:rPr>
              </m:ctrlPr>
            </m:sSupPr>
            <m:e>
              <m:r>
                <w:rPr>
                  <w:rFonts w:ascii="Cambria Math" w:hAnsi="Cambria Math"/>
                </w:rPr>
                <m:t>7.0724*10</m:t>
              </m:r>
            </m:e>
            <m:sup>
              <m:r>
                <w:rPr>
                  <w:rFonts w:ascii="Cambria Math" w:hAnsi="Cambria Math"/>
                </w:rPr>
                <m:t>31</m:t>
              </m:r>
            </m:sup>
          </m:sSup>
        </m:oMath>
      </m:oMathPara>
    </w:p>
    <w:p w14:paraId="30C8ECF2" w14:textId="2F989DBD" w:rsidR="002570AB" w:rsidRPr="003F3DE8" w:rsidRDefault="002570AB" w:rsidP="002570AB">
      <w:pPr>
        <w:rPr>
          <w:rFonts w:eastAsiaTheme="minorEastAsia"/>
        </w:rPr>
      </w:pPr>
      <m:oMathPara>
        <m:oMath>
          <m:r>
            <w:rPr>
              <w:rFonts w:ascii="Cambria Math" w:hAnsi="Cambria Math"/>
            </w:rPr>
            <m:t>MS</m:t>
          </m:r>
          <m:sSub>
            <m:sSubPr>
              <m:ctrlPr>
                <w:rPr>
                  <w:rFonts w:ascii="Cambria Math" w:hAnsi="Cambria Math"/>
                  <w:i/>
                </w:rPr>
              </m:ctrlPr>
            </m:sSubPr>
            <m:e>
              <m:r>
                <w:rPr>
                  <w:rFonts w:ascii="Cambria Math" w:hAnsi="Cambria Math"/>
                </w:rPr>
                <m:t>E</m:t>
              </m:r>
            </m:e>
            <m:sub>
              <m:r>
                <w:rPr>
                  <w:rFonts w:ascii="Cambria Math" w:hAnsi="Cambria Math"/>
                </w:rPr>
                <m:t>ridge</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N=26</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d>
                </m:e>
                <m:sup>
                  <m:r>
                    <w:rPr>
                      <w:rFonts w:ascii="Cambria Math" w:hAnsi="Cambria Math"/>
                    </w:rPr>
                    <m:t>2</m:t>
                  </m:r>
                </m:sup>
              </m:sSup>
            </m:e>
          </m:nary>
          <m:r>
            <w:rPr>
              <w:rFonts w:ascii="Cambria Math" w:hAnsi="Cambria Math"/>
            </w:rPr>
            <m:t>≈</m:t>
          </m:r>
          <m:sSup>
            <m:sSupPr>
              <m:ctrlPr>
                <w:rPr>
                  <w:rFonts w:ascii="Cambria Math" w:hAnsi="Cambria Math"/>
                  <w:i/>
                </w:rPr>
              </m:ctrlPr>
            </m:sSupPr>
            <m:e>
              <m:r>
                <w:rPr>
                  <w:rFonts w:ascii="Cambria Math" w:hAnsi="Cambria Math"/>
                </w:rPr>
                <m:t>1.0572*10</m:t>
              </m:r>
            </m:e>
            <m:sup>
              <m:r>
                <w:rPr>
                  <w:rFonts w:ascii="Cambria Math" w:hAnsi="Cambria Math"/>
                </w:rPr>
                <m:t>32</m:t>
              </m:r>
            </m:sup>
          </m:sSup>
        </m:oMath>
      </m:oMathPara>
    </w:p>
    <w:p w14:paraId="14134090" w14:textId="2BFA3948" w:rsidR="002570AB" w:rsidRDefault="006E30A9" w:rsidP="002570AB">
      <w:pPr>
        <w:rPr>
          <w:b/>
          <w:bCs/>
          <w:i/>
          <w:iCs/>
        </w:rPr>
      </w:pPr>
      <w:r>
        <w:rPr>
          <w:noProof/>
        </w:rPr>
        <mc:AlternateContent>
          <mc:Choice Requires="wps">
            <w:drawing>
              <wp:anchor distT="0" distB="0" distL="114300" distR="114300" simplePos="0" relativeHeight="251676672" behindDoc="0" locked="0" layoutInCell="1" allowOverlap="1" wp14:anchorId="5750B9FC" wp14:editId="023768EB">
                <wp:simplePos x="0" y="0"/>
                <wp:positionH relativeFrom="column">
                  <wp:posOffset>-498475</wp:posOffset>
                </wp:positionH>
                <wp:positionV relativeFrom="paragraph">
                  <wp:posOffset>4095115</wp:posOffset>
                </wp:positionV>
                <wp:extent cx="6441440" cy="245745"/>
                <wp:effectExtent l="0" t="0" r="16510" b="1905"/>
                <wp:wrapTopAndBottom/>
                <wp:docPr id="738583074" name="Text Box 1"/>
                <wp:cNvGraphicFramePr/>
                <a:graphic xmlns:a="http://schemas.openxmlformats.org/drawingml/2006/main">
                  <a:graphicData uri="http://schemas.microsoft.com/office/word/2010/wordprocessingShape">
                    <wps:wsp>
                      <wps:cNvSpPr txBox="1"/>
                      <wps:spPr>
                        <a:xfrm>
                          <a:off x="0" y="0"/>
                          <a:ext cx="6441440" cy="245745"/>
                        </a:xfrm>
                        <a:prstGeom prst="rect">
                          <a:avLst/>
                        </a:prstGeom>
                        <a:noFill/>
                        <a:ln>
                          <a:noFill/>
                        </a:ln>
                      </wps:spPr>
                      <wps:txbx>
                        <w:txbxContent>
                          <w:p w14:paraId="398FE858" w14:textId="095E4E00" w:rsidR="002570AB" w:rsidRPr="00886635" w:rsidRDefault="002570AB" w:rsidP="002570AB">
                            <w:pPr>
                              <w:pStyle w:val="Caption"/>
                              <w:rPr>
                                <w:b/>
                                <w:bCs/>
                                <w:sz w:val="22"/>
                                <w:szCs w:val="22"/>
                              </w:rPr>
                            </w:pPr>
                            <w:bookmarkStart w:id="50" w:name="_Toc180759141"/>
                            <w:r>
                              <w:t xml:space="preserve">Figure </w:t>
                            </w:r>
                            <w:r>
                              <w:fldChar w:fldCharType="begin"/>
                            </w:r>
                            <w:r>
                              <w:instrText xml:space="preserve"> SEQ Figure \* ARABIC </w:instrText>
                            </w:r>
                            <w:r>
                              <w:fldChar w:fldCharType="separate"/>
                            </w:r>
                            <w:r w:rsidR="00324A4C">
                              <w:rPr>
                                <w:noProof/>
                              </w:rPr>
                              <w:t>6</w:t>
                            </w:r>
                            <w:r>
                              <w:fldChar w:fldCharType="end"/>
                            </w:r>
                            <w:r>
                              <w:t xml:space="preserve">: Compare Normal OLS to </w:t>
                            </w:r>
                            <w:r w:rsidR="006E30A9">
                              <w:t>Ridge</w:t>
                            </w:r>
                            <w:r>
                              <w:t xml:space="preserve"> OLS</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50B9FC" id="_x0000_s1032" type="#_x0000_t202" style="position:absolute;margin-left:-39.25pt;margin-top:322.45pt;width:507.2pt;height:19.3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" filled="f" stroked="f">
                <v:textbox inset="0,0,0,0">
                  <w:txbxContent>
                    <w:p w14:paraId="398FE858" w14:textId="095E4E00" w:rsidR="002570AB" w:rsidRPr="00886635" w:rsidRDefault="002570AB" w:rsidP="002570AB">
                      <w:pPr>
                        <w:pStyle w:val="Caption"/>
                        <w:rPr>
                          <w:b/>
                          <w:bCs/>
                          <w:sz w:val="22"/>
                          <w:szCs w:val="22"/>
                        </w:rPr>
                      </w:pPr>
                      <w:bookmarkStart w:id="51" w:name="_Toc180759141"/>
                      <w:r>
                        <w:t xml:space="preserve">Figure </w:t>
                      </w:r>
                      <w:r>
                        <w:fldChar w:fldCharType="begin"/>
                      </w:r>
                      <w:r>
                        <w:instrText xml:space="preserve"> SEQ Figure \* ARABIC </w:instrText>
                      </w:r>
                      <w:r>
                        <w:fldChar w:fldCharType="separate"/>
                      </w:r>
                      <w:r w:rsidR="00324A4C">
                        <w:rPr>
                          <w:noProof/>
                        </w:rPr>
                        <w:t>6</w:t>
                      </w:r>
                      <w:r>
                        <w:fldChar w:fldCharType="end"/>
                      </w:r>
                      <w:r>
                        <w:t xml:space="preserve">: Compare Normal OLS to </w:t>
                      </w:r>
                      <w:r w:rsidR="006E30A9">
                        <w:t>Ridge</w:t>
                      </w:r>
                      <w:r>
                        <w:t xml:space="preserve"> OLS</w:t>
                      </w:r>
                      <w:bookmarkEnd w:id="51"/>
                    </w:p>
                  </w:txbxContent>
                </v:textbox>
                <w10:wrap type="topAndBottom"/>
              </v:shape>
            </w:pict>
          </mc:Fallback>
        </mc:AlternateContent>
      </w:r>
      <w:r w:rsidR="002570AB" w:rsidRPr="002570AB">
        <w:rPr>
          <w:b/>
          <w:bCs/>
          <w:i/>
          <w:iCs/>
          <w:noProof/>
        </w:rPr>
        <w:drawing>
          <wp:anchor distT="0" distB="0" distL="114300" distR="114300" simplePos="0" relativeHeight="251674624" behindDoc="0" locked="0" layoutInCell="1" allowOverlap="1" wp14:anchorId="5D51CEA1" wp14:editId="28CDE0AA">
            <wp:simplePos x="0" y="0"/>
            <wp:positionH relativeFrom="margin">
              <wp:align>right</wp:align>
            </wp:positionH>
            <wp:positionV relativeFrom="page">
              <wp:posOffset>5655945</wp:posOffset>
            </wp:positionV>
            <wp:extent cx="6019800" cy="3745865"/>
            <wp:effectExtent l="0" t="0" r="0" b="6985"/>
            <wp:wrapTopAndBottom/>
            <wp:docPr id="140198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86940" name=""/>
                    <pic:cNvPicPr/>
                  </pic:nvPicPr>
                  <pic:blipFill>
                    <a:blip r:embed="rId29">
                      <a:extLst>
                        <a:ext uri="{28A0092B-C50C-407E-A947-70E740481C1C}">
                          <a14:useLocalDpi xmlns:a14="http://schemas.microsoft.com/office/drawing/2010/main" val="0"/>
                        </a:ext>
                      </a:extLst>
                    </a:blip>
                    <a:stretch>
                      <a:fillRect/>
                    </a:stretch>
                  </pic:blipFill>
                  <pic:spPr>
                    <a:xfrm>
                      <a:off x="0" y="0"/>
                      <a:ext cx="6019800" cy="3745865"/>
                    </a:xfrm>
                    <a:prstGeom prst="rect">
                      <a:avLst/>
                    </a:prstGeom>
                  </pic:spPr>
                </pic:pic>
              </a:graphicData>
            </a:graphic>
            <wp14:sizeRelH relativeFrom="margin">
              <wp14:pctWidth>0</wp14:pctWidth>
            </wp14:sizeRelH>
            <wp14:sizeRelV relativeFrom="margin">
              <wp14:pctHeight>0</wp14:pctHeight>
            </wp14:sizeRelV>
          </wp:anchor>
        </w:drawing>
      </w:r>
      <w:r w:rsidR="002570AB" w:rsidRPr="002570AB">
        <w:rPr>
          <w:b/>
          <w:bCs/>
          <w:i/>
          <w:iCs/>
        </w:rPr>
        <w:t xml:space="preserve">Step </w:t>
      </w:r>
      <w:r w:rsidR="002570AB">
        <w:rPr>
          <w:b/>
          <w:bCs/>
          <w:i/>
          <w:iCs/>
        </w:rPr>
        <w:t>2</w:t>
      </w:r>
      <w:r w:rsidR="002570AB" w:rsidRPr="002570AB">
        <w:rPr>
          <w:b/>
          <w:bCs/>
          <w:i/>
          <w:iCs/>
        </w:rPr>
        <w:t xml:space="preserve">: </w:t>
      </w:r>
      <w:r w:rsidR="002570AB">
        <w:rPr>
          <w:b/>
          <w:bCs/>
          <w:i/>
          <w:iCs/>
        </w:rPr>
        <w:t>Visualize the Normal OLS and OLS with penalty term</w:t>
      </w:r>
      <w:r w:rsidR="002570AB" w:rsidRPr="002570AB">
        <w:rPr>
          <w:rFonts w:ascii="Cambria Math" w:eastAsiaTheme="minorEastAsia" w:hAnsi="Cambria Math"/>
          <w:i/>
        </w:rPr>
        <w:t xml:space="preserve"> </w:t>
      </w:r>
      <m:oMath>
        <m:r>
          <w:rPr>
            <w:rFonts w:ascii="Cambria Math" w:eastAsiaTheme="minorEastAsia" w:hAnsi="Cambria Math"/>
          </w:rPr>
          <m:t>λ=</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oMath>
      <w:r w:rsidR="002570AB" w:rsidRPr="002570AB">
        <w:rPr>
          <w:b/>
          <w:bCs/>
          <w:i/>
          <w:iCs/>
        </w:rPr>
        <w:t>:</w:t>
      </w:r>
    </w:p>
    <w:p w14:paraId="5CF8B0EC" w14:textId="0000DA91" w:rsidR="002570AB" w:rsidRDefault="009443FD" w:rsidP="002570AB">
      <w:pPr>
        <w:rPr>
          <w:b/>
          <w:bCs/>
          <w:i/>
          <w:iCs/>
        </w:rPr>
      </w:pPr>
      <w:r>
        <w:rPr>
          <w:b/>
          <w:bCs/>
          <w:i/>
          <w:iCs/>
        </w:rPr>
        <w:lastRenderedPageBreak/>
        <w:t>Stage 3: Review</w:t>
      </w:r>
    </w:p>
    <w:p w14:paraId="1D4DF79F" w14:textId="77777777" w:rsidR="00F75376" w:rsidRPr="00F75376" w:rsidRDefault="00F75376" w:rsidP="00F75376">
      <w:pPr>
        <w:numPr>
          <w:ilvl w:val="0"/>
          <w:numId w:val="20"/>
        </w:numPr>
      </w:pPr>
      <w:r w:rsidRPr="00F75376">
        <w:rPr>
          <w:b/>
          <w:bCs/>
        </w:rPr>
        <w:t>Normal OLS (Left Plot)</w:t>
      </w:r>
      <w:r w:rsidRPr="00F75376">
        <w:t>:</w:t>
      </w:r>
    </w:p>
    <w:p w14:paraId="532161EE" w14:textId="77777777" w:rsidR="00F75376" w:rsidRPr="00F75376" w:rsidRDefault="00F75376" w:rsidP="00F75376">
      <w:pPr>
        <w:numPr>
          <w:ilvl w:val="1"/>
          <w:numId w:val="20"/>
        </w:numPr>
      </w:pPr>
      <w:r w:rsidRPr="00F75376">
        <w:rPr>
          <w:b/>
          <w:bCs/>
        </w:rPr>
        <w:t>Fit</w:t>
      </w:r>
      <w:r w:rsidRPr="00F75376">
        <w:t>: The 12th-degree polynomial curve (blue) overfits the data, trying to pass through most points.</w:t>
      </w:r>
    </w:p>
    <w:p w14:paraId="42B6D921" w14:textId="5275576B" w:rsidR="00F75376" w:rsidRPr="00F75376" w:rsidRDefault="00F75376" w:rsidP="00F75376">
      <w:pPr>
        <w:numPr>
          <w:ilvl w:val="1"/>
          <w:numId w:val="20"/>
        </w:numPr>
      </w:pPr>
      <w:r w:rsidRPr="00F75376">
        <w:rPr>
          <w:b/>
          <w:bCs/>
        </w:rPr>
        <w:t>MSE</w:t>
      </w:r>
      <w:r w:rsidRPr="00F75376">
        <w:t xml:space="preserve">: </w:t>
      </w:r>
      <m:oMath>
        <m:sSup>
          <m:sSupPr>
            <m:ctrlPr>
              <w:rPr>
                <w:rFonts w:ascii="Cambria Math" w:hAnsi="Cambria Math"/>
                <w:i/>
              </w:rPr>
            </m:ctrlPr>
          </m:sSupPr>
          <m:e>
            <m:r>
              <w:rPr>
                <w:rFonts w:ascii="Cambria Math" w:hAnsi="Cambria Math"/>
              </w:rPr>
              <m:t>7.0724*10</m:t>
            </m:r>
          </m:e>
          <m:sup>
            <m:r>
              <w:rPr>
                <w:rFonts w:ascii="Cambria Math" w:hAnsi="Cambria Math"/>
              </w:rPr>
              <m:t>31</m:t>
            </m:r>
          </m:sup>
        </m:sSup>
      </m:oMath>
      <w:r w:rsidRPr="00F75376">
        <w:t>, high due to overfitting.</w:t>
      </w:r>
    </w:p>
    <w:p w14:paraId="7BB48F84" w14:textId="77777777" w:rsidR="00F75376" w:rsidRPr="00F75376" w:rsidRDefault="00F75376" w:rsidP="00F75376">
      <w:pPr>
        <w:numPr>
          <w:ilvl w:val="1"/>
          <w:numId w:val="20"/>
        </w:numPr>
      </w:pPr>
      <w:r w:rsidRPr="00F75376">
        <w:rPr>
          <w:b/>
          <w:bCs/>
        </w:rPr>
        <w:t>Conclusion</w:t>
      </w:r>
      <w:r w:rsidRPr="00F75376">
        <w:t>: While the model captures the variance in the data, it is likely to perform poorly on new data due to overfitting and sensitivity to noise.</w:t>
      </w:r>
    </w:p>
    <w:p w14:paraId="58F2B490" w14:textId="77777777" w:rsidR="00F75376" w:rsidRPr="00F75376" w:rsidRDefault="00F75376" w:rsidP="00F75376">
      <w:pPr>
        <w:numPr>
          <w:ilvl w:val="0"/>
          <w:numId w:val="20"/>
        </w:numPr>
      </w:pPr>
      <w:r w:rsidRPr="00F75376">
        <w:rPr>
          <w:b/>
          <w:bCs/>
        </w:rPr>
        <w:t>Ridge Regularization (Right Plot)</w:t>
      </w:r>
      <w:r w:rsidRPr="00F75376">
        <w:t>:</w:t>
      </w:r>
    </w:p>
    <w:p w14:paraId="7205CAA8" w14:textId="77777777" w:rsidR="00F75376" w:rsidRPr="00F75376" w:rsidRDefault="00F75376" w:rsidP="00F75376">
      <w:pPr>
        <w:numPr>
          <w:ilvl w:val="1"/>
          <w:numId w:val="20"/>
        </w:numPr>
      </w:pPr>
      <w:r w:rsidRPr="00F75376">
        <w:rPr>
          <w:b/>
          <w:bCs/>
        </w:rPr>
        <w:t>Fit</w:t>
      </w:r>
      <w:r w:rsidRPr="00F75376">
        <w:t>: The green curve is smoother and less prone to overfitting.</w:t>
      </w:r>
    </w:p>
    <w:p w14:paraId="633C80C5" w14:textId="4F82C054" w:rsidR="00F75376" w:rsidRPr="00F75376" w:rsidRDefault="00F75376" w:rsidP="00F75376">
      <w:pPr>
        <w:numPr>
          <w:ilvl w:val="1"/>
          <w:numId w:val="20"/>
        </w:numPr>
      </w:pPr>
      <w:r w:rsidRPr="00F75376">
        <w:rPr>
          <w:b/>
          <w:bCs/>
        </w:rPr>
        <w:t>MSE</w:t>
      </w:r>
      <w:r w:rsidRPr="00F75376">
        <w:t xml:space="preserve">: </w:t>
      </w:r>
      <m:oMath>
        <m:sSup>
          <m:sSupPr>
            <m:ctrlPr>
              <w:rPr>
                <w:rFonts w:ascii="Cambria Math" w:hAnsi="Cambria Math"/>
                <w:i/>
              </w:rPr>
            </m:ctrlPr>
          </m:sSupPr>
          <m:e>
            <m:r>
              <w:rPr>
                <w:rFonts w:ascii="Cambria Math" w:hAnsi="Cambria Math"/>
              </w:rPr>
              <m:t>1.0572*10</m:t>
            </m:r>
          </m:e>
          <m:sup>
            <m:r>
              <w:rPr>
                <w:rFonts w:ascii="Cambria Math" w:hAnsi="Cambria Math"/>
              </w:rPr>
              <m:t>32</m:t>
            </m:r>
          </m:sup>
        </m:sSup>
      </m:oMath>
      <w:r w:rsidRPr="00F75376">
        <w:t>, slightly higher but indicates less overfitting.</w:t>
      </w:r>
    </w:p>
    <w:p w14:paraId="2324FB95" w14:textId="1D847548" w:rsidR="00F75376" w:rsidRPr="00F75376" w:rsidRDefault="00F75376" w:rsidP="00F75376">
      <w:pPr>
        <w:numPr>
          <w:ilvl w:val="1"/>
          <w:numId w:val="20"/>
        </w:numPr>
      </w:pPr>
      <w:r w:rsidRPr="00F75376">
        <w:rPr>
          <w:b/>
          <w:bCs/>
        </w:rPr>
        <w:t>Conclusion</w:t>
      </w:r>
      <w:r w:rsidRPr="00F75376">
        <w:t>: Regularization reduces overfitting by controlling the complexity, potentially improving generalization. The higher MSE might be due to underfitting but fine-tuning the regularization parameter could optimize results.</w:t>
      </w:r>
    </w:p>
    <w:p w14:paraId="5DE4EBDB" w14:textId="77777777" w:rsidR="00F75376" w:rsidRDefault="00F75376" w:rsidP="00F75376">
      <w:pPr>
        <w:pStyle w:val="ListParagraph"/>
        <w:numPr>
          <w:ilvl w:val="0"/>
          <w:numId w:val="20"/>
        </w:numPr>
        <w:rPr>
          <w:b/>
          <w:bCs/>
        </w:rPr>
      </w:pPr>
      <w:r w:rsidRPr="00F75376">
        <w:rPr>
          <w:b/>
          <w:bCs/>
        </w:rPr>
        <w:t>Summary:</w:t>
      </w:r>
    </w:p>
    <w:p w14:paraId="4B6BF21D" w14:textId="77777777" w:rsidR="00F75376" w:rsidRPr="00F75376" w:rsidRDefault="00F75376" w:rsidP="00F75376">
      <w:pPr>
        <w:pStyle w:val="ListParagraph"/>
        <w:numPr>
          <w:ilvl w:val="1"/>
          <w:numId w:val="20"/>
        </w:numPr>
        <w:rPr>
          <w:b/>
          <w:bCs/>
        </w:rPr>
      </w:pPr>
      <w:r w:rsidRPr="00F75376">
        <w:rPr>
          <w:b/>
          <w:bCs/>
        </w:rPr>
        <w:t>Normal OLS</w:t>
      </w:r>
      <w:r w:rsidRPr="00F75376">
        <w:t xml:space="preserve"> overfits with a lower MSE but risks poor generalization.</w:t>
      </w:r>
    </w:p>
    <w:p w14:paraId="2F3CA4DF" w14:textId="080BE564" w:rsidR="00F75376" w:rsidRPr="00F75376" w:rsidRDefault="00F75376" w:rsidP="00F75376">
      <w:pPr>
        <w:pStyle w:val="ListParagraph"/>
        <w:numPr>
          <w:ilvl w:val="1"/>
          <w:numId w:val="20"/>
        </w:numPr>
        <w:rPr>
          <w:b/>
          <w:bCs/>
        </w:rPr>
      </w:pPr>
      <w:r w:rsidRPr="00F75376">
        <w:rPr>
          <w:b/>
          <w:bCs/>
        </w:rPr>
        <w:t>Ridge Regularization</w:t>
      </w:r>
      <w:r w:rsidRPr="00F75376">
        <w:t xml:space="preserve"> balances bias and variance, producing a smoother fit that can generalize better with fine-tuning </w:t>
      </w:r>
      <m:oMath>
        <m:r>
          <w:rPr>
            <w:rFonts w:ascii="Cambria Math" w:eastAsiaTheme="minorEastAsia" w:hAnsi="Cambria Math"/>
          </w:rPr>
          <m:t>λ</m:t>
        </m:r>
      </m:oMath>
      <w:r w:rsidRPr="00F75376">
        <w:t>.</w:t>
      </w:r>
    </w:p>
    <w:p w14:paraId="530E2F45" w14:textId="0D5B726F" w:rsidR="008834D6" w:rsidRDefault="008834D6" w:rsidP="00F75376">
      <w:r>
        <w:br w:type="page"/>
      </w:r>
    </w:p>
    <w:p w14:paraId="19A55F6B" w14:textId="77777777" w:rsidR="008834D6" w:rsidRPr="00A00550" w:rsidRDefault="008834D6" w:rsidP="008834D6"/>
    <w:p w14:paraId="3BBE4D4D" w14:textId="39558F23" w:rsidR="00802128" w:rsidRPr="008A393F" w:rsidRDefault="00802128" w:rsidP="003F4988">
      <w:pPr>
        <w:pStyle w:val="Heading2"/>
      </w:pPr>
      <w:bookmarkStart w:id="52" w:name="_Toc181289051"/>
      <w:r w:rsidRPr="00BB4A44">
        <w:t xml:space="preserve">Task </w:t>
      </w:r>
      <w:r w:rsidRPr="00802128">
        <w:t>6: Bayesian Estimates</w:t>
      </w:r>
      <w:bookmarkEnd w:id="52"/>
    </w:p>
    <w:p w14:paraId="601551FD" w14:textId="77777777" w:rsidR="008834D6" w:rsidRPr="008834D6" w:rsidRDefault="008834D6" w:rsidP="008834D6">
      <w:pPr>
        <w:rPr>
          <w:rFonts w:eastAsiaTheme="minorEastAsia"/>
        </w:rPr>
      </w:pPr>
      <w:r w:rsidRPr="008834D6">
        <w:rPr>
          <w:rFonts w:eastAsiaTheme="minorEastAsia"/>
        </w:rPr>
        <w:t>Following Hogg et al. (2020), exercise 11.2.2:</w:t>
      </w:r>
    </w:p>
    <w:p w14:paraId="0F48C8D5" w14:textId="66A935D2" w:rsidR="006A3A4C" w:rsidRDefault="008834D6" w:rsidP="008834D6">
      <w:pPr>
        <w:rPr>
          <w:rFonts w:eastAsiaTheme="minorEastAsia"/>
        </w:rPr>
      </w:pPr>
      <w:r w:rsidRPr="008834D6">
        <w:rPr>
          <w:rFonts w:eastAsiaTheme="minorEastAsia"/>
        </w:rPr>
        <w:t xml:space="preserve">Let </w:t>
      </w:r>
      <m:oMath>
        <m:sSub>
          <m:sSubPr>
            <m:ctrlPr>
              <w:rPr>
                <w:rFonts w:ascii="Cambria Math" w:eastAsiaTheme="minorEastAsia" w:hAnsi="Cambria Math" w:cs="Cambria Math"/>
              </w:rPr>
            </m:ctrlPr>
          </m:sSubPr>
          <m:e>
            <m:r>
              <m:rPr>
                <m:sty m:val="p"/>
              </m:rPr>
              <w:rPr>
                <w:rFonts w:ascii="Cambria Math" w:eastAsiaTheme="minorEastAsia" w:hAnsi="Cambria Math" w:cs="Cambria Math"/>
              </w:rPr>
              <m:t>x</m:t>
            </m:r>
          </m:e>
          <m:sub>
            <m:r>
              <w:rPr>
                <w:rFonts w:ascii="Cambria Math" w:eastAsiaTheme="minorEastAsia" w:hAnsi="Cambria Math" w:cs="Cambria Math"/>
              </w:rPr>
              <m:t>1</m:t>
            </m:r>
          </m:sub>
        </m:sSub>
        <m:r>
          <m:rPr>
            <m:sty m:val="p"/>
          </m:rPr>
          <w:rPr>
            <w:rFonts w:ascii="Cambria Math" w:eastAsiaTheme="minorEastAsia" w:hAnsi="Cambria Math"/>
          </w:rPr>
          <m:t xml:space="preserve">, </m:t>
        </m:r>
        <m:sSub>
          <m:sSubPr>
            <m:ctrlPr>
              <w:rPr>
                <w:rFonts w:ascii="Cambria Math" w:eastAsiaTheme="minorEastAsia" w:hAnsi="Cambria Math" w:cs="Cambria Math"/>
              </w:rPr>
            </m:ctrlPr>
          </m:sSubPr>
          <m:e>
            <m:r>
              <m:rPr>
                <m:sty m:val="p"/>
              </m:rPr>
              <w:rPr>
                <w:rFonts w:ascii="Cambria Math" w:eastAsiaTheme="minorEastAsia" w:hAnsi="Cambria Math" w:cs="Cambria Math"/>
              </w:rPr>
              <m:t>x</m:t>
            </m:r>
            <m:ctrlPr>
              <w:rPr>
                <w:rFonts w:ascii="Cambria Math" w:eastAsiaTheme="minorEastAsia" w:hAnsi="Cambria Math"/>
              </w:rPr>
            </m:ctrlPr>
          </m:e>
          <m:sub>
            <m:r>
              <w:rPr>
                <w:rFonts w:ascii="Cambria Math" w:eastAsiaTheme="minorEastAsia" w:hAnsi="Cambria Math" w:cs="Cambria Math"/>
              </w:rPr>
              <m:t>2</m:t>
            </m:r>
          </m:sub>
        </m:sSub>
        <m:r>
          <m:rPr>
            <m:sty m:val="p"/>
          </m:rPr>
          <w:rPr>
            <w:rFonts w:ascii="Cambria Math" w:eastAsiaTheme="minorEastAsia" w:hAnsi="Cambria Math"/>
          </w:rPr>
          <m:t xml:space="preserve">, …, </m:t>
        </m:r>
        <m:sSub>
          <m:sSubPr>
            <m:ctrlPr>
              <w:rPr>
                <w:rFonts w:ascii="Cambria Math" w:eastAsiaTheme="minorEastAsia" w:hAnsi="Cambria Math" w:cs="Cambria Math"/>
              </w:rPr>
            </m:ctrlPr>
          </m:sSubPr>
          <m:e>
            <m:r>
              <m:rPr>
                <m:sty m:val="p"/>
              </m:rPr>
              <w:rPr>
                <w:rFonts w:ascii="Cambria Math" w:eastAsiaTheme="minorEastAsia" w:hAnsi="Cambria Math" w:cs="Cambria Math"/>
              </w:rPr>
              <m:t>x</m:t>
            </m:r>
            <m:ctrlPr>
              <w:rPr>
                <w:rFonts w:ascii="Cambria Math" w:eastAsiaTheme="minorEastAsia" w:hAnsi="Cambria Math"/>
              </w:rPr>
            </m:ctrlPr>
          </m:e>
          <m:sub>
            <m:r>
              <w:rPr>
                <w:rFonts w:ascii="Cambria Math" w:eastAsiaTheme="minorEastAsia" w:hAnsi="Cambria Math" w:cs="Cambria Math"/>
              </w:rPr>
              <m:t>10</m:t>
            </m:r>
          </m:sub>
        </m:sSub>
      </m:oMath>
      <w:r w:rsidR="00841073">
        <w:rPr>
          <w:rFonts w:eastAsiaTheme="minorEastAsia"/>
        </w:rPr>
        <w:t xml:space="preserve"> </w:t>
      </w:r>
      <w:r w:rsidRPr="008834D6">
        <w:rPr>
          <w:rFonts w:eastAsiaTheme="minorEastAsia"/>
        </w:rPr>
        <w:t xml:space="preserve">be a random sample from a gamma distribution with </w:t>
      </w:r>
      <m:oMath>
        <m:r>
          <w:rPr>
            <w:rFonts w:ascii="Cambria Math" w:eastAsiaTheme="minorEastAsia" w:hAnsi="Cambria Math" w:cs="Cambria Math"/>
          </w:rPr>
          <m:t>α</m:t>
        </m:r>
        <m:r>
          <w:rPr>
            <w:rFonts w:ascii="Cambria Math" w:eastAsiaTheme="minorEastAsia" w:hAnsi="Cambria Math"/>
          </w:rPr>
          <m:t>=3</m:t>
        </m:r>
      </m:oMath>
      <w:r w:rsidRPr="008834D6">
        <w:rPr>
          <w:rFonts w:eastAsiaTheme="minorEastAsia"/>
        </w:rPr>
        <w:t xml:space="preserve"> and </w:t>
      </w:r>
      <m:oMath>
        <m:r>
          <w:rPr>
            <w:rFonts w:ascii="Cambria Math" w:eastAsiaTheme="minorEastAsia" w:hAnsi="Cambria Math" w:cs="Cambria Math"/>
          </w:rPr>
          <m:t>β</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cs="Cambria Math"/>
              </w:rPr>
              <m:t>θ</m:t>
            </m:r>
          </m:den>
        </m:f>
      </m:oMath>
      <w:r w:rsidRPr="008834D6">
        <w:rPr>
          <w:rFonts w:eastAsiaTheme="minorEastAsia"/>
        </w:rPr>
        <w:t>. Suppose we believe</w:t>
      </w:r>
      <w:r>
        <w:rPr>
          <w:rFonts w:eastAsiaTheme="minorEastAsia"/>
        </w:rPr>
        <w:t xml:space="preserve"> </w:t>
      </w:r>
      <w:r w:rsidRPr="008834D6">
        <w:rPr>
          <w:rFonts w:eastAsiaTheme="minorEastAsia"/>
        </w:rPr>
        <w:t xml:space="preserve">that </w:t>
      </w:r>
      <w:r w:rsidRPr="008834D6">
        <w:rPr>
          <w:rFonts w:ascii="Cambria Math" w:eastAsiaTheme="minorEastAsia" w:hAnsi="Cambria Math" w:cs="Cambria Math"/>
        </w:rPr>
        <w:t>𝜃</w:t>
      </w:r>
      <w:r w:rsidRPr="008834D6">
        <w:rPr>
          <w:rFonts w:eastAsiaTheme="minorEastAsia"/>
        </w:rPr>
        <w:t xml:space="preserve"> follows a gamma-distribution with </w:t>
      </w:r>
      <m:oMath>
        <m:r>
          <w:rPr>
            <w:rFonts w:ascii="Cambria Math" w:eastAsiaTheme="minorEastAsia" w:hAnsi="Cambria Math" w:cs="Cambria Math"/>
          </w:rPr>
          <m:t>α</m:t>
        </m:r>
        <m:r>
          <w:rPr>
            <w:rFonts w:ascii="Cambria Math" w:eastAsiaTheme="minorEastAsia" w:hAnsi="Cambria Math"/>
          </w:rPr>
          <m:t xml:space="preserve"> = </m:t>
        </m:r>
        <m:r>
          <w:rPr>
            <w:rFonts w:ascii="Cambria Math" w:eastAsiaTheme="minorEastAsia" w:hAnsi="Cambria Math" w:cs="Cambria Math"/>
          </w:rPr>
          <m:t>34</m:t>
        </m:r>
      </m:oMath>
      <w:r w:rsidRPr="008834D6">
        <w:rPr>
          <w:rFonts w:eastAsiaTheme="minorEastAsia"/>
        </w:rPr>
        <w:t xml:space="preserve"> and </w:t>
      </w:r>
      <m:oMath>
        <m:r>
          <w:rPr>
            <w:rFonts w:ascii="Cambria Math" w:eastAsiaTheme="minorEastAsia" w:hAnsi="Cambria Math" w:cs="Cambria Math"/>
          </w:rPr>
          <m:t>β</m:t>
        </m:r>
        <m:r>
          <w:rPr>
            <w:rFonts w:ascii="Cambria Math" w:eastAsiaTheme="minorEastAsia" w:hAnsi="Cambria Math"/>
          </w:rPr>
          <m:t xml:space="preserve"> = </m:t>
        </m:r>
        <m:r>
          <w:rPr>
            <w:rFonts w:ascii="Cambria Math" w:eastAsiaTheme="minorEastAsia" w:hAnsi="Cambria Math" w:cs="Cambria Math"/>
          </w:rPr>
          <m:t>3</m:t>
        </m:r>
        <m:r>
          <w:rPr>
            <w:rFonts w:ascii="Cambria Math" w:eastAsiaTheme="minorEastAsia" w:hAnsi="Cambria Math"/>
          </w:rPr>
          <m:t>8</m:t>
        </m:r>
      </m:oMath>
      <w:r w:rsidRPr="008834D6">
        <w:rPr>
          <w:rFonts w:eastAsiaTheme="minorEastAsia"/>
        </w:rPr>
        <w:t xml:space="preserve"> and suppose we have a trial </w:t>
      </w:r>
      <m:oMath>
        <m:d>
          <m:dPr>
            <m:ctrlPr>
              <w:rPr>
                <w:rFonts w:ascii="Cambria Math" w:eastAsiaTheme="minorEastAsia" w:hAnsi="Cambria Math"/>
              </w:rPr>
            </m:ctrlPr>
          </m:dPr>
          <m:e>
            <m:sSub>
              <m:sSubPr>
                <m:ctrlPr>
                  <w:rPr>
                    <w:rFonts w:ascii="Cambria Math" w:eastAsiaTheme="minorEastAsia" w:hAnsi="Cambria Math" w:cs="Cambria Math"/>
                  </w:rPr>
                </m:ctrlPr>
              </m:sSubPr>
              <m:e>
                <m:r>
                  <m:rPr>
                    <m:sty m:val="p"/>
                  </m:rPr>
                  <w:rPr>
                    <w:rFonts w:ascii="Cambria Math" w:eastAsiaTheme="minorEastAsia" w:hAnsi="Cambria Math" w:cs="Cambria Math"/>
                  </w:rPr>
                  <m:t>x</m:t>
                </m:r>
                <m:ctrlPr>
                  <w:rPr>
                    <w:rFonts w:ascii="Cambria Math" w:eastAsiaTheme="minorEastAsia" w:hAnsi="Cambria Math"/>
                  </w:rPr>
                </m:ctrlPr>
              </m:e>
              <m:sub>
                <m:r>
                  <w:rPr>
                    <w:rFonts w:ascii="Cambria Math" w:eastAsiaTheme="minorEastAsia" w:hAnsi="Cambria Math" w:cs="Cambria Math"/>
                  </w:rPr>
                  <m:t>1</m:t>
                </m:r>
              </m:sub>
            </m:sSub>
            <m:r>
              <m:rPr>
                <m:sty m:val="p"/>
              </m:rPr>
              <w:rPr>
                <w:rFonts w:ascii="Cambria Math" w:eastAsiaTheme="minorEastAsia" w:hAnsi="Cambria Math"/>
              </w:rPr>
              <m:t>,…,</m:t>
            </m:r>
            <m:sSub>
              <m:sSubPr>
                <m:ctrlPr>
                  <w:rPr>
                    <w:rFonts w:ascii="Cambria Math" w:eastAsiaTheme="minorEastAsia" w:hAnsi="Cambria Math" w:cs="Cambria Math"/>
                  </w:rPr>
                </m:ctrlPr>
              </m:sSubPr>
              <m:e>
                <m:r>
                  <m:rPr>
                    <m:sty m:val="p"/>
                  </m:rPr>
                  <w:rPr>
                    <w:rFonts w:ascii="Cambria Math" w:eastAsiaTheme="minorEastAsia" w:hAnsi="Cambria Math" w:cs="Cambria Math"/>
                  </w:rPr>
                  <m:t>x</m:t>
                </m:r>
                <m:ctrlPr>
                  <w:rPr>
                    <w:rFonts w:ascii="Cambria Math" w:eastAsiaTheme="minorEastAsia" w:hAnsi="Cambria Math"/>
                  </w:rPr>
                </m:ctrlPr>
              </m:e>
              <m:sub>
                <m:r>
                  <w:rPr>
                    <w:rFonts w:ascii="Cambria Math" w:eastAsiaTheme="minorEastAsia" w:hAnsi="Cambria Math" w:cs="Cambria Math"/>
                  </w:rPr>
                  <m:t>n</m:t>
                </m:r>
              </m:sub>
            </m:sSub>
          </m:e>
        </m:d>
      </m:oMath>
      <w:r w:rsidRPr="008834D6">
        <w:rPr>
          <w:rFonts w:eastAsiaTheme="minorEastAsia"/>
        </w:rPr>
        <w:t xml:space="preserve"> with an</w:t>
      </w:r>
      <w:r>
        <w:rPr>
          <w:rFonts w:eastAsiaTheme="minorEastAsia"/>
        </w:rPr>
        <w:t xml:space="preserve"> </w:t>
      </w:r>
      <w:r w:rsidRPr="008834D6">
        <w:rPr>
          <w:rFonts w:eastAsiaTheme="minorEastAsia"/>
        </w:rPr>
        <w:t>observed</w:t>
      </w:r>
      <w:r w:rsidR="00FB241B">
        <w:rPr>
          <w:rFonts w:eastAsiaTheme="minorEastAsia"/>
        </w:rPr>
        <w:t xml:space="preserve"> </w:t>
      </w:r>
      <m:oMath>
        <m:acc>
          <m:accPr>
            <m:chr m:val="̅"/>
            <m:ctrlPr>
              <w:rPr>
                <w:rFonts w:ascii="Cambria Math" w:eastAsiaTheme="minorEastAsia" w:hAnsi="Cambria Math"/>
              </w:rPr>
            </m:ctrlPr>
          </m:accPr>
          <m:e>
            <m:r>
              <w:rPr>
                <w:rFonts w:ascii="Cambria Math" w:eastAsiaTheme="minorEastAsia" w:hAnsi="Cambria Math"/>
              </w:rPr>
              <m:t>x</m:t>
            </m:r>
          </m:e>
        </m:acc>
        <m:r>
          <m:rPr>
            <m:sty m:val="p"/>
          </m:rPr>
          <w:rPr>
            <w:rFonts w:ascii="Cambria Math" w:eastAsiaTheme="minorEastAsia" w:hAnsi="Cambria Math"/>
          </w:rPr>
          <m:t>=</m:t>
        </m:r>
        <m:r>
          <m:rPr>
            <m:sty m:val="p"/>
          </m:rPr>
          <w:rPr>
            <w:rFonts w:ascii="Cambria Math" w:eastAsiaTheme="minorEastAsia" w:hAnsi="Cambria Math" w:cs="Cambria Math"/>
          </w:rPr>
          <m:t>23.05</m:t>
        </m:r>
      </m:oMath>
      <w:r w:rsidRPr="008834D6">
        <w:rPr>
          <w:rFonts w:eastAsiaTheme="minorEastAsia"/>
        </w:rPr>
        <w:t>.</w:t>
      </w:r>
    </w:p>
    <w:p w14:paraId="1AC16907" w14:textId="77777777" w:rsidR="008834D6" w:rsidRDefault="008834D6" w:rsidP="008834D6">
      <w:pPr>
        <w:pStyle w:val="ListParagraph"/>
        <w:numPr>
          <w:ilvl w:val="0"/>
          <w:numId w:val="6"/>
        </w:numPr>
        <w:rPr>
          <w:rFonts w:eastAsiaTheme="minorEastAsia"/>
        </w:rPr>
      </w:pPr>
      <w:r w:rsidRPr="008834D6">
        <w:rPr>
          <w:rFonts w:eastAsiaTheme="minorEastAsia"/>
        </w:rPr>
        <w:t xml:space="preserve">Find the posterior distribution of </w:t>
      </w:r>
      <w:r w:rsidRPr="008834D6">
        <w:rPr>
          <w:rFonts w:ascii="Cambria Math" w:eastAsiaTheme="minorEastAsia" w:hAnsi="Cambria Math" w:cs="Cambria Math"/>
        </w:rPr>
        <w:t>𝜃</w:t>
      </w:r>
      <w:r w:rsidRPr="008834D6">
        <w:rPr>
          <w:rFonts w:eastAsiaTheme="minorEastAsia"/>
        </w:rPr>
        <w:t>.</w:t>
      </w:r>
    </w:p>
    <w:p w14:paraId="592C7306" w14:textId="77777777" w:rsidR="008834D6" w:rsidRDefault="008834D6" w:rsidP="008834D6">
      <w:pPr>
        <w:pStyle w:val="ListParagraph"/>
        <w:numPr>
          <w:ilvl w:val="0"/>
          <w:numId w:val="6"/>
        </w:numPr>
        <w:rPr>
          <w:rFonts w:eastAsiaTheme="minorEastAsia"/>
        </w:rPr>
      </w:pPr>
      <w:r w:rsidRPr="008834D6">
        <w:rPr>
          <w:rFonts w:eastAsiaTheme="minorEastAsia"/>
        </w:rPr>
        <w:t xml:space="preserve">What is the Bayes point estimate of </w:t>
      </w:r>
      <w:r w:rsidRPr="008834D6">
        <w:rPr>
          <w:rFonts w:ascii="Cambria Math" w:eastAsiaTheme="minorEastAsia" w:hAnsi="Cambria Math" w:cs="Cambria Math"/>
        </w:rPr>
        <w:t>𝜃</w:t>
      </w:r>
      <w:r w:rsidRPr="008834D6">
        <w:rPr>
          <w:rFonts w:eastAsiaTheme="minorEastAsia"/>
        </w:rPr>
        <w:t xml:space="preserve"> associated with the square-error loss function?</w:t>
      </w:r>
    </w:p>
    <w:p w14:paraId="2CF320D3" w14:textId="3278A3B0" w:rsidR="008834D6" w:rsidRDefault="008834D6" w:rsidP="008834D6">
      <w:pPr>
        <w:pStyle w:val="ListParagraph"/>
        <w:numPr>
          <w:ilvl w:val="0"/>
          <w:numId w:val="6"/>
        </w:numPr>
        <w:rPr>
          <w:rFonts w:eastAsiaTheme="minorEastAsia"/>
        </w:rPr>
      </w:pPr>
      <w:r w:rsidRPr="008834D6">
        <w:rPr>
          <w:rFonts w:eastAsiaTheme="minorEastAsia"/>
        </w:rPr>
        <w:t xml:space="preserve">What is the Bayes point estimate of </w:t>
      </w:r>
      <w:r w:rsidRPr="008834D6">
        <w:rPr>
          <w:rFonts w:ascii="Cambria Math" w:eastAsiaTheme="minorEastAsia" w:hAnsi="Cambria Math" w:cs="Cambria Math"/>
        </w:rPr>
        <w:t>𝜃</w:t>
      </w:r>
      <w:r w:rsidRPr="008834D6">
        <w:rPr>
          <w:rFonts w:eastAsiaTheme="minorEastAsia"/>
        </w:rPr>
        <w:t xml:space="preserve"> using the mode of the posterior distribution?</w:t>
      </w:r>
    </w:p>
    <w:p w14:paraId="7CA39347" w14:textId="32E130F4" w:rsidR="007E6375" w:rsidRDefault="007E6375" w:rsidP="00F20C1D">
      <w:pPr>
        <w:pStyle w:val="Heading3"/>
      </w:pPr>
      <w:bookmarkStart w:id="53" w:name="_Toc181289052"/>
      <w:r>
        <w:t xml:space="preserve">Stage </w:t>
      </w:r>
      <w:r w:rsidR="00F20C1D">
        <w:t>1: Determine the objectives</w:t>
      </w:r>
      <w:bookmarkEnd w:id="53"/>
    </w:p>
    <w:p w14:paraId="3A004F7D" w14:textId="4E71F3BD" w:rsidR="00E0741A" w:rsidRDefault="00F20C1D" w:rsidP="00F20C1D">
      <w:pPr>
        <w:rPr>
          <w:rFonts w:ascii="Cambria Math" w:eastAsiaTheme="minorEastAsia" w:hAnsi="Cambria Math" w:cs="Cambria Math"/>
        </w:rPr>
      </w:pPr>
      <w:r>
        <w:t xml:space="preserve">To find the posterior distribution of </w:t>
      </w:r>
      <w:r w:rsidR="00E0741A" w:rsidRPr="008834D6">
        <w:rPr>
          <w:rFonts w:ascii="Cambria Math" w:eastAsiaTheme="minorEastAsia" w:hAnsi="Cambria Math" w:cs="Cambria Math"/>
        </w:rPr>
        <w:t>𝜃</w:t>
      </w:r>
      <w:r w:rsidR="00E0741A">
        <w:rPr>
          <w:rFonts w:ascii="Cambria Math" w:eastAsiaTheme="minorEastAsia" w:hAnsi="Cambria Math" w:cs="Cambria Math"/>
        </w:rPr>
        <w:t xml:space="preserve">, </w:t>
      </w:r>
      <w:r w:rsidR="00CC7401" w:rsidRPr="00CC7401">
        <w:rPr>
          <w:rFonts w:ascii="Cambria Math" w:eastAsiaTheme="minorEastAsia" w:hAnsi="Cambria Math" w:cs="Cambria Math"/>
        </w:rPr>
        <w:t>we consider the following information</w:t>
      </w:r>
      <w:r w:rsidR="00E0741A">
        <w:rPr>
          <w:rFonts w:ascii="Cambria Math" w:eastAsiaTheme="minorEastAsia" w:hAnsi="Cambria Math" w:cs="Cambria Math"/>
        </w:rPr>
        <w:t>:</w:t>
      </w:r>
    </w:p>
    <w:p w14:paraId="177EBAEB" w14:textId="17F42945" w:rsidR="002A7370" w:rsidRPr="00925556" w:rsidRDefault="00CC7401" w:rsidP="002A7370">
      <w:pPr>
        <w:pStyle w:val="ListParagraph"/>
        <w:numPr>
          <w:ilvl w:val="0"/>
          <w:numId w:val="22"/>
        </w:numPr>
      </w:pPr>
      <w:r>
        <w:rPr>
          <w:rFonts w:ascii="Cambria Math" w:eastAsiaTheme="minorEastAsia" w:hAnsi="Cambria Math" w:cs="Cambria Math"/>
        </w:rPr>
        <w:t xml:space="preserve">Give </w:t>
      </w:r>
      <w:r w:rsidR="00E0741A" w:rsidRPr="00E0741A">
        <w:rPr>
          <w:rFonts w:ascii="Cambria Math" w:eastAsiaTheme="minorEastAsia" w:hAnsi="Cambria Math" w:cs="Cambria Math"/>
        </w:rPr>
        <w:t xml:space="preserve">a random sample </w:t>
      </w:r>
      <m:oMath>
        <m:sSub>
          <m:sSubPr>
            <m:ctrlPr>
              <w:rPr>
                <w:rFonts w:ascii="Cambria Math" w:eastAsiaTheme="minorEastAsia" w:hAnsi="Cambria Math" w:cs="Cambria Math"/>
                <w:i/>
              </w:rPr>
            </m:ctrlPr>
          </m:sSubPr>
          <m:e>
            <m:r>
              <w:rPr>
                <w:rFonts w:ascii="Cambria Math" w:eastAsiaTheme="minorEastAsia" w:hAnsi="Cambria Math" w:cs="Cambria Math"/>
              </w:rPr>
              <m:t>x</m:t>
            </m:r>
          </m:e>
          <m:sub>
            <m:r>
              <w:rPr>
                <w:rFonts w:ascii="Cambria Math" w:eastAsiaTheme="minorEastAsia" w:hAnsi="Cambria Math" w:cs="Cambria Math"/>
              </w:rPr>
              <m:t>1</m:t>
            </m:r>
          </m:sub>
        </m:sSub>
        <m:r>
          <w:rPr>
            <w:rFonts w:ascii="Cambria Math" w:eastAsiaTheme="minorEastAsia" w:hAnsi="Cambria Math" w:cs="Cambria Math"/>
          </w:rPr>
          <m:t>,</m:t>
        </m:r>
        <m:sSub>
          <m:sSubPr>
            <m:ctrlPr>
              <w:rPr>
                <w:rFonts w:ascii="Cambria Math" w:eastAsiaTheme="minorEastAsia" w:hAnsi="Cambria Math" w:cs="Cambria Math"/>
                <w:i/>
              </w:rPr>
            </m:ctrlPr>
          </m:sSubPr>
          <m:e>
            <m:r>
              <w:rPr>
                <w:rFonts w:ascii="Cambria Math" w:eastAsiaTheme="minorEastAsia" w:hAnsi="Cambria Math" w:cs="Cambria Math"/>
              </w:rPr>
              <m:t>x</m:t>
            </m:r>
          </m:e>
          <m:sub>
            <m:r>
              <w:rPr>
                <w:rFonts w:ascii="Cambria Math" w:eastAsiaTheme="minorEastAsia" w:hAnsi="Cambria Math" w:cs="Cambria Math"/>
              </w:rPr>
              <m:t>2</m:t>
            </m:r>
          </m:sub>
        </m:sSub>
        <m:r>
          <w:rPr>
            <w:rFonts w:ascii="Cambria Math" w:eastAsiaTheme="minorEastAsia" w:hAnsi="Cambria Math" w:cs="Cambria Math"/>
          </w:rPr>
          <m:t>,</m:t>
        </m:r>
        <m:r>
          <m:rPr>
            <m:sty m:val="p"/>
          </m:rPr>
          <w:rPr>
            <w:rFonts w:ascii="Cambria Math" w:eastAsiaTheme="minorEastAsia" w:hAnsi="Cambria Math" w:cs="Cambria Math"/>
          </w:rPr>
          <m:t>…</m:t>
        </m:r>
        <m:r>
          <w:rPr>
            <w:rFonts w:ascii="Cambria Math" w:eastAsiaTheme="minorEastAsia" w:hAnsi="Cambria Math" w:cs="Cambria Math"/>
          </w:rPr>
          <m:t>,</m:t>
        </m:r>
        <m:sSub>
          <m:sSubPr>
            <m:ctrlPr>
              <w:rPr>
                <w:rFonts w:ascii="Cambria Math" w:eastAsiaTheme="minorEastAsia" w:hAnsi="Cambria Math" w:cs="Cambria Math"/>
                <w:i/>
              </w:rPr>
            </m:ctrlPr>
          </m:sSubPr>
          <m:e>
            <m:r>
              <w:rPr>
                <w:rFonts w:ascii="Cambria Math" w:eastAsiaTheme="minorEastAsia" w:hAnsi="Cambria Math" w:cs="Cambria Math"/>
              </w:rPr>
              <m:t>x</m:t>
            </m:r>
          </m:e>
          <m:sub>
            <m:r>
              <w:rPr>
                <w:rFonts w:ascii="Cambria Math" w:eastAsiaTheme="minorEastAsia" w:hAnsi="Cambria Math" w:cs="Cambria Math"/>
              </w:rPr>
              <m:t>10</m:t>
            </m:r>
          </m:sub>
        </m:sSub>
      </m:oMath>
      <w:r w:rsidR="002A7370">
        <w:rPr>
          <w:rFonts w:ascii="Cambria Math" w:eastAsiaTheme="minorEastAsia" w:hAnsi="Cambria Math" w:cs="Cambria Math"/>
        </w:rPr>
        <w:t xml:space="preserve"> </w:t>
      </w:r>
      <w:r w:rsidR="00E0741A" w:rsidRPr="00E0741A">
        <w:rPr>
          <w:rFonts w:ascii="Cambria Math" w:eastAsiaTheme="minorEastAsia" w:hAnsi="Cambria Math" w:cs="Cambria Math"/>
        </w:rPr>
        <w:t xml:space="preserve">from a gamma distribution with shape parameter </w:t>
      </w:r>
      <m:oMath>
        <m:r>
          <w:rPr>
            <w:rFonts w:ascii="Cambria Math" w:eastAsiaTheme="minorEastAsia" w:hAnsi="Cambria Math" w:cs="Cambria Math"/>
          </w:rPr>
          <m:t>α=3</m:t>
        </m:r>
      </m:oMath>
      <w:r w:rsidR="00E0741A" w:rsidRPr="00E0741A">
        <w:rPr>
          <w:rFonts w:ascii="Cambria Math" w:eastAsiaTheme="minorEastAsia" w:hAnsi="Cambria Math" w:cs="Cambria Math"/>
        </w:rPr>
        <w:t xml:space="preserve"> and rate parameter </w:t>
      </w:r>
      <m:oMath>
        <m:r>
          <w:rPr>
            <w:rFonts w:ascii="Cambria Math" w:eastAsiaTheme="minorEastAsia" w:hAnsi="Cambria Math" w:cs="Cambria Math"/>
          </w:rPr>
          <m:t>β=</m:t>
        </m:r>
        <m:f>
          <m:fPr>
            <m:ctrlPr>
              <w:rPr>
                <w:rFonts w:ascii="Cambria Math" w:eastAsiaTheme="minorEastAsia" w:hAnsi="Cambria Math" w:cs="Cambria Math"/>
                <w:i/>
              </w:rPr>
            </m:ctrlPr>
          </m:fPr>
          <m:num>
            <m:r>
              <w:rPr>
                <w:rFonts w:ascii="Cambria Math" w:eastAsiaTheme="minorEastAsia" w:hAnsi="Cambria Math" w:cs="Cambria Math"/>
              </w:rPr>
              <m:t>1</m:t>
            </m:r>
          </m:num>
          <m:den>
            <m:r>
              <w:rPr>
                <w:rFonts w:ascii="Cambria Math" w:eastAsiaTheme="minorEastAsia" w:hAnsi="Cambria Math" w:cs="Cambria Math"/>
              </w:rPr>
              <m:t>θ</m:t>
            </m:r>
          </m:den>
        </m:f>
      </m:oMath>
      <w:r w:rsidR="002A7370">
        <w:rPr>
          <w:rFonts w:ascii="Cambria Math" w:eastAsiaTheme="minorEastAsia" w:hAnsi="Cambria Math" w:cs="Cambria Math"/>
        </w:rPr>
        <w:t>.</w:t>
      </w:r>
    </w:p>
    <w:p w14:paraId="2EA516C8" w14:textId="6A956FED" w:rsidR="00925556" w:rsidRPr="002A7370" w:rsidRDefault="00000000" w:rsidP="00925556">
      <w:pPr>
        <w:pStyle w:val="ListParagraph"/>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r>
            <m:rPr>
              <m:sty m:val="p"/>
            </m:rPr>
            <w:rPr>
              <w:rFonts w:ascii="Cambria Math" w:hAnsi="Cambria Math"/>
            </w:rPr>
            <m:t>θ</m:t>
          </m:r>
          <m:r>
            <w:rPr>
              <w:rFonts w:ascii="Cambria Math" w:hAnsi="Cambria Math"/>
            </w:rPr>
            <m:t>~</m:t>
          </m:r>
          <m:r>
            <m:rPr>
              <m:sty m:val="p"/>
            </m:rPr>
            <w:rPr>
              <w:rFonts w:ascii="Cambria Math" w:eastAsiaTheme="minorEastAsia" w:hAnsi="Cambria Math"/>
            </w:rPr>
            <m:t>Γ</m:t>
          </m:r>
          <m:d>
            <m:dPr>
              <m:ctrlPr>
                <w:rPr>
                  <w:rFonts w:ascii="Cambria Math" w:eastAsiaTheme="minorEastAsia" w:hAnsi="Cambria Math"/>
                </w:rPr>
              </m:ctrlPr>
            </m:dPr>
            <m:e>
              <m:r>
                <w:rPr>
                  <w:rFonts w:ascii="Cambria Math" w:eastAsiaTheme="minorEastAsia" w:hAnsi="Cambria Math" w:cs="Cambria Math"/>
                </w:rPr>
                <m:t>α=3,β=</m:t>
              </m:r>
              <m:f>
                <m:fPr>
                  <m:ctrlPr>
                    <w:rPr>
                      <w:rFonts w:ascii="Cambria Math" w:eastAsiaTheme="minorEastAsia" w:hAnsi="Cambria Math" w:cs="Cambria Math"/>
                      <w:i/>
                    </w:rPr>
                  </m:ctrlPr>
                </m:fPr>
                <m:num>
                  <m:r>
                    <w:rPr>
                      <w:rFonts w:ascii="Cambria Math" w:eastAsiaTheme="minorEastAsia" w:hAnsi="Cambria Math" w:cs="Cambria Math"/>
                    </w:rPr>
                    <m:t>1</m:t>
                  </m:r>
                </m:num>
                <m:den>
                  <m:r>
                    <w:rPr>
                      <w:rFonts w:ascii="Cambria Math" w:eastAsiaTheme="minorEastAsia" w:hAnsi="Cambria Math" w:cs="Cambria Math"/>
                    </w:rPr>
                    <m:t>θ</m:t>
                  </m:r>
                </m:den>
              </m:f>
              <m:r>
                <w:rPr>
                  <w:rFonts w:ascii="Cambria Math" w:eastAsiaTheme="minorEastAsia" w:hAnsi="Cambria Math" w:cs="Cambria Math"/>
                </w:rPr>
                <m:t xml:space="preserve"> </m:t>
              </m:r>
            </m:e>
          </m:d>
          <m:r>
            <w:rPr>
              <w:rFonts w:ascii="Cambria Math" w:hAnsi="Cambria Math"/>
            </w:rPr>
            <m:t xml:space="preserve"> (5.1)</m:t>
          </m:r>
        </m:oMath>
      </m:oMathPara>
    </w:p>
    <w:p w14:paraId="50C5BB24" w14:textId="0EDFAAF4" w:rsidR="002A7370" w:rsidRPr="00925556" w:rsidRDefault="00CC7401" w:rsidP="002A7370">
      <w:pPr>
        <w:pStyle w:val="ListParagraph"/>
        <w:numPr>
          <w:ilvl w:val="0"/>
          <w:numId w:val="22"/>
        </w:numPr>
      </w:pPr>
      <w:r>
        <w:rPr>
          <w:rFonts w:ascii="Times New Roman" w:eastAsia="Times New Roman" w:hAnsi="Times New Roman" w:cs="Times New Roman"/>
          <w:sz w:val="24"/>
          <w:szCs w:val="24"/>
        </w:rPr>
        <w:t xml:space="preserve">Parameter </w:t>
      </w:r>
      <m:oMath>
        <m:r>
          <m:rPr>
            <m:sty m:val="p"/>
          </m:rPr>
          <w:rPr>
            <w:rFonts w:ascii="Cambria Math" w:eastAsia="Times New Roman" w:hAnsi="Cambria Math" w:cs="Times New Roman"/>
            <w:sz w:val="24"/>
            <w:szCs w:val="24"/>
          </w:rPr>
          <m:t>θ</m:t>
        </m:r>
      </m:oMath>
      <w:r w:rsidR="002A7370" w:rsidRPr="002A7370">
        <w:rPr>
          <w:rFonts w:ascii="Times New Roman" w:eastAsia="Times New Roman" w:hAnsi="Times New Roman" w:cs="Times New Roman"/>
          <w:sz w:val="24"/>
          <w:szCs w:val="24"/>
        </w:rPr>
        <w:t xml:space="preserve"> follows a gamma distribution with parameters </w:t>
      </w:r>
      <m:oMath>
        <m:r>
          <w:rPr>
            <w:rFonts w:ascii="Cambria Math" w:eastAsia="Times New Roman" w:hAnsi="Cambria Math" w:cs="Times New Roman"/>
            <w:sz w:val="24"/>
            <w:szCs w:val="24"/>
          </w:rPr>
          <m:t>α=34</m:t>
        </m:r>
      </m:oMath>
      <w:r w:rsidR="002A7370" w:rsidRPr="002A7370">
        <w:rPr>
          <w:rFonts w:ascii="Times New Roman" w:eastAsia="Times New Roman" w:hAnsi="Times New Roman" w:cs="Times New Roman"/>
          <w:sz w:val="24"/>
          <w:szCs w:val="24"/>
        </w:rPr>
        <w:t xml:space="preserve"> and </w:t>
      </w:r>
      <m:oMath>
        <m:r>
          <w:rPr>
            <w:rFonts w:ascii="Cambria Math" w:eastAsia="Times New Roman" w:hAnsi="Cambria Math" w:cs="Times New Roman"/>
            <w:sz w:val="24"/>
            <w:szCs w:val="24"/>
          </w:rPr>
          <m:t>β=38</m:t>
        </m:r>
      </m:oMath>
      <w:r w:rsidR="002A7370" w:rsidRPr="002A7370">
        <w:rPr>
          <w:rFonts w:ascii="Times New Roman" w:eastAsia="Times New Roman" w:hAnsi="Times New Roman" w:cs="Times New Roman"/>
          <w:sz w:val="24"/>
          <w:szCs w:val="24"/>
        </w:rPr>
        <w:t>.</w:t>
      </w:r>
    </w:p>
    <w:p w14:paraId="03EBD3EC" w14:textId="1AB8A2EF" w:rsidR="00925556" w:rsidRPr="002A7370" w:rsidRDefault="00925556" w:rsidP="00925556">
      <w:pPr>
        <w:pStyle w:val="ListParagraph"/>
      </w:pPr>
      <m:oMathPara>
        <m:oMath>
          <m:r>
            <w:rPr>
              <w:rFonts w:ascii="Cambria Math" w:hAnsi="Cambria Math"/>
            </w:rPr>
            <m:t>θ~</m:t>
          </m:r>
          <m:r>
            <m:rPr>
              <m:sty m:val="p"/>
            </m:rPr>
            <w:rPr>
              <w:rFonts w:ascii="Cambria Math" w:eastAsiaTheme="minorEastAsia" w:hAnsi="Cambria Math"/>
            </w:rPr>
            <m:t>Γ</m:t>
          </m:r>
          <m:d>
            <m:dPr>
              <m:ctrlPr>
                <w:rPr>
                  <w:rFonts w:ascii="Cambria Math" w:eastAsiaTheme="minorEastAsia" w:hAnsi="Cambria Math"/>
                </w:rPr>
              </m:ctrlPr>
            </m:dPr>
            <m:e>
              <m:r>
                <w:rPr>
                  <w:rFonts w:ascii="Cambria Math" w:eastAsiaTheme="minorEastAsia" w:hAnsi="Cambria Math" w:cs="Cambria Math"/>
                </w:rPr>
                <m:t xml:space="preserve">α=34,β=38 </m:t>
              </m:r>
            </m:e>
          </m:d>
          <m:r>
            <w:rPr>
              <w:rFonts w:ascii="Cambria Math" w:eastAsiaTheme="minorEastAsia" w:hAnsi="Cambria Math"/>
            </w:rPr>
            <m:t xml:space="preserve"> (5.2)</m:t>
          </m:r>
        </m:oMath>
      </m:oMathPara>
    </w:p>
    <w:p w14:paraId="1165D184" w14:textId="57DE1FA5" w:rsidR="002A7370" w:rsidRDefault="002A7370" w:rsidP="002A7370">
      <w:pPr>
        <w:pStyle w:val="ListParagraph"/>
        <w:numPr>
          <w:ilvl w:val="0"/>
          <w:numId w:val="22"/>
        </w:numPr>
      </w:pPr>
      <w:r w:rsidRPr="002A7370">
        <w:t xml:space="preserve">The observed sample mean is </w:t>
      </w:r>
      <m:oMath>
        <m:acc>
          <m:accPr>
            <m:chr m:val="̅"/>
            <m:ctrlPr>
              <w:rPr>
                <w:rFonts w:ascii="Cambria Math" w:hAnsi="Cambria Math"/>
              </w:rPr>
            </m:ctrlPr>
          </m:accPr>
          <m:e>
            <m:r>
              <w:rPr>
                <w:rFonts w:ascii="Cambria Math" w:hAnsi="Cambria Math"/>
              </w:rPr>
              <m:t>x</m:t>
            </m:r>
          </m:e>
        </m:acc>
        <m:r>
          <w:rPr>
            <w:rFonts w:ascii="Cambria Math" w:hAnsi="Cambria Math"/>
          </w:rPr>
          <m:t>=23.05</m:t>
        </m:r>
      </m:oMath>
      <w:r w:rsidRPr="002A7370">
        <w:t>.</w:t>
      </w:r>
    </w:p>
    <w:p w14:paraId="5AB68DA5" w14:textId="2C4E5C18" w:rsidR="00AD351D" w:rsidRDefault="00AD351D" w:rsidP="00AD351D">
      <w:r>
        <w:t>By u</w:t>
      </w:r>
      <w:r w:rsidRPr="00AD351D">
        <w:t>sing Bayes' theorem,</w:t>
      </w:r>
      <w:r>
        <w:t xml:space="preserve"> we can find </w:t>
      </w:r>
      <w:r w:rsidRPr="00AD351D">
        <w:t>the posterior distribution</w:t>
      </w:r>
      <w:r>
        <w:t xml:space="preserve"> </w:t>
      </w:r>
      <m:oMath>
        <m:r>
          <w:rPr>
            <w:rFonts w:ascii="Cambria Math" w:hAnsi="Cambria Math"/>
          </w:rPr>
          <m:t>k</m:t>
        </m:r>
        <m:d>
          <m:dPr>
            <m:sepChr m:val="∣"/>
            <m:ctrlPr>
              <w:rPr>
                <w:rFonts w:ascii="Cambria Math" w:hAnsi="Cambria Math"/>
                <w:i/>
              </w:rPr>
            </m:ctrlPr>
          </m:dPr>
          <m:e>
            <m:r>
              <w:rPr>
                <w:rFonts w:ascii="Cambria Math" w:hAnsi="Cambria Math"/>
              </w:rPr>
              <m:t>θ</m:t>
            </m:r>
            <m:ctrlPr>
              <w:rPr>
                <w:rFonts w:ascii="Cambria Math" w:hAnsi="Cambria Math" w:cs="Cambria Math"/>
                <w:i/>
              </w:rPr>
            </m:ctrlPr>
          </m:e>
          <m:e>
            <m:r>
              <w:rPr>
                <w:rFonts w:ascii="Cambria Math" w:hAnsi="Cambria Math"/>
              </w:rPr>
              <m:t>x</m:t>
            </m:r>
          </m:e>
        </m:d>
      </m:oMath>
      <w:r>
        <w:t xml:space="preserve"> because it</w:t>
      </w:r>
      <w:r w:rsidRPr="00AD351D">
        <w:t xml:space="preserve"> is proportional to the product of </w:t>
      </w:r>
      <w:r>
        <w:t xml:space="preserve">the prior </w:t>
      </w:r>
      <m:oMath>
        <m:r>
          <w:rPr>
            <w:rFonts w:ascii="Cambria Math" w:hAnsi="Cambria Math"/>
          </w:rPr>
          <m:t>h</m:t>
        </m:r>
        <m:d>
          <m:dPr>
            <m:ctrlPr>
              <w:rPr>
                <w:rFonts w:ascii="Cambria Math" w:hAnsi="Cambria Math"/>
                <w:i/>
              </w:rPr>
            </m:ctrlPr>
          </m:dPr>
          <m:e>
            <m:r>
              <w:rPr>
                <w:rFonts w:ascii="Cambria Math" w:hAnsi="Cambria Math"/>
              </w:rPr>
              <m:t>θ</m:t>
            </m:r>
          </m:e>
        </m:d>
      </m:oMath>
      <w:r>
        <w:rPr>
          <w:rFonts w:eastAsiaTheme="minorEastAsia"/>
        </w:rPr>
        <w:t xml:space="preserve"> </w:t>
      </w:r>
      <w:r>
        <w:t xml:space="preserve">and </w:t>
      </w:r>
      <w:r w:rsidRPr="00AD351D">
        <w:t>the likelihood</w:t>
      </w:r>
      <w:r>
        <w:t xml:space="preserve"> function </w:t>
      </w:r>
      <m:oMath>
        <m:r>
          <w:rPr>
            <w:rFonts w:ascii="Cambria Math" w:hAnsi="Cambria Math"/>
          </w:rPr>
          <m:t>L</m:t>
        </m:r>
        <m:d>
          <m:dPr>
            <m:sepChr m:val="∣"/>
            <m:ctrlPr>
              <w:rPr>
                <w:rFonts w:ascii="Cambria Math" w:hAnsi="Cambria Math"/>
                <w:i/>
              </w:rPr>
            </m:ctrlPr>
          </m:dPr>
          <m:e>
            <m:r>
              <w:rPr>
                <w:rFonts w:ascii="Cambria Math" w:hAnsi="Cambria Math"/>
              </w:rPr>
              <m:t>x</m:t>
            </m:r>
            <m:ctrlPr>
              <w:rPr>
                <w:rFonts w:ascii="Cambria Math" w:hAnsi="Cambria Math" w:cs="Cambria Math"/>
                <w:i/>
              </w:rPr>
            </m:ctrlPr>
          </m:e>
          <m:e>
            <m:r>
              <w:rPr>
                <w:rFonts w:ascii="Cambria Math" w:hAnsi="Cambria Math"/>
              </w:rPr>
              <m:t>θ</m:t>
            </m:r>
          </m:e>
        </m:d>
      </m:oMath>
      <w:r>
        <w:t xml:space="preserve">, which is </w:t>
      </w:r>
      <w:r w:rsidRPr="00AD351D">
        <w:t xml:space="preserve">the probability of observing the data x given that </w:t>
      </w:r>
      <m:oMath>
        <m:r>
          <w:rPr>
            <w:rFonts w:ascii="Cambria Math" w:hAnsi="Cambria Math"/>
          </w:rPr>
          <m:t>θ</m:t>
        </m:r>
      </m:oMath>
      <w:r w:rsidRPr="00AD351D">
        <w:t xml:space="preserve"> is true</w:t>
      </w:r>
      <w:r>
        <w:t>. It can be express the give form</w:t>
      </w:r>
      <w:r w:rsidRPr="00AD351D">
        <w:t>:</w:t>
      </w:r>
    </w:p>
    <w:p w14:paraId="69F34C49" w14:textId="61DFF4A2" w:rsidR="00F20C1D" w:rsidRPr="00F20C1D" w:rsidRDefault="00AD351D" w:rsidP="002A7370">
      <m:oMathPara>
        <m:oMath>
          <m:r>
            <w:rPr>
              <w:rFonts w:ascii="Cambria Math" w:hAnsi="Cambria Math"/>
            </w:rPr>
            <m:t>k</m:t>
          </m:r>
          <m:d>
            <m:dPr>
              <m:sepChr m:val="∣"/>
              <m:ctrlPr>
                <w:rPr>
                  <w:rFonts w:ascii="Cambria Math" w:hAnsi="Cambria Math"/>
                  <w:i/>
                </w:rPr>
              </m:ctrlPr>
            </m:dPr>
            <m:e>
              <m:r>
                <w:rPr>
                  <w:rFonts w:ascii="Cambria Math" w:hAnsi="Cambria Math"/>
                </w:rPr>
                <m:t>θ</m:t>
              </m:r>
              <m:ctrlPr>
                <w:rPr>
                  <w:rFonts w:ascii="Cambria Math" w:hAnsi="Cambria Math" w:cs="Cambria Math"/>
                  <w:i/>
                </w:rPr>
              </m:ctrlPr>
            </m:e>
            <m:e>
              <m:r>
                <w:rPr>
                  <w:rFonts w:ascii="Cambria Math" w:hAnsi="Cambria Math"/>
                </w:rPr>
                <m:t>x</m:t>
              </m:r>
            </m:e>
          </m:d>
          <m:r>
            <w:rPr>
              <w:rFonts w:ascii="Cambria Math" w:hAnsi="Cambria Math" w:cs="Cambria Math"/>
            </w:rPr>
            <m:t>∝</m:t>
          </m:r>
          <m:r>
            <w:rPr>
              <w:rFonts w:ascii="Cambria Math" w:hAnsi="Cambria Math"/>
            </w:rPr>
            <m:t>L</m:t>
          </m:r>
          <m:d>
            <m:dPr>
              <m:sepChr m:val="∣"/>
              <m:ctrlPr>
                <w:rPr>
                  <w:rFonts w:ascii="Cambria Math" w:hAnsi="Cambria Math"/>
                  <w:i/>
                </w:rPr>
              </m:ctrlPr>
            </m:dPr>
            <m:e>
              <m:r>
                <w:rPr>
                  <w:rFonts w:ascii="Cambria Math" w:hAnsi="Cambria Math"/>
                </w:rPr>
                <m:t>x</m:t>
              </m:r>
              <m:ctrlPr>
                <w:rPr>
                  <w:rFonts w:ascii="Cambria Math" w:hAnsi="Cambria Math" w:cs="Cambria Math"/>
                  <w:i/>
                </w:rPr>
              </m:ctrlPr>
            </m:e>
            <m:e>
              <m:r>
                <w:rPr>
                  <w:rFonts w:ascii="Cambria Math" w:hAnsi="Cambria Math"/>
                </w:rPr>
                <m:t>θ</m:t>
              </m:r>
            </m:e>
          </m:d>
          <m:r>
            <w:rPr>
              <w:rFonts w:ascii="Cambria Math" w:hAnsi="Cambria Math"/>
            </w:rPr>
            <m:t>h</m:t>
          </m:r>
          <m:d>
            <m:dPr>
              <m:ctrlPr>
                <w:rPr>
                  <w:rFonts w:ascii="Cambria Math" w:hAnsi="Cambria Math"/>
                  <w:i/>
                </w:rPr>
              </m:ctrlPr>
            </m:dPr>
            <m:e>
              <m:r>
                <w:rPr>
                  <w:rFonts w:ascii="Cambria Math" w:hAnsi="Cambria Math"/>
                </w:rPr>
                <m:t>θ</m:t>
              </m:r>
            </m:e>
          </m:d>
          <m:r>
            <w:rPr>
              <w:rFonts w:ascii="Cambria Math" w:hAnsi="Cambria Math"/>
            </w:rPr>
            <m:t xml:space="preserve"> </m:t>
          </m:r>
          <m:d>
            <m:dPr>
              <m:ctrlPr>
                <w:rPr>
                  <w:rFonts w:ascii="Cambria Math" w:hAnsi="Cambria Math"/>
                  <w:i/>
                </w:rPr>
              </m:ctrlPr>
            </m:dPr>
            <m:e>
              <m:r>
                <w:rPr>
                  <w:rFonts w:ascii="Cambria Math" w:hAnsi="Cambria Math"/>
                </w:rPr>
                <m:t>5.3</m:t>
              </m:r>
            </m:e>
          </m:d>
        </m:oMath>
      </m:oMathPara>
    </w:p>
    <w:p w14:paraId="41D043DE" w14:textId="6EE31994" w:rsidR="00F20C1D" w:rsidRDefault="00F20C1D" w:rsidP="00F20C1D">
      <w:pPr>
        <w:pStyle w:val="Heading3"/>
      </w:pPr>
      <w:bookmarkStart w:id="54" w:name="_Toc181289053"/>
      <w:r>
        <w:t>Stage 2:</w:t>
      </w:r>
      <w:r w:rsidR="00AD351D">
        <w:t xml:space="preserve"> Calculate the prior and Likelihood</w:t>
      </w:r>
      <w:bookmarkEnd w:id="54"/>
    </w:p>
    <w:p w14:paraId="1B021507" w14:textId="6225F3BF" w:rsidR="009543BD" w:rsidRDefault="009543BD" w:rsidP="009543BD">
      <w:pPr>
        <w:rPr>
          <w:rFonts w:eastAsiaTheme="minorEastAsia"/>
        </w:rPr>
      </w:pPr>
      <w:r>
        <w:t xml:space="preserve">According to </w:t>
      </w:r>
      <w:r w:rsidR="00D6774C" w:rsidRPr="00D6774C">
        <w:rPr>
          <w:b/>
          <w:bCs/>
        </w:rPr>
        <w:t>formula</w:t>
      </w:r>
      <w:r w:rsidR="00D6774C" w:rsidRPr="00D6774C">
        <w:rPr>
          <w:b/>
          <w:bCs/>
          <w:lang w:val="vi-VN"/>
        </w:rPr>
        <w:t xml:space="preserve"> </w:t>
      </w:r>
      <w:r w:rsidRPr="00D6774C">
        <w:rPr>
          <w:b/>
          <w:bCs/>
        </w:rPr>
        <w:t>(5.1)</w:t>
      </w:r>
      <w:r>
        <w:t>, we can express the</w:t>
      </w:r>
      <w:r w:rsidRPr="009543BD">
        <w:t xml:space="preserve"> likelihood of a single observation</w:t>
      </w:r>
      <w:r>
        <w:t xml:space="preserv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Pr>
          <w:rFonts w:eastAsiaTheme="minorEastAsia"/>
        </w:rPr>
        <w:t xml:space="preserve"> </w:t>
      </w:r>
      <w:r w:rsidR="00B719FB">
        <w:rPr>
          <w:rFonts w:eastAsiaTheme="minorEastAsia"/>
        </w:rPr>
        <w:t>following the Gamma distribution</w:t>
      </w:r>
      <w:r>
        <w:rPr>
          <w:rFonts w:eastAsiaTheme="minorEastAsia"/>
        </w:rPr>
        <w:t>:</w:t>
      </w:r>
    </w:p>
    <w:p w14:paraId="761A4756" w14:textId="7285FB9B" w:rsidR="00B719FB" w:rsidRDefault="00000000" w:rsidP="009543BD">
      <w:pPr>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eastAsiaTheme="minorEastAsia" w:hAnsi="Cambria Math" w:cs="Cambria Math"/>
                </w:rPr>
                <m:t>α=3,β=</m:t>
              </m:r>
              <m:f>
                <m:fPr>
                  <m:ctrlPr>
                    <w:rPr>
                      <w:rFonts w:ascii="Cambria Math" w:eastAsiaTheme="minorEastAsia" w:hAnsi="Cambria Math" w:cs="Cambria Math"/>
                      <w:i/>
                    </w:rPr>
                  </m:ctrlPr>
                </m:fPr>
                <m:num>
                  <m:r>
                    <w:rPr>
                      <w:rFonts w:ascii="Cambria Math" w:eastAsiaTheme="minorEastAsia" w:hAnsi="Cambria Math" w:cs="Cambria Math"/>
                    </w:rPr>
                    <m:t>1</m:t>
                  </m:r>
                </m:num>
                <m:den>
                  <m:r>
                    <w:rPr>
                      <w:rFonts w:ascii="Cambria Math" w:eastAsiaTheme="minorEastAsia" w:hAnsi="Cambria Math" w:cs="Cambria Math"/>
                    </w:rPr>
                    <m:t>θ</m:t>
                  </m:r>
                </m:den>
              </m:f>
              <m:r>
                <w:rPr>
                  <w:rFonts w:ascii="Cambria Math" w:eastAsiaTheme="minorEastAsia" w:hAnsi="Cambria Math" w:cs="Cambria Math"/>
                </w:rPr>
                <m:t xml:space="preserve"> </m:t>
              </m:r>
            </m:sub>
          </m:sSub>
          <m:d>
            <m:dPr>
              <m:sepChr m:val="∣"/>
              <m:ctrlPr>
                <w:rPr>
                  <w:rFonts w:ascii="Cambria Math" w:hAnsi="Cambria Math"/>
                  <w:i/>
                </w:rPr>
              </m:ctrlPr>
            </m:dPr>
            <m:e>
              <m:r>
                <w:rPr>
                  <w:rFonts w:ascii="Cambria Math" w:hAnsi="Cambria Math"/>
                </w:rPr>
                <m:t>x</m:t>
              </m:r>
            </m:e>
            <m:e>
              <m:r>
                <w:rPr>
                  <w:rFonts w:ascii="Cambria Math" w:hAnsi="Cambria Math"/>
                </w:rPr>
                <m:t>θ</m:t>
              </m:r>
            </m:e>
          </m:d>
          <m:r>
            <w:rPr>
              <w:rFonts w:ascii="Cambria Math" w:hAnsi="Cambria Math"/>
            </w:rPr>
            <m:t>=</m:t>
          </m:r>
          <m:f>
            <m:fPr>
              <m:ctrlPr>
                <w:rPr>
                  <w:rFonts w:ascii="Cambria Math" w:hAnsi="Cambria Math"/>
                  <w:i/>
                </w:rPr>
              </m:ctrlPr>
            </m:fPr>
            <m:num>
              <m:sSup>
                <m:sSupPr>
                  <m:ctrlPr>
                    <w:rPr>
                      <w:rFonts w:ascii="Cambria Math" w:eastAsiaTheme="minorEastAsia" w:hAnsi="Cambria Math" w:cs="Cambria Math"/>
                      <w:i/>
                    </w:rPr>
                  </m:ctrlPr>
                </m:sSupPr>
                <m:e>
                  <m:r>
                    <w:rPr>
                      <w:rFonts w:ascii="Cambria Math" w:eastAsiaTheme="minorEastAsia" w:hAnsi="Cambria Math" w:cs="Cambria Math"/>
                    </w:rPr>
                    <m:t>β</m:t>
                  </m:r>
                </m:e>
                <m:sup>
                  <m:r>
                    <w:rPr>
                      <w:rFonts w:ascii="Cambria Math" w:eastAsiaTheme="minorEastAsia" w:hAnsi="Cambria Math" w:cs="Cambria Math"/>
                    </w:rPr>
                    <m:t>α</m:t>
                  </m:r>
                </m:sup>
              </m:sSup>
            </m:num>
            <m:den>
              <m:r>
                <m:rPr>
                  <m:sty m:val="p"/>
                </m:rPr>
                <w:rPr>
                  <w:rFonts w:ascii="Cambria Math" w:eastAsiaTheme="minorEastAsia" w:hAnsi="Cambria Math"/>
                </w:rPr>
                <m:t>Γ</m:t>
              </m:r>
              <m:d>
                <m:dPr>
                  <m:ctrlPr>
                    <w:rPr>
                      <w:rFonts w:ascii="Cambria Math" w:eastAsiaTheme="minorEastAsia" w:hAnsi="Cambria Math"/>
                    </w:rPr>
                  </m:ctrlPr>
                </m:dPr>
                <m:e>
                  <m:r>
                    <w:rPr>
                      <w:rFonts w:ascii="Cambria Math" w:eastAsiaTheme="minorEastAsia" w:hAnsi="Cambria Math" w:cs="Cambria Math"/>
                    </w:rPr>
                    <m:t>α</m:t>
                  </m:r>
                </m:e>
              </m:d>
            </m:den>
          </m:f>
          <m:sSup>
            <m:sSupPr>
              <m:ctrlPr>
                <w:rPr>
                  <w:rFonts w:ascii="Cambria Math" w:hAnsi="Cambria Math"/>
                  <w:i/>
                </w:rPr>
              </m:ctrlPr>
            </m:sSupPr>
            <m:e>
              <m:r>
                <w:rPr>
                  <w:rFonts w:ascii="Cambria Math" w:hAnsi="Cambria Math"/>
                </w:rPr>
                <m:t>x</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-βx</m:t>
              </m:r>
            </m:sup>
          </m:sSup>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θ</m:t>
                  </m:r>
                </m:e>
                <m:sup>
                  <m:r>
                    <w:rPr>
                      <w:rFonts w:ascii="Cambria Math" w:hAnsi="Cambria Math"/>
                    </w:rPr>
                    <m:t>3</m:t>
                  </m:r>
                </m:sup>
              </m:sSup>
              <m:r>
                <m:rPr>
                  <m:sty m:val="p"/>
                </m:rPr>
                <w:rPr>
                  <w:rFonts w:ascii="Cambria Math" w:eastAsiaTheme="minorEastAsia" w:hAnsi="Cambria Math"/>
                </w:rPr>
                <m:t>Γ</m:t>
              </m:r>
              <m:d>
                <m:dPr>
                  <m:ctrlPr>
                    <w:rPr>
                      <w:rFonts w:ascii="Cambria Math" w:eastAsiaTheme="minorEastAsia" w:hAnsi="Cambria Math"/>
                    </w:rPr>
                  </m:ctrlPr>
                </m:dPr>
                <m:e>
                  <m:r>
                    <w:rPr>
                      <w:rFonts w:ascii="Cambria Math" w:eastAsiaTheme="minorEastAsia" w:hAnsi="Cambria Math" w:cs="Cambria Math"/>
                    </w:rPr>
                    <m:t>3</m:t>
                  </m:r>
                </m:e>
              </m:d>
            </m:den>
          </m:f>
          <m:sSup>
            <m:sSupPr>
              <m:ctrlPr>
                <w:rPr>
                  <w:rFonts w:ascii="Cambria Math" w:hAnsi="Cambria Math"/>
                  <w:i/>
                </w:rPr>
              </m:ctrlPr>
            </m:sSupPr>
            <m:e>
              <m:r>
                <w:rPr>
                  <w:rFonts w:ascii="Cambria Math" w:hAnsi="Cambria Math"/>
                </w:rPr>
                <m:t>x</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r>
            <w:rPr>
              <w:rFonts w:ascii="Cambria Math" w:hAnsi="Cambria Math"/>
            </w:rPr>
            <m:t xml:space="preserve"> for x&gt;0</m:t>
          </m:r>
        </m:oMath>
      </m:oMathPara>
    </w:p>
    <w:p w14:paraId="483EDCDD" w14:textId="37BCF244" w:rsidR="00B719FB" w:rsidRDefault="00B719FB" w:rsidP="009543BD">
      <w:r w:rsidRPr="00B719FB">
        <w:t xml:space="preserve">Since we have </w:t>
      </w:r>
      <m:oMath>
        <m:r>
          <w:rPr>
            <w:rFonts w:ascii="Cambria Math" w:hAnsi="Cambria Math"/>
          </w:rPr>
          <m:t>n=10</m:t>
        </m:r>
      </m:oMath>
      <w:r w:rsidRPr="00B719FB">
        <w:t xml:space="preserve"> independent observations, the likelihood of the sample </w:t>
      </w:r>
      <m:oMath>
        <m:sSub>
          <m:sSubPr>
            <m:ctrlPr>
              <w:rPr>
                <w:rFonts w:ascii="Cambria Math" w:eastAsiaTheme="minorEastAsia" w:hAnsi="Cambria Math" w:cs="Cambria Math"/>
                <w:i/>
              </w:rPr>
            </m:ctrlPr>
          </m:sSubPr>
          <m:e>
            <m:r>
              <w:rPr>
                <w:rFonts w:ascii="Cambria Math" w:eastAsiaTheme="minorEastAsia" w:hAnsi="Cambria Math" w:cs="Cambria Math"/>
              </w:rPr>
              <m:t>x</m:t>
            </m:r>
          </m:e>
          <m:sub>
            <m:r>
              <w:rPr>
                <w:rFonts w:ascii="Cambria Math" w:eastAsiaTheme="minorEastAsia" w:hAnsi="Cambria Math" w:cs="Cambria Math"/>
              </w:rPr>
              <m:t>1</m:t>
            </m:r>
          </m:sub>
        </m:sSub>
        <m:r>
          <w:rPr>
            <w:rFonts w:ascii="Cambria Math" w:eastAsiaTheme="minorEastAsia" w:hAnsi="Cambria Math" w:cs="Cambria Math"/>
          </w:rPr>
          <m:t>,</m:t>
        </m:r>
        <m:sSub>
          <m:sSubPr>
            <m:ctrlPr>
              <w:rPr>
                <w:rFonts w:ascii="Cambria Math" w:eastAsiaTheme="minorEastAsia" w:hAnsi="Cambria Math" w:cs="Cambria Math"/>
                <w:i/>
              </w:rPr>
            </m:ctrlPr>
          </m:sSubPr>
          <m:e>
            <m:r>
              <w:rPr>
                <w:rFonts w:ascii="Cambria Math" w:eastAsiaTheme="minorEastAsia" w:hAnsi="Cambria Math" w:cs="Cambria Math"/>
              </w:rPr>
              <m:t>x</m:t>
            </m:r>
          </m:e>
          <m:sub>
            <m:r>
              <w:rPr>
                <w:rFonts w:ascii="Cambria Math" w:eastAsiaTheme="minorEastAsia" w:hAnsi="Cambria Math" w:cs="Cambria Math"/>
              </w:rPr>
              <m:t>2</m:t>
            </m:r>
          </m:sub>
        </m:sSub>
        <m:r>
          <w:rPr>
            <w:rFonts w:ascii="Cambria Math" w:eastAsiaTheme="minorEastAsia" w:hAnsi="Cambria Math" w:cs="Cambria Math"/>
          </w:rPr>
          <m:t>,</m:t>
        </m:r>
        <m:r>
          <m:rPr>
            <m:sty m:val="p"/>
          </m:rPr>
          <w:rPr>
            <w:rFonts w:ascii="Cambria Math" w:eastAsiaTheme="minorEastAsia" w:hAnsi="Cambria Math" w:cs="Cambria Math"/>
          </w:rPr>
          <m:t>…</m:t>
        </m:r>
        <m:r>
          <w:rPr>
            <w:rFonts w:ascii="Cambria Math" w:eastAsiaTheme="minorEastAsia" w:hAnsi="Cambria Math" w:cs="Cambria Math"/>
          </w:rPr>
          <m:t>,</m:t>
        </m:r>
        <m:sSub>
          <m:sSubPr>
            <m:ctrlPr>
              <w:rPr>
                <w:rFonts w:ascii="Cambria Math" w:eastAsiaTheme="minorEastAsia" w:hAnsi="Cambria Math" w:cs="Cambria Math"/>
                <w:i/>
              </w:rPr>
            </m:ctrlPr>
          </m:sSubPr>
          <m:e>
            <m:r>
              <w:rPr>
                <w:rFonts w:ascii="Cambria Math" w:eastAsiaTheme="minorEastAsia" w:hAnsi="Cambria Math" w:cs="Cambria Math"/>
              </w:rPr>
              <m:t>x</m:t>
            </m:r>
          </m:e>
          <m:sub>
            <m:r>
              <w:rPr>
                <w:rFonts w:ascii="Cambria Math" w:eastAsiaTheme="minorEastAsia" w:hAnsi="Cambria Math" w:cs="Cambria Math"/>
              </w:rPr>
              <m:t>10</m:t>
            </m:r>
          </m:sub>
        </m:sSub>
      </m:oMath>
      <w:r w:rsidR="0002227C">
        <w:rPr>
          <w:rFonts w:ascii="Cambria Math" w:eastAsiaTheme="minorEastAsia" w:hAnsi="Cambria Math" w:cs="Cambria Math"/>
        </w:rPr>
        <w:t xml:space="preserve"> </w:t>
      </w:r>
      <w:r w:rsidRPr="00B719FB">
        <w:t xml:space="preserve"> given </w:t>
      </w:r>
      <m:oMath>
        <m:r>
          <w:rPr>
            <w:rFonts w:ascii="Cambria Math" w:hAnsi="Cambria Math"/>
          </w:rPr>
          <m:t>θ</m:t>
        </m:r>
      </m:oMath>
      <w:r w:rsidRPr="00B719FB">
        <w:t xml:space="preserve"> is:</w:t>
      </w:r>
    </w:p>
    <w:p w14:paraId="335027E3" w14:textId="12E0B665" w:rsidR="00BF0380" w:rsidRPr="00BF0380" w:rsidRDefault="0002227C" w:rsidP="00BF0380">
      <w:pPr>
        <w:rPr>
          <w:rFonts w:eastAsiaTheme="minorEastAsia"/>
        </w:rPr>
      </w:pPr>
      <m:oMathPara>
        <m:oMath>
          <m:r>
            <w:rPr>
              <w:rFonts w:ascii="Cambria Math" w:hAnsi="Cambria Math"/>
            </w:rPr>
            <m:t>L</m:t>
          </m:r>
          <m:d>
            <m:dPr>
              <m:sepChr m:val="∣"/>
              <m:ctrlPr>
                <w:rPr>
                  <w:rFonts w:ascii="Cambria Math" w:hAnsi="Cambria Math"/>
                  <w:i/>
                </w:rPr>
              </m:ctrlPr>
            </m:dPr>
            <m:e>
              <m:r>
                <w:rPr>
                  <w:rFonts w:ascii="Cambria Math" w:hAnsi="Cambria Math"/>
                </w:rPr>
                <m:t>x</m:t>
              </m:r>
              <m:ctrlPr>
                <w:rPr>
                  <w:rFonts w:ascii="Cambria Math" w:hAnsi="Cambria Math" w:cs="Cambria Math"/>
                  <w:i/>
                </w:rPr>
              </m:ctrlPr>
            </m:e>
            <m:e>
              <m:r>
                <w:rPr>
                  <w:rFonts w:ascii="Cambria Math" w:hAnsi="Cambria Math"/>
                </w:rPr>
                <m:t>θ</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10</m:t>
              </m:r>
            </m:sup>
            <m:e>
              <m:r>
                <w:rPr>
                  <w:rFonts w:ascii="Cambria Math" w:hAnsi="Cambria Math"/>
                </w:rPr>
                <m:t>f</m:t>
              </m:r>
              <m:d>
                <m:dPr>
                  <m:sep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e>
                  <m:r>
                    <w:rPr>
                      <w:rFonts w:ascii="Cambria Math" w:hAnsi="Cambria Math"/>
                    </w:rPr>
                    <m:t>θ</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1</m:t>
              </m:r>
            </m:sub>
            <m:sup>
              <m:r>
                <w:rPr>
                  <w:rFonts w:ascii="Cambria Math" w:hAnsi="Cambria Math"/>
                </w:rPr>
                <m:t>10</m:t>
              </m:r>
            </m:sup>
            <m:e>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θ</m:t>
                          </m:r>
                        </m:e>
                        <m:sup>
                          <m:r>
                            <w:rPr>
                              <w:rFonts w:ascii="Cambria Math" w:hAnsi="Cambria Math"/>
                            </w:rPr>
                            <m:t>3</m:t>
                          </m:r>
                        </m:sup>
                      </m:sSup>
                      <m:r>
                        <m:rPr>
                          <m:sty m:val="p"/>
                        </m:rPr>
                        <w:rPr>
                          <w:rFonts w:ascii="Cambria Math" w:eastAsiaTheme="minorEastAsia" w:hAnsi="Cambria Math"/>
                        </w:rPr>
                        <m:t>Γ</m:t>
                      </m:r>
                      <m:d>
                        <m:dPr>
                          <m:ctrlPr>
                            <w:rPr>
                              <w:rFonts w:ascii="Cambria Math" w:eastAsiaTheme="minorEastAsia" w:hAnsi="Cambria Math"/>
                            </w:rPr>
                          </m:ctrlPr>
                        </m:dPr>
                        <m:e>
                          <m:r>
                            <w:rPr>
                              <w:rFonts w:ascii="Cambria Math" w:eastAsiaTheme="minorEastAsia" w:hAnsi="Cambria Math" w:cs="Cambria Math"/>
                            </w:rPr>
                            <m:t>3</m:t>
                          </m:r>
                        </m:e>
                      </m:d>
                    </m:den>
                  </m:f>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r>
                    <w:rPr>
                      <w:rFonts w:ascii="Cambria Math" w:hAnsi="Cambria Math"/>
                    </w:rPr>
                    <m:t xml:space="preserve"> </m:t>
                  </m:r>
                </m:e>
              </m:d>
            </m:e>
          </m:nary>
          <m:r>
            <m:rPr>
              <m:sty m:val="p"/>
            </m:rPr>
            <w:rPr>
              <w:rFonts w:ascii="Cambria Math" w:hAnsi="Cambria Math"/>
            </w:rPr>
            <w:br/>
          </m:r>
        </m:oMath>
        <m:oMath>
          <m:r>
            <w:rPr>
              <w:rFonts w:ascii="Cambria Math" w:hAnsi="Cambria Math"/>
            </w:rPr>
            <m:t>L</m:t>
          </m:r>
          <m:d>
            <m:dPr>
              <m:sepChr m:val="∣"/>
              <m:ctrlPr>
                <w:rPr>
                  <w:rFonts w:ascii="Cambria Math" w:hAnsi="Cambria Math"/>
                  <w:i/>
                </w:rPr>
              </m:ctrlPr>
            </m:dPr>
            <m:e>
              <m:r>
                <w:rPr>
                  <w:rFonts w:ascii="Cambria Math" w:hAnsi="Cambria Math"/>
                </w:rPr>
                <m:t>x</m:t>
              </m:r>
              <m:ctrlPr>
                <w:rPr>
                  <w:rFonts w:ascii="Cambria Math" w:hAnsi="Cambria Math" w:cs="Cambria Math"/>
                  <w:i/>
                </w:rPr>
              </m:ctrlPr>
            </m:e>
            <m:e>
              <m:r>
                <w:rPr>
                  <w:rFonts w:ascii="Cambria Math" w:hAnsi="Cambria Math"/>
                </w:rPr>
                <m:t>θ</m:t>
              </m:r>
            </m:e>
          </m:d>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eastAsiaTheme="minorEastAsia" w:hAnsi="Cambria Math"/>
                </w:rPr>
                <m:t>Γ</m:t>
              </m:r>
              <m:sSup>
                <m:sSupPr>
                  <m:ctrlPr>
                    <w:rPr>
                      <w:rFonts w:ascii="Cambria Math" w:eastAsiaTheme="minorEastAsia" w:hAnsi="Cambria Math"/>
                      <w:i/>
                    </w:rPr>
                  </m:ctrlPr>
                </m:sSupPr>
                <m:e>
                  <m:d>
                    <m:dPr>
                      <m:ctrlPr>
                        <w:rPr>
                          <w:rFonts w:ascii="Cambria Math" w:eastAsiaTheme="minorEastAsia" w:hAnsi="Cambria Math"/>
                        </w:rPr>
                      </m:ctrlPr>
                    </m:dPr>
                    <m:e>
                      <m:r>
                        <w:rPr>
                          <w:rFonts w:ascii="Cambria Math" w:eastAsiaTheme="minorEastAsia" w:hAnsi="Cambria Math" w:cs="Cambria Math"/>
                        </w:rPr>
                        <m:t>3</m:t>
                      </m:r>
                    </m:e>
                  </m:d>
                </m:e>
                <m:sup>
                  <m:r>
                    <w:rPr>
                      <w:rFonts w:ascii="Cambria Math" w:eastAsiaTheme="minorEastAsia" w:hAnsi="Cambria Math"/>
                    </w:rPr>
                    <m:t>10</m:t>
                  </m:r>
                </m:sup>
              </m:sSup>
            </m:den>
          </m:f>
          <m:sSup>
            <m:sSupPr>
              <m:ctrlPr>
                <w:rPr>
                  <w:rFonts w:ascii="Cambria Math" w:hAnsi="Cambria Math"/>
                  <w:i/>
                </w:rPr>
              </m:ctrlPr>
            </m:sSupPr>
            <m:e>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θ</m:t>
                      </m:r>
                    </m:e>
                    <m:sup>
                      <m:r>
                        <w:rPr>
                          <w:rFonts w:ascii="Cambria Math" w:hAnsi="Cambria Math"/>
                        </w:rPr>
                        <m:t>30</m:t>
                      </m:r>
                    </m:sup>
                  </m:sSup>
                </m:den>
              </m:f>
              <m:r>
                <w:rPr>
                  <w:rFonts w:ascii="Cambria Math" w:hAnsi="Cambria Math"/>
                </w:rPr>
                <m:t>*e</m:t>
              </m:r>
            </m:e>
            <m:sup>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10</m:t>
                      </m:r>
                    </m:sup>
                    <m:e>
                      <m:sSub>
                        <m:sSubPr>
                          <m:ctrlPr>
                            <w:rPr>
                              <w:rFonts w:ascii="Cambria Math" w:hAnsi="Cambria Math"/>
                              <w:i/>
                            </w:rPr>
                          </m:ctrlPr>
                        </m:sSubPr>
                        <m:e>
                          <m:r>
                            <w:rPr>
                              <w:rFonts w:ascii="Cambria Math" w:hAnsi="Cambria Math"/>
                            </w:rPr>
                            <m:t>x</m:t>
                          </m:r>
                        </m:e>
                        <m:sub>
                          <m:r>
                            <w:rPr>
                              <w:rFonts w:ascii="Cambria Math" w:hAnsi="Cambria Math"/>
                            </w:rPr>
                            <m:t>i</m:t>
                          </m:r>
                        </m:sub>
                      </m:sSub>
                    </m:e>
                  </m:nary>
                </m:num>
                <m:den>
                  <m:r>
                    <w:rPr>
                      <w:rFonts w:ascii="Cambria Math" w:hAnsi="Cambria Math"/>
                    </w:rPr>
                    <m:t>θ</m:t>
                  </m:r>
                </m:den>
              </m:f>
            </m:sup>
          </m:sSup>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10</m:t>
              </m:r>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e>
          </m:nary>
        </m:oMath>
      </m:oMathPara>
    </w:p>
    <w:p w14:paraId="75DFAD99" w14:textId="35488B12" w:rsidR="00BF0380" w:rsidRDefault="00BF0380" w:rsidP="00BF0380">
      <w:pPr>
        <w:rPr>
          <w:rFonts w:eastAsiaTheme="minorEastAsia"/>
        </w:rPr>
      </w:pPr>
      <w:r>
        <w:lastRenderedPageBreak/>
        <w:t xml:space="preserve">Based on the prerequisite of </w:t>
      </w:r>
      <w:r w:rsidR="00D6774C" w:rsidRPr="00D6774C">
        <w:rPr>
          <w:b/>
          <w:bCs/>
        </w:rPr>
        <w:t xml:space="preserve">distribution denotation </w:t>
      </w:r>
      <w:r w:rsidRPr="00D6774C">
        <w:rPr>
          <w:b/>
          <w:bCs/>
        </w:rPr>
        <w:t>(5.2)</w:t>
      </w:r>
      <w:r>
        <w:t xml:space="preserve">, we can determine the prior distribution of parameter </w:t>
      </w:r>
      <m:oMath>
        <m:r>
          <w:rPr>
            <w:rFonts w:ascii="Cambria Math" w:hAnsi="Cambria Math"/>
          </w:rPr>
          <m:t>θ</m:t>
        </m:r>
      </m:oMath>
      <w:r>
        <w:rPr>
          <w:rFonts w:eastAsiaTheme="minorEastAsia"/>
        </w:rPr>
        <w:t>:</w:t>
      </w:r>
    </w:p>
    <w:p w14:paraId="5AF1D7A0" w14:textId="1C3217D2" w:rsidR="00BF0380" w:rsidRPr="00746A7B" w:rsidRDefault="00000000" w:rsidP="00BF0380">
      <w:pPr>
        <w:rPr>
          <w:rFonts w:eastAsiaTheme="minorEastAsia"/>
        </w:rPr>
      </w:pPr>
      <m:oMathPara>
        <m:oMath>
          <m:sSub>
            <m:sSubPr>
              <m:ctrlPr>
                <w:rPr>
                  <w:rFonts w:ascii="Cambria Math" w:hAnsi="Cambria Math"/>
                  <w:i/>
                </w:rPr>
              </m:ctrlPr>
            </m:sSubPr>
            <m:e>
              <m:r>
                <w:rPr>
                  <w:rFonts w:ascii="Cambria Math" w:hAnsi="Cambria Math"/>
                </w:rPr>
                <m:t>h</m:t>
              </m:r>
            </m:e>
            <m:sub>
              <m:r>
                <w:rPr>
                  <w:rFonts w:ascii="Cambria Math" w:eastAsiaTheme="minorEastAsia" w:hAnsi="Cambria Math" w:cs="Cambria Math"/>
                </w:rPr>
                <m:t xml:space="preserve">α=34,β=38 </m:t>
              </m:r>
            </m:sub>
          </m:sSub>
          <m:d>
            <m:dPr>
              <m:ctrlPr>
                <w:rPr>
                  <w:rFonts w:ascii="Cambria Math" w:hAnsi="Cambria Math"/>
                  <w:i/>
                </w:rPr>
              </m:ctrlPr>
            </m:dPr>
            <m:e>
              <m:r>
                <w:rPr>
                  <w:rFonts w:ascii="Cambria Math" w:hAnsi="Cambria Math"/>
                </w:rPr>
                <m:t>θ</m:t>
              </m:r>
            </m:e>
          </m:d>
          <m:r>
            <w:rPr>
              <w:rFonts w:ascii="Cambria Math" w:hAnsi="Cambria Math"/>
            </w:rPr>
            <m:t>=</m:t>
          </m:r>
          <m:f>
            <m:fPr>
              <m:ctrlPr>
                <w:rPr>
                  <w:rFonts w:ascii="Cambria Math" w:hAnsi="Cambria Math"/>
                  <w:i/>
                </w:rPr>
              </m:ctrlPr>
            </m:fPr>
            <m:num>
              <m:sSup>
                <m:sSupPr>
                  <m:ctrlPr>
                    <w:rPr>
                      <w:rFonts w:ascii="Cambria Math" w:eastAsiaTheme="minorEastAsia" w:hAnsi="Cambria Math" w:cs="Cambria Math"/>
                      <w:i/>
                    </w:rPr>
                  </m:ctrlPr>
                </m:sSupPr>
                <m:e>
                  <m:r>
                    <w:rPr>
                      <w:rFonts w:ascii="Cambria Math" w:eastAsiaTheme="minorEastAsia" w:hAnsi="Cambria Math" w:cs="Cambria Math"/>
                    </w:rPr>
                    <m:t>β</m:t>
                  </m:r>
                </m:e>
                <m:sup>
                  <m:r>
                    <w:rPr>
                      <w:rFonts w:ascii="Cambria Math" w:eastAsiaTheme="minorEastAsia" w:hAnsi="Cambria Math" w:cs="Cambria Math"/>
                    </w:rPr>
                    <m:t>α</m:t>
                  </m:r>
                </m:sup>
              </m:sSup>
            </m:num>
            <m:den>
              <m:r>
                <m:rPr>
                  <m:sty m:val="p"/>
                </m:rPr>
                <w:rPr>
                  <w:rFonts w:ascii="Cambria Math" w:eastAsiaTheme="minorEastAsia" w:hAnsi="Cambria Math"/>
                </w:rPr>
                <m:t>Γ</m:t>
              </m:r>
              <m:d>
                <m:dPr>
                  <m:ctrlPr>
                    <w:rPr>
                      <w:rFonts w:ascii="Cambria Math" w:eastAsiaTheme="minorEastAsia" w:hAnsi="Cambria Math"/>
                    </w:rPr>
                  </m:ctrlPr>
                </m:dPr>
                <m:e>
                  <m:r>
                    <w:rPr>
                      <w:rFonts w:ascii="Cambria Math" w:eastAsiaTheme="minorEastAsia" w:hAnsi="Cambria Math" w:cs="Cambria Math"/>
                    </w:rPr>
                    <m:t>α</m:t>
                  </m:r>
                </m:e>
              </m:d>
            </m:den>
          </m:f>
          <m:sSup>
            <m:sSupPr>
              <m:ctrlPr>
                <w:rPr>
                  <w:rFonts w:ascii="Cambria Math" w:hAnsi="Cambria Math"/>
                  <w:i/>
                </w:rPr>
              </m:ctrlPr>
            </m:sSupPr>
            <m:e>
              <m:r>
                <w:rPr>
                  <w:rFonts w:ascii="Cambria Math" w:hAnsi="Cambria Math"/>
                </w:rPr>
                <m:t>θ</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-βθ</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38</m:t>
                  </m:r>
                </m:e>
                <m:sup>
                  <m:r>
                    <w:rPr>
                      <w:rFonts w:ascii="Cambria Math" w:eastAsiaTheme="minorEastAsia" w:hAnsi="Cambria Math"/>
                    </w:rPr>
                    <m:t>34</m:t>
                  </m:r>
                </m:sup>
              </m:sSup>
              <m:ctrlPr>
                <w:rPr>
                  <w:rFonts w:ascii="Cambria Math" w:hAnsi="Cambria Math"/>
                  <w:i/>
                </w:rPr>
              </m:ctrlPr>
            </m:num>
            <m:den>
              <m:r>
                <m:rPr>
                  <m:sty m:val="p"/>
                </m:rPr>
                <w:rPr>
                  <w:rFonts w:ascii="Cambria Math" w:eastAsiaTheme="minorEastAsia" w:hAnsi="Cambria Math"/>
                </w:rPr>
                <m:t>Γ</m:t>
              </m:r>
              <m:d>
                <m:dPr>
                  <m:ctrlPr>
                    <w:rPr>
                      <w:rFonts w:ascii="Cambria Math" w:eastAsiaTheme="minorEastAsia" w:hAnsi="Cambria Math"/>
                    </w:rPr>
                  </m:ctrlPr>
                </m:dPr>
                <m:e>
                  <m:r>
                    <w:rPr>
                      <w:rFonts w:ascii="Cambria Math" w:eastAsiaTheme="minorEastAsia" w:hAnsi="Cambria Math" w:cs="Cambria Math"/>
                    </w:rPr>
                    <m:t>34</m:t>
                  </m:r>
                </m:e>
              </m:d>
            </m:den>
          </m:f>
          <m:sSup>
            <m:sSupPr>
              <m:ctrlPr>
                <w:rPr>
                  <w:rFonts w:ascii="Cambria Math" w:eastAsiaTheme="minorEastAsia" w:hAnsi="Cambria Math"/>
                  <w:i/>
                </w:rPr>
              </m:ctrlPr>
            </m:sSupPr>
            <m:e>
              <m:r>
                <w:rPr>
                  <w:rFonts w:ascii="Cambria Math" w:hAnsi="Cambria Math"/>
                </w:rPr>
                <m:t>θ</m:t>
              </m:r>
            </m:e>
            <m:sup>
              <m:r>
                <w:rPr>
                  <w:rFonts w:ascii="Cambria Math" w:eastAsiaTheme="minorEastAsia" w:hAnsi="Cambria Math"/>
                </w:rPr>
                <m:t>33</m:t>
              </m:r>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-38</m:t>
              </m:r>
              <m:r>
                <w:rPr>
                  <w:rFonts w:ascii="Cambria Math" w:hAnsi="Cambria Math"/>
                </w:rPr>
                <m:t>θ</m:t>
              </m:r>
            </m:sup>
          </m:sSup>
        </m:oMath>
      </m:oMathPara>
    </w:p>
    <w:p w14:paraId="134EC3E5" w14:textId="61FD39F4" w:rsidR="00F20C1D" w:rsidRDefault="00F20C1D" w:rsidP="00F20C1D">
      <w:pPr>
        <w:pStyle w:val="Heading3"/>
      </w:pPr>
      <w:bookmarkStart w:id="55" w:name="_Toc181289054"/>
      <w:r>
        <w:t>Stage 3:</w:t>
      </w:r>
      <w:r w:rsidR="009D0594">
        <w:t xml:space="preserve"> Determine the posterior distribution of </w:t>
      </w:r>
      <m:oMath>
        <m:r>
          <w:rPr>
            <w:rFonts w:ascii="Cambria Math" w:hAnsi="Cambria Math"/>
          </w:rPr>
          <m:t>θ</m:t>
        </m:r>
      </m:oMath>
      <w:bookmarkEnd w:id="55"/>
    </w:p>
    <w:p w14:paraId="3D00147C" w14:textId="7C7A3A4D" w:rsidR="009D0594" w:rsidRDefault="00D07E81" w:rsidP="009D0594">
      <w:r>
        <w:t xml:space="preserve">Multiplying </w:t>
      </w:r>
      <w:r w:rsidRPr="00D07E81">
        <w:t>the likelihood and the prior, the posterior distribution is given by:</w:t>
      </w:r>
    </w:p>
    <w:p w14:paraId="2532B072" w14:textId="77777777" w:rsidR="00D07E81" w:rsidRPr="00D07E81" w:rsidRDefault="00D07E81" w:rsidP="009D0594">
      <w:pPr>
        <w:rPr>
          <w:rFonts w:eastAsiaTheme="minorEastAsia"/>
        </w:rPr>
      </w:pPr>
      <m:oMathPara>
        <m:oMath>
          <m:r>
            <w:rPr>
              <w:rFonts w:ascii="Cambria Math" w:hAnsi="Cambria Math"/>
            </w:rPr>
            <m:t>k</m:t>
          </m:r>
          <m:d>
            <m:dPr>
              <m:sepChr m:val="∣"/>
              <m:ctrlPr>
                <w:rPr>
                  <w:rFonts w:ascii="Cambria Math" w:hAnsi="Cambria Math"/>
                  <w:i/>
                </w:rPr>
              </m:ctrlPr>
            </m:dPr>
            <m:e>
              <m:r>
                <w:rPr>
                  <w:rFonts w:ascii="Cambria Math" w:hAnsi="Cambria Math"/>
                </w:rPr>
                <m:t>θ</m:t>
              </m:r>
              <m:ctrlPr>
                <w:rPr>
                  <w:rFonts w:ascii="Cambria Math" w:hAnsi="Cambria Math" w:cs="Cambria Math"/>
                  <w:i/>
                </w:rPr>
              </m:ctrlPr>
            </m:e>
            <m:e>
              <m:r>
                <w:rPr>
                  <w:rFonts w:ascii="Cambria Math" w:hAnsi="Cambria Math"/>
                </w:rPr>
                <m:t>x</m:t>
              </m:r>
            </m:e>
          </m:d>
          <m:r>
            <w:rPr>
              <w:rFonts w:ascii="Cambria Math" w:hAnsi="Cambria Math" w:cs="Cambria Math"/>
            </w:rPr>
            <m:t>∝</m:t>
          </m:r>
          <m:r>
            <w:rPr>
              <w:rFonts w:ascii="Cambria Math" w:hAnsi="Cambria Math"/>
            </w:rPr>
            <m:t>L</m:t>
          </m:r>
          <m:d>
            <m:dPr>
              <m:sepChr m:val="∣"/>
              <m:ctrlPr>
                <w:rPr>
                  <w:rFonts w:ascii="Cambria Math" w:hAnsi="Cambria Math"/>
                  <w:i/>
                </w:rPr>
              </m:ctrlPr>
            </m:dPr>
            <m:e>
              <m:r>
                <w:rPr>
                  <w:rFonts w:ascii="Cambria Math" w:hAnsi="Cambria Math"/>
                </w:rPr>
                <m:t>x</m:t>
              </m:r>
              <m:ctrlPr>
                <w:rPr>
                  <w:rFonts w:ascii="Cambria Math" w:hAnsi="Cambria Math" w:cs="Cambria Math"/>
                  <w:i/>
                </w:rPr>
              </m:ctrlPr>
            </m:e>
            <m:e>
              <m:r>
                <w:rPr>
                  <w:rFonts w:ascii="Cambria Math" w:hAnsi="Cambria Math"/>
                </w:rPr>
                <m:t>θ</m:t>
              </m:r>
            </m:e>
          </m:d>
          <m:r>
            <w:rPr>
              <w:rFonts w:ascii="Cambria Math" w:hAnsi="Cambria Math"/>
            </w:rPr>
            <m:t>h</m:t>
          </m:r>
          <m:d>
            <m:dPr>
              <m:ctrlPr>
                <w:rPr>
                  <w:rFonts w:ascii="Cambria Math" w:hAnsi="Cambria Math"/>
                  <w:i/>
                </w:rPr>
              </m:ctrlPr>
            </m:dPr>
            <m:e>
              <m:r>
                <w:rPr>
                  <w:rFonts w:ascii="Cambria Math" w:hAnsi="Cambria Math"/>
                </w:rPr>
                <m:t>θ</m:t>
              </m:r>
            </m:e>
          </m:d>
        </m:oMath>
      </m:oMathPara>
    </w:p>
    <w:p w14:paraId="0E0B717F" w14:textId="7CF04B06" w:rsidR="00000648" w:rsidRPr="00000648" w:rsidRDefault="00000648" w:rsidP="009D0594">
      <w:pPr>
        <w:rPr>
          <w:rFonts w:eastAsiaTheme="minorEastAsia"/>
        </w:rPr>
      </w:pPr>
      <m:oMathPara>
        <m:oMath>
          <m:r>
            <w:rPr>
              <w:rFonts w:ascii="Cambria Math" w:hAnsi="Cambria Math"/>
            </w:rPr>
            <m:t>k</m:t>
          </m:r>
          <m:d>
            <m:dPr>
              <m:sepChr m:val="∣"/>
              <m:ctrlPr>
                <w:rPr>
                  <w:rFonts w:ascii="Cambria Math" w:hAnsi="Cambria Math"/>
                  <w:i/>
                </w:rPr>
              </m:ctrlPr>
            </m:dPr>
            <m:e>
              <m:r>
                <w:rPr>
                  <w:rFonts w:ascii="Cambria Math" w:hAnsi="Cambria Math"/>
                </w:rPr>
                <m:t>θ</m:t>
              </m:r>
              <m:ctrlPr>
                <w:rPr>
                  <w:rFonts w:ascii="Cambria Math" w:hAnsi="Cambria Math" w:cs="Cambria Math"/>
                  <w:i/>
                </w:rPr>
              </m:ctrlPr>
            </m:e>
            <m:e>
              <m:r>
                <w:rPr>
                  <w:rFonts w:ascii="Cambria Math" w:hAnsi="Cambria Math"/>
                </w:rPr>
                <m:t>x</m:t>
              </m:r>
            </m:e>
          </m:d>
          <m:r>
            <w:rPr>
              <w:rFonts w:ascii="Cambria Math" w:hAnsi="Cambria Math" w:cs="Cambria Math"/>
            </w:rPr>
            <m:t>∝</m:t>
          </m:r>
          <m:sSup>
            <m:sSupPr>
              <m:ctrlPr>
                <w:rPr>
                  <w:rFonts w:ascii="Cambria Math" w:hAnsi="Cambria Math"/>
                  <w:i/>
                </w:rPr>
              </m:ctrlPr>
            </m:sSupPr>
            <m:e>
              <m:r>
                <w:rPr>
                  <w:rFonts w:ascii="Cambria Math" w:hAnsi="Cambria Math"/>
                </w:rPr>
                <m:t>θ</m:t>
              </m:r>
            </m:e>
            <m:sup>
              <m:r>
                <w:rPr>
                  <w:rFonts w:ascii="Cambria Math" w:hAnsi="Cambria Math"/>
                </w:rPr>
                <m:t>30</m:t>
              </m:r>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10</m:t>
                      </m:r>
                    </m:sup>
                    <m:e>
                      <m:sSub>
                        <m:sSubPr>
                          <m:ctrlPr>
                            <w:rPr>
                              <w:rFonts w:ascii="Cambria Math" w:hAnsi="Cambria Math"/>
                              <w:i/>
                            </w:rPr>
                          </m:ctrlPr>
                        </m:sSubPr>
                        <m:e>
                          <m:r>
                            <w:rPr>
                              <w:rFonts w:ascii="Cambria Math" w:hAnsi="Cambria Math"/>
                            </w:rPr>
                            <m:t>x</m:t>
                          </m:r>
                        </m:e>
                        <m:sub>
                          <m:r>
                            <w:rPr>
                              <w:rFonts w:ascii="Cambria Math" w:hAnsi="Cambria Math"/>
                            </w:rPr>
                            <m:t>i</m:t>
                          </m:r>
                        </m:sub>
                      </m:sSub>
                    </m:e>
                  </m:nary>
                </m:num>
                <m:den>
                  <m:r>
                    <w:rPr>
                      <w:rFonts w:ascii="Cambria Math" w:hAnsi="Cambria Math"/>
                    </w:rPr>
                    <m:t>θ</m:t>
                  </m:r>
                </m:den>
              </m:f>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33</m:t>
              </m:r>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-38</m:t>
              </m:r>
              <m:r>
                <w:rPr>
                  <w:rFonts w:ascii="Cambria Math" w:hAnsi="Cambria Math"/>
                </w:rPr>
                <m:t>θ</m:t>
              </m:r>
            </m:sup>
          </m:sSup>
        </m:oMath>
      </m:oMathPara>
    </w:p>
    <w:p w14:paraId="4CFE5C22" w14:textId="77777777" w:rsidR="00000648" w:rsidRDefault="00000648" w:rsidP="00000648">
      <w:r w:rsidRPr="00D07E81">
        <w:t xml:space="preserve">Given </w:t>
      </w:r>
      <m:oMath>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10</m:t>
            </m:r>
            <m:ctrlPr>
              <w:rPr>
                <w:rFonts w:ascii="Cambria Math" w:hAnsi="Cambria Math"/>
                <w:i/>
              </w:rPr>
            </m:ctrlPr>
          </m:sup>
          <m:e>
            <m:sSub>
              <m:sSubPr>
                <m:ctrlPr>
                  <w:rPr>
                    <w:rFonts w:ascii="Cambria Math" w:hAnsi="Cambria Math"/>
                    <w:i/>
                  </w:rPr>
                </m:ctrlPr>
              </m:sSubPr>
              <m:e>
                <m:r>
                  <w:rPr>
                    <w:rFonts w:ascii="Cambria Math" w:hAnsi="Cambria Math"/>
                  </w:rPr>
                  <m:t>x</m:t>
                </m:r>
              </m:e>
              <m:sub>
                <m:r>
                  <w:rPr>
                    <w:rFonts w:ascii="Cambria Math" w:hAnsi="Cambria Math"/>
                  </w:rPr>
                  <m:t>i</m:t>
                </m:r>
              </m:sub>
            </m:sSub>
            <m:ctrlPr>
              <w:rPr>
                <w:rFonts w:ascii="Cambria Math" w:hAnsi="Cambria Math"/>
                <w:i/>
              </w:rPr>
            </m:ctrlPr>
          </m:e>
        </m:nary>
        <m:r>
          <w:rPr>
            <w:rFonts w:ascii="Cambria Math" w:hAnsi="Cambria Math"/>
          </w:rPr>
          <m:t>=10</m:t>
        </m:r>
        <m:r>
          <m:rPr>
            <m:sty m:val="p"/>
          </m:rPr>
          <w:rPr>
            <w:rFonts w:ascii="Cambria Math" w:hAnsi="Cambria Math"/>
          </w:rPr>
          <m:t>⋅</m:t>
        </m:r>
        <m:acc>
          <m:accPr>
            <m:chr m:val="̅"/>
            <m:ctrlPr>
              <w:rPr>
                <w:rFonts w:ascii="Cambria Math" w:hAnsi="Cambria Math"/>
              </w:rPr>
            </m:ctrlPr>
          </m:accPr>
          <m:e>
            <m:r>
              <w:rPr>
                <w:rFonts w:ascii="Cambria Math" w:hAnsi="Cambria Math"/>
              </w:rPr>
              <m:t>x</m:t>
            </m:r>
          </m:e>
        </m:acc>
        <m:r>
          <w:rPr>
            <w:rFonts w:ascii="Cambria Math" w:hAnsi="Cambria Math"/>
          </w:rPr>
          <m:t>=10</m:t>
        </m:r>
        <m:r>
          <m:rPr>
            <m:sty m:val="p"/>
          </m:rPr>
          <w:rPr>
            <w:rFonts w:ascii="Cambria Math" w:hAnsi="Cambria Math"/>
          </w:rPr>
          <m:t>⋅</m:t>
        </m:r>
        <m:r>
          <w:rPr>
            <w:rFonts w:ascii="Cambria Math" w:hAnsi="Cambria Math"/>
          </w:rPr>
          <m:t>23.05=230.5</m:t>
        </m:r>
      </m:oMath>
      <w:r w:rsidRPr="00D07E81">
        <w:t>, the posterior distribution becomes:</w:t>
      </w:r>
    </w:p>
    <w:p w14:paraId="25C44757" w14:textId="3FA50A7A" w:rsidR="00000648" w:rsidRPr="007D06FC" w:rsidRDefault="00000648" w:rsidP="00000648">
      <w:pPr>
        <w:rPr>
          <w:rFonts w:eastAsiaTheme="minorEastAsia"/>
        </w:rPr>
      </w:pPr>
      <m:oMathPara>
        <m:oMath>
          <m:r>
            <w:rPr>
              <w:rFonts w:ascii="Cambria Math" w:hAnsi="Cambria Math"/>
            </w:rPr>
            <m:t>k</m:t>
          </m:r>
          <m:d>
            <m:dPr>
              <m:sepChr m:val="∣"/>
              <m:ctrlPr>
                <w:rPr>
                  <w:rFonts w:ascii="Cambria Math" w:hAnsi="Cambria Math"/>
                  <w:i/>
                </w:rPr>
              </m:ctrlPr>
            </m:dPr>
            <m:e>
              <m:r>
                <w:rPr>
                  <w:rFonts w:ascii="Cambria Math" w:hAnsi="Cambria Math"/>
                </w:rPr>
                <m:t>θ</m:t>
              </m:r>
              <m:ctrlPr>
                <w:rPr>
                  <w:rFonts w:ascii="Cambria Math" w:hAnsi="Cambria Math" w:cs="Cambria Math"/>
                  <w:i/>
                </w:rPr>
              </m:ctrlPr>
            </m:e>
            <m:e>
              <m:r>
                <w:rPr>
                  <w:rFonts w:ascii="Cambria Math" w:hAnsi="Cambria Math"/>
                </w:rPr>
                <m:t>x</m:t>
              </m:r>
            </m:e>
          </m:d>
          <m:r>
            <w:rPr>
              <w:rFonts w:ascii="Cambria Math" w:hAnsi="Cambria Math" w:cs="Cambria Math"/>
            </w:rPr>
            <m:t>∝</m:t>
          </m:r>
          <m:sSup>
            <m:sSupPr>
              <m:ctrlPr>
                <w:rPr>
                  <w:rFonts w:ascii="Cambria Math" w:hAnsi="Cambria Math"/>
                  <w:i/>
                </w:rPr>
              </m:ctrlPr>
            </m:sSupPr>
            <m:e>
              <m:r>
                <w:rPr>
                  <w:rFonts w:ascii="Cambria Math" w:hAnsi="Cambria Math"/>
                </w:rPr>
                <m:t>θ</m:t>
              </m:r>
            </m:e>
            <m:sup>
              <m:r>
                <w:rPr>
                  <w:rFonts w:ascii="Cambria Math" w:hAnsi="Cambria Math"/>
                </w:rPr>
                <m:t>30+33</m:t>
              </m:r>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hAnsi="Cambria Math"/>
                </w:rPr>
                <m:t>-θ</m:t>
              </m:r>
              <m:d>
                <m:dPr>
                  <m:ctrlPr>
                    <w:rPr>
                      <w:rFonts w:ascii="Cambria Math" w:hAnsi="Cambria Math"/>
                      <w:i/>
                    </w:rPr>
                  </m:ctrlPr>
                </m:dPr>
                <m:e>
                  <m:r>
                    <w:rPr>
                      <w:rFonts w:ascii="Cambria Math" w:hAnsi="Cambria Math"/>
                    </w:rPr>
                    <m:t>230.5+38</m:t>
                  </m:r>
                </m:e>
              </m:d>
            </m:sup>
          </m:sSup>
          <m:r>
            <m:rPr>
              <m:sty m:val="p"/>
            </m:rPr>
            <w:rPr>
              <w:rFonts w:ascii="Cambria Math" w:eastAsiaTheme="minorEastAsia" w:hAnsi="Cambria Math"/>
            </w:rPr>
            <w:br/>
          </m:r>
        </m:oMath>
        <m:oMath>
          <m:r>
            <w:rPr>
              <w:rFonts w:ascii="Cambria Math" w:hAnsi="Cambria Math"/>
            </w:rPr>
            <m:t>k</m:t>
          </m:r>
          <m:d>
            <m:dPr>
              <m:sepChr m:val="∣"/>
              <m:ctrlPr>
                <w:rPr>
                  <w:rFonts w:ascii="Cambria Math" w:hAnsi="Cambria Math"/>
                  <w:i/>
                </w:rPr>
              </m:ctrlPr>
            </m:dPr>
            <m:e>
              <m:r>
                <w:rPr>
                  <w:rFonts w:ascii="Cambria Math" w:hAnsi="Cambria Math"/>
                </w:rPr>
                <m:t>θ</m:t>
              </m:r>
              <m:ctrlPr>
                <w:rPr>
                  <w:rFonts w:ascii="Cambria Math" w:hAnsi="Cambria Math" w:cs="Cambria Math"/>
                  <w:i/>
                </w:rPr>
              </m:ctrlPr>
            </m:e>
            <m:e>
              <m:r>
                <w:rPr>
                  <w:rFonts w:ascii="Cambria Math" w:hAnsi="Cambria Math"/>
                </w:rPr>
                <m:t>x</m:t>
              </m:r>
            </m:e>
          </m:d>
          <m:r>
            <w:rPr>
              <w:rFonts w:ascii="Cambria Math" w:hAnsi="Cambria Math" w:cs="Cambria Math"/>
            </w:rPr>
            <m:t>∝</m:t>
          </m:r>
          <m:sSup>
            <m:sSupPr>
              <m:ctrlPr>
                <w:rPr>
                  <w:rFonts w:ascii="Cambria Math" w:hAnsi="Cambria Math"/>
                  <w:i/>
                </w:rPr>
              </m:ctrlPr>
            </m:sSupPr>
            <m:e>
              <m:r>
                <w:rPr>
                  <w:rFonts w:ascii="Cambria Math" w:hAnsi="Cambria Math"/>
                </w:rPr>
                <m:t>θ</m:t>
              </m:r>
            </m:e>
            <m:sup>
              <m:r>
                <w:rPr>
                  <w:rFonts w:ascii="Cambria Math" w:hAnsi="Cambria Math"/>
                </w:rPr>
                <m:t>(64-1)</m:t>
              </m:r>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hAnsi="Cambria Math"/>
                </w:rPr>
                <m:t>-268.5θ</m:t>
              </m:r>
            </m:sup>
          </m:sSup>
        </m:oMath>
      </m:oMathPara>
    </w:p>
    <w:p w14:paraId="10A49015" w14:textId="34E72EB2" w:rsidR="007D06FC" w:rsidRDefault="007D06FC" w:rsidP="00000648">
      <w:pPr>
        <w:rPr>
          <w:rFonts w:eastAsiaTheme="minorEastAsia"/>
        </w:rPr>
      </w:pPr>
      <w:r w:rsidRPr="007D06FC">
        <w:rPr>
          <w:rFonts w:eastAsiaTheme="minorEastAsia"/>
        </w:rPr>
        <w:t xml:space="preserve">Thus, the posterior distribution of </w:t>
      </w:r>
      <m:oMath>
        <m:r>
          <w:rPr>
            <w:rFonts w:ascii="Cambria Math" w:eastAsiaTheme="minorEastAsia" w:hAnsi="Cambria Math"/>
          </w:rPr>
          <m:t>θ</m:t>
        </m:r>
      </m:oMath>
      <w:r w:rsidRPr="007D06FC">
        <w:rPr>
          <w:rFonts w:eastAsiaTheme="minorEastAsia"/>
        </w:rPr>
        <w:t xml:space="preserve"> is:</w:t>
      </w:r>
    </w:p>
    <w:p w14:paraId="37A84225" w14:textId="26453F84" w:rsidR="00000648" w:rsidRPr="007D06FC" w:rsidRDefault="007D06FC" w:rsidP="009D0594">
      <w:pPr>
        <w:rPr>
          <w:rFonts w:eastAsiaTheme="minorEastAsia"/>
        </w:rPr>
      </w:pPr>
      <m:oMathPara>
        <m:oMath>
          <m:r>
            <w:rPr>
              <w:rFonts w:ascii="Cambria Math" w:hAnsi="Cambria Math"/>
            </w:rPr>
            <m:t>k</m:t>
          </m:r>
          <m:d>
            <m:dPr>
              <m:sepChr m:val="∣"/>
              <m:ctrlPr>
                <w:rPr>
                  <w:rFonts w:ascii="Cambria Math" w:hAnsi="Cambria Math"/>
                  <w:i/>
                </w:rPr>
              </m:ctrlPr>
            </m:dPr>
            <m:e>
              <m:r>
                <w:rPr>
                  <w:rFonts w:ascii="Cambria Math" w:hAnsi="Cambria Math"/>
                </w:rPr>
                <m:t>θ</m:t>
              </m:r>
              <m:ctrlPr>
                <w:rPr>
                  <w:rFonts w:ascii="Cambria Math" w:hAnsi="Cambria Math" w:cs="Cambria Math"/>
                  <w:i/>
                </w:rPr>
              </m:ctrlPr>
            </m:e>
            <m:e>
              <m:r>
                <w:rPr>
                  <w:rFonts w:ascii="Cambria Math" w:hAnsi="Cambria Math"/>
                </w:rPr>
                <m:t>x</m:t>
              </m:r>
            </m:e>
          </m:d>
          <m:r>
            <w:rPr>
              <w:rFonts w:ascii="Cambria Math" w:hAnsi="Cambria Math"/>
            </w:rPr>
            <m:t>∼Gamma(</m:t>
          </m:r>
          <m:sSub>
            <m:sSubPr>
              <m:ctrlPr>
                <w:rPr>
                  <w:rFonts w:ascii="Cambria Math" w:hAnsi="Cambria Math"/>
                  <w:i/>
                </w:rPr>
              </m:ctrlPr>
            </m:sSubPr>
            <m:e>
              <m:r>
                <w:rPr>
                  <w:rFonts w:ascii="Cambria Math" w:hAnsi="Cambria Math"/>
                </w:rPr>
                <m:t>a</m:t>
              </m:r>
            </m:e>
            <m:sub>
              <m:r>
                <w:rPr>
                  <w:rFonts w:ascii="Cambria Math" w:hAnsi="Cambria Math"/>
                </w:rPr>
                <m:t>post</m:t>
              </m:r>
            </m:sub>
          </m:sSub>
          <m:r>
            <w:rPr>
              <w:rFonts w:ascii="Cambria Math" w:hAnsi="Cambria Math"/>
            </w:rPr>
            <m:t>​=64,</m:t>
          </m:r>
          <m:sSub>
            <m:sSubPr>
              <m:ctrlPr>
                <w:rPr>
                  <w:rFonts w:ascii="Cambria Math" w:hAnsi="Cambria Math"/>
                  <w:i/>
                </w:rPr>
              </m:ctrlPr>
            </m:sSubPr>
            <m:e>
              <m:r>
                <w:rPr>
                  <w:rFonts w:ascii="Cambria Math" w:hAnsi="Cambria Math"/>
                </w:rPr>
                <m:t>β</m:t>
              </m:r>
            </m:e>
            <m:sub>
              <m:r>
                <w:rPr>
                  <w:rFonts w:ascii="Cambria Math" w:hAnsi="Cambria Math"/>
                </w:rPr>
                <m:t>post</m:t>
              </m:r>
            </m:sub>
          </m:sSub>
          <m:r>
            <w:rPr>
              <w:rFonts w:ascii="Cambria Math" w:hAnsi="Cambria Math"/>
            </w:rPr>
            <m:t>​=268.5)</m:t>
          </m:r>
        </m:oMath>
      </m:oMathPara>
    </w:p>
    <w:p w14:paraId="2CAB14C5" w14:textId="4215DF98" w:rsidR="00F20C1D" w:rsidRDefault="00F20C1D" w:rsidP="00F20C1D">
      <w:pPr>
        <w:pStyle w:val="Heading3"/>
      </w:pPr>
      <w:bookmarkStart w:id="56" w:name="_Toc181289055"/>
      <w:r>
        <w:t>Stage 4:</w:t>
      </w:r>
      <w:r w:rsidR="002E4D07">
        <w:t xml:space="preserve"> Bayes Point Estimates</w:t>
      </w:r>
      <w:bookmarkEnd w:id="56"/>
    </w:p>
    <w:p w14:paraId="28150363" w14:textId="5CFB2683" w:rsidR="002E4D07" w:rsidRDefault="002E4D07" w:rsidP="002E4D07">
      <w:pPr>
        <w:pStyle w:val="Heading4"/>
      </w:pPr>
      <w:r>
        <w:t xml:space="preserve">Part 1: Finding the bayes point estimate of </w:t>
      </w:r>
      <m:oMath>
        <m:r>
          <w:rPr>
            <w:rFonts w:ascii="Cambria Math" w:hAnsi="Cambria Math"/>
          </w:rPr>
          <m:t>θ</m:t>
        </m:r>
      </m:oMath>
      <w:r>
        <w:t xml:space="preserve"> associated with the square-error loss function</w:t>
      </w:r>
    </w:p>
    <w:p w14:paraId="7CB9C12D" w14:textId="3AD1A864" w:rsidR="002E4D07" w:rsidRDefault="002E4D07" w:rsidP="002E4D07">
      <w:r w:rsidRPr="00837AAE">
        <w:rPr>
          <w:highlight w:val="yellow"/>
        </w:rPr>
        <w:t>Under the squared-</w:t>
      </w:r>
      <w:r w:rsidR="00F12380" w:rsidRPr="00837AAE">
        <w:rPr>
          <w:highlight w:val="yellow"/>
        </w:rPr>
        <w:t>error loss function, the bayes estimator is the mean of the posterior distribution, The mean is given by:</w:t>
      </w:r>
      <w:r w:rsidR="00F12380">
        <w:t xml:space="preserve"> </w:t>
      </w:r>
    </w:p>
    <w:p w14:paraId="62A7CB2D" w14:textId="699F7BF0" w:rsidR="00F12380" w:rsidRPr="002E4D07" w:rsidRDefault="00F12380" w:rsidP="002E4D07">
      <m:oMathPara>
        <m:oMath>
          <m:r>
            <w:rPr>
              <w:rFonts w:ascii="Cambria Math" w:hAnsi="Cambria Math"/>
            </w:rPr>
            <m:t>E</m:t>
          </m:r>
          <m:d>
            <m:dPr>
              <m:begChr m:val="["/>
              <m:endChr m:val="]"/>
              <m:ctrlPr>
                <w:rPr>
                  <w:rFonts w:ascii="Cambria Math" w:hAnsi="Cambria Math"/>
                  <w:i/>
                </w:rPr>
              </m:ctrlPr>
            </m:dPr>
            <m:e>
              <m:r>
                <w:rPr>
                  <w:rFonts w:ascii="Cambria Math" w:hAnsi="Cambria Math"/>
                </w:rPr>
                <m:t>θ|x</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post</m:t>
                  </m:r>
                </m:sub>
              </m:sSub>
            </m:num>
            <m:den>
              <m:sSub>
                <m:sSubPr>
                  <m:ctrlPr>
                    <w:rPr>
                      <w:rFonts w:ascii="Cambria Math" w:hAnsi="Cambria Math"/>
                      <w:i/>
                    </w:rPr>
                  </m:ctrlPr>
                </m:sSubPr>
                <m:e>
                  <m:r>
                    <w:rPr>
                      <w:rFonts w:ascii="Cambria Math" w:hAnsi="Cambria Math"/>
                    </w:rPr>
                    <m:t>β</m:t>
                  </m:r>
                </m:e>
                <m:sub>
                  <m:r>
                    <w:rPr>
                      <w:rFonts w:ascii="Cambria Math" w:hAnsi="Cambria Math"/>
                    </w:rPr>
                    <m:t>post</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64</m:t>
              </m:r>
            </m:num>
            <m:den>
              <m:r>
                <w:rPr>
                  <w:rFonts w:ascii="Cambria Math" w:eastAsiaTheme="minorEastAsia" w:hAnsi="Cambria Math"/>
                </w:rPr>
                <m:t>268.5</m:t>
              </m:r>
            </m:den>
          </m:f>
          <m:r>
            <w:rPr>
              <w:rFonts w:ascii="Cambria Math" w:eastAsiaTheme="minorEastAsia" w:hAnsi="Cambria Math"/>
            </w:rPr>
            <m:t>≈0.238</m:t>
          </m:r>
        </m:oMath>
      </m:oMathPara>
    </w:p>
    <w:p w14:paraId="05B467DA" w14:textId="425D97E1" w:rsidR="002E4D07" w:rsidRDefault="002E4D07" w:rsidP="002E4D07">
      <w:pPr>
        <w:pStyle w:val="Heading4"/>
      </w:pPr>
      <w:r>
        <w:t xml:space="preserve">Part 2: Finding the bayes point estimate of </w:t>
      </w:r>
      <m:oMath>
        <m:r>
          <w:rPr>
            <w:rFonts w:ascii="Cambria Math" w:hAnsi="Cambria Math"/>
          </w:rPr>
          <m:t>θ</m:t>
        </m:r>
      </m:oMath>
      <w:r>
        <w:t xml:space="preserve"> by using the mode of the posterior distribution:</w:t>
      </w:r>
    </w:p>
    <w:p w14:paraId="30096DD9" w14:textId="6BD203F8" w:rsidR="00F12380" w:rsidRDefault="00F12380" w:rsidP="00F12380">
      <w:r>
        <w:t>For the distribution we calculated before, the mode is computed as follows:</w:t>
      </w:r>
    </w:p>
    <w:p w14:paraId="0D0DF739" w14:textId="74C75CB0" w:rsidR="00F12380" w:rsidRPr="00F12380" w:rsidRDefault="00F12380" w:rsidP="00F12380">
      <m:oMathPara>
        <m:oMath>
          <m:r>
            <w:rPr>
              <w:rFonts w:ascii="Cambria Math" w:hAnsi="Cambria Math"/>
            </w:rPr>
            <m:t>Mode</m:t>
          </m:r>
          <m:d>
            <m:dPr>
              <m:sepChr m:val="∣"/>
              <m:ctrlPr>
                <w:rPr>
                  <w:rFonts w:ascii="Cambria Math" w:hAnsi="Cambria Math"/>
                  <w:i/>
                </w:rPr>
              </m:ctrlPr>
            </m:dPr>
            <m:e>
              <m:r>
                <w:rPr>
                  <w:rFonts w:ascii="Cambria Math" w:hAnsi="Cambria Math"/>
                </w:rPr>
                <m:t>θ</m:t>
              </m:r>
              <m:ctrlPr>
                <w:rPr>
                  <w:rFonts w:ascii="Cambria Math" w:hAnsi="Cambria Math" w:cs="Cambria Math"/>
                  <w:i/>
                </w:rPr>
              </m:ctrlPr>
            </m:e>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post</m:t>
                  </m:r>
                </m:sub>
              </m:sSub>
              <m:r>
                <w:rPr>
                  <w:rFonts w:ascii="Cambria Math" w:hAnsi="Cambria Math"/>
                </w:rPr>
                <m:t>-1)</m:t>
              </m:r>
            </m:num>
            <m:den>
              <m:sSub>
                <m:sSubPr>
                  <m:ctrlPr>
                    <w:rPr>
                      <w:rFonts w:ascii="Cambria Math" w:hAnsi="Cambria Math"/>
                      <w:i/>
                    </w:rPr>
                  </m:ctrlPr>
                </m:sSubPr>
                <m:e>
                  <m:r>
                    <w:rPr>
                      <w:rFonts w:ascii="Cambria Math" w:hAnsi="Cambria Math"/>
                    </w:rPr>
                    <m:t>β</m:t>
                  </m:r>
                </m:e>
                <m:sub>
                  <m:r>
                    <w:rPr>
                      <w:rFonts w:ascii="Cambria Math" w:hAnsi="Cambria Math"/>
                    </w:rPr>
                    <m:t>post</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64-1</m:t>
              </m:r>
            </m:num>
            <m:den>
              <m:r>
                <w:rPr>
                  <w:rFonts w:ascii="Cambria Math" w:eastAsiaTheme="minorEastAsia" w:hAnsi="Cambria Math"/>
                </w:rPr>
                <m:t>268.5</m:t>
              </m:r>
            </m:den>
          </m:f>
          <m:r>
            <w:rPr>
              <w:rFonts w:ascii="Cambria Math" w:eastAsiaTheme="minorEastAsia" w:hAnsi="Cambria Math"/>
            </w:rPr>
            <m:t xml:space="preserve">=0.234 for </m:t>
          </m:r>
          <m:sSub>
            <m:sSubPr>
              <m:ctrlPr>
                <w:rPr>
                  <w:rFonts w:ascii="Cambria Math" w:hAnsi="Cambria Math"/>
                  <w:i/>
                </w:rPr>
              </m:ctrlPr>
            </m:sSubPr>
            <m:e>
              <m:r>
                <w:rPr>
                  <w:rFonts w:ascii="Cambria Math" w:hAnsi="Cambria Math"/>
                </w:rPr>
                <m:t>α</m:t>
              </m:r>
            </m:e>
            <m:sub>
              <m:r>
                <w:rPr>
                  <w:rFonts w:ascii="Cambria Math" w:hAnsi="Cambria Math"/>
                </w:rPr>
                <m:t>post</m:t>
              </m:r>
            </m:sub>
          </m:sSub>
          <m:r>
            <w:rPr>
              <w:rFonts w:ascii="Cambria Math" w:hAnsi="Cambria Math"/>
            </w:rPr>
            <m:t>=64&gt;1</m:t>
          </m:r>
        </m:oMath>
      </m:oMathPara>
    </w:p>
    <w:p w14:paraId="5AEF62B8" w14:textId="77777777" w:rsidR="00F20C1D" w:rsidRPr="00F20C1D" w:rsidRDefault="00F20C1D" w:rsidP="00F20C1D"/>
    <w:p w14:paraId="020FF9FE" w14:textId="1CC45FD5" w:rsidR="008834D6" w:rsidRPr="008834D6" w:rsidRDefault="008834D6" w:rsidP="008834D6">
      <w:pPr>
        <w:spacing w:line="240" w:lineRule="auto"/>
        <w:rPr>
          <w:rFonts w:eastAsiaTheme="minorEastAsia"/>
        </w:rPr>
      </w:pPr>
      <w:r>
        <w:rPr>
          <w:rFonts w:eastAsiaTheme="minorEastAsia"/>
        </w:rPr>
        <w:br w:type="page"/>
      </w:r>
    </w:p>
    <w:p w14:paraId="733F558C" w14:textId="27EAD7BA" w:rsidR="00476BEF" w:rsidRDefault="00621031" w:rsidP="003F4988">
      <w:pPr>
        <w:pStyle w:val="Heading2"/>
      </w:pPr>
      <w:bookmarkStart w:id="57" w:name="_Toc181289056"/>
      <w:r>
        <w:lastRenderedPageBreak/>
        <w:t>LIST OF REFERENCES</w:t>
      </w:r>
      <w:bookmarkEnd w:id="57"/>
    </w:p>
    <w:p w14:paraId="59FB85B8" w14:textId="10620503" w:rsidR="00992EA4" w:rsidRDefault="00992EA4" w:rsidP="00992EA4">
      <w:r>
        <w:t xml:space="preserve">Hint: If willing to help </w:t>
      </w:r>
      <w:r w:rsidR="00841073">
        <w:t>click ability</w:t>
      </w:r>
      <w:r>
        <w:t xml:space="preserve"> you can insert a bookmark </w:t>
      </w:r>
      <w:r w:rsidR="002E3298">
        <w:t>before each literature entry and link references to this.</w:t>
      </w:r>
    </w:p>
    <w:p w14:paraId="0C0D2FAF" w14:textId="514BD97E" w:rsidR="006D113C" w:rsidRPr="00566C0E" w:rsidRDefault="006D113C" w:rsidP="006D113C">
      <w:pPr>
        <w:pStyle w:val="ListParagraph"/>
        <w:numPr>
          <w:ilvl w:val="0"/>
          <w:numId w:val="3"/>
        </w:numPr>
        <w:rPr>
          <w:rStyle w:val="Hyperlink"/>
          <w:color w:val="auto"/>
          <w:u w:val="none"/>
        </w:rPr>
      </w:pPr>
      <w:r>
        <w:t>Task 1:</w:t>
      </w:r>
      <w:r w:rsidR="004B2922" w:rsidRPr="00566C0E">
        <w:rPr>
          <w:rStyle w:val="Hyperlink"/>
          <w:color w:val="auto"/>
          <w:u w:val="none"/>
        </w:rPr>
        <w:t xml:space="preserve"> </w:t>
      </w:r>
      <w:r w:rsidR="00621031" w:rsidRPr="00EF7F3E">
        <w:t>The binomial distribution</w:t>
      </w:r>
      <w:r w:rsidR="00621031">
        <w:t>:</w:t>
      </w:r>
    </w:p>
    <w:p w14:paraId="65C6242E" w14:textId="4A415525" w:rsidR="00566C0E" w:rsidRPr="00621031" w:rsidRDefault="00566C0E" w:rsidP="00621031">
      <w:pPr>
        <w:ind w:left="720"/>
        <w:rPr>
          <w:rFonts w:ascii="Times New Roman" w:hAnsi="Times New Roman" w:cs="Times New Roman"/>
          <w:i/>
          <w:iCs/>
          <w:sz w:val="24"/>
          <w:szCs w:val="24"/>
        </w:rPr>
      </w:pPr>
      <w:r w:rsidRPr="004B2922">
        <w:rPr>
          <w:i/>
          <w:iCs/>
        </w:rPr>
        <w:t xml:space="preserve">Admin. (2021, December 17). Binomial Distribution Formula in Probability with Examples. BYJUS. </w:t>
      </w:r>
      <w:hyperlink r:id="rId30" w:history="1">
        <w:r w:rsidRPr="004B2922">
          <w:rPr>
            <w:rStyle w:val="Hyperlink"/>
            <w:i/>
            <w:iCs/>
          </w:rPr>
          <w:t>https://byjus.com/binomial-distribution-formula/</w:t>
        </w:r>
      </w:hyperlink>
    </w:p>
    <w:p w14:paraId="6CA00090" w14:textId="47B8BA68" w:rsidR="00566C0E" w:rsidRDefault="003E3DD2" w:rsidP="00566C0E">
      <w:pPr>
        <w:pStyle w:val="ListParagraph"/>
        <w:numPr>
          <w:ilvl w:val="0"/>
          <w:numId w:val="3"/>
        </w:numPr>
      </w:pPr>
      <w:r>
        <w:t xml:space="preserve">Task 2: Integral the probability on a time interval: </w:t>
      </w:r>
    </w:p>
    <w:p w14:paraId="7B9F58A9" w14:textId="196DABF9" w:rsidR="00E54CAD" w:rsidRPr="004B2922" w:rsidRDefault="00566C0E" w:rsidP="00621031">
      <w:pPr>
        <w:ind w:left="720"/>
        <w:rPr>
          <w:i/>
          <w:iCs/>
        </w:rPr>
      </w:pPr>
      <w:r w:rsidRPr="004B2922">
        <w:rPr>
          <w:i/>
          <w:iCs/>
        </w:rPr>
        <w:t xml:space="preserve">Integration and probability. (n.d.). </w:t>
      </w:r>
      <w:hyperlink r:id="rId31" w:history="1">
        <w:r w:rsidR="00621031" w:rsidRPr="00F77615">
          <w:rPr>
            <w:rStyle w:val="Hyperlink"/>
            <w:i/>
            <w:iCs/>
          </w:rPr>
          <w:t>https://www2.math.upenn.edu/~ancoop/103/ss-prob.html</w:t>
        </w:r>
      </w:hyperlink>
    </w:p>
    <w:p w14:paraId="76C03EAD" w14:textId="6E167D41" w:rsidR="00621031" w:rsidRDefault="003E3DD2" w:rsidP="00621031">
      <w:pPr>
        <w:pStyle w:val="ListParagraph"/>
        <w:numPr>
          <w:ilvl w:val="0"/>
          <w:numId w:val="3"/>
        </w:numPr>
        <w:spacing w:line="240" w:lineRule="auto"/>
      </w:pPr>
      <w:r>
        <w:t>Task 3</w:t>
      </w:r>
      <w:r w:rsidR="000605BF">
        <w:t xml:space="preserve">: </w:t>
      </w:r>
      <w:r w:rsidR="00F75DA1">
        <w:t>Apply Gamma Distribution</w:t>
      </w:r>
      <w:r w:rsidR="00621031">
        <w:t>:</w:t>
      </w:r>
    </w:p>
    <w:p w14:paraId="65F384FA" w14:textId="77777777" w:rsidR="00621031" w:rsidRDefault="00566C0E" w:rsidP="00621031">
      <w:pPr>
        <w:pStyle w:val="ListParagraph"/>
        <w:spacing w:line="240" w:lineRule="auto"/>
        <w:rPr>
          <w:rStyle w:val="Hyperlink"/>
          <w:i/>
          <w:iCs/>
        </w:rPr>
      </w:pPr>
      <w:r w:rsidRPr="00621031">
        <w:rPr>
          <w:i/>
          <w:iCs/>
        </w:rPr>
        <w:t xml:space="preserve">Wikipedia contributors. (2024, October 10). Gamma distribution. Wikipedia. </w:t>
      </w:r>
      <w:hyperlink r:id="rId32" w:history="1">
        <w:r w:rsidRPr="00621031">
          <w:rPr>
            <w:rStyle w:val="Hyperlink"/>
            <w:i/>
            <w:iCs/>
          </w:rPr>
          <w:t>https://en.wikipedia.org/wiki/Gamma_distribution</w:t>
        </w:r>
      </w:hyperlink>
    </w:p>
    <w:p w14:paraId="12EF0FBE" w14:textId="4428A29F" w:rsidR="00566C0E" w:rsidRPr="00621031" w:rsidRDefault="00566C0E" w:rsidP="00621031">
      <w:pPr>
        <w:pStyle w:val="ListParagraph"/>
        <w:spacing w:line="240" w:lineRule="auto"/>
        <w:rPr>
          <w:rStyle w:val="Hyperlink"/>
          <w:color w:val="auto"/>
          <w:u w:val="none"/>
        </w:rPr>
      </w:pPr>
      <w:r w:rsidRPr="004B2922">
        <w:t xml:space="preserve">Gamma Distribution Definition, Formula &amp; Examples - Lesson | Study.com. (n.d.). study.com. </w:t>
      </w:r>
      <w:hyperlink r:id="rId33" w:history="1">
        <w:r w:rsidRPr="004B2922">
          <w:rPr>
            <w:rStyle w:val="Hyperlink"/>
          </w:rPr>
          <w:t>https://study.com/academy/lesson/gamma-distribution-definition-equations-examples.html</w:t>
        </w:r>
      </w:hyperlink>
    </w:p>
    <w:p w14:paraId="10FB16EF" w14:textId="77777777" w:rsidR="00FD18E2" w:rsidRDefault="00954DC4" w:rsidP="00566C0E">
      <w:pPr>
        <w:pStyle w:val="ListParagraph"/>
        <w:numPr>
          <w:ilvl w:val="0"/>
          <w:numId w:val="3"/>
        </w:numPr>
      </w:pPr>
      <w:r>
        <w:t>Task 4: Hypothesis Testing:</w:t>
      </w:r>
    </w:p>
    <w:p w14:paraId="0669D940" w14:textId="15FFCA28" w:rsidR="00954DC4" w:rsidRPr="00FD18E2" w:rsidRDefault="00954DC4" w:rsidP="00FD18E2">
      <w:pPr>
        <w:pStyle w:val="ListParagraph"/>
        <w:numPr>
          <w:ilvl w:val="1"/>
          <w:numId w:val="3"/>
        </w:numPr>
        <w:rPr>
          <w:rStyle w:val="Hyperlink"/>
          <w:color w:val="auto"/>
          <w:u w:val="none"/>
        </w:rPr>
      </w:pPr>
      <w:r w:rsidRPr="00FD18E2">
        <w:rPr>
          <w:rStyle w:val="Hyperlink"/>
          <w:color w:val="000000" w:themeColor="text1"/>
          <w:u w:val="none"/>
        </w:rPr>
        <w:t>F table:</w:t>
      </w:r>
    </w:p>
    <w:p w14:paraId="5DB1BAF2" w14:textId="270474F8" w:rsidR="00566C0E" w:rsidRPr="00E54CAD" w:rsidRDefault="00566C0E" w:rsidP="00E54CAD">
      <w:pPr>
        <w:ind w:left="1440"/>
        <w:rPr>
          <w:rFonts w:ascii="Times New Roman" w:hAnsi="Times New Roman" w:cs="Times New Roman"/>
          <w:i/>
          <w:iCs/>
          <w:sz w:val="24"/>
          <w:szCs w:val="24"/>
        </w:rPr>
      </w:pPr>
      <w:r w:rsidRPr="004B2922">
        <w:rPr>
          <w:i/>
          <w:iCs/>
        </w:rPr>
        <w:t xml:space="preserve">Ivo Dinov: www.SOCR.ucla.edu. (n.d.). F-Distribution tables. </w:t>
      </w:r>
      <w:hyperlink r:id="rId34" w:history="1">
        <w:r w:rsidRPr="004B2922">
          <w:rPr>
            <w:rStyle w:val="Hyperlink"/>
            <w:i/>
            <w:iCs/>
          </w:rPr>
          <w:t>http://www.socr.ucla.edu/Applets.dir/F_Table.html</w:t>
        </w:r>
      </w:hyperlink>
    </w:p>
    <w:p w14:paraId="75102989" w14:textId="77777777" w:rsidR="00FD18E2" w:rsidRDefault="003A39F1" w:rsidP="00FD18E2">
      <w:pPr>
        <w:pStyle w:val="ListParagraph"/>
        <w:numPr>
          <w:ilvl w:val="1"/>
          <w:numId w:val="3"/>
        </w:numPr>
      </w:pPr>
      <w:r>
        <w:t>Central Limit Theorem:</w:t>
      </w:r>
    </w:p>
    <w:p w14:paraId="0ED686F3" w14:textId="4BEA058C" w:rsidR="00FD18E2" w:rsidRPr="004B2922" w:rsidRDefault="00FD18E2" w:rsidP="004B2922">
      <w:pPr>
        <w:ind w:left="1440"/>
        <w:rPr>
          <w:i/>
          <w:iCs/>
        </w:rPr>
      </w:pPr>
      <w:r w:rsidRPr="004B2922">
        <w:rPr>
          <w:i/>
          <w:iCs/>
        </w:rPr>
        <w:t xml:space="preserve">Frost, J. (2024, August 1). Central limit theorem explained. Statistics by Jim. </w:t>
      </w:r>
      <w:hyperlink r:id="rId35" w:history="1">
        <w:r w:rsidRPr="004B2922">
          <w:rPr>
            <w:rStyle w:val="Hyperlink"/>
            <w:i/>
            <w:iCs/>
          </w:rPr>
          <w:t>https://statisticsbyjim.com/basics/central-limit-theorem/</w:t>
        </w:r>
      </w:hyperlink>
    </w:p>
    <w:p w14:paraId="3A5557F7" w14:textId="1F56466E" w:rsidR="0013171F" w:rsidRDefault="0013171F" w:rsidP="0013171F">
      <w:pPr>
        <w:pStyle w:val="ListParagraph"/>
        <w:numPr>
          <w:ilvl w:val="0"/>
          <w:numId w:val="3"/>
        </w:numPr>
        <w:rPr>
          <w:lang w:val="vi-VN"/>
        </w:rPr>
      </w:pPr>
      <w:r>
        <w:rPr>
          <w:lang w:val="vi-VN"/>
        </w:rPr>
        <w:t>Taks 5:</w:t>
      </w:r>
    </w:p>
    <w:p w14:paraId="4ED899AE" w14:textId="77777777" w:rsidR="004B2922" w:rsidRPr="004B2922" w:rsidRDefault="0013171F" w:rsidP="0013171F">
      <w:pPr>
        <w:pStyle w:val="ListParagraph"/>
        <w:numPr>
          <w:ilvl w:val="1"/>
          <w:numId w:val="3"/>
        </w:numPr>
        <w:rPr>
          <w:lang w:val="vi-VN"/>
        </w:rPr>
      </w:pPr>
      <w:r>
        <w:rPr>
          <w:lang w:val="vi-VN"/>
        </w:rPr>
        <w:t xml:space="preserve">OLS: </w:t>
      </w:r>
    </w:p>
    <w:p w14:paraId="24695A0B" w14:textId="71082469" w:rsidR="004B2922" w:rsidRPr="00E54CAD" w:rsidRDefault="004B2922" w:rsidP="00E54CAD">
      <w:pPr>
        <w:ind w:left="1080"/>
        <w:rPr>
          <w:rFonts w:ascii="Times New Roman" w:hAnsi="Times New Roman" w:cs="Times New Roman"/>
          <w:i/>
          <w:iCs/>
          <w:sz w:val="24"/>
          <w:szCs w:val="24"/>
        </w:rPr>
      </w:pPr>
      <w:r w:rsidRPr="004B2922">
        <w:rPr>
          <w:i/>
          <w:iCs/>
        </w:rPr>
        <w:t xml:space="preserve">Pflueger, N. &amp; Amherst College. (2018). Matrix formulation: Least-squares. Math 272, Spring 2018. </w:t>
      </w:r>
      <w:hyperlink r:id="rId36" w:history="1">
        <w:r w:rsidRPr="004B2922">
          <w:rPr>
            <w:rStyle w:val="Hyperlink"/>
            <w:i/>
            <w:iCs/>
          </w:rPr>
          <w:t>https://npflueger.github.io/teaching/272-19spring/handouts/LeastSquares.pdf</w:t>
        </w:r>
      </w:hyperlink>
    </w:p>
    <w:p w14:paraId="43CB9762" w14:textId="2267C42C" w:rsidR="0013171F" w:rsidRPr="004B2922" w:rsidRDefault="00E54CAD" w:rsidP="0013171F">
      <w:pPr>
        <w:pStyle w:val="ListParagraph"/>
        <w:numPr>
          <w:ilvl w:val="1"/>
          <w:numId w:val="3"/>
        </w:numPr>
        <w:rPr>
          <w:rStyle w:val="Hyperlink"/>
          <w:color w:val="auto"/>
          <w:u w:val="none"/>
          <w:lang w:val="vi-VN"/>
        </w:rPr>
      </w:pPr>
      <w:r>
        <w:t>R</w:t>
      </w:r>
      <w:r w:rsidR="0013171F" w:rsidRPr="0013171F">
        <w:t>idge estimator</w:t>
      </w:r>
      <w:r w:rsidR="0013171F">
        <w:t>:</w:t>
      </w:r>
    </w:p>
    <w:p w14:paraId="7A799719" w14:textId="13AB1E06" w:rsidR="004B2922" w:rsidRPr="004B2922" w:rsidRDefault="004B2922" w:rsidP="004B2922">
      <w:pPr>
        <w:ind w:left="1080"/>
        <w:rPr>
          <w:rStyle w:val="url"/>
          <w:i/>
          <w:iCs/>
        </w:rPr>
      </w:pPr>
      <w:bookmarkStart w:id="58" w:name="_Hlk181141142"/>
      <w:r w:rsidRPr="004B2922">
        <w:rPr>
          <w:i/>
          <w:iCs/>
        </w:rPr>
        <w:t xml:space="preserve">Wikipedia contributors. (2024, October 20). Ordinary least squares. Wikipedia. </w:t>
      </w:r>
      <w:hyperlink r:id="rId37" w:history="1">
        <w:r w:rsidRPr="004B2922">
          <w:rPr>
            <w:rStyle w:val="Hyperlink"/>
            <w:i/>
            <w:iCs/>
          </w:rPr>
          <w:t>https://en.wikipedia.org/wiki/Ordinary_least_squares</w:t>
        </w:r>
      </w:hyperlink>
    </w:p>
    <w:bookmarkEnd w:id="58"/>
    <w:p w14:paraId="2A290CCE" w14:textId="64941EDC" w:rsidR="00E54CAD" w:rsidRDefault="004B2922" w:rsidP="004B2922">
      <w:pPr>
        <w:ind w:left="1080"/>
      </w:pPr>
      <w:r w:rsidRPr="004B2922">
        <w:rPr>
          <w:rFonts w:ascii="Times New Roman" w:eastAsia="Times New Roman" w:hAnsi="Times New Roman" w:cs="Times New Roman"/>
          <w:sz w:val="24"/>
          <w:szCs w:val="24"/>
        </w:rPr>
        <w:t xml:space="preserve">Wikipedia contributors. (2024a, September 21). Ridge regression. Wikipedia. </w:t>
      </w:r>
      <w:hyperlink r:id="rId38" w:history="1">
        <w:r w:rsidRPr="004B2922">
          <w:rPr>
            <w:rStyle w:val="Hyperlink"/>
          </w:rPr>
          <w:t>https://en.wikipedia.org/wiki/Ridge_regression</w:t>
        </w:r>
      </w:hyperlink>
    </w:p>
    <w:p w14:paraId="15D6980E" w14:textId="7F65A18E" w:rsidR="004B2922" w:rsidRPr="004B2922" w:rsidRDefault="00E54CAD" w:rsidP="00E54CAD">
      <w:pPr>
        <w:rPr>
          <w:rStyle w:val="Hyperlink"/>
          <w:color w:val="auto"/>
          <w:u w:val="none"/>
        </w:rPr>
      </w:pPr>
      <w:r>
        <w:br w:type="page"/>
      </w:r>
    </w:p>
    <w:p w14:paraId="5B5F8652" w14:textId="16C79B28" w:rsidR="00E54CAD" w:rsidRDefault="009543BD" w:rsidP="00621031">
      <w:pPr>
        <w:pStyle w:val="ListParagraph"/>
        <w:numPr>
          <w:ilvl w:val="0"/>
          <w:numId w:val="3"/>
        </w:numPr>
      </w:pPr>
      <w:r>
        <w:lastRenderedPageBreak/>
        <w:t>Task 6:</w:t>
      </w:r>
      <w:r w:rsidR="00621031">
        <w:t xml:space="preserve"> </w:t>
      </w:r>
      <w:r>
        <w:t xml:space="preserve">Introduction to Mathematical Statistics: </w:t>
      </w:r>
    </w:p>
    <w:p w14:paraId="547D77F0" w14:textId="48D8F3C7" w:rsidR="003C490B" w:rsidRPr="00476BEF" w:rsidRDefault="00E54CAD" w:rsidP="00621031">
      <w:pPr>
        <w:pStyle w:val="ListParagraph"/>
      </w:pPr>
      <w:r w:rsidRPr="00E54CAD">
        <w:rPr>
          <w:i/>
          <w:iCs/>
        </w:rPr>
        <w:t xml:space="preserve">Aa, N., Hogg, R. V., &amp; Craig, A. T. (1996). Introduction to Mathematical Statistics. Journal of the American Statistical Association, 91(433), 441. </w:t>
      </w:r>
      <w:hyperlink r:id="rId39" w:history="1">
        <w:r w:rsidRPr="00E54CAD">
          <w:rPr>
            <w:rStyle w:val="Hyperlink"/>
          </w:rPr>
          <w:t>https://minerva.it.manchester.ac.uk/~saralees/statbook2.pdf</w:t>
        </w:r>
      </w:hyperlink>
    </w:p>
    <w:sectPr w:rsidR="003C490B" w:rsidRPr="00476BEF" w:rsidSect="00AE0829">
      <w:pgSz w:w="11900" w:h="16840"/>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ABEF70" w14:textId="77777777" w:rsidR="00034A2E" w:rsidRDefault="00034A2E" w:rsidP="00AE0829">
      <w:pPr>
        <w:spacing w:line="240" w:lineRule="auto"/>
      </w:pPr>
      <w:r>
        <w:separator/>
      </w:r>
    </w:p>
  </w:endnote>
  <w:endnote w:type="continuationSeparator" w:id="0">
    <w:p w14:paraId="71B8474D" w14:textId="77777777" w:rsidR="00034A2E" w:rsidRDefault="00034A2E" w:rsidP="00AE08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62821300"/>
      <w:docPartObj>
        <w:docPartGallery w:val="Page Numbers (Bottom of Page)"/>
        <w:docPartUnique/>
      </w:docPartObj>
    </w:sdtPr>
    <w:sdtEndPr>
      <w:rPr>
        <w:noProof/>
      </w:rPr>
    </w:sdtEndPr>
    <w:sdtContent>
      <w:p w14:paraId="25E88372" w14:textId="7D1341DD" w:rsidR="00C84245" w:rsidRDefault="00C842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391E4E" w14:textId="77777777" w:rsidR="00C84245" w:rsidRDefault="00C842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D95807" w14:textId="7103C463" w:rsidR="00C84245" w:rsidRDefault="00C84245" w:rsidP="00F71327">
    <w:pPr>
      <w:pStyle w:val="Footer"/>
    </w:pPr>
  </w:p>
  <w:p w14:paraId="0478CFD5" w14:textId="77777777" w:rsidR="00C84245" w:rsidRDefault="00C842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78CEBD" w14:textId="77777777" w:rsidR="00034A2E" w:rsidRDefault="00034A2E" w:rsidP="00AE0829">
      <w:pPr>
        <w:spacing w:line="240" w:lineRule="auto"/>
      </w:pPr>
      <w:r>
        <w:separator/>
      </w:r>
    </w:p>
  </w:footnote>
  <w:footnote w:type="continuationSeparator" w:id="0">
    <w:p w14:paraId="5D101AD2" w14:textId="77777777" w:rsidR="00034A2E" w:rsidRDefault="00034A2E" w:rsidP="00AE08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9D881F" w14:textId="77777777" w:rsidR="00BE3478" w:rsidRDefault="00BE3478" w:rsidP="005F7FE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959501" w14:textId="74AB5BF1" w:rsidR="00C84245" w:rsidRPr="00C84245" w:rsidRDefault="00C84245" w:rsidP="00C84245">
    <w:pPr>
      <w:pStyle w:val="Header"/>
      <w:ind w:right="360" w:firstLine="360"/>
      <w:rPr>
        <w:i/>
        <w:iCs/>
        <w:sz w:val="18"/>
        <w:szCs w:val="18"/>
      </w:rPr>
    </w:pPr>
    <w:r>
      <w:rPr>
        <w:i/>
        <w:iCs/>
        <w:sz w:val="18"/>
        <w:szCs w:val="18"/>
      </w:rPr>
      <w:t>Tri Le — Workbook in Advanced Statistics</w:t>
    </w:r>
  </w:p>
  <w:p w14:paraId="0ADC7373" w14:textId="55D3F68C" w:rsidR="00BE3478" w:rsidRDefault="00BE3478" w:rsidP="00BE3478">
    <w:pPr>
      <w:pStyle w:val="Header"/>
      <w:ind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5AAF47" w14:textId="6F1B0579" w:rsidR="009D264A" w:rsidRPr="00454509" w:rsidRDefault="00454509" w:rsidP="009D264A">
    <w:pPr>
      <w:pStyle w:val="Header"/>
      <w:ind w:right="360" w:firstLine="360"/>
      <w:rPr>
        <w:i/>
        <w:iCs/>
        <w:sz w:val="18"/>
        <w:szCs w:val="18"/>
      </w:rPr>
    </w:pPr>
    <w:r>
      <w:rPr>
        <w:i/>
        <w:iCs/>
        <w:sz w:val="18"/>
        <w:szCs w:val="18"/>
      </w:rPr>
      <w:tab/>
    </w:r>
    <w:r>
      <w:rPr>
        <w:i/>
        <w:iCs/>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86704"/>
    <w:multiLevelType w:val="hybridMultilevel"/>
    <w:tmpl w:val="2F52D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984BA5"/>
    <w:multiLevelType w:val="hybridMultilevel"/>
    <w:tmpl w:val="1298CB80"/>
    <w:lvl w:ilvl="0" w:tplc="73F600AE">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242731"/>
    <w:multiLevelType w:val="hybridMultilevel"/>
    <w:tmpl w:val="95BCE5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A678CA"/>
    <w:multiLevelType w:val="hybridMultilevel"/>
    <w:tmpl w:val="6874A0A2"/>
    <w:lvl w:ilvl="0" w:tplc="5B287EE4">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A52D17"/>
    <w:multiLevelType w:val="hybridMultilevel"/>
    <w:tmpl w:val="EF367FB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39172E"/>
    <w:multiLevelType w:val="hybridMultilevel"/>
    <w:tmpl w:val="E92E29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DBC34C2"/>
    <w:multiLevelType w:val="hybridMultilevel"/>
    <w:tmpl w:val="F0742860"/>
    <w:lvl w:ilvl="0" w:tplc="E194977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193E46"/>
    <w:multiLevelType w:val="hybridMultilevel"/>
    <w:tmpl w:val="62E44B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F53761"/>
    <w:multiLevelType w:val="hybridMultilevel"/>
    <w:tmpl w:val="626C2846"/>
    <w:lvl w:ilvl="0" w:tplc="73F600A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322B50"/>
    <w:multiLevelType w:val="hybridMultilevel"/>
    <w:tmpl w:val="8AECE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8C3C99"/>
    <w:multiLevelType w:val="hybridMultilevel"/>
    <w:tmpl w:val="96D619D8"/>
    <w:lvl w:ilvl="0" w:tplc="057A7DB8">
      <w:start w:val="1"/>
      <w:numFmt w:val="decimal"/>
      <w:lvlText w:val="%1."/>
      <w:lvlJc w:val="left"/>
      <w:pPr>
        <w:ind w:left="720" w:hanging="360"/>
      </w:pPr>
      <w:rPr>
        <w:rFonts w:ascii="Cambria Math" w:eastAsiaTheme="minorEastAsia" w:hAnsi="Cambria Math" w:cs="Cambria Math"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1D45F0"/>
    <w:multiLevelType w:val="hybridMultilevel"/>
    <w:tmpl w:val="9C8AD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FF134D3"/>
    <w:multiLevelType w:val="hybridMultilevel"/>
    <w:tmpl w:val="5DB8D2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28072BD"/>
    <w:multiLevelType w:val="hybridMultilevel"/>
    <w:tmpl w:val="B0B0EB68"/>
    <w:lvl w:ilvl="0" w:tplc="9F761AA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596B2C"/>
    <w:multiLevelType w:val="multilevel"/>
    <w:tmpl w:val="0F547BAE"/>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C9374B"/>
    <w:multiLevelType w:val="multilevel"/>
    <w:tmpl w:val="E33E7E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4C186FC6"/>
    <w:multiLevelType w:val="multilevel"/>
    <w:tmpl w:val="7DA82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BA6E72"/>
    <w:multiLevelType w:val="hybridMultilevel"/>
    <w:tmpl w:val="96D619D8"/>
    <w:lvl w:ilvl="0" w:tplc="FFFFFFFF">
      <w:start w:val="1"/>
      <w:numFmt w:val="decimal"/>
      <w:lvlText w:val="%1."/>
      <w:lvlJc w:val="left"/>
      <w:pPr>
        <w:ind w:left="720" w:hanging="360"/>
      </w:pPr>
      <w:rPr>
        <w:rFonts w:ascii="Cambria Math" w:eastAsiaTheme="minorEastAsia" w:hAnsi="Cambria Math" w:cs="Cambria Math"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EC365CF"/>
    <w:multiLevelType w:val="hybridMultilevel"/>
    <w:tmpl w:val="02BEAE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EDE72CF"/>
    <w:multiLevelType w:val="hybridMultilevel"/>
    <w:tmpl w:val="58C039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6D44D15"/>
    <w:multiLevelType w:val="multilevel"/>
    <w:tmpl w:val="DA50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2B58DA"/>
    <w:multiLevelType w:val="hybridMultilevel"/>
    <w:tmpl w:val="CD20F9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D460B8"/>
    <w:multiLevelType w:val="hybridMultilevel"/>
    <w:tmpl w:val="585085DC"/>
    <w:lvl w:ilvl="0" w:tplc="73F600AE">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8472923">
    <w:abstractNumId w:val="5"/>
  </w:num>
  <w:num w:numId="2" w16cid:durableId="1673411601">
    <w:abstractNumId w:val="11"/>
  </w:num>
  <w:num w:numId="3" w16cid:durableId="429545866">
    <w:abstractNumId w:val="22"/>
  </w:num>
  <w:num w:numId="4" w16cid:durableId="276103714">
    <w:abstractNumId w:val="6"/>
  </w:num>
  <w:num w:numId="5" w16cid:durableId="2026662750">
    <w:abstractNumId w:val="8"/>
  </w:num>
  <w:num w:numId="6" w16cid:durableId="362484163">
    <w:abstractNumId w:val="2"/>
  </w:num>
  <w:num w:numId="7" w16cid:durableId="206770451">
    <w:abstractNumId w:val="19"/>
  </w:num>
  <w:num w:numId="8" w16cid:durableId="300237488">
    <w:abstractNumId w:val="1"/>
  </w:num>
  <w:num w:numId="9" w16cid:durableId="781190893">
    <w:abstractNumId w:val="13"/>
  </w:num>
  <w:num w:numId="10" w16cid:durableId="575629553">
    <w:abstractNumId w:val="7"/>
  </w:num>
  <w:num w:numId="11" w16cid:durableId="1880777078">
    <w:abstractNumId w:val="3"/>
  </w:num>
  <w:num w:numId="12" w16cid:durableId="1321038647">
    <w:abstractNumId w:val="16"/>
  </w:num>
  <w:num w:numId="13" w16cid:durableId="456220456">
    <w:abstractNumId w:val="9"/>
  </w:num>
  <w:num w:numId="14" w16cid:durableId="1956520947">
    <w:abstractNumId w:val="21"/>
  </w:num>
  <w:num w:numId="15" w16cid:durableId="1415325061">
    <w:abstractNumId w:val="20"/>
  </w:num>
  <w:num w:numId="16" w16cid:durableId="1613633090">
    <w:abstractNumId w:val="0"/>
  </w:num>
  <w:num w:numId="17" w16cid:durableId="436827947">
    <w:abstractNumId w:val="4"/>
  </w:num>
  <w:num w:numId="18" w16cid:durableId="127479082">
    <w:abstractNumId w:val="18"/>
  </w:num>
  <w:num w:numId="19" w16cid:durableId="812021505">
    <w:abstractNumId w:val="12"/>
  </w:num>
  <w:num w:numId="20" w16cid:durableId="1930382038">
    <w:abstractNumId w:val="14"/>
  </w:num>
  <w:num w:numId="21" w16cid:durableId="1751075671">
    <w:abstractNumId w:val="15"/>
  </w:num>
  <w:num w:numId="22" w16cid:durableId="1496917914">
    <w:abstractNumId w:val="10"/>
  </w:num>
  <w:num w:numId="23" w16cid:durableId="175651618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337"/>
    <w:rsid w:val="00000648"/>
    <w:rsid w:val="0001777A"/>
    <w:rsid w:val="0002227C"/>
    <w:rsid w:val="00034A2E"/>
    <w:rsid w:val="00034BEC"/>
    <w:rsid w:val="00041F24"/>
    <w:rsid w:val="00042A60"/>
    <w:rsid w:val="000466BC"/>
    <w:rsid w:val="000467D3"/>
    <w:rsid w:val="00055738"/>
    <w:rsid w:val="00056518"/>
    <w:rsid w:val="00057622"/>
    <w:rsid w:val="00057D7B"/>
    <w:rsid w:val="00057FD4"/>
    <w:rsid w:val="000605BF"/>
    <w:rsid w:val="00064230"/>
    <w:rsid w:val="00067740"/>
    <w:rsid w:val="00074EB0"/>
    <w:rsid w:val="000821EE"/>
    <w:rsid w:val="00091A34"/>
    <w:rsid w:val="00093EF5"/>
    <w:rsid w:val="000A328A"/>
    <w:rsid w:val="000B176A"/>
    <w:rsid w:val="000B26F1"/>
    <w:rsid w:val="000B2F23"/>
    <w:rsid w:val="000C4853"/>
    <w:rsid w:val="000C4BB7"/>
    <w:rsid w:val="000D147E"/>
    <w:rsid w:val="000D318B"/>
    <w:rsid w:val="000E1AFB"/>
    <w:rsid w:val="00100A10"/>
    <w:rsid w:val="00102DCF"/>
    <w:rsid w:val="001040CB"/>
    <w:rsid w:val="00115491"/>
    <w:rsid w:val="00115ADD"/>
    <w:rsid w:val="00123E90"/>
    <w:rsid w:val="0013171F"/>
    <w:rsid w:val="00132BC7"/>
    <w:rsid w:val="00132D04"/>
    <w:rsid w:val="00161AF2"/>
    <w:rsid w:val="001629D1"/>
    <w:rsid w:val="00172723"/>
    <w:rsid w:val="001918C3"/>
    <w:rsid w:val="001A3DE8"/>
    <w:rsid w:val="001C0F0D"/>
    <w:rsid w:val="001E71D8"/>
    <w:rsid w:val="001E7DAC"/>
    <w:rsid w:val="00202DA6"/>
    <w:rsid w:val="0021321E"/>
    <w:rsid w:val="00232904"/>
    <w:rsid w:val="00235BC0"/>
    <w:rsid w:val="00255EA3"/>
    <w:rsid w:val="002570AB"/>
    <w:rsid w:val="0026039D"/>
    <w:rsid w:val="00262B36"/>
    <w:rsid w:val="00274EA2"/>
    <w:rsid w:val="00281BFC"/>
    <w:rsid w:val="00283337"/>
    <w:rsid w:val="00293ECE"/>
    <w:rsid w:val="002948D2"/>
    <w:rsid w:val="0029659F"/>
    <w:rsid w:val="002A0411"/>
    <w:rsid w:val="002A629A"/>
    <w:rsid w:val="002A7370"/>
    <w:rsid w:val="002B11E1"/>
    <w:rsid w:val="002B4256"/>
    <w:rsid w:val="002B43B1"/>
    <w:rsid w:val="002B4979"/>
    <w:rsid w:val="002B6273"/>
    <w:rsid w:val="002C6596"/>
    <w:rsid w:val="002D0A8D"/>
    <w:rsid w:val="002D2203"/>
    <w:rsid w:val="002E3298"/>
    <w:rsid w:val="002E32B6"/>
    <w:rsid w:val="002E4D07"/>
    <w:rsid w:val="002E7263"/>
    <w:rsid w:val="002F6C34"/>
    <w:rsid w:val="00322ECE"/>
    <w:rsid w:val="00322EFB"/>
    <w:rsid w:val="00324A4C"/>
    <w:rsid w:val="00333850"/>
    <w:rsid w:val="0033760D"/>
    <w:rsid w:val="00337AA6"/>
    <w:rsid w:val="00340CCF"/>
    <w:rsid w:val="00355AEE"/>
    <w:rsid w:val="0037503A"/>
    <w:rsid w:val="00377D6C"/>
    <w:rsid w:val="0038362A"/>
    <w:rsid w:val="003844EA"/>
    <w:rsid w:val="00385E2C"/>
    <w:rsid w:val="003860F5"/>
    <w:rsid w:val="00391E87"/>
    <w:rsid w:val="003A2158"/>
    <w:rsid w:val="003A39F1"/>
    <w:rsid w:val="003A6DD2"/>
    <w:rsid w:val="003B24C0"/>
    <w:rsid w:val="003B444E"/>
    <w:rsid w:val="003B4DB5"/>
    <w:rsid w:val="003C07C8"/>
    <w:rsid w:val="003C2C8D"/>
    <w:rsid w:val="003C490B"/>
    <w:rsid w:val="003C6B26"/>
    <w:rsid w:val="003E1B58"/>
    <w:rsid w:val="003E3A0C"/>
    <w:rsid w:val="003E3DD2"/>
    <w:rsid w:val="003E5849"/>
    <w:rsid w:val="003E5D36"/>
    <w:rsid w:val="003F1312"/>
    <w:rsid w:val="003F2455"/>
    <w:rsid w:val="003F2920"/>
    <w:rsid w:val="003F2E2F"/>
    <w:rsid w:val="003F3DE8"/>
    <w:rsid w:val="003F4988"/>
    <w:rsid w:val="00403FCF"/>
    <w:rsid w:val="00404EAD"/>
    <w:rsid w:val="00417298"/>
    <w:rsid w:val="00420907"/>
    <w:rsid w:val="00421A99"/>
    <w:rsid w:val="004242C1"/>
    <w:rsid w:val="004519F3"/>
    <w:rsid w:val="00453089"/>
    <w:rsid w:val="00454509"/>
    <w:rsid w:val="00472A88"/>
    <w:rsid w:val="004747B8"/>
    <w:rsid w:val="00476B2D"/>
    <w:rsid w:val="00476BEF"/>
    <w:rsid w:val="00482EEB"/>
    <w:rsid w:val="004934CF"/>
    <w:rsid w:val="00497157"/>
    <w:rsid w:val="004A0065"/>
    <w:rsid w:val="004A6A5F"/>
    <w:rsid w:val="004B2922"/>
    <w:rsid w:val="004B5017"/>
    <w:rsid w:val="004C2610"/>
    <w:rsid w:val="004C65CE"/>
    <w:rsid w:val="004D4D62"/>
    <w:rsid w:val="005020FB"/>
    <w:rsid w:val="00502A32"/>
    <w:rsid w:val="0051087F"/>
    <w:rsid w:val="005161DC"/>
    <w:rsid w:val="00516ACB"/>
    <w:rsid w:val="005363F0"/>
    <w:rsid w:val="00550802"/>
    <w:rsid w:val="005531F0"/>
    <w:rsid w:val="00556069"/>
    <w:rsid w:val="00561A9F"/>
    <w:rsid w:val="00564ED9"/>
    <w:rsid w:val="005661AB"/>
    <w:rsid w:val="00566C0E"/>
    <w:rsid w:val="00570085"/>
    <w:rsid w:val="00573C48"/>
    <w:rsid w:val="00582561"/>
    <w:rsid w:val="00586464"/>
    <w:rsid w:val="00586CC5"/>
    <w:rsid w:val="005A497B"/>
    <w:rsid w:val="005B4684"/>
    <w:rsid w:val="005C4F6C"/>
    <w:rsid w:val="005E298E"/>
    <w:rsid w:val="005F7FEC"/>
    <w:rsid w:val="00600CF2"/>
    <w:rsid w:val="00605F23"/>
    <w:rsid w:val="00610392"/>
    <w:rsid w:val="00611F50"/>
    <w:rsid w:val="00621031"/>
    <w:rsid w:val="00637DFF"/>
    <w:rsid w:val="0064327F"/>
    <w:rsid w:val="006536EF"/>
    <w:rsid w:val="00660477"/>
    <w:rsid w:val="00663DF3"/>
    <w:rsid w:val="006818BD"/>
    <w:rsid w:val="006A3A4C"/>
    <w:rsid w:val="006A67CA"/>
    <w:rsid w:val="006B0355"/>
    <w:rsid w:val="006B506F"/>
    <w:rsid w:val="006C318C"/>
    <w:rsid w:val="006C5104"/>
    <w:rsid w:val="006D113C"/>
    <w:rsid w:val="006D2F82"/>
    <w:rsid w:val="006E30A9"/>
    <w:rsid w:val="006E432A"/>
    <w:rsid w:val="006E5AF9"/>
    <w:rsid w:val="006F07BE"/>
    <w:rsid w:val="006F1063"/>
    <w:rsid w:val="007071BB"/>
    <w:rsid w:val="00713637"/>
    <w:rsid w:val="00717AA8"/>
    <w:rsid w:val="00725182"/>
    <w:rsid w:val="007333A6"/>
    <w:rsid w:val="0074131C"/>
    <w:rsid w:val="00744BDE"/>
    <w:rsid w:val="00746A7B"/>
    <w:rsid w:val="007508B2"/>
    <w:rsid w:val="007571D1"/>
    <w:rsid w:val="00771C7E"/>
    <w:rsid w:val="00774A01"/>
    <w:rsid w:val="007759AB"/>
    <w:rsid w:val="0078053F"/>
    <w:rsid w:val="007813C4"/>
    <w:rsid w:val="00790D9A"/>
    <w:rsid w:val="00791E0F"/>
    <w:rsid w:val="007A0D10"/>
    <w:rsid w:val="007A1CD4"/>
    <w:rsid w:val="007A2F96"/>
    <w:rsid w:val="007B664B"/>
    <w:rsid w:val="007C5A6F"/>
    <w:rsid w:val="007D06FC"/>
    <w:rsid w:val="007D59FC"/>
    <w:rsid w:val="007E137E"/>
    <w:rsid w:val="007E152B"/>
    <w:rsid w:val="007E6375"/>
    <w:rsid w:val="007F4A59"/>
    <w:rsid w:val="00802128"/>
    <w:rsid w:val="008135B6"/>
    <w:rsid w:val="00817EB3"/>
    <w:rsid w:val="00821818"/>
    <w:rsid w:val="00834A40"/>
    <w:rsid w:val="00836F38"/>
    <w:rsid w:val="00837AAE"/>
    <w:rsid w:val="00841073"/>
    <w:rsid w:val="0084517A"/>
    <w:rsid w:val="008478EF"/>
    <w:rsid w:val="00855668"/>
    <w:rsid w:val="0086075F"/>
    <w:rsid w:val="00867EA2"/>
    <w:rsid w:val="00871BA3"/>
    <w:rsid w:val="00873BA2"/>
    <w:rsid w:val="00874F46"/>
    <w:rsid w:val="00882CD7"/>
    <w:rsid w:val="008834D6"/>
    <w:rsid w:val="00883FFB"/>
    <w:rsid w:val="00897798"/>
    <w:rsid w:val="008A393F"/>
    <w:rsid w:val="008A3AC3"/>
    <w:rsid w:val="008C2F23"/>
    <w:rsid w:val="008C5FCB"/>
    <w:rsid w:val="008C616D"/>
    <w:rsid w:val="008C7D86"/>
    <w:rsid w:val="008D70FA"/>
    <w:rsid w:val="009143A9"/>
    <w:rsid w:val="00923BDE"/>
    <w:rsid w:val="00925556"/>
    <w:rsid w:val="00933A47"/>
    <w:rsid w:val="00936659"/>
    <w:rsid w:val="009443FD"/>
    <w:rsid w:val="009506B5"/>
    <w:rsid w:val="009512EE"/>
    <w:rsid w:val="009543BD"/>
    <w:rsid w:val="00954DC4"/>
    <w:rsid w:val="009558C9"/>
    <w:rsid w:val="00992EA4"/>
    <w:rsid w:val="009A1006"/>
    <w:rsid w:val="009A62D0"/>
    <w:rsid w:val="009A7FE6"/>
    <w:rsid w:val="009B4CED"/>
    <w:rsid w:val="009C1936"/>
    <w:rsid w:val="009D0594"/>
    <w:rsid w:val="009D264A"/>
    <w:rsid w:val="009D6A9B"/>
    <w:rsid w:val="009E1488"/>
    <w:rsid w:val="009F0B52"/>
    <w:rsid w:val="009F56C9"/>
    <w:rsid w:val="00A00550"/>
    <w:rsid w:val="00A04701"/>
    <w:rsid w:val="00A128BB"/>
    <w:rsid w:val="00A16EFE"/>
    <w:rsid w:val="00A54B0B"/>
    <w:rsid w:val="00A55270"/>
    <w:rsid w:val="00A56FA5"/>
    <w:rsid w:val="00A7212D"/>
    <w:rsid w:val="00A72A15"/>
    <w:rsid w:val="00A73D8F"/>
    <w:rsid w:val="00A7502D"/>
    <w:rsid w:val="00A83A84"/>
    <w:rsid w:val="00AA48EA"/>
    <w:rsid w:val="00AA605D"/>
    <w:rsid w:val="00AA6AEA"/>
    <w:rsid w:val="00AC52BF"/>
    <w:rsid w:val="00AC6D5D"/>
    <w:rsid w:val="00AD1C10"/>
    <w:rsid w:val="00AD3113"/>
    <w:rsid w:val="00AD351D"/>
    <w:rsid w:val="00AD403C"/>
    <w:rsid w:val="00AE0829"/>
    <w:rsid w:val="00AE4376"/>
    <w:rsid w:val="00AF2DE8"/>
    <w:rsid w:val="00B045B6"/>
    <w:rsid w:val="00B37D04"/>
    <w:rsid w:val="00B40CAC"/>
    <w:rsid w:val="00B551B7"/>
    <w:rsid w:val="00B719FB"/>
    <w:rsid w:val="00B9385E"/>
    <w:rsid w:val="00BA1FC7"/>
    <w:rsid w:val="00BA2130"/>
    <w:rsid w:val="00BA46D1"/>
    <w:rsid w:val="00BB4018"/>
    <w:rsid w:val="00BB4A44"/>
    <w:rsid w:val="00BB4B3A"/>
    <w:rsid w:val="00BC2871"/>
    <w:rsid w:val="00BC33A1"/>
    <w:rsid w:val="00BC63A8"/>
    <w:rsid w:val="00BC71EC"/>
    <w:rsid w:val="00BC7DCB"/>
    <w:rsid w:val="00BE3478"/>
    <w:rsid w:val="00BF0380"/>
    <w:rsid w:val="00BF1820"/>
    <w:rsid w:val="00C026DC"/>
    <w:rsid w:val="00C10608"/>
    <w:rsid w:val="00C14755"/>
    <w:rsid w:val="00C15C84"/>
    <w:rsid w:val="00C42207"/>
    <w:rsid w:val="00C52D8A"/>
    <w:rsid w:val="00C54184"/>
    <w:rsid w:val="00C575FF"/>
    <w:rsid w:val="00C63CFB"/>
    <w:rsid w:val="00C71C94"/>
    <w:rsid w:val="00C728A4"/>
    <w:rsid w:val="00C84245"/>
    <w:rsid w:val="00C960A5"/>
    <w:rsid w:val="00CA33BD"/>
    <w:rsid w:val="00CA57B2"/>
    <w:rsid w:val="00CB1136"/>
    <w:rsid w:val="00CB4E71"/>
    <w:rsid w:val="00CC1D5D"/>
    <w:rsid w:val="00CC55E1"/>
    <w:rsid w:val="00CC64CD"/>
    <w:rsid w:val="00CC7401"/>
    <w:rsid w:val="00CD6BB3"/>
    <w:rsid w:val="00D02009"/>
    <w:rsid w:val="00D07222"/>
    <w:rsid w:val="00D07E81"/>
    <w:rsid w:val="00D15014"/>
    <w:rsid w:val="00D154F2"/>
    <w:rsid w:val="00D3149F"/>
    <w:rsid w:val="00D3167A"/>
    <w:rsid w:val="00D34A2C"/>
    <w:rsid w:val="00D443CA"/>
    <w:rsid w:val="00D46C47"/>
    <w:rsid w:val="00D64F75"/>
    <w:rsid w:val="00D66722"/>
    <w:rsid w:val="00D675AB"/>
    <w:rsid w:val="00D6774C"/>
    <w:rsid w:val="00D71336"/>
    <w:rsid w:val="00D8532E"/>
    <w:rsid w:val="00DA41F2"/>
    <w:rsid w:val="00DA72DF"/>
    <w:rsid w:val="00DA7478"/>
    <w:rsid w:val="00DB315F"/>
    <w:rsid w:val="00DB4D13"/>
    <w:rsid w:val="00DC2381"/>
    <w:rsid w:val="00DC5EB0"/>
    <w:rsid w:val="00DD31F6"/>
    <w:rsid w:val="00DF418A"/>
    <w:rsid w:val="00DF6E75"/>
    <w:rsid w:val="00E0032E"/>
    <w:rsid w:val="00E01035"/>
    <w:rsid w:val="00E056D5"/>
    <w:rsid w:val="00E0741A"/>
    <w:rsid w:val="00E11AF3"/>
    <w:rsid w:val="00E16F95"/>
    <w:rsid w:val="00E418F2"/>
    <w:rsid w:val="00E4666E"/>
    <w:rsid w:val="00E54CAD"/>
    <w:rsid w:val="00E67490"/>
    <w:rsid w:val="00E92A56"/>
    <w:rsid w:val="00E97C8A"/>
    <w:rsid w:val="00E97F4D"/>
    <w:rsid w:val="00EA331C"/>
    <w:rsid w:val="00EA658A"/>
    <w:rsid w:val="00EB0136"/>
    <w:rsid w:val="00EB516B"/>
    <w:rsid w:val="00EC188B"/>
    <w:rsid w:val="00ED7C8C"/>
    <w:rsid w:val="00ED7F8C"/>
    <w:rsid w:val="00EF0F73"/>
    <w:rsid w:val="00EF5386"/>
    <w:rsid w:val="00EF7F3E"/>
    <w:rsid w:val="00F06919"/>
    <w:rsid w:val="00F07674"/>
    <w:rsid w:val="00F102A2"/>
    <w:rsid w:val="00F12380"/>
    <w:rsid w:val="00F127BD"/>
    <w:rsid w:val="00F13BE3"/>
    <w:rsid w:val="00F20C1D"/>
    <w:rsid w:val="00F518F1"/>
    <w:rsid w:val="00F60BFD"/>
    <w:rsid w:val="00F60F6C"/>
    <w:rsid w:val="00F71327"/>
    <w:rsid w:val="00F75376"/>
    <w:rsid w:val="00F75DA1"/>
    <w:rsid w:val="00F84C12"/>
    <w:rsid w:val="00FA0B8E"/>
    <w:rsid w:val="00FA28A4"/>
    <w:rsid w:val="00FA2F99"/>
    <w:rsid w:val="00FA3B6E"/>
    <w:rsid w:val="00FB241B"/>
    <w:rsid w:val="00FB2FC5"/>
    <w:rsid w:val="00FC195F"/>
    <w:rsid w:val="00FD18E2"/>
    <w:rsid w:val="00FD6067"/>
    <w:rsid w:val="00FD7A36"/>
    <w:rsid w:val="00FE7747"/>
    <w:rsid w:val="00FF03F4"/>
    <w:rsid w:val="0BE62E04"/>
    <w:rsid w:val="106EA7B1"/>
    <w:rsid w:val="23B0A4FF"/>
    <w:rsid w:val="2A5DDA37"/>
    <w:rsid w:val="2BAE5321"/>
    <w:rsid w:val="2DBEEA46"/>
    <w:rsid w:val="3017D85C"/>
    <w:rsid w:val="31C075DA"/>
    <w:rsid w:val="37C368DE"/>
    <w:rsid w:val="3BED868E"/>
    <w:rsid w:val="54DF41CD"/>
    <w:rsid w:val="5BC3982F"/>
    <w:rsid w:val="5FF0937F"/>
    <w:rsid w:val="60B83ED4"/>
    <w:rsid w:val="68395CAD"/>
    <w:rsid w:val="6DEF8894"/>
    <w:rsid w:val="6E2182BD"/>
    <w:rsid w:val="75C061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49026"/>
  <w15:chartTrackingRefBased/>
  <w15:docId w15:val="{9E98248F-11BD-498C-B296-0FFF41F6E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648"/>
    <w:rPr>
      <w:rFonts w:ascii="Arial" w:hAnsi="Arial" w:cs="Arial"/>
      <w:sz w:val="22"/>
      <w:szCs w:val="22"/>
    </w:rPr>
  </w:style>
  <w:style w:type="paragraph" w:styleId="Heading1">
    <w:name w:val="heading 1"/>
    <w:basedOn w:val="Normal"/>
    <w:next w:val="Normal"/>
    <w:link w:val="Heading1Char"/>
    <w:uiPriority w:val="9"/>
    <w:qFormat/>
    <w:rsid w:val="00BB4A44"/>
    <w:pPr>
      <w:keepNext/>
      <w:keepLines/>
      <w:spacing w:before="240"/>
      <w:outlineLvl w:val="0"/>
    </w:pPr>
    <w:rPr>
      <w:rFonts w:eastAsiaTheme="majorEastAsia" w:cstheme="majorBidi"/>
      <w:color w:val="2F5496" w:themeColor="accent1" w:themeShade="BF"/>
      <w:sz w:val="28"/>
      <w:szCs w:val="32"/>
    </w:rPr>
  </w:style>
  <w:style w:type="paragraph" w:styleId="Heading2">
    <w:name w:val="heading 2"/>
    <w:basedOn w:val="Normal"/>
    <w:next w:val="Normal"/>
    <w:link w:val="Heading2Char"/>
    <w:uiPriority w:val="9"/>
    <w:unhideWhenUsed/>
    <w:qFormat/>
    <w:rsid w:val="003F4988"/>
    <w:pPr>
      <w:keepNext/>
      <w:keepLines/>
      <w:pBdr>
        <w:bottom w:val="single" w:sz="4" w:space="1" w:color="auto"/>
      </w:pBdr>
      <w:spacing w:after="120"/>
      <w:outlineLvl w:val="1"/>
    </w:pPr>
    <w:rPr>
      <w:rFonts w:eastAsiaTheme="minorEastAsia"/>
      <w:color w:val="2F5496" w:themeColor="accent1" w:themeShade="BF"/>
      <w:sz w:val="26"/>
      <w:szCs w:val="26"/>
    </w:rPr>
  </w:style>
  <w:style w:type="paragraph" w:styleId="Heading3">
    <w:name w:val="heading 3"/>
    <w:basedOn w:val="Normal"/>
    <w:next w:val="Normal"/>
    <w:link w:val="Heading3Char"/>
    <w:uiPriority w:val="9"/>
    <w:unhideWhenUsed/>
    <w:qFormat/>
    <w:rsid w:val="00F518F1"/>
    <w:pPr>
      <w:keepNext/>
      <w:keepLines/>
      <w:spacing w:before="200"/>
      <w:outlineLvl w:val="2"/>
    </w:pPr>
    <w:rPr>
      <w:rFonts w:eastAsiaTheme="minorEastAsia"/>
      <w:color w:val="1F3763" w:themeColor="accent1" w:themeShade="7F"/>
      <w:sz w:val="24"/>
      <w:szCs w:val="24"/>
    </w:rPr>
  </w:style>
  <w:style w:type="paragraph" w:styleId="Heading4">
    <w:name w:val="heading 4"/>
    <w:basedOn w:val="Normal"/>
    <w:next w:val="Normal"/>
    <w:link w:val="Heading4Char"/>
    <w:uiPriority w:val="9"/>
    <w:unhideWhenUsed/>
    <w:qFormat/>
    <w:rsid w:val="002E4D07"/>
    <w:pPr>
      <w:keepNext/>
      <w:keepLines/>
      <w:spacing w:before="160"/>
      <w:outlineLvl w:val="3"/>
    </w:pPr>
    <w:rPr>
      <w:rFonts w:eastAsiaTheme="majorEastAsia"/>
      <w:color w:val="2F5496" w:themeColor="accent1" w:themeShade="B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83337"/>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83337"/>
    <w:rPr>
      <w:rFonts w:ascii="Times New Roman" w:hAnsi="Times New Roman" w:cs="Times New Roman"/>
      <w:sz w:val="18"/>
      <w:szCs w:val="18"/>
    </w:rPr>
  </w:style>
  <w:style w:type="paragraph" w:styleId="Title">
    <w:name w:val="Title"/>
    <w:basedOn w:val="Normal"/>
    <w:next w:val="Normal"/>
    <w:link w:val="TitleChar"/>
    <w:uiPriority w:val="10"/>
    <w:qFormat/>
    <w:rsid w:val="00132BC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BC7"/>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3F4988"/>
    <w:rPr>
      <w:rFonts w:ascii="Arial" w:eastAsiaTheme="minorEastAsia" w:hAnsi="Arial" w:cs="Arial"/>
      <w:color w:val="2F5496" w:themeColor="accent1" w:themeShade="BF"/>
      <w:sz w:val="26"/>
      <w:szCs w:val="26"/>
    </w:rPr>
  </w:style>
  <w:style w:type="paragraph" w:styleId="ListParagraph">
    <w:name w:val="List Paragraph"/>
    <w:basedOn w:val="Normal"/>
    <w:uiPriority w:val="34"/>
    <w:qFormat/>
    <w:rsid w:val="00476BEF"/>
    <w:pPr>
      <w:ind w:left="720"/>
      <w:contextualSpacing/>
    </w:pPr>
  </w:style>
  <w:style w:type="paragraph" w:styleId="TOC1">
    <w:name w:val="toc 1"/>
    <w:basedOn w:val="Normal"/>
    <w:next w:val="Normal"/>
    <w:autoRedefine/>
    <w:uiPriority w:val="39"/>
    <w:unhideWhenUsed/>
    <w:rsid w:val="003F4988"/>
    <w:pPr>
      <w:spacing w:after="120"/>
    </w:pPr>
    <w:rPr>
      <w:rFonts w:cstheme="minorHAnsi"/>
      <w:b/>
      <w:bCs/>
      <w:caps/>
      <w:sz w:val="24"/>
      <w:szCs w:val="20"/>
    </w:rPr>
  </w:style>
  <w:style w:type="paragraph" w:styleId="TOC2">
    <w:name w:val="toc 2"/>
    <w:basedOn w:val="Normal"/>
    <w:next w:val="Normal"/>
    <w:autoRedefine/>
    <w:uiPriority w:val="39"/>
    <w:unhideWhenUsed/>
    <w:rsid w:val="00417298"/>
    <w:pPr>
      <w:ind w:left="240"/>
    </w:pPr>
    <w:rPr>
      <w:rFonts w:cstheme="minorHAnsi"/>
      <w:b/>
      <w:smallCaps/>
      <w:szCs w:val="20"/>
    </w:rPr>
  </w:style>
  <w:style w:type="paragraph" w:styleId="TOC3">
    <w:name w:val="toc 3"/>
    <w:basedOn w:val="Normal"/>
    <w:next w:val="Normal"/>
    <w:autoRedefine/>
    <w:uiPriority w:val="39"/>
    <w:unhideWhenUsed/>
    <w:rsid w:val="006C318C"/>
    <w:pPr>
      <w:ind w:left="480"/>
    </w:pPr>
    <w:rPr>
      <w:rFonts w:cstheme="minorHAnsi"/>
      <w:i/>
      <w:iCs/>
      <w:sz w:val="20"/>
      <w:szCs w:val="20"/>
    </w:rPr>
  </w:style>
  <w:style w:type="paragraph" w:styleId="TOC4">
    <w:name w:val="toc 4"/>
    <w:basedOn w:val="Normal"/>
    <w:next w:val="Normal"/>
    <w:autoRedefine/>
    <w:uiPriority w:val="39"/>
    <w:unhideWhenUsed/>
    <w:rsid w:val="006C318C"/>
    <w:pPr>
      <w:ind w:left="720"/>
    </w:pPr>
    <w:rPr>
      <w:rFonts w:cstheme="minorHAnsi"/>
      <w:sz w:val="18"/>
      <w:szCs w:val="18"/>
    </w:rPr>
  </w:style>
  <w:style w:type="paragraph" w:styleId="TOC5">
    <w:name w:val="toc 5"/>
    <w:basedOn w:val="Normal"/>
    <w:next w:val="Normal"/>
    <w:autoRedefine/>
    <w:uiPriority w:val="39"/>
    <w:unhideWhenUsed/>
    <w:rsid w:val="006C318C"/>
    <w:pPr>
      <w:ind w:left="960"/>
    </w:pPr>
    <w:rPr>
      <w:rFonts w:cstheme="minorHAnsi"/>
      <w:sz w:val="18"/>
      <w:szCs w:val="18"/>
    </w:rPr>
  </w:style>
  <w:style w:type="paragraph" w:styleId="TOC6">
    <w:name w:val="toc 6"/>
    <w:basedOn w:val="Normal"/>
    <w:next w:val="Normal"/>
    <w:autoRedefine/>
    <w:uiPriority w:val="39"/>
    <w:unhideWhenUsed/>
    <w:rsid w:val="006C318C"/>
    <w:pPr>
      <w:ind w:left="1200"/>
    </w:pPr>
    <w:rPr>
      <w:rFonts w:cstheme="minorHAnsi"/>
      <w:sz w:val="18"/>
      <w:szCs w:val="18"/>
    </w:rPr>
  </w:style>
  <w:style w:type="paragraph" w:styleId="TOC7">
    <w:name w:val="toc 7"/>
    <w:basedOn w:val="Normal"/>
    <w:next w:val="Normal"/>
    <w:autoRedefine/>
    <w:uiPriority w:val="39"/>
    <w:unhideWhenUsed/>
    <w:rsid w:val="006C318C"/>
    <w:pPr>
      <w:ind w:left="1440"/>
    </w:pPr>
    <w:rPr>
      <w:rFonts w:cstheme="minorHAnsi"/>
      <w:sz w:val="18"/>
      <w:szCs w:val="18"/>
    </w:rPr>
  </w:style>
  <w:style w:type="paragraph" w:styleId="TOC8">
    <w:name w:val="toc 8"/>
    <w:basedOn w:val="Normal"/>
    <w:next w:val="Normal"/>
    <w:autoRedefine/>
    <w:uiPriority w:val="39"/>
    <w:unhideWhenUsed/>
    <w:rsid w:val="006C318C"/>
    <w:pPr>
      <w:ind w:left="1680"/>
    </w:pPr>
    <w:rPr>
      <w:rFonts w:cstheme="minorHAnsi"/>
      <w:sz w:val="18"/>
      <w:szCs w:val="18"/>
    </w:rPr>
  </w:style>
  <w:style w:type="paragraph" w:styleId="TOC9">
    <w:name w:val="toc 9"/>
    <w:basedOn w:val="Normal"/>
    <w:next w:val="Normal"/>
    <w:autoRedefine/>
    <w:uiPriority w:val="39"/>
    <w:unhideWhenUsed/>
    <w:rsid w:val="006C318C"/>
    <w:pPr>
      <w:ind w:left="1920"/>
    </w:pPr>
    <w:rPr>
      <w:rFonts w:cstheme="minorHAnsi"/>
      <w:sz w:val="18"/>
      <w:szCs w:val="18"/>
    </w:rPr>
  </w:style>
  <w:style w:type="character" w:styleId="Hyperlink">
    <w:name w:val="Hyperlink"/>
    <w:basedOn w:val="DefaultParagraphFont"/>
    <w:uiPriority w:val="99"/>
    <w:unhideWhenUsed/>
    <w:rsid w:val="006C318C"/>
    <w:rPr>
      <w:color w:val="0563C1" w:themeColor="hyperlink"/>
      <w:u w:val="single"/>
    </w:rPr>
  </w:style>
  <w:style w:type="character" w:styleId="PlaceholderText">
    <w:name w:val="Placeholder Text"/>
    <w:basedOn w:val="DefaultParagraphFont"/>
    <w:uiPriority w:val="99"/>
    <w:semiHidden/>
    <w:rsid w:val="00057FD4"/>
    <w:rPr>
      <w:color w:val="808080"/>
    </w:rPr>
  </w:style>
  <w:style w:type="character" w:customStyle="1" w:styleId="Heading3Char">
    <w:name w:val="Heading 3 Char"/>
    <w:basedOn w:val="DefaultParagraphFont"/>
    <w:link w:val="Heading3"/>
    <w:uiPriority w:val="9"/>
    <w:rsid w:val="00F518F1"/>
    <w:rPr>
      <w:rFonts w:ascii="Arial" w:eastAsiaTheme="minorEastAsia" w:hAnsi="Arial" w:cs="Arial"/>
      <w:color w:val="1F3763" w:themeColor="accent1" w:themeShade="7F"/>
      <w:lang w:val="en-US"/>
    </w:rPr>
  </w:style>
  <w:style w:type="character" w:customStyle="1" w:styleId="Heading4Char">
    <w:name w:val="Heading 4 Char"/>
    <w:basedOn w:val="DefaultParagraphFont"/>
    <w:link w:val="Heading4"/>
    <w:uiPriority w:val="9"/>
    <w:rsid w:val="002E4D07"/>
    <w:rPr>
      <w:rFonts w:ascii="Arial" w:eastAsiaTheme="majorEastAsia" w:hAnsi="Arial" w:cs="Arial"/>
      <w:color w:val="2F5496" w:themeColor="accent1" w:themeShade="BF"/>
      <w:sz w:val="22"/>
    </w:rPr>
  </w:style>
  <w:style w:type="paragraph" w:styleId="Caption">
    <w:name w:val="caption"/>
    <w:basedOn w:val="Normal"/>
    <w:next w:val="Normal"/>
    <w:uiPriority w:val="35"/>
    <w:unhideWhenUsed/>
    <w:qFormat/>
    <w:rsid w:val="00417298"/>
    <w:pPr>
      <w:spacing w:after="200" w:line="240" w:lineRule="auto"/>
      <w:jc w:val="center"/>
    </w:pPr>
    <w:rPr>
      <w:i/>
      <w:iCs/>
      <w:color w:val="44546A" w:themeColor="text2"/>
      <w:sz w:val="18"/>
      <w:szCs w:val="18"/>
    </w:rPr>
  </w:style>
  <w:style w:type="character" w:styleId="UnresolvedMention">
    <w:name w:val="Unresolved Mention"/>
    <w:basedOn w:val="DefaultParagraphFont"/>
    <w:uiPriority w:val="99"/>
    <w:semiHidden/>
    <w:unhideWhenUsed/>
    <w:rsid w:val="007071BB"/>
    <w:rPr>
      <w:color w:val="605E5C"/>
      <w:shd w:val="clear" w:color="auto" w:fill="E1DFDD"/>
    </w:rPr>
  </w:style>
  <w:style w:type="paragraph" w:styleId="Header">
    <w:name w:val="header"/>
    <w:basedOn w:val="Normal"/>
    <w:link w:val="HeaderChar"/>
    <w:uiPriority w:val="99"/>
    <w:unhideWhenUsed/>
    <w:rsid w:val="00AE0829"/>
    <w:pPr>
      <w:tabs>
        <w:tab w:val="center" w:pos="4513"/>
        <w:tab w:val="right" w:pos="9026"/>
      </w:tabs>
      <w:spacing w:line="240" w:lineRule="auto"/>
    </w:pPr>
  </w:style>
  <w:style w:type="character" w:customStyle="1" w:styleId="HeaderChar">
    <w:name w:val="Header Char"/>
    <w:basedOn w:val="DefaultParagraphFont"/>
    <w:link w:val="Header"/>
    <w:uiPriority w:val="99"/>
    <w:rsid w:val="00AE0829"/>
    <w:rPr>
      <w:rFonts w:ascii="Arial" w:hAnsi="Arial" w:cs="Arial"/>
      <w:sz w:val="22"/>
      <w:szCs w:val="22"/>
      <w:lang w:val="en-US"/>
    </w:rPr>
  </w:style>
  <w:style w:type="paragraph" w:styleId="Footer">
    <w:name w:val="footer"/>
    <w:basedOn w:val="Normal"/>
    <w:link w:val="FooterChar"/>
    <w:uiPriority w:val="99"/>
    <w:unhideWhenUsed/>
    <w:rsid w:val="00AE0829"/>
    <w:pPr>
      <w:tabs>
        <w:tab w:val="center" w:pos="4513"/>
        <w:tab w:val="right" w:pos="9026"/>
      </w:tabs>
      <w:spacing w:line="240" w:lineRule="auto"/>
    </w:pPr>
  </w:style>
  <w:style w:type="character" w:customStyle="1" w:styleId="FooterChar">
    <w:name w:val="Footer Char"/>
    <w:basedOn w:val="DefaultParagraphFont"/>
    <w:link w:val="Footer"/>
    <w:uiPriority w:val="99"/>
    <w:rsid w:val="00AE0829"/>
    <w:rPr>
      <w:rFonts w:ascii="Arial" w:hAnsi="Arial" w:cs="Arial"/>
      <w:sz w:val="22"/>
      <w:szCs w:val="22"/>
      <w:lang w:val="en-US"/>
    </w:rPr>
  </w:style>
  <w:style w:type="character" w:styleId="PageNumber">
    <w:name w:val="page number"/>
    <w:basedOn w:val="DefaultParagraphFont"/>
    <w:uiPriority w:val="99"/>
    <w:semiHidden/>
    <w:unhideWhenUsed/>
    <w:rsid w:val="00454509"/>
  </w:style>
  <w:style w:type="table" w:styleId="TableGrid">
    <w:name w:val="Table Grid"/>
    <w:basedOn w:val="TableNormal"/>
    <w:uiPriority w:val="39"/>
    <w:rsid w:val="00790D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B4A44"/>
    <w:rPr>
      <w:rFonts w:ascii="Arial" w:eastAsiaTheme="majorEastAsia" w:hAnsi="Arial" w:cstheme="majorBidi"/>
      <w:color w:val="2F5496" w:themeColor="accent1" w:themeShade="BF"/>
      <w:sz w:val="28"/>
      <w:szCs w:val="32"/>
    </w:rPr>
  </w:style>
  <w:style w:type="paragraph" w:styleId="TOCHeading">
    <w:name w:val="TOC Heading"/>
    <w:basedOn w:val="Heading1"/>
    <w:next w:val="Normal"/>
    <w:uiPriority w:val="39"/>
    <w:unhideWhenUsed/>
    <w:qFormat/>
    <w:rsid w:val="00BB4A44"/>
    <w:pPr>
      <w:spacing w:line="259" w:lineRule="auto"/>
      <w:outlineLvl w:val="9"/>
    </w:pPr>
  </w:style>
  <w:style w:type="character" w:styleId="FollowedHyperlink">
    <w:name w:val="FollowedHyperlink"/>
    <w:basedOn w:val="DefaultParagraphFont"/>
    <w:uiPriority w:val="99"/>
    <w:semiHidden/>
    <w:unhideWhenUsed/>
    <w:rsid w:val="00802128"/>
    <w:rPr>
      <w:color w:val="954F72" w:themeColor="followedHyperlink"/>
      <w:u w:val="single"/>
    </w:rPr>
  </w:style>
  <w:style w:type="paragraph" w:styleId="Revision">
    <w:name w:val="Revision"/>
    <w:hidden/>
    <w:uiPriority w:val="99"/>
    <w:semiHidden/>
    <w:rsid w:val="00482EEB"/>
    <w:rPr>
      <w:rFonts w:ascii="Arial" w:hAnsi="Arial" w:cs="Arial"/>
      <w:sz w:val="22"/>
      <w:szCs w:val="22"/>
    </w:rPr>
  </w:style>
  <w:style w:type="paragraph" w:styleId="TableofFigures">
    <w:name w:val="table of figures"/>
    <w:basedOn w:val="Normal"/>
    <w:next w:val="Normal"/>
    <w:uiPriority w:val="99"/>
    <w:unhideWhenUsed/>
    <w:rsid w:val="009A1006"/>
    <w:pPr>
      <w:ind w:left="440" w:hanging="440"/>
    </w:pPr>
    <w:rPr>
      <w:rFonts w:cstheme="minorHAnsi"/>
      <w:sz w:val="20"/>
      <w:szCs w:val="20"/>
    </w:rPr>
  </w:style>
  <w:style w:type="character" w:customStyle="1" w:styleId="katex-mathml">
    <w:name w:val="katex-mathml"/>
    <w:basedOn w:val="DefaultParagraphFont"/>
    <w:rsid w:val="002A7370"/>
  </w:style>
  <w:style w:type="character" w:customStyle="1" w:styleId="mord">
    <w:name w:val="mord"/>
    <w:basedOn w:val="DefaultParagraphFont"/>
    <w:rsid w:val="002A7370"/>
  </w:style>
  <w:style w:type="character" w:customStyle="1" w:styleId="mrel">
    <w:name w:val="mrel"/>
    <w:basedOn w:val="DefaultParagraphFont"/>
    <w:rsid w:val="002A7370"/>
  </w:style>
  <w:style w:type="paragraph" w:styleId="NormalWeb">
    <w:name w:val="Normal (Web)"/>
    <w:basedOn w:val="Normal"/>
    <w:uiPriority w:val="99"/>
    <w:unhideWhenUsed/>
    <w:rsid w:val="00566C0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rl">
    <w:name w:val="url"/>
    <w:basedOn w:val="DefaultParagraphFont"/>
    <w:rsid w:val="00566C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47631">
      <w:bodyDiv w:val="1"/>
      <w:marLeft w:val="0"/>
      <w:marRight w:val="0"/>
      <w:marTop w:val="0"/>
      <w:marBottom w:val="0"/>
      <w:divBdr>
        <w:top w:val="none" w:sz="0" w:space="0" w:color="auto"/>
        <w:left w:val="none" w:sz="0" w:space="0" w:color="auto"/>
        <w:bottom w:val="none" w:sz="0" w:space="0" w:color="auto"/>
        <w:right w:val="none" w:sz="0" w:space="0" w:color="auto"/>
      </w:divBdr>
    </w:div>
    <w:div w:id="27996593">
      <w:bodyDiv w:val="1"/>
      <w:marLeft w:val="0"/>
      <w:marRight w:val="0"/>
      <w:marTop w:val="0"/>
      <w:marBottom w:val="0"/>
      <w:divBdr>
        <w:top w:val="none" w:sz="0" w:space="0" w:color="auto"/>
        <w:left w:val="none" w:sz="0" w:space="0" w:color="auto"/>
        <w:bottom w:val="none" w:sz="0" w:space="0" w:color="auto"/>
        <w:right w:val="none" w:sz="0" w:space="0" w:color="auto"/>
      </w:divBdr>
    </w:div>
    <w:div w:id="46879580">
      <w:bodyDiv w:val="1"/>
      <w:marLeft w:val="0"/>
      <w:marRight w:val="0"/>
      <w:marTop w:val="0"/>
      <w:marBottom w:val="0"/>
      <w:divBdr>
        <w:top w:val="none" w:sz="0" w:space="0" w:color="auto"/>
        <w:left w:val="none" w:sz="0" w:space="0" w:color="auto"/>
        <w:bottom w:val="none" w:sz="0" w:space="0" w:color="auto"/>
        <w:right w:val="none" w:sz="0" w:space="0" w:color="auto"/>
      </w:divBdr>
    </w:div>
    <w:div w:id="133378060">
      <w:bodyDiv w:val="1"/>
      <w:marLeft w:val="0"/>
      <w:marRight w:val="0"/>
      <w:marTop w:val="0"/>
      <w:marBottom w:val="0"/>
      <w:divBdr>
        <w:top w:val="none" w:sz="0" w:space="0" w:color="auto"/>
        <w:left w:val="none" w:sz="0" w:space="0" w:color="auto"/>
        <w:bottom w:val="none" w:sz="0" w:space="0" w:color="auto"/>
        <w:right w:val="none" w:sz="0" w:space="0" w:color="auto"/>
      </w:divBdr>
      <w:divsChild>
        <w:div w:id="1582525641">
          <w:marLeft w:val="0"/>
          <w:marRight w:val="0"/>
          <w:marTop w:val="0"/>
          <w:marBottom w:val="0"/>
          <w:divBdr>
            <w:top w:val="none" w:sz="0" w:space="0" w:color="auto"/>
            <w:left w:val="none" w:sz="0" w:space="0" w:color="auto"/>
            <w:bottom w:val="none" w:sz="0" w:space="0" w:color="auto"/>
            <w:right w:val="none" w:sz="0" w:space="0" w:color="auto"/>
          </w:divBdr>
        </w:div>
      </w:divsChild>
    </w:div>
    <w:div w:id="134490137">
      <w:bodyDiv w:val="1"/>
      <w:marLeft w:val="0"/>
      <w:marRight w:val="0"/>
      <w:marTop w:val="0"/>
      <w:marBottom w:val="0"/>
      <w:divBdr>
        <w:top w:val="none" w:sz="0" w:space="0" w:color="auto"/>
        <w:left w:val="none" w:sz="0" w:space="0" w:color="auto"/>
        <w:bottom w:val="none" w:sz="0" w:space="0" w:color="auto"/>
        <w:right w:val="none" w:sz="0" w:space="0" w:color="auto"/>
      </w:divBdr>
      <w:divsChild>
        <w:div w:id="83722116">
          <w:marLeft w:val="-720"/>
          <w:marRight w:val="0"/>
          <w:marTop w:val="0"/>
          <w:marBottom w:val="0"/>
          <w:divBdr>
            <w:top w:val="none" w:sz="0" w:space="0" w:color="auto"/>
            <w:left w:val="none" w:sz="0" w:space="0" w:color="auto"/>
            <w:bottom w:val="none" w:sz="0" w:space="0" w:color="auto"/>
            <w:right w:val="none" w:sz="0" w:space="0" w:color="auto"/>
          </w:divBdr>
        </w:div>
      </w:divsChild>
    </w:div>
    <w:div w:id="180903286">
      <w:bodyDiv w:val="1"/>
      <w:marLeft w:val="0"/>
      <w:marRight w:val="0"/>
      <w:marTop w:val="0"/>
      <w:marBottom w:val="0"/>
      <w:divBdr>
        <w:top w:val="none" w:sz="0" w:space="0" w:color="auto"/>
        <w:left w:val="none" w:sz="0" w:space="0" w:color="auto"/>
        <w:bottom w:val="none" w:sz="0" w:space="0" w:color="auto"/>
        <w:right w:val="none" w:sz="0" w:space="0" w:color="auto"/>
      </w:divBdr>
    </w:div>
    <w:div w:id="188686173">
      <w:bodyDiv w:val="1"/>
      <w:marLeft w:val="0"/>
      <w:marRight w:val="0"/>
      <w:marTop w:val="0"/>
      <w:marBottom w:val="0"/>
      <w:divBdr>
        <w:top w:val="none" w:sz="0" w:space="0" w:color="auto"/>
        <w:left w:val="none" w:sz="0" w:space="0" w:color="auto"/>
        <w:bottom w:val="none" w:sz="0" w:space="0" w:color="auto"/>
        <w:right w:val="none" w:sz="0" w:space="0" w:color="auto"/>
      </w:divBdr>
    </w:div>
    <w:div w:id="192503243">
      <w:bodyDiv w:val="1"/>
      <w:marLeft w:val="0"/>
      <w:marRight w:val="0"/>
      <w:marTop w:val="0"/>
      <w:marBottom w:val="0"/>
      <w:divBdr>
        <w:top w:val="none" w:sz="0" w:space="0" w:color="auto"/>
        <w:left w:val="none" w:sz="0" w:space="0" w:color="auto"/>
        <w:bottom w:val="none" w:sz="0" w:space="0" w:color="auto"/>
        <w:right w:val="none" w:sz="0" w:space="0" w:color="auto"/>
      </w:divBdr>
      <w:divsChild>
        <w:div w:id="246765441">
          <w:marLeft w:val="-720"/>
          <w:marRight w:val="0"/>
          <w:marTop w:val="0"/>
          <w:marBottom w:val="0"/>
          <w:divBdr>
            <w:top w:val="none" w:sz="0" w:space="0" w:color="auto"/>
            <w:left w:val="none" w:sz="0" w:space="0" w:color="auto"/>
            <w:bottom w:val="none" w:sz="0" w:space="0" w:color="auto"/>
            <w:right w:val="none" w:sz="0" w:space="0" w:color="auto"/>
          </w:divBdr>
        </w:div>
      </w:divsChild>
    </w:div>
    <w:div w:id="199632111">
      <w:bodyDiv w:val="1"/>
      <w:marLeft w:val="0"/>
      <w:marRight w:val="0"/>
      <w:marTop w:val="0"/>
      <w:marBottom w:val="0"/>
      <w:divBdr>
        <w:top w:val="none" w:sz="0" w:space="0" w:color="auto"/>
        <w:left w:val="none" w:sz="0" w:space="0" w:color="auto"/>
        <w:bottom w:val="none" w:sz="0" w:space="0" w:color="auto"/>
        <w:right w:val="none" w:sz="0" w:space="0" w:color="auto"/>
      </w:divBdr>
      <w:divsChild>
        <w:div w:id="2027708970">
          <w:marLeft w:val="-720"/>
          <w:marRight w:val="0"/>
          <w:marTop w:val="0"/>
          <w:marBottom w:val="0"/>
          <w:divBdr>
            <w:top w:val="none" w:sz="0" w:space="0" w:color="auto"/>
            <w:left w:val="none" w:sz="0" w:space="0" w:color="auto"/>
            <w:bottom w:val="none" w:sz="0" w:space="0" w:color="auto"/>
            <w:right w:val="none" w:sz="0" w:space="0" w:color="auto"/>
          </w:divBdr>
        </w:div>
      </w:divsChild>
    </w:div>
    <w:div w:id="212429188">
      <w:bodyDiv w:val="1"/>
      <w:marLeft w:val="0"/>
      <w:marRight w:val="0"/>
      <w:marTop w:val="0"/>
      <w:marBottom w:val="0"/>
      <w:divBdr>
        <w:top w:val="none" w:sz="0" w:space="0" w:color="auto"/>
        <w:left w:val="none" w:sz="0" w:space="0" w:color="auto"/>
        <w:bottom w:val="none" w:sz="0" w:space="0" w:color="auto"/>
        <w:right w:val="none" w:sz="0" w:space="0" w:color="auto"/>
      </w:divBdr>
    </w:div>
    <w:div w:id="218056296">
      <w:bodyDiv w:val="1"/>
      <w:marLeft w:val="0"/>
      <w:marRight w:val="0"/>
      <w:marTop w:val="0"/>
      <w:marBottom w:val="0"/>
      <w:divBdr>
        <w:top w:val="none" w:sz="0" w:space="0" w:color="auto"/>
        <w:left w:val="none" w:sz="0" w:space="0" w:color="auto"/>
        <w:bottom w:val="none" w:sz="0" w:space="0" w:color="auto"/>
        <w:right w:val="none" w:sz="0" w:space="0" w:color="auto"/>
      </w:divBdr>
      <w:divsChild>
        <w:div w:id="207188293">
          <w:marLeft w:val="0"/>
          <w:marRight w:val="0"/>
          <w:marTop w:val="0"/>
          <w:marBottom w:val="0"/>
          <w:divBdr>
            <w:top w:val="none" w:sz="0" w:space="0" w:color="auto"/>
            <w:left w:val="none" w:sz="0" w:space="0" w:color="auto"/>
            <w:bottom w:val="none" w:sz="0" w:space="0" w:color="auto"/>
            <w:right w:val="none" w:sz="0" w:space="0" w:color="auto"/>
          </w:divBdr>
        </w:div>
      </w:divsChild>
    </w:div>
    <w:div w:id="328994403">
      <w:bodyDiv w:val="1"/>
      <w:marLeft w:val="0"/>
      <w:marRight w:val="0"/>
      <w:marTop w:val="0"/>
      <w:marBottom w:val="0"/>
      <w:divBdr>
        <w:top w:val="none" w:sz="0" w:space="0" w:color="auto"/>
        <w:left w:val="none" w:sz="0" w:space="0" w:color="auto"/>
        <w:bottom w:val="none" w:sz="0" w:space="0" w:color="auto"/>
        <w:right w:val="none" w:sz="0" w:space="0" w:color="auto"/>
      </w:divBdr>
    </w:div>
    <w:div w:id="414668636">
      <w:bodyDiv w:val="1"/>
      <w:marLeft w:val="0"/>
      <w:marRight w:val="0"/>
      <w:marTop w:val="0"/>
      <w:marBottom w:val="0"/>
      <w:divBdr>
        <w:top w:val="none" w:sz="0" w:space="0" w:color="auto"/>
        <w:left w:val="none" w:sz="0" w:space="0" w:color="auto"/>
        <w:bottom w:val="none" w:sz="0" w:space="0" w:color="auto"/>
        <w:right w:val="none" w:sz="0" w:space="0" w:color="auto"/>
      </w:divBdr>
    </w:div>
    <w:div w:id="462769365">
      <w:bodyDiv w:val="1"/>
      <w:marLeft w:val="0"/>
      <w:marRight w:val="0"/>
      <w:marTop w:val="0"/>
      <w:marBottom w:val="0"/>
      <w:divBdr>
        <w:top w:val="none" w:sz="0" w:space="0" w:color="auto"/>
        <w:left w:val="none" w:sz="0" w:space="0" w:color="auto"/>
        <w:bottom w:val="none" w:sz="0" w:space="0" w:color="auto"/>
        <w:right w:val="none" w:sz="0" w:space="0" w:color="auto"/>
      </w:divBdr>
    </w:div>
    <w:div w:id="471101888">
      <w:bodyDiv w:val="1"/>
      <w:marLeft w:val="0"/>
      <w:marRight w:val="0"/>
      <w:marTop w:val="0"/>
      <w:marBottom w:val="0"/>
      <w:divBdr>
        <w:top w:val="none" w:sz="0" w:space="0" w:color="auto"/>
        <w:left w:val="none" w:sz="0" w:space="0" w:color="auto"/>
        <w:bottom w:val="none" w:sz="0" w:space="0" w:color="auto"/>
        <w:right w:val="none" w:sz="0" w:space="0" w:color="auto"/>
      </w:divBdr>
    </w:div>
    <w:div w:id="478036512">
      <w:bodyDiv w:val="1"/>
      <w:marLeft w:val="0"/>
      <w:marRight w:val="0"/>
      <w:marTop w:val="0"/>
      <w:marBottom w:val="0"/>
      <w:divBdr>
        <w:top w:val="none" w:sz="0" w:space="0" w:color="auto"/>
        <w:left w:val="none" w:sz="0" w:space="0" w:color="auto"/>
        <w:bottom w:val="none" w:sz="0" w:space="0" w:color="auto"/>
        <w:right w:val="none" w:sz="0" w:space="0" w:color="auto"/>
      </w:divBdr>
    </w:div>
    <w:div w:id="525018804">
      <w:bodyDiv w:val="1"/>
      <w:marLeft w:val="0"/>
      <w:marRight w:val="0"/>
      <w:marTop w:val="0"/>
      <w:marBottom w:val="0"/>
      <w:divBdr>
        <w:top w:val="none" w:sz="0" w:space="0" w:color="auto"/>
        <w:left w:val="none" w:sz="0" w:space="0" w:color="auto"/>
        <w:bottom w:val="none" w:sz="0" w:space="0" w:color="auto"/>
        <w:right w:val="none" w:sz="0" w:space="0" w:color="auto"/>
      </w:divBdr>
      <w:divsChild>
        <w:div w:id="1601059331">
          <w:marLeft w:val="0"/>
          <w:marRight w:val="0"/>
          <w:marTop w:val="0"/>
          <w:marBottom w:val="0"/>
          <w:divBdr>
            <w:top w:val="none" w:sz="0" w:space="0" w:color="auto"/>
            <w:left w:val="none" w:sz="0" w:space="0" w:color="auto"/>
            <w:bottom w:val="none" w:sz="0" w:space="0" w:color="auto"/>
            <w:right w:val="none" w:sz="0" w:space="0" w:color="auto"/>
          </w:divBdr>
        </w:div>
      </w:divsChild>
    </w:div>
    <w:div w:id="530143203">
      <w:bodyDiv w:val="1"/>
      <w:marLeft w:val="0"/>
      <w:marRight w:val="0"/>
      <w:marTop w:val="0"/>
      <w:marBottom w:val="0"/>
      <w:divBdr>
        <w:top w:val="none" w:sz="0" w:space="0" w:color="auto"/>
        <w:left w:val="none" w:sz="0" w:space="0" w:color="auto"/>
        <w:bottom w:val="none" w:sz="0" w:space="0" w:color="auto"/>
        <w:right w:val="none" w:sz="0" w:space="0" w:color="auto"/>
      </w:divBdr>
    </w:div>
    <w:div w:id="579412159">
      <w:bodyDiv w:val="1"/>
      <w:marLeft w:val="0"/>
      <w:marRight w:val="0"/>
      <w:marTop w:val="0"/>
      <w:marBottom w:val="0"/>
      <w:divBdr>
        <w:top w:val="none" w:sz="0" w:space="0" w:color="auto"/>
        <w:left w:val="none" w:sz="0" w:space="0" w:color="auto"/>
        <w:bottom w:val="none" w:sz="0" w:space="0" w:color="auto"/>
        <w:right w:val="none" w:sz="0" w:space="0" w:color="auto"/>
      </w:divBdr>
    </w:div>
    <w:div w:id="585462007">
      <w:bodyDiv w:val="1"/>
      <w:marLeft w:val="0"/>
      <w:marRight w:val="0"/>
      <w:marTop w:val="0"/>
      <w:marBottom w:val="0"/>
      <w:divBdr>
        <w:top w:val="none" w:sz="0" w:space="0" w:color="auto"/>
        <w:left w:val="none" w:sz="0" w:space="0" w:color="auto"/>
        <w:bottom w:val="none" w:sz="0" w:space="0" w:color="auto"/>
        <w:right w:val="none" w:sz="0" w:space="0" w:color="auto"/>
      </w:divBdr>
      <w:divsChild>
        <w:div w:id="68424469">
          <w:marLeft w:val="-720"/>
          <w:marRight w:val="0"/>
          <w:marTop w:val="0"/>
          <w:marBottom w:val="0"/>
          <w:divBdr>
            <w:top w:val="none" w:sz="0" w:space="0" w:color="auto"/>
            <w:left w:val="none" w:sz="0" w:space="0" w:color="auto"/>
            <w:bottom w:val="none" w:sz="0" w:space="0" w:color="auto"/>
            <w:right w:val="none" w:sz="0" w:space="0" w:color="auto"/>
          </w:divBdr>
        </w:div>
      </w:divsChild>
    </w:div>
    <w:div w:id="758672561">
      <w:bodyDiv w:val="1"/>
      <w:marLeft w:val="0"/>
      <w:marRight w:val="0"/>
      <w:marTop w:val="0"/>
      <w:marBottom w:val="0"/>
      <w:divBdr>
        <w:top w:val="none" w:sz="0" w:space="0" w:color="auto"/>
        <w:left w:val="none" w:sz="0" w:space="0" w:color="auto"/>
        <w:bottom w:val="none" w:sz="0" w:space="0" w:color="auto"/>
        <w:right w:val="none" w:sz="0" w:space="0" w:color="auto"/>
      </w:divBdr>
    </w:div>
    <w:div w:id="797332557">
      <w:bodyDiv w:val="1"/>
      <w:marLeft w:val="0"/>
      <w:marRight w:val="0"/>
      <w:marTop w:val="0"/>
      <w:marBottom w:val="0"/>
      <w:divBdr>
        <w:top w:val="none" w:sz="0" w:space="0" w:color="auto"/>
        <w:left w:val="none" w:sz="0" w:space="0" w:color="auto"/>
        <w:bottom w:val="none" w:sz="0" w:space="0" w:color="auto"/>
        <w:right w:val="none" w:sz="0" w:space="0" w:color="auto"/>
      </w:divBdr>
    </w:div>
    <w:div w:id="834567424">
      <w:bodyDiv w:val="1"/>
      <w:marLeft w:val="0"/>
      <w:marRight w:val="0"/>
      <w:marTop w:val="0"/>
      <w:marBottom w:val="0"/>
      <w:divBdr>
        <w:top w:val="none" w:sz="0" w:space="0" w:color="auto"/>
        <w:left w:val="none" w:sz="0" w:space="0" w:color="auto"/>
        <w:bottom w:val="none" w:sz="0" w:space="0" w:color="auto"/>
        <w:right w:val="none" w:sz="0" w:space="0" w:color="auto"/>
      </w:divBdr>
      <w:divsChild>
        <w:div w:id="16273755">
          <w:marLeft w:val="-720"/>
          <w:marRight w:val="0"/>
          <w:marTop w:val="0"/>
          <w:marBottom w:val="0"/>
          <w:divBdr>
            <w:top w:val="none" w:sz="0" w:space="0" w:color="auto"/>
            <w:left w:val="none" w:sz="0" w:space="0" w:color="auto"/>
            <w:bottom w:val="none" w:sz="0" w:space="0" w:color="auto"/>
            <w:right w:val="none" w:sz="0" w:space="0" w:color="auto"/>
          </w:divBdr>
        </w:div>
      </w:divsChild>
    </w:div>
    <w:div w:id="834758578">
      <w:bodyDiv w:val="1"/>
      <w:marLeft w:val="0"/>
      <w:marRight w:val="0"/>
      <w:marTop w:val="0"/>
      <w:marBottom w:val="0"/>
      <w:divBdr>
        <w:top w:val="none" w:sz="0" w:space="0" w:color="auto"/>
        <w:left w:val="none" w:sz="0" w:space="0" w:color="auto"/>
        <w:bottom w:val="none" w:sz="0" w:space="0" w:color="auto"/>
        <w:right w:val="none" w:sz="0" w:space="0" w:color="auto"/>
      </w:divBdr>
      <w:divsChild>
        <w:div w:id="882405492">
          <w:marLeft w:val="-720"/>
          <w:marRight w:val="0"/>
          <w:marTop w:val="0"/>
          <w:marBottom w:val="0"/>
          <w:divBdr>
            <w:top w:val="none" w:sz="0" w:space="0" w:color="auto"/>
            <w:left w:val="none" w:sz="0" w:space="0" w:color="auto"/>
            <w:bottom w:val="none" w:sz="0" w:space="0" w:color="auto"/>
            <w:right w:val="none" w:sz="0" w:space="0" w:color="auto"/>
          </w:divBdr>
        </w:div>
      </w:divsChild>
    </w:div>
    <w:div w:id="850797248">
      <w:bodyDiv w:val="1"/>
      <w:marLeft w:val="0"/>
      <w:marRight w:val="0"/>
      <w:marTop w:val="0"/>
      <w:marBottom w:val="0"/>
      <w:divBdr>
        <w:top w:val="none" w:sz="0" w:space="0" w:color="auto"/>
        <w:left w:val="none" w:sz="0" w:space="0" w:color="auto"/>
        <w:bottom w:val="none" w:sz="0" w:space="0" w:color="auto"/>
        <w:right w:val="none" w:sz="0" w:space="0" w:color="auto"/>
      </w:divBdr>
    </w:div>
    <w:div w:id="870799299">
      <w:bodyDiv w:val="1"/>
      <w:marLeft w:val="0"/>
      <w:marRight w:val="0"/>
      <w:marTop w:val="0"/>
      <w:marBottom w:val="0"/>
      <w:divBdr>
        <w:top w:val="none" w:sz="0" w:space="0" w:color="auto"/>
        <w:left w:val="none" w:sz="0" w:space="0" w:color="auto"/>
        <w:bottom w:val="none" w:sz="0" w:space="0" w:color="auto"/>
        <w:right w:val="none" w:sz="0" w:space="0" w:color="auto"/>
      </w:divBdr>
    </w:div>
    <w:div w:id="881598627">
      <w:bodyDiv w:val="1"/>
      <w:marLeft w:val="0"/>
      <w:marRight w:val="0"/>
      <w:marTop w:val="0"/>
      <w:marBottom w:val="0"/>
      <w:divBdr>
        <w:top w:val="none" w:sz="0" w:space="0" w:color="auto"/>
        <w:left w:val="none" w:sz="0" w:space="0" w:color="auto"/>
        <w:bottom w:val="none" w:sz="0" w:space="0" w:color="auto"/>
        <w:right w:val="none" w:sz="0" w:space="0" w:color="auto"/>
      </w:divBdr>
    </w:div>
    <w:div w:id="890463731">
      <w:bodyDiv w:val="1"/>
      <w:marLeft w:val="0"/>
      <w:marRight w:val="0"/>
      <w:marTop w:val="0"/>
      <w:marBottom w:val="0"/>
      <w:divBdr>
        <w:top w:val="none" w:sz="0" w:space="0" w:color="auto"/>
        <w:left w:val="none" w:sz="0" w:space="0" w:color="auto"/>
        <w:bottom w:val="none" w:sz="0" w:space="0" w:color="auto"/>
        <w:right w:val="none" w:sz="0" w:space="0" w:color="auto"/>
      </w:divBdr>
    </w:div>
    <w:div w:id="975527642">
      <w:bodyDiv w:val="1"/>
      <w:marLeft w:val="0"/>
      <w:marRight w:val="0"/>
      <w:marTop w:val="0"/>
      <w:marBottom w:val="0"/>
      <w:divBdr>
        <w:top w:val="none" w:sz="0" w:space="0" w:color="auto"/>
        <w:left w:val="none" w:sz="0" w:space="0" w:color="auto"/>
        <w:bottom w:val="none" w:sz="0" w:space="0" w:color="auto"/>
        <w:right w:val="none" w:sz="0" w:space="0" w:color="auto"/>
      </w:divBdr>
    </w:div>
    <w:div w:id="987048930">
      <w:bodyDiv w:val="1"/>
      <w:marLeft w:val="0"/>
      <w:marRight w:val="0"/>
      <w:marTop w:val="0"/>
      <w:marBottom w:val="0"/>
      <w:divBdr>
        <w:top w:val="none" w:sz="0" w:space="0" w:color="auto"/>
        <w:left w:val="none" w:sz="0" w:space="0" w:color="auto"/>
        <w:bottom w:val="none" w:sz="0" w:space="0" w:color="auto"/>
        <w:right w:val="none" w:sz="0" w:space="0" w:color="auto"/>
      </w:divBdr>
      <w:divsChild>
        <w:div w:id="765686707">
          <w:marLeft w:val="-720"/>
          <w:marRight w:val="0"/>
          <w:marTop w:val="0"/>
          <w:marBottom w:val="0"/>
          <w:divBdr>
            <w:top w:val="none" w:sz="0" w:space="0" w:color="auto"/>
            <w:left w:val="none" w:sz="0" w:space="0" w:color="auto"/>
            <w:bottom w:val="none" w:sz="0" w:space="0" w:color="auto"/>
            <w:right w:val="none" w:sz="0" w:space="0" w:color="auto"/>
          </w:divBdr>
        </w:div>
      </w:divsChild>
    </w:div>
    <w:div w:id="1001618841">
      <w:bodyDiv w:val="1"/>
      <w:marLeft w:val="0"/>
      <w:marRight w:val="0"/>
      <w:marTop w:val="0"/>
      <w:marBottom w:val="0"/>
      <w:divBdr>
        <w:top w:val="none" w:sz="0" w:space="0" w:color="auto"/>
        <w:left w:val="none" w:sz="0" w:space="0" w:color="auto"/>
        <w:bottom w:val="none" w:sz="0" w:space="0" w:color="auto"/>
        <w:right w:val="none" w:sz="0" w:space="0" w:color="auto"/>
      </w:divBdr>
      <w:divsChild>
        <w:div w:id="1902980648">
          <w:marLeft w:val="-720"/>
          <w:marRight w:val="0"/>
          <w:marTop w:val="0"/>
          <w:marBottom w:val="0"/>
          <w:divBdr>
            <w:top w:val="none" w:sz="0" w:space="0" w:color="auto"/>
            <w:left w:val="none" w:sz="0" w:space="0" w:color="auto"/>
            <w:bottom w:val="none" w:sz="0" w:space="0" w:color="auto"/>
            <w:right w:val="none" w:sz="0" w:space="0" w:color="auto"/>
          </w:divBdr>
        </w:div>
      </w:divsChild>
    </w:div>
    <w:div w:id="1113595060">
      <w:bodyDiv w:val="1"/>
      <w:marLeft w:val="0"/>
      <w:marRight w:val="0"/>
      <w:marTop w:val="0"/>
      <w:marBottom w:val="0"/>
      <w:divBdr>
        <w:top w:val="none" w:sz="0" w:space="0" w:color="auto"/>
        <w:left w:val="none" w:sz="0" w:space="0" w:color="auto"/>
        <w:bottom w:val="none" w:sz="0" w:space="0" w:color="auto"/>
        <w:right w:val="none" w:sz="0" w:space="0" w:color="auto"/>
      </w:divBdr>
      <w:divsChild>
        <w:div w:id="1899395265">
          <w:marLeft w:val="0"/>
          <w:marRight w:val="0"/>
          <w:marTop w:val="0"/>
          <w:marBottom w:val="0"/>
          <w:divBdr>
            <w:top w:val="none" w:sz="0" w:space="0" w:color="auto"/>
            <w:left w:val="none" w:sz="0" w:space="0" w:color="auto"/>
            <w:bottom w:val="none" w:sz="0" w:space="0" w:color="auto"/>
            <w:right w:val="none" w:sz="0" w:space="0" w:color="auto"/>
          </w:divBdr>
        </w:div>
      </w:divsChild>
    </w:div>
    <w:div w:id="1178692300">
      <w:bodyDiv w:val="1"/>
      <w:marLeft w:val="0"/>
      <w:marRight w:val="0"/>
      <w:marTop w:val="0"/>
      <w:marBottom w:val="0"/>
      <w:divBdr>
        <w:top w:val="none" w:sz="0" w:space="0" w:color="auto"/>
        <w:left w:val="none" w:sz="0" w:space="0" w:color="auto"/>
        <w:bottom w:val="none" w:sz="0" w:space="0" w:color="auto"/>
        <w:right w:val="none" w:sz="0" w:space="0" w:color="auto"/>
      </w:divBdr>
    </w:div>
    <w:div w:id="1224020102">
      <w:bodyDiv w:val="1"/>
      <w:marLeft w:val="0"/>
      <w:marRight w:val="0"/>
      <w:marTop w:val="0"/>
      <w:marBottom w:val="0"/>
      <w:divBdr>
        <w:top w:val="none" w:sz="0" w:space="0" w:color="auto"/>
        <w:left w:val="none" w:sz="0" w:space="0" w:color="auto"/>
        <w:bottom w:val="none" w:sz="0" w:space="0" w:color="auto"/>
        <w:right w:val="none" w:sz="0" w:space="0" w:color="auto"/>
      </w:divBdr>
    </w:div>
    <w:div w:id="1294601597">
      <w:bodyDiv w:val="1"/>
      <w:marLeft w:val="0"/>
      <w:marRight w:val="0"/>
      <w:marTop w:val="0"/>
      <w:marBottom w:val="0"/>
      <w:divBdr>
        <w:top w:val="none" w:sz="0" w:space="0" w:color="auto"/>
        <w:left w:val="none" w:sz="0" w:space="0" w:color="auto"/>
        <w:bottom w:val="none" w:sz="0" w:space="0" w:color="auto"/>
        <w:right w:val="none" w:sz="0" w:space="0" w:color="auto"/>
      </w:divBdr>
    </w:div>
    <w:div w:id="1309432144">
      <w:bodyDiv w:val="1"/>
      <w:marLeft w:val="0"/>
      <w:marRight w:val="0"/>
      <w:marTop w:val="0"/>
      <w:marBottom w:val="0"/>
      <w:divBdr>
        <w:top w:val="none" w:sz="0" w:space="0" w:color="auto"/>
        <w:left w:val="none" w:sz="0" w:space="0" w:color="auto"/>
        <w:bottom w:val="none" w:sz="0" w:space="0" w:color="auto"/>
        <w:right w:val="none" w:sz="0" w:space="0" w:color="auto"/>
      </w:divBdr>
      <w:divsChild>
        <w:div w:id="2013144018">
          <w:marLeft w:val="-720"/>
          <w:marRight w:val="0"/>
          <w:marTop w:val="0"/>
          <w:marBottom w:val="0"/>
          <w:divBdr>
            <w:top w:val="none" w:sz="0" w:space="0" w:color="auto"/>
            <w:left w:val="none" w:sz="0" w:space="0" w:color="auto"/>
            <w:bottom w:val="none" w:sz="0" w:space="0" w:color="auto"/>
            <w:right w:val="none" w:sz="0" w:space="0" w:color="auto"/>
          </w:divBdr>
        </w:div>
      </w:divsChild>
    </w:div>
    <w:div w:id="1313829765">
      <w:bodyDiv w:val="1"/>
      <w:marLeft w:val="0"/>
      <w:marRight w:val="0"/>
      <w:marTop w:val="0"/>
      <w:marBottom w:val="0"/>
      <w:divBdr>
        <w:top w:val="none" w:sz="0" w:space="0" w:color="auto"/>
        <w:left w:val="none" w:sz="0" w:space="0" w:color="auto"/>
        <w:bottom w:val="none" w:sz="0" w:space="0" w:color="auto"/>
        <w:right w:val="none" w:sz="0" w:space="0" w:color="auto"/>
      </w:divBdr>
    </w:div>
    <w:div w:id="1348367050">
      <w:bodyDiv w:val="1"/>
      <w:marLeft w:val="0"/>
      <w:marRight w:val="0"/>
      <w:marTop w:val="0"/>
      <w:marBottom w:val="0"/>
      <w:divBdr>
        <w:top w:val="none" w:sz="0" w:space="0" w:color="auto"/>
        <w:left w:val="none" w:sz="0" w:space="0" w:color="auto"/>
        <w:bottom w:val="none" w:sz="0" w:space="0" w:color="auto"/>
        <w:right w:val="none" w:sz="0" w:space="0" w:color="auto"/>
      </w:divBdr>
    </w:div>
    <w:div w:id="1350789808">
      <w:bodyDiv w:val="1"/>
      <w:marLeft w:val="0"/>
      <w:marRight w:val="0"/>
      <w:marTop w:val="0"/>
      <w:marBottom w:val="0"/>
      <w:divBdr>
        <w:top w:val="none" w:sz="0" w:space="0" w:color="auto"/>
        <w:left w:val="none" w:sz="0" w:space="0" w:color="auto"/>
        <w:bottom w:val="none" w:sz="0" w:space="0" w:color="auto"/>
        <w:right w:val="none" w:sz="0" w:space="0" w:color="auto"/>
      </w:divBdr>
      <w:divsChild>
        <w:div w:id="557590986">
          <w:marLeft w:val="-720"/>
          <w:marRight w:val="0"/>
          <w:marTop w:val="0"/>
          <w:marBottom w:val="0"/>
          <w:divBdr>
            <w:top w:val="none" w:sz="0" w:space="0" w:color="auto"/>
            <w:left w:val="none" w:sz="0" w:space="0" w:color="auto"/>
            <w:bottom w:val="none" w:sz="0" w:space="0" w:color="auto"/>
            <w:right w:val="none" w:sz="0" w:space="0" w:color="auto"/>
          </w:divBdr>
        </w:div>
      </w:divsChild>
    </w:div>
    <w:div w:id="1375886285">
      <w:bodyDiv w:val="1"/>
      <w:marLeft w:val="0"/>
      <w:marRight w:val="0"/>
      <w:marTop w:val="0"/>
      <w:marBottom w:val="0"/>
      <w:divBdr>
        <w:top w:val="none" w:sz="0" w:space="0" w:color="auto"/>
        <w:left w:val="none" w:sz="0" w:space="0" w:color="auto"/>
        <w:bottom w:val="none" w:sz="0" w:space="0" w:color="auto"/>
        <w:right w:val="none" w:sz="0" w:space="0" w:color="auto"/>
      </w:divBdr>
      <w:divsChild>
        <w:div w:id="11419621">
          <w:marLeft w:val="-720"/>
          <w:marRight w:val="0"/>
          <w:marTop w:val="0"/>
          <w:marBottom w:val="0"/>
          <w:divBdr>
            <w:top w:val="none" w:sz="0" w:space="0" w:color="auto"/>
            <w:left w:val="none" w:sz="0" w:space="0" w:color="auto"/>
            <w:bottom w:val="none" w:sz="0" w:space="0" w:color="auto"/>
            <w:right w:val="none" w:sz="0" w:space="0" w:color="auto"/>
          </w:divBdr>
        </w:div>
      </w:divsChild>
    </w:div>
    <w:div w:id="1411199860">
      <w:bodyDiv w:val="1"/>
      <w:marLeft w:val="0"/>
      <w:marRight w:val="0"/>
      <w:marTop w:val="0"/>
      <w:marBottom w:val="0"/>
      <w:divBdr>
        <w:top w:val="none" w:sz="0" w:space="0" w:color="auto"/>
        <w:left w:val="none" w:sz="0" w:space="0" w:color="auto"/>
        <w:bottom w:val="none" w:sz="0" w:space="0" w:color="auto"/>
        <w:right w:val="none" w:sz="0" w:space="0" w:color="auto"/>
      </w:divBdr>
    </w:div>
    <w:div w:id="1474327691">
      <w:bodyDiv w:val="1"/>
      <w:marLeft w:val="0"/>
      <w:marRight w:val="0"/>
      <w:marTop w:val="0"/>
      <w:marBottom w:val="0"/>
      <w:divBdr>
        <w:top w:val="none" w:sz="0" w:space="0" w:color="auto"/>
        <w:left w:val="none" w:sz="0" w:space="0" w:color="auto"/>
        <w:bottom w:val="none" w:sz="0" w:space="0" w:color="auto"/>
        <w:right w:val="none" w:sz="0" w:space="0" w:color="auto"/>
      </w:divBdr>
      <w:divsChild>
        <w:div w:id="2128232965">
          <w:marLeft w:val="-720"/>
          <w:marRight w:val="0"/>
          <w:marTop w:val="0"/>
          <w:marBottom w:val="0"/>
          <w:divBdr>
            <w:top w:val="none" w:sz="0" w:space="0" w:color="auto"/>
            <w:left w:val="none" w:sz="0" w:space="0" w:color="auto"/>
            <w:bottom w:val="none" w:sz="0" w:space="0" w:color="auto"/>
            <w:right w:val="none" w:sz="0" w:space="0" w:color="auto"/>
          </w:divBdr>
        </w:div>
      </w:divsChild>
    </w:div>
    <w:div w:id="1505583501">
      <w:bodyDiv w:val="1"/>
      <w:marLeft w:val="0"/>
      <w:marRight w:val="0"/>
      <w:marTop w:val="0"/>
      <w:marBottom w:val="0"/>
      <w:divBdr>
        <w:top w:val="none" w:sz="0" w:space="0" w:color="auto"/>
        <w:left w:val="none" w:sz="0" w:space="0" w:color="auto"/>
        <w:bottom w:val="none" w:sz="0" w:space="0" w:color="auto"/>
        <w:right w:val="none" w:sz="0" w:space="0" w:color="auto"/>
      </w:divBdr>
    </w:div>
    <w:div w:id="1612972699">
      <w:bodyDiv w:val="1"/>
      <w:marLeft w:val="0"/>
      <w:marRight w:val="0"/>
      <w:marTop w:val="0"/>
      <w:marBottom w:val="0"/>
      <w:divBdr>
        <w:top w:val="none" w:sz="0" w:space="0" w:color="auto"/>
        <w:left w:val="none" w:sz="0" w:space="0" w:color="auto"/>
        <w:bottom w:val="none" w:sz="0" w:space="0" w:color="auto"/>
        <w:right w:val="none" w:sz="0" w:space="0" w:color="auto"/>
      </w:divBdr>
      <w:divsChild>
        <w:div w:id="1358389250">
          <w:marLeft w:val="-720"/>
          <w:marRight w:val="0"/>
          <w:marTop w:val="0"/>
          <w:marBottom w:val="0"/>
          <w:divBdr>
            <w:top w:val="none" w:sz="0" w:space="0" w:color="auto"/>
            <w:left w:val="none" w:sz="0" w:space="0" w:color="auto"/>
            <w:bottom w:val="none" w:sz="0" w:space="0" w:color="auto"/>
            <w:right w:val="none" w:sz="0" w:space="0" w:color="auto"/>
          </w:divBdr>
        </w:div>
      </w:divsChild>
    </w:div>
    <w:div w:id="1653874529">
      <w:bodyDiv w:val="1"/>
      <w:marLeft w:val="0"/>
      <w:marRight w:val="0"/>
      <w:marTop w:val="0"/>
      <w:marBottom w:val="0"/>
      <w:divBdr>
        <w:top w:val="none" w:sz="0" w:space="0" w:color="auto"/>
        <w:left w:val="none" w:sz="0" w:space="0" w:color="auto"/>
        <w:bottom w:val="none" w:sz="0" w:space="0" w:color="auto"/>
        <w:right w:val="none" w:sz="0" w:space="0" w:color="auto"/>
      </w:divBdr>
    </w:div>
    <w:div w:id="1654024855">
      <w:bodyDiv w:val="1"/>
      <w:marLeft w:val="0"/>
      <w:marRight w:val="0"/>
      <w:marTop w:val="0"/>
      <w:marBottom w:val="0"/>
      <w:divBdr>
        <w:top w:val="none" w:sz="0" w:space="0" w:color="auto"/>
        <w:left w:val="none" w:sz="0" w:space="0" w:color="auto"/>
        <w:bottom w:val="none" w:sz="0" w:space="0" w:color="auto"/>
        <w:right w:val="none" w:sz="0" w:space="0" w:color="auto"/>
      </w:divBdr>
    </w:div>
    <w:div w:id="1745493228">
      <w:bodyDiv w:val="1"/>
      <w:marLeft w:val="0"/>
      <w:marRight w:val="0"/>
      <w:marTop w:val="0"/>
      <w:marBottom w:val="0"/>
      <w:divBdr>
        <w:top w:val="none" w:sz="0" w:space="0" w:color="auto"/>
        <w:left w:val="none" w:sz="0" w:space="0" w:color="auto"/>
        <w:bottom w:val="none" w:sz="0" w:space="0" w:color="auto"/>
        <w:right w:val="none" w:sz="0" w:space="0" w:color="auto"/>
      </w:divBdr>
    </w:div>
    <w:div w:id="1746220316">
      <w:bodyDiv w:val="1"/>
      <w:marLeft w:val="0"/>
      <w:marRight w:val="0"/>
      <w:marTop w:val="0"/>
      <w:marBottom w:val="0"/>
      <w:divBdr>
        <w:top w:val="none" w:sz="0" w:space="0" w:color="auto"/>
        <w:left w:val="none" w:sz="0" w:space="0" w:color="auto"/>
        <w:bottom w:val="none" w:sz="0" w:space="0" w:color="auto"/>
        <w:right w:val="none" w:sz="0" w:space="0" w:color="auto"/>
      </w:divBdr>
    </w:div>
    <w:div w:id="1768305375">
      <w:bodyDiv w:val="1"/>
      <w:marLeft w:val="0"/>
      <w:marRight w:val="0"/>
      <w:marTop w:val="0"/>
      <w:marBottom w:val="0"/>
      <w:divBdr>
        <w:top w:val="none" w:sz="0" w:space="0" w:color="auto"/>
        <w:left w:val="none" w:sz="0" w:space="0" w:color="auto"/>
        <w:bottom w:val="none" w:sz="0" w:space="0" w:color="auto"/>
        <w:right w:val="none" w:sz="0" w:space="0" w:color="auto"/>
      </w:divBdr>
    </w:div>
    <w:div w:id="1782604597">
      <w:bodyDiv w:val="1"/>
      <w:marLeft w:val="0"/>
      <w:marRight w:val="0"/>
      <w:marTop w:val="0"/>
      <w:marBottom w:val="0"/>
      <w:divBdr>
        <w:top w:val="none" w:sz="0" w:space="0" w:color="auto"/>
        <w:left w:val="none" w:sz="0" w:space="0" w:color="auto"/>
        <w:bottom w:val="none" w:sz="0" w:space="0" w:color="auto"/>
        <w:right w:val="none" w:sz="0" w:space="0" w:color="auto"/>
      </w:divBdr>
    </w:div>
    <w:div w:id="1792045863">
      <w:bodyDiv w:val="1"/>
      <w:marLeft w:val="0"/>
      <w:marRight w:val="0"/>
      <w:marTop w:val="0"/>
      <w:marBottom w:val="0"/>
      <w:divBdr>
        <w:top w:val="none" w:sz="0" w:space="0" w:color="auto"/>
        <w:left w:val="none" w:sz="0" w:space="0" w:color="auto"/>
        <w:bottom w:val="none" w:sz="0" w:space="0" w:color="auto"/>
        <w:right w:val="none" w:sz="0" w:space="0" w:color="auto"/>
      </w:divBdr>
    </w:div>
    <w:div w:id="1793936600">
      <w:bodyDiv w:val="1"/>
      <w:marLeft w:val="0"/>
      <w:marRight w:val="0"/>
      <w:marTop w:val="0"/>
      <w:marBottom w:val="0"/>
      <w:divBdr>
        <w:top w:val="none" w:sz="0" w:space="0" w:color="auto"/>
        <w:left w:val="none" w:sz="0" w:space="0" w:color="auto"/>
        <w:bottom w:val="none" w:sz="0" w:space="0" w:color="auto"/>
        <w:right w:val="none" w:sz="0" w:space="0" w:color="auto"/>
      </w:divBdr>
      <w:divsChild>
        <w:div w:id="1545756545">
          <w:marLeft w:val="-720"/>
          <w:marRight w:val="0"/>
          <w:marTop w:val="0"/>
          <w:marBottom w:val="0"/>
          <w:divBdr>
            <w:top w:val="none" w:sz="0" w:space="0" w:color="auto"/>
            <w:left w:val="none" w:sz="0" w:space="0" w:color="auto"/>
            <w:bottom w:val="none" w:sz="0" w:space="0" w:color="auto"/>
            <w:right w:val="none" w:sz="0" w:space="0" w:color="auto"/>
          </w:divBdr>
        </w:div>
      </w:divsChild>
    </w:div>
    <w:div w:id="1807114412">
      <w:bodyDiv w:val="1"/>
      <w:marLeft w:val="0"/>
      <w:marRight w:val="0"/>
      <w:marTop w:val="0"/>
      <w:marBottom w:val="0"/>
      <w:divBdr>
        <w:top w:val="none" w:sz="0" w:space="0" w:color="auto"/>
        <w:left w:val="none" w:sz="0" w:space="0" w:color="auto"/>
        <w:bottom w:val="none" w:sz="0" w:space="0" w:color="auto"/>
        <w:right w:val="none" w:sz="0" w:space="0" w:color="auto"/>
      </w:divBdr>
    </w:div>
    <w:div w:id="1807162097">
      <w:bodyDiv w:val="1"/>
      <w:marLeft w:val="0"/>
      <w:marRight w:val="0"/>
      <w:marTop w:val="0"/>
      <w:marBottom w:val="0"/>
      <w:divBdr>
        <w:top w:val="none" w:sz="0" w:space="0" w:color="auto"/>
        <w:left w:val="none" w:sz="0" w:space="0" w:color="auto"/>
        <w:bottom w:val="none" w:sz="0" w:space="0" w:color="auto"/>
        <w:right w:val="none" w:sz="0" w:space="0" w:color="auto"/>
      </w:divBdr>
    </w:div>
    <w:div w:id="1823422379">
      <w:bodyDiv w:val="1"/>
      <w:marLeft w:val="0"/>
      <w:marRight w:val="0"/>
      <w:marTop w:val="0"/>
      <w:marBottom w:val="0"/>
      <w:divBdr>
        <w:top w:val="none" w:sz="0" w:space="0" w:color="auto"/>
        <w:left w:val="none" w:sz="0" w:space="0" w:color="auto"/>
        <w:bottom w:val="none" w:sz="0" w:space="0" w:color="auto"/>
        <w:right w:val="none" w:sz="0" w:space="0" w:color="auto"/>
      </w:divBdr>
    </w:div>
    <w:div w:id="1896356553">
      <w:bodyDiv w:val="1"/>
      <w:marLeft w:val="0"/>
      <w:marRight w:val="0"/>
      <w:marTop w:val="0"/>
      <w:marBottom w:val="0"/>
      <w:divBdr>
        <w:top w:val="none" w:sz="0" w:space="0" w:color="auto"/>
        <w:left w:val="none" w:sz="0" w:space="0" w:color="auto"/>
        <w:bottom w:val="none" w:sz="0" w:space="0" w:color="auto"/>
        <w:right w:val="none" w:sz="0" w:space="0" w:color="auto"/>
      </w:divBdr>
    </w:div>
    <w:div w:id="1929267195">
      <w:bodyDiv w:val="1"/>
      <w:marLeft w:val="0"/>
      <w:marRight w:val="0"/>
      <w:marTop w:val="0"/>
      <w:marBottom w:val="0"/>
      <w:divBdr>
        <w:top w:val="none" w:sz="0" w:space="0" w:color="auto"/>
        <w:left w:val="none" w:sz="0" w:space="0" w:color="auto"/>
        <w:bottom w:val="none" w:sz="0" w:space="0" w:color="auto"/>
        <w:right w:val="none" w:sz="0" w:space="0" w:color="auto"/>
      </w:divBdr>
    </w:div>
    <w:div w:id="1969192053">
      <w:bodyDiv w:val="1"/>
      <w:marLeft w:val="0"/>
      <w:marRight w:val="0"/>
      <w:marTop w:val="0"/>
      <w:marBottom w:val="0"/>
      <w:divBdr>
        <w:top w:val="none" w:sz="0" w:space="0" w:color="auto"/>
        <w:left w:val="none" w:sz="0" w:space="0" w:color="auto"/>
        <w:bottom w:val="none" w:sz="0" w:space="0" w:color="auto"/>
        <w:right w:val="none" w:sz="0" w:space="0" w:color="auto"/>
      </w:divBdr>
    </w:div>
    <w:div w:id="2011254248">
      <w:bodyDiv w:val="1"/>
      <w:marLeft w:val="0"/>
      <w:marRight w:val="0"/>
      <w:marTop w:val="0"/>
      <w:marBottom w:val="0"/>
      <w:divBdr>
        <w:top w:val="none" w:sz="0" w:space="0" w:color="auto"/>
        <w:left w:val="none" w:sz="0" w:space="0" w:color="auto"/>
        <w:bottom w:val="none" w:sz="0" w:space="0" w:color="auto"/>
        <w:right w:val="none" w:sz="0" w:space="0" w:color="auto"/>
      </w:divBdr>
    </w:div>
    <w:div w:id="2030452752">
      <w:bodyDiv w:val="1"/>
      <w:marLeft w:val="0"/>
      <w:marRight w:val="0"/>
      <w:marTop w:val="0"/>
      <w:marBottom w:val="0"/>
      <w:divBdr>
        <w:top w:val="none" w:sz="0" w:space="0" w:color="auto"/>
        <w:left w:val="none" w:sz="0" w:space="0" w:color="auto"/>
        <w:bottom w:val="none" w:sz="0" w:space="0" w:color="auto"/>
        <w:right w:val="none" w:sz="0" w:space="0" w:color="auto"/>
      </w:divBdr>
    </w:div>
    <w:div w:id="2032338381">
      <w:bodyDiv w:val="1"/>
      <w:marLeft w:val="0"/>
      <w:marRight w:val="0"/>
      <w:marTop w:val="0"/>
      <w:marBottom w:val="0"/>
      <w:divBdr>
        <w:top w:val="none" w:sz="0" w:space="0" w:color="auto"/>
        <w:left w:val="none" w:sz="0" w:space="0" w:color="auto"/>
        <w:bottom w:val="none" w:sz="0" w:space="0" w:color="auto"/>
        <w:right w:val="none" w:sz="0" w:space="0" w:color="auto"/>
      </w:divBdr>
    </w:div>
    <w:div w:id="2147161286">
      <w:bodyDiv w:val="1"/>
      <w:marLeft w:val="0"/>
      <w:marRight w:val="0"/>
      <w:marTop w:val="0"/>
      <w:marBottom w:val="0"/>
      <w:divBdr>
        <w:top w:val="none" w:sz="0" w:space="0" w:color="auto"/>
        <w:left w:val="none" w:sz="0" w:space="0" w:color="auto"/>
        <w:bottom w:val="none" w:sz="0" w:space="0" w:color="auto"/>
        <w:right w:val="none" w:sz="0" w:space="0" w:color="auto"/>
      </w:divBdr>
      <w:divsChild>
        <w:div w:id="1884631220">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hyperlink" Target="https://minerva.it.manchester.ac.uk/~saralees/statbook2.pdf" TargetMode="External"/><Relationship Id="rId21" Type="http://schemas.openxmlformats.org/officeDocument/2006/relationships/image" Target="media/image8.png"/><Relationship Id="rId34" Type="http://schemas.openxmlformats.org/officeDocument/2006/relationships/hyperlink" Target="http://www.socr.ucla.edu/Applets.dir/F_Table.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image" Target="media/image7.png"/><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www.socr.ucla.edu/Applets.dir/F_Table.html" TargetMode="External"/><Relationship Id="rId32" Type="http://schemas.openxmlformats.org/officeDocument/2006/relationships/hyperlink" Target="https://en.wikipedia.org/wiki/Gamma_distribution" TargetMode="External"/><Relationship Id="rId37" Type="http://schemas.openxmlformats.org/officeDocument/2006/relationships/hyperlink" Target="https://en.wikipedia.org/wiki/Ordinary_least_squares"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hyperlink" Target="https://npflueger.github.io/teaching/272-19spring/handouts/LeastSquares.pdf" TargetMode="Externa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hyperlink" Target="https://www2.math.upenn.edu/~ancoop/103/ss-prob.htm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hyperlink" Target="https://byjus.com/binomial-distribution-formula/" TargetMode="External"/><Relationship Id="rId35" Type="http://schemas.openxmlformats.org/officeDocument/2006/relationships/hyperlink" Target="https://statisticsbyjim.com/basics/central-limit-theorem/" TargetMode="External"/><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oleObject" Target="embeddings/oleObject1.bin"/><Relationship Id="rId25" Type="http://schemas.openxmlformats.org/officeDocument/2006/relationships/image" Target="media/image11.png"/><Relationship Id="rId33" Type="http://schemas.openxmlformats.org/officeDocument/2006/relationships/hyperlink" Target="https://study.com/academy/lesson/gamma-distribution-definition-equations-examples.html" TargetMode="External"/><Relationship Id="rId38" Type="http://schemas.openxmlformats.org/officeDocument/2006/relationships/hyperlink" Target="https://en.wikipedia.org/wiki/Ridge_regres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FE844B-468E-CD4B-BC1D-842A667C81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24</Pages>
  <Words>4704</Words>
  <Characters>26815</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Libbrecht, Paul</dc:creator>
  <cp:keywords/>
  <dc:description/>
  <cp:lastModifiedBy>carrick.thang</cp:lastModifiedBy>
  <cp:revision>6</cp:revision>
  <cp:lastPrinted>2024-10-31T11:24:00Z</cp:lastPrinted>
  <dcterms:created xsi:type="dcterms:W3CDTF">2024-10-31T11:20:00Z</dcterms:created>
  <dcterms:modified xsi:type="dcterms:W3CDTF">2024-10-31T13:54:00Z</dcterms:modified>
</cp:coreProperties>
</file>