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Macros alphabets with numbers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Using MACROS function print alphabets wrt their numbers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include&lt;stdio.h&gt;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define print(fmt, ...) printf(fmt, ##__VA_ARGS__)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Replace printf with print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define Max_arg 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define print_val(x, ...) do { 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n = 0; 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arg[] = {x,__VA_ARGS__}; \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while (n &lt; Max_arg &amp;&amp; n &lt; sizeof(arg) / sizeof(arg[0])) { \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int c = arg[n] + 64; \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print("%d. %c \n", arg[n], c); 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n++; 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 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(n &gt;= Max_arg) { \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print("Limit is %d", Max_arg); \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 \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 while(0)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char a[]="Using 3 arguments: 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char b[]="Using 6 arguments: 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print("%s\n", a);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print_val(1,2,3);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print("%s\n", b);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print_val(21,22,23,24,25,26);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