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Multi-Thread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#include&lt;thread&gt;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myfunc()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cout&lt;&lt;"Are we here yet?"&lt;&lt;endl;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thread t1(myfunc);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//t1 starts running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t1.detach();   // t1 will run freely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Multi-Thread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#include&lt;thread&gt;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void myfunc()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cout&lt;&lt;"Are we here yet?"&lt;&lt;endl;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thread t1(myfunc);  //t1 starts running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t1.join();    //main thread waits for t1 to finish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Multi-Thread joinable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#include&lt;thread&gt;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void myfunc()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cout&lt;&lt;"Are we here yet?"&lt;&lt;endl;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thread t1(myfunc);  //t1 starts running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t1.join();    //main thread waits for t1 to finish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if (t1.joinable())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t1.join();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