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7E1" w:rsidRDefault="001607E1">
      <w:proofErr w:type="spellStart"/>
      <w:r>
        <w:t>Starth</w:t>
      </w:r>
      <w:proofErr w:type="spellEnd"/>
      <w:r>
        <w:t xml:space="preserve"> Game – </w:t>
      </w:r>
    </w:p>
    <w:p w:rsidR="007F7867" w:rsidRDefault="001607E1">
      <w:proofErr w:type="spellStart"/>
      <w:r>
        <w:t>ServerGameEngine</w:t>
      </w:r>
      <w:proofErr w:type="spellEnd"/>
      <w:r>
        <w:t xml:space="preserve"> constructor – Runs itself as thread</w:t>
      </w:r>
      <w:bookmarkStart w:id="0" w:name="_GoBack"/>
      <w:bookmarkEnd w:id="0"/>
    </w:p>
    <w:sectPr w:rsidR="007F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E1"/>
    <w:rsid w:val="001607E1"/>
    <w:rsid w:val="0020097E"/>
    <w:rsid w:val="007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</cp:revision>
  <dcterms:created xsi:type="dcterms:W3CDTF">2012-05-16T22:36:00Z</dcterms:created>
  <dcterms:modified xsi:type="dcterms:W3CDTF">2012-05-18T17:54:00Z</dcterms:modified>
</cp:coreProperties>
</file>