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color w:val="auto"/>
                <w:w w:val="98"/>
              </w:rPr>
              <w:t>‐ TAŠTA PUB ‐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80" w:type="dxa"/>
            <w:vAlign w:val="bottom"/>
            <w:gridSpan w:val="5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 xml:space="preserve">22‐Sep‐2018 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[vs Leteći Integrali]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2"/>
        </w:trPr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BROJ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IME I PREZIME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MIN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EFF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FG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2pts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3pts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REB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off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def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AST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STL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BLK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PTS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Milan Grbić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1/5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Marko Ugarak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4/10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Milan Prodanović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5/12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1/6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42%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24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Nikola Vještica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4/11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2/8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36%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26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Dejan Ponjević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44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Nikola Zorić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1/4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89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Žarko Lošić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5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21/62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13/28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8/34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24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34%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46%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24%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5840" w:h="12240" w:orient="landscape"/>
      <w:cols w:equalWidth="0" w:num="1">
        <w:col w:w="14420"/>
      </w:cols>
      <w:pgMar w:left="720" w:top="1316" w:right="7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2019-01-27T13:01:03Z</dcterms:created>
  <dcterms:modified xsi:type="dcterms:W3CDTF">2019-01-27T13:01:03Z</dcterms:modified>
</cp:coreProperties>
</file>