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B8ADCB" /><Relationship Type="http://schemas.openxmlformats.org/package/2006/relationships/metadata/core-properties" Target="docProps/core.xml" Id="RF96E2308" /><Relationship Type="http://schemas.openxmlformats.org/officeDocument/2006/relationships/extended-properties" Target="/docProps/app.xml" Id="R4a039b50058c44d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672A6659" wp14:textId="77777777">
      <w:pPr>
        <w:spacing w:before="0" w:after="0" w:line="259" w:lineRule="auto"/>
        <w:ind w:left="-1440" w:right="10466"/>
      </w:pPr>
    </w:p>
    <w:tbl>
      <w:tblPr>
        <w:tblStyle w:val="TableGrid"/>
        <w:tblW w:w="10936" w:type="dxa"/>
        <w:tblInd w:w="-955" w:type="dxa"/>
        <w:tblCellMar>
          <w:top w:w="712" w:type="dxa"/>
          <w:left w:w="671" w:type="dxa"/>
          <w:bottom w:w="0" w:type="dxa"/>
          <w:right w:w="0" w:type="dxa"/>
        </w:tblCellMar>
      </w:tblPr>
      <w:tblGrid>
        <w:gridCol w:w="10936"/>
      </w:tblGrid>
      <w:tr xmlns:wp14="http://schemas.microsoft.com/office/word/2010/wordml" w:rsidTr="5E0664BE" w14:paraId="74E7F0D5" wp14:textId="77777777">
        <w:trPr>
          <w:trHeight w:val="15868" w:hRule="atLeast"/>
        </w:trPr>
        <w:tc>
          <w:tcPr>
            <w:tcW w:w="1093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5E0664BE" w14:paraId="18F2BFBF" wp14:textId="673CCC8F">
            <w:pPr>
              <w:spacing w:before="0" w:after="114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Mayuri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Gangaram</w:t>
            </w:r>
            <w:proofErr w:type="spellEnd"/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Dhale</w:t>
            </w:r>
            <w:proofErr w:type="spellEnd"/>
          </w:p>
          <w:p w14:paraId="42E8FD21" wp14:textId="210A0277">
            <w:pPr>
              <w:spacing w:before="0" w:after="115" w:line="259" w:lineRule="auto"/>
            </w:pPr>
            <w:proofErr w:type="spellStart"/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>Email_ID</w:t>
            </w:r>
            <w:proofErr w:type="spellEnd"/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>:-</w:t>
            </w:r>
            <w:r w:rsidRPr="5E0664BE" w:rsidR="5E0664BE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</w:rPr>
              <w:t>ma</w:t>
            </w:r>
            <w:r w:rsidRPr="5E0664BE" w:rsidR="5E0664BE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</w:rPr>
              <w:t>yurigdhale</w:t>
            </w:r>
            <w:r w:rsidRPr="5E0664BE" w:rsidR="5E0664BE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</w:rPr>
              <w:t>@gmail.com</w:t>
            </w:r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57293AA7" w14:noSpellErr="1" wp14:textId="40432CB9">
            <w:pPr>
              <w:spacing w:before="0" w:after="21" w:line="259" w:lineRule="auto"/>
            </w:pPr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Mobile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>No :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>- (+91)</w:t>
            </w:r>
            <w:r w:rsidRPr="5E0664BE" w:rsidR="5E0664BE">
              <w:rPr>
                <w:rFonts w:ascii="Times New Roman" w:hAnsi="Times New Roman" w:eastAsia="Times New Roman" w:cs="Times New Roman"/>
                <w:sz w:val="24"/>
                <w:szCs w:val="24"/>
              </w:rPr>
              <w:t>9146431498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 </w:t>
            </w:r>
          </w:p>
          <w:p w14:paraId="6B4B2A40" wp14:textId="77777777">
            <w:pPr>
              <w:spacing w:before="0" w:after="95" w:line="25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1"/>
                <w:sz w:val="24"/>
                <w:u w:val="single" w:color="000000"/>
              </w:rPr>
              <w:t xml:space="preserve">Career Objective:</w:t>
            </w:r>
            <w:r>
              <w:rPr>
                <w:rFonts w:ascii="Times New Roman" w:hAnsi="Times New Roman" w:eastAsia="Times New Roman" w:cs="Times New Roman"/>
                <w:b w:val="1"/>
                <w:sz w:val="24"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168FF41E" wp14:textId="77777777">
            <w:pPr>
              <w:spacing w:before="0" w:after="104" w:line="259" w:lineRule="auto"/>
            </w:pPr>
            <w:r>
              <w:rPr>
                <w:rFonts w:ascii="Times New Roman" w:hAnsi="Times New Roman" w:eastAsia="Times New Roman" w:cs="Times New Roman"/>
              </w:rPr>
              <w:t xml:space="preserve">          To work in environment where career demands the best of my professional ability in terms of </w:t>
            </w:r>
          </w:p>
          <w:p w14:paraId="1B1AF123" wp14:textId="77777777">
            <w:pPr>
              <w:spacing w:before="0" w:after="299" w:line="357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Technical skill, and help me in broadening and enhancing my current skill set and knowledge. I want to                  deliver best of my competencies.</w:t>
            </w:r>
          </w:p>
          <w:p w14:paraId="2E3D890B" wp14:textId="77777777">
            <w:pPr>
              <w:spacing w:before="0" w:after="0" w:line="259" w:lineRule="auto"/>
            </w:pPr>
            <w:r>
              <w:rPr>
                <w:rFonts w:ascii="Times New Roman" w:hAnsi="Times New Roman" w:eastAsia="Times New Roman" w:cs="Times New Roman"/>
                <w:b w:val="1"/>
                <w:sz w:val="24"/>
                <w:u w:val="single" w:color="000000"/>
              </w:rPr>
              <w:t xml:space="preserve">Education Qualification:</w:t>
            </w:r>
            <w:r>
              <w:rPr>
                <w:rFonts w:ascii="Times New Roman" w:hAnsi="Times New Roman" w:eastAsia="Times New Roman" w:cs="Times New Roman"/>
                <w:b w:val="1"/>
                <w:sz w:val="24"/>
              </w:rPr>
              <w:t xml:space="preserve">     </w:t>
            </w:r>
          </w:p>
          <w:tbl>
            <w:tblPr>
              <w:tblStyle w:val="TableGrid"/>
              <w:tblW w:w="8616" w:type="dxa"/>
              <w:tblInd w:w="169" w:type="dxa"/>
              <w:tblCellMar>
                <w:top w:w="72" w:type="dxa"/>
                <w:left w:w="115" w:type="dxa"/>
                <w:bottom w:w="0" w:type="dxa"/>
                <w:right w:w="115" w:type="dxa"/>
              </w:tblCellMar>
            </w:tblPr>
            <w:tblGrid>
              <w:gridCol w:w="703"/>
              <w:gridCol w:w="1465"/>
              <w:gridCol w:w="1208"/>
              <w:gridCol w:w="2751"/>
              <w:gridCol w:w="1177"/>
              <w:gridCol w:w="1312"/>
            </w:tblGrid>
            <w:tr w:rsidTr="5E0664BE" w14:paraId="59F322E7" wp14:textId="77777777">
              <w:trPr>
                <w:trHeight w:val="797" w:hRule="atLeast"/>
              </w:trPr>
              <w:tc>
                <w:tcPr>
                  <w:tcW w:w="703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4AD66DB0" wp14:textId="77777777">
                  <w:pPr>
                    <w:spacing w:before="0" w:after="104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Sr </w:t>
                  </w:r>
                </w:p>
                <w:p w14:paraId="32AFB29E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No.</w:t>
                  </w:r>
                </w:p>
              </w:tc>
              <w:tc>
                <w:tcPr>
                  <w:tcW w:w="146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14084DAF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Qualification</w:t>
                  </w:r>
                </w:p>
              </w:tc>
              <w:tc>
                <w:tcPr>
                  <w:tcW w:w="1208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6FDA3865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University</w:t>
                  </w:r>
                </w:p>
              </w:tc>
              <w:tc>
                <w:tcPr>
                  <w:tcW w:w="275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77E164E6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Institute</w:t>
                  </w:r>
                </w:p>
              </w:tc>
              <w:tc>
                <w:tcPr>
                  <w:tcW w:w="1177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0BB652D3" wp14:textId="77777777">
                  <w:pPr>
                    <w:spacing w:before="0" w:after="104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Year Of</w:t>
                  </w:r>
                </w:p>
                <w:p w14:paraId="247D2E82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Passing</w:t>
                  </w:r>
                </w:p>
              </w:tc>
              <w:tc>
                <w:tcPr>
                  <w:tcW w:w="1312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391D83BE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  <w:b w:val="1"/>
                    </w:rPr>
                    <w:t xml:space="preserve">Percentage</w:t>
                  </w:r>
                </w:p>
              </w:tc>
            </w:tr>
            <w:tr w:rsidTr="5E0664BE" w14:paraId="061E24BA" wp14:textId="77777777">
              <w:trPr>
                <w:trHeight w:val="543" w:hRule="atLeast"/>
              </w:trPr>
              <w:tc>
                <w:tcPr>
                  <w:tcW w:w="703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649841BE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1</w:t>
                  </w:r>
                </w:p>
              </w:tc>
              <w:tc>
                <w:tcPr>
                  <w:tcW w:w="146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05365FB5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BE(CSE)</w:t>
                  </w:r>
                </w:p>
              </w:tc>
              <w:tc>
                <w:tcPr>
                  <w:tcW w:w="1208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1C741637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Solapur</w:t>
                  </w:r>
                </w:p>
              </w:tc>
              <w:tc>
                <w:tcPr>
                  <w:tcW w:w="275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61D5A1B6" wp14:textId="38D3DCFA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 xml:space="preserve">SVERI’s </w:t>
                  </w:r>
                  <w:proofErr w:type="spellStart"/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COE</w:t>
                  </w: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,</w:t>
                  </w: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Pandharpur</w:t>
                  </w:r>
                  <w:proofErr w:type="spellEnd"/>
                </w:p>
              </w:tc>
              <w:tc>
                <w:tcPr>
                  <w:tcW w:w="1177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7CFB5A06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2017</w:t>
                  </w:r>
                </w:p>
              </w:tc>
              <w:tc>
                <w:tcPr>
                  <w:tcW w:w="1312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4FAAEF05" wp14:textId="4FF290E4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70.18</w:t>
                  </w:r>
                </w:p>
              </w:tc>
            </w:tr>
            <w:tr w:rsidTr="5E0664BE" w14:paraId="20AB9437" wp14:textId="77777777">
              <w:trPr>
                <w:trHeight w:val="543" w:hRule="atLeast"/>
              </w:trPr>
              <w:tc>
                <w:tcPr>
                  <w:tcW w:w="703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56B20A0C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1</w:t>
                  </w:r>
                </w:p>
              </w:tc>
              <w:tc>
                <w:tcPr>
                  <w:tcW w:w="146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53387FC3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TE(CSE)</w:t>
                  </w:r>
                </w:p>
              </w:tc>
              <w:tc>
                <w:tcPr>
                  <w:tcW w:w="1208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3CDE3ACD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Solapur</w:t>
                  </w:r>
                </w:p>
              </w:tc>
              <w:tc>
                <w:tcPr>
                  <w:tcW w:w="275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559E330B" wp14:textId="522A8868">
                  <w:pPr>
                    <w:pStyle w:val="normal"/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 xml:space="preserve">SVERI’s </w:t>
                  </w:r>
                  <w:proofErr w:type="spellStart"/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COE,Pandharpur</w:t>
                  </w:r>
                  <w:proofErr w:type="spellEnd"/>
                </w:p>
              </w:tc>
              <w:tc>
                <w:tcPr>
                  <w:tcW w:w="1177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7D1E0FE1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2016</w:t>
                  </w:r>
                </w:p>
              </w:tc>
              <w:tc>
                <w:tcPr>
                  <w:tcW w:w="1312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799C8592" wp14:textId="3C099B19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66.12</w:t>
                  </w:r>
                </w:p>
              </w:tc>
            </w:tr>
            <w:tr w:rsidTr="5E0664BE" w14:paraId="707E5D11" wp14:textId="77777777">
              <w:trPr>
                <w:trHeight w:val="543" w:hRule="atLeast"/>
              </w:trPr>
              <w:tc>
                <w:tcPr>
                  <w:tcW w:w="703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249FAAB8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1</w:t>
                  </w:r>
                </w:p>
              </w:tc>
              <w:tc>
                <w:tcPr>
                  <w:tcW w:w="146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37D7090D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SE(CSE)</w:t>
                  </w:r>
                </w:p>
              </w:tc>
              <w:tc>
                <w:tcPr>
                  <w:tcW w:w="1208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4D4F15F2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Solapur</w:t>
                  </w:r>
                </w:p>
              </w:tc>
              <w:tc>
                <w:tcPr>
                  <w:tcW w:w="275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7A9D9627" wp14:textId="3303D7FD">
                  <w:pPr>
                    <w:pStyle w:val="normal"/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 xml:space="preserve">SVERI’s </w:t>
                  </w:r>
                  <w:proofErr w:type="spellStart"/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COE,Pandharpur</w:t>
                  </w:r>
                  <w:proofErr w:type="spellEnd"/>
                </w:p>
              </w:tc>
              <w:tc>
                <w:tcPr>
                  <w:tcW w:w="1177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022AE731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2015</w:t>
                  </w:r>
                </w:p>
              </w:tc>
              <w:tc>
                <w:tcPr>
                  <w:tcW w:w="1312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2E4F9A04" wp14:textId="1B10AB4E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64.90</w:t>
                  </w:r>
                </w:p>
              </w:tc>
            </w:tr>
            <w:tr w:rsidTr="5E0664BE" w14:paraId="40BEF1E8" wp14:textId="77777777">
              <w:trPr>
                <w:trHeight w:val="525" w:hRule="atLeast"/>
              </w:trPr>
              <w:tc>
                <w:tcPr>
                  <w:tcW w:w="703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18F999B5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2</w:t>
                  </w:r>
                </w:p>
              </w:tc>
              <w:tc>
                <w:tcPr>
                  <w:tcW w:w="146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54810BBC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Diploma</w:t>
                  </w:r>
                </w:p>
              </w:tc>
              <w:tc>
                <w:tcPr>
                  <w:tcW w:w="1208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1B5418AB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MSBTE</w:t>
                  </w:r>
                </w:p>
              </w:tc>
              <w:tc>
                <w:tcPr>
                  <w:tcW w:w="275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2C798EFB" wp14:textId="5B390FA6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proofErr w:type="spellStart"/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SSWP,Solapur</w:t>
                  </w:r>
                  <w:proofErr w:type="spellEnd"/>
                </w:p>
              </w:tc>
              <w:tc>
                <w:tcPr>
                  <w:tcW w:w="1177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749D3916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2014</w:t>
                  </w:r>
                </w:p>
              </w:tc>
              <w:tc>
                <w:tcPr>
                  <w:tcW w:w="1312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0FEF8424" wp14:textId="1E1C2EB9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69.90</w:t>
                  </w:r>
                </w:p>
              </w:tc>
            </w:tr>
            <w:tr w:rsidTr="5E0664BE" w14:paraId="16D58C44" wp14:textId="77777777">
              <w:trPr>
                <w:trHeight w:val="797" w:hRule="atLeast"/>
              </w:trPr>
              <w:tc>
                <w:tcPr>
                  <w:tcW w:w="703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5FCD5EC4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3</w:t>
                  </w:r>
                </w:p>
              </w:tc>
              <w:tc>
                <w:tcPr>
                  <w:tcW w:w="1465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68F850BE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SSC</w:t>
                  </w:r>
                </w:p>
              </w:tc>
              <w:tc>
                <w:tcPr>
                  <w:tcW w:w="1208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355B4189" wp14:textId="77777777">
                  <w:pPr>
                    <w:spacing w:before="0" w:after="104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Pune </w:t>
                  </w:r>
                </w:p>
                <w:p w14:paraId="71348998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Board</w:t>
                  </w:r>
                </w:p>
              </w:tc>
              <w:tc>
                <w:tcPr>
                  <w:tcW w:w="2751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top"/>
                </w:tcPr>
                <w:p w14:paraId="1B09868A" wp14:textId="77777777">
                  <w:pPr>
                    <w:spacing w:before="0" w:after="104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Yashodhara </w:t>
                  </w:r>
                </w:p>
                <w:p w14:paraId="6433D835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Prashala,Solapur</w:t>
                  </w:r>
                </w:p>
              </w:tc>
              <w:tc>
                <w:tcPr>
                  <w:tcW w:w="1177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14:paraId="30658528" wp14:textId="77777777">
                  <w:pPr>
                    <w:spacing w:before="0" w:after="0" w:line="259" w:lineRule="auto"/>
                  </w:pPr>
                  <w:r>
                    <w:rPr>
                      <w:rFonts w:ascii="Times New Roman" w:hAnsi="Times New Roman" w:eastAsia="Times New Roman" w:cs="Times New Roman"/>
                    </w:rPr>
                    <w:t xml:space="preserve">2011</w:t>
                  </w:r>
                </w:p>
              </w:tc>
              <w:tc>
                <w:tcPr>
                  <w:tcW w:w="1312" w:type="dxa"/>
                  <w:tcBorders>
                    <w:top w:val="single" w:color="000000" w:themeColor="accent6" w:sz="4"/>
                    <w:left w:val="single" w:color="000000" w:themeColor="accent6" w:sz="4"/>
                    <w:bottom w:val="single" w:color="000000" w:themeColor="accent6" w:sz="4"/>
                    <w:right w:val="single" w:color="000000" w:themeColor="accent6" w:sz="4"/>
                  </w:tcBorders>
                  <w:tcMar/>
                  <w:vAlign w:val="center"/>
                </w:tcPr>
                <w:p w:rsidP="5E0664BE" w14:paraId="2428911B" wp14:textId="78946337">
                  <w:pPr>
                    <w:spacing w:before="0" w:after="0" w:line="259" w:lineRule="auto"/>
                    <w:rPr>
                      <w:rFonts w:ascii="Times New Roman" w:hAnsi="Times New Roman" w:eastAsia="Times New Roman" w:cs="Times New Roman"/>
                    </w:rPr>
                  </w:pPr>
                  <w:r w:rsidRPr="5E0664BE" w:rsidR="5E0664BE">
                    <w:rPr>
                      <w:rFonts w:ascii="Times New Roman" w:hAnsi="Times New Roman" w:eastAsia="Times New Roman" w:cs="Times New Roman"/>
                    </w:rPr>
                    <w:t>74.40</w:t>
                  </w:r>
                </w:p>
              </w:tc>
            </w:tr>
          </w:tbl>
          <w:p w14:paraId="6DE3A5EB" wp14:textId="77777777">
            <w:pPr>
              <w:spacing w:before="0" w:after="108" w:line="259" w:lineRule="auto"/>
            </w:pPr>
            <w:r>
              <w:rPr>
                <w:rFonts w:ascii="Times New Roman" w:hAnsi="Times New Roman" w:eastAsia="Times New Roman" w:cs="Times New Roman"/>
                <w:b w:val="1"/>
                <w:sz w:val="24"/>
                <w:u w:val="single" w:color="000000"/>
              </w:rPr>
              <w:t xml:space="preserve">Projects:</w:t>
            </w:r>
            <w:r>
              <w:rPr>
                <w:rFonts w:ascii="Times New Roman" w:hAnsi="Times New Roman" w:eastAsia="Times New Roman" w:cs="Times New Roman"/>
                <w:b w:val="1"/>
                <w:sz w:val="24"/>
              </w:rPr>
              <w:t xml:space="preserve">      </w:t>
            </w:r>
          </w:p>
          <w:p w14:paraId="7C8613F7" w14:noSpellErr="1" wp14:textId="6E241681">
            <w:pPr>
              <w:tabs>
                <w:tab w:val="center" w:pos="727"/>
                <w:tab w:val="center" w:pos="3164"/>
              </w:tabs>
              <w:spacing w:before="0" w:after="110" w:line="259" w:lineRule="auto"/>
            </w:pPr>
            <w:r w:rsidR="5E0664BE">
              <w:rPr/>
              <w:t/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1.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Title :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 </w:t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Web Image Search</w:t>
            </w:r>
          </w:p>
          <w:p w:rsidP="5E0664BE" wp14:noSpellErr="1" w14:paraId="5B4707B9" wp14:textId="17F82EBC">
            <w:pPr>
              <w:spacing w:before="0" w:after="104" w:line="259" w:lineRule="auto"/>
              <w:ind w:left="1004"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>Language:-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C#.net </w:t>
            </w:r>
          </w:p>
          <w:p w:rsidP="5E0664BE" wp14:noSpellErr="1" w14:paraId="2AC000AB" wp14:textId="6613CF6F">
            <w:pPr>
              <w:pStyle w:val="normal"/>
              <w:spacing w:before="0" w:after="104" w:line="259" w:lineRule="auto"/>
              <w:ind w:left="1004"/>
              <w:jc w:val="both"/>
              <w:rPr>
                <w:rFonts w:ascii="Times New Roman" w:hAnsi="Times New Roman" w:eastAsia="Times New Roman" w:cs="Times New Roman"/>
              </w:rPr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IMAGE re-ranking has become a significant issue with the huge increase in the online image.</w:t>
            </w:r>
          </w:p>
          <w:p w:rsidP="5E0664BE" wp14:noSpellErr="1" w14:paraId="32A9BB3F" wp14:textId="08990452">
            <w:pPr>
              <w:pStyle w:val="normal"/>
              <w:spacing w:before="0" w:after="104" w:line="259" w:lineRule="auto"/>
              <w:ind w:left="1004"/>
              <w:jc w:val="both"/>
              <w:rPr>
                <w:rFonts w:ascii="Times New Roman" w:hAnsi="Times New Roman" w:eastAsia="Times New Roman" w:cs="Times New Roman"/>
              </w:rPr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Most of the search Engines today are based on the textual information of image to resolve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t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he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P="5E0664BE" wp14:noSpellErr="1" w14:paraId="2F5C09AF" wp14:textId="7C653257">
            <w:pPr>
              <w:pStyle w:val="normal"/>
              <w:bidi w:val="0"/>
              <w:spacing w:before="0" w:beforeAutospacing="off" w:after="104" w:afterAutospacing="off" w:line="259" w:lineRule="auto"/>
              <w:ind w:left="1004" w:right="0"/>
              <w:jc w:val="both"/>
              <w:rPr>
                <w:rFonts w:ascii="Times New Roman" w:hAnsi="Times New Roman" w:eastAsia="Times New Roman" w:cs="Times New Roman"/>
              </w:rPr>
            </w:pPr>
            <w:r w:rsidRPr="5E0664BE" w:rsidR="5E0664BE">
              <w:rPr>
                <w:rFonts w:ascii="Times New Roman" w:hAnsi="Times New Roman" w:eastAsia="Times New Roman" w:cs="Times New Roman"/>
              </w:rPr>
              <w:t>Queries of the users.</w:t>
            </w:r>
          </w:p>
          <w:p w:rsidP="5E0664BE" w14:paraId="29269294" wp14:textId="039D5345">
            <w:pPr>
              <w:pStyle w:val="normal"/>
              <w:bidi w:val="0"/>
              <w:spacing w:before="0" w:beforeAutospacing="off" w:after="104" w:afterAutospacing="off" w:line="259" w:lineRule="auto"/>
              <w:ind w:left="1004" w:right="0"/>
              <w:jc w:val="both"/>
              <w:rPr>
                <w:rFonts w:ascii="Times New Roman" w:hAnsi="Times New Roman" w:eastAsia="Times New Roman" w:cs="Times New Roman"/>
              </w:rPr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 Visual Reranking has been proposed to purify the search result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from the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>text based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image search engine by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</w:rPr>
              <w:t>incarporating</w:t>
            </w:r>
            <w:proofErr w:type="spell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the visual modality.</w:t>
            </w:r>
          </w:p>
          <w:p w:rsidP="5E0664BE" w14:paraId="1DF553D6" wp14:textId="0F1FB146">
            <w:pPr>
              <w:pStyle w:val="normal"/>
              <w:bidi w:val="0"/>
              <w:spacing w:before="0" w:beforeAutospacing="off" w:after="104" w:afterAutospacing="off" w:line="259" w:lineRule="auto"/>
              <w:ind w:left="1004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P="5E0664BE" w14:paraId="2BDB27F7" wp14:textId="7E752C04">
            <w:pPr>
              <w:pStyle w:val="normal"/>
              <w:bidi w:val="0"/>
              <w:spacing w:before="0" w:beforeAutospacing="off" w:after="104" w:afterAutospacing="off" w:line="259" w:lineRule="auto"/>
              <w:ind w:left="1004" w:right="0"/>
              <w:jc w:val="left"/>
              <w:rPr>
                <w:rFonts w:ascii="Times New Roman" w:hAnsi="Times New Roman" w:eastAsia="Times New Roman" w:cs="Times New Roman"/>
              </w:rPr>
            </w:pP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2</w:t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. Title: - SMS Based student Intimation</w:t>
            </w:r>
          </w:p>
          <w:p w14:paraId="5434B545" wp14:textId="77777777">
            <w:pPr>
              <w:spacing w:before="0" w:after="104" w:line="259" w:lineRule="auto"/>
              <w:ind w:left="1004"/>
            </w:pPr>
            <w:r>
              <w:rPr>
                <w:rFonts w:ascii="Times New Roman" w:hAnsi="Times New Roman" w:eastAsia="Times New Roman" w:cs="Times New Roman"/>
              </w:rPr>
              <w:t xml:space="preserve">Language:-Java </w:t>
            </w:r>
          </w:p>
          <w:p w14:paraId="0E6791F4" wp14:textId="77777777">
            <w:pPr>
              <w:spacing w:before="0" w:after="0" w:line="259" w:lineRule="auto"/>
              <w:ind w:left="1004" w:right="955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Technology:-Android. In this application creates the transparency in education System. Basically it is operated by HOD of respective Department. This application sends important curricular details to the Parents through the SMS.     </w:t>
            </w:r>
          </w:p>
        </w:tc>
      </w:tr>
    </w:tbl>
    <w:p xmlns:wp14="http://schemas.microsoft.com/office/word/2010/wordml" w14:paraId="0A37501D" wp14:textId="77777777">
      <w:pPr>
        <w:spacing w:before="0" w:after="0" w:line="259" w:lineRule="auto"/>
        <w:ind w:left="-1440" w:right="10466"/>
      </w:pPr>
    </w:p>
    <w:tbl>
      <w:tblPr>
        <w:tblStyle w:val="TableGrid"/>
        <w:tblW w:w="10936" w:type="dxa"/>
        <w:tblInd w:w="-955" w:type="dxa"/>
        <w:tblCellMar>
          <w:top w:w="712" w:type="dxa"/>
          <w:left w:w="671" w:type="dxa"/>
          <w:bottom w:w="0" w:type="dxa"/>
          <w:right w:w="8" w:type="dxa"/>
        </w:tblCellMar>
      </w:tblPr>
      <w:tblGrid>
        <w:gridCol w:w="10936"/>
      </w:tblGrid>
      <w:tr xmlns:wp14="http://schemas.microsoft.com/office/word/2010/wordml" w:rsidTr="5E0664BE" w14:paraId="50275F61" wp14:textId="77777777">
        <w:trPr>
          <w:trHeight w:val="15868" w:hRule="atLeast"/>
        </w:trPr>
        <w:tc>
          <w:tcPr>
            <w:tcW w:w="1093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63060CEC" wp14:textId="77777777">
            <w:pPr>
              <w:spacing w:before="0" w:after="421" w:line="259" w:lineRule="auto"/>
              <w:ind w:left="284"/>
            </w:pP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  <w:t>Training:-</w:t>
            </w:r>
          </w:p>
          <w:p w14:paraId="19F4892D" wp14:textId="77777777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>Android Application Development Workshop</w:t>
            </w:r>
          </w:p>
          <w:p w:rsidP="5E0664BE" w14:paraId="404B1494" w14:noSpellErr="1" wp14:textId="6E4FD42E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Industrial Training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on PHP and MYSQL</w:t>
            </w:r>
          </w:p>
          <w:p w:rsidR="5E0664BE" w:rsidP="5E0664BE" w:rsidRDefault="5E0664BE" wp14:noSpellErr="1" w14:paraId="41161D55" w14:textId="70EAD402">
            <w:pPr>
              <w:numPr>
                <w:ilvl w:val="0"/>
                <w:numId w:val="1"/>
              </w:numPr>
              <w:spacing w:before="0" w:after="467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>Computer Security and Ethical Hacking Workshop</w:t>
            </w:r>
          </w:p>
          <w:p w14:paraId="2D5DCCDA" wp14:textId="77777777">
            <w:pPr>
              <w:spacing w:before="0" w:after="138" w:line="259" w:lineRule="auto"/>
            </w:pPr>
            <w:r>
              <w:rPr>
                <w:rFonts w:ascii="Times New Roman" w:hAnsi="Times New Roman" w:eastAsia="Times New Roman" w:cs="Times New Roman"/>
                <w:b w:val="1"/>
                <w:sz w:val="24"/>
                <w:u w:val="single" w:color="000000"/>
              </w:rPr>
              <w:t xml:space="preserve">Technical Proficiency:-</w:t>
            </w:r>
          </w:p>
          <w:p w14:paraId="24261F85" wp14:textId="77777777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Programming Languages      </w:t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: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     C, C++, Java, C#, Python, HTML5 .</w:t>
            </w:r>
          </w:p>
          <w:p w14:paraId="075B3961" wp14:textId="77777777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Operating System                 </w:t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: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     Linux Ubuntu, Android ,Windows.</w:t>
            </w:r>
          </w:p>
          <w:p w14:paraId="34CB0B97" wp14:textId="77777777">
            <w:pPr>
              <w:numPr>
                <w:ilvl w:val="0"/>
                <w:numId w:val="1"/>
              </w:numPr>
              <w:spacing w:before="0" w:after="467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Database                               </w:t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</w:rPr>
              <w:t>: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    Oracle 9g, MY SQL,MS Access</w:t>
            </w:r>
          </w:p>
          <w:p w14:paraId="72A42784" wp14:textId="77777777">
            <w:pPr>
              <w:spacing w:before="0" w:after="258" w:line="259" w:lineRule="auto"/>
            </w:pP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single"/>
              </w:rPr>
              <w:t>Extra-Curricular Activities:-</w:t>
            </w:r>
            <w:r w:rsidRPr="5E0664BE" w:rsidR="5E0664B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                </w:t>
            </w:r>
          </w:p>
          <w:p w:rsidR="5E0664BE" w:rsidP="5E0664BE" w:rsidRDefault="5E0664BE" w14:paraId="6634459C" w14:textId="42854658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Participated in National Level Competition “Poster Presentation” at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</w:rPr>
              <w:t>WIT,solapur</w:t>
            </w:r>
            <w:proofErr w:type="spell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5E0664BE" w:rsidP="5E0664BE" w:rsidRDefault="5E0664BE" wp14:noSpellErr="1" w14:paraId="3D988F4F" w14:textId="2BB4C2A8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>Worked as Co-Ordinator of State Level Event Sprit 2K15</w:t>
            </w:r>
          </w:p>
          <w:p w:rsidR="5E0664BE" w:rsidP="5E0664BE" w:rsidRDefault="5E0664BE" wp14:noSpellErr="1" w14:paraId="6555E6DB" w14:textId="2E5718D6">
            <w:pPr>
              <w:pStyle w:val="normal"/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>Worked as Co-Ordinator of National Level Event Olympus 2K16</w:t>
            </w:r>
          </w:p>
          <w:p w:rsidR="5E0664BE" w:rsidP="5E0664BE" w:rsidRDefault="5E0664BE" wp14:noSpellErr="1" w14:paraId="731D560D" w14:textId="519DF36A">
            <w:pPr>
              <w:pStyle w:val="normal"/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Worked as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Secretory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for the State Level Event SPIRIT 2k17</w:t>
            </w:r>
          </w:p>
          <w:p w14:paraId="437150C2" wp14:textId="77777777">
            <w:pPr>
              <w:spacing w:before="0" w:after="258" w:line="259" w:lineRule="auto"/>
              <w:ind w:left="142"/>
            </w:pPr>
            <w:r>
              <w:rPr>
                <w:rFonts w:ascii="Times New Roman" w:hAnsi="Times New Roman" w:eastAsia="Times New Roman" w:cs="Times New Roman"/>
                <w:b w:val="1"/>
                <w:sz w:val="24"/>
                <w:u w:val="single" w:color="000000"/>
              </w:rPr>
              <w:t xml:space="preserve">Personal Information:-</w:t>
            </w:r>
          </w:p>
          <w:p w:rsidR="5E0664BE" w:rsidP="5E0664BE" w:rsidRDefault="5E0664BE" wp14:noSpellErr="1" w14:paraId="55443403" w14:textId="26637008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112" w:afterAutospacing="off" w:line="259" w:lineRule="auto"/>
              <w:ind w:left="1004" w:right="0" w:hanging="360"/>
              <w:jc w:val="left"/>
              <w:rPr>
                <w:color w:val="000000" w:themeColor="accent6" w:themeTint="FF" w:themeShade="FF"/>
                <w:sz w:val="22"/>
                <w:szCs w:val="22"/>
              </w:rPr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Date of Birth          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: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18/07/1996</w:t>
            </w:r>
          </w:p>
          <w:p w14:paraId="19289B3C" wp14:textId="6128827F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Address                  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: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410,Pogal Nagar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</w:rPr>
              <w:t>Ramwadi,solapur</w:t>
            </w:r>
            <w:proofErr w:type="spellEnd"/>
          </w:p>
          <w:p w14:paraId="6193EB88" w14:noSpellErr="1" wp14:textId="28C9B31C">
            <w:pPr>
              <w:numPr>
                <w:ilvl w:val="0"/>
                <w:numId w:val="1"/>
              </w:numPr>
              <w:spacing w:before="0" w:after="112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Language Known   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: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English, Hindi ,Marathi</w:t>
            </w:r>
          </w:p>
          <w:p w:rsidP="5E0664BE" w14:paraId="6E57D2D2" wp14:textId="59C0DFAB">
            <w:pPr>
              <w:numPr>
                <w:ilvl w:val="0"/>
                <w:numId w:val="1"/>
              </w:numPr>
              <w:spacing w:before="0" w:after="1328" w:line="259" w:lineRule="auto"/>
              <w:ind w:left="1004" w:hanging="360"/>
              <w:rPr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Hobbies                  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:</w:t>
            </w:r>
            <w:proofErr w:type="gram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Cooking ,Watching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</w:t>
            </w:r>
            <w:r w:rsidRPr="5E0664BE" w:rsidR="5E0664BE">
              <w:rPr>
                <w:rFonts w:ascii="Times New Roman" w:hAnsi="Times New Roman" w:eastAsia="Times New Roman" w:cs="Times New Roman"/>
              </w:rPr>
              <w:t xml:space="preserve">Movies,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</w:rPr>
              <w:t>T</w:t>
            </w:r>
            <w:r w:rsidRPr="5E0664BE" w:rsidR="5E0664BE">
              <w:rPr>
                <w:rFonts w:ascii="Times New Roman" w:hAnsi="Times New Roman" w:eastAsia="Times New Roman" w:cs="Times New Roman"/>
              </w:rPr>
              <w:t>reking</w:t>
            </w:r>
            <w:proofErr w:type="spell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,Browsing</w:t>
            </w:r>
          </w:p>
          <w:p w14:paraId="5044909C" wp14:textId="00D497CF">
            <w:pPr>
              <w:spacing w:before="0" w:after="484" w:line="259" w:lineRule="auto"/>
              <w:ind w:left="284"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</w:t>
            </w:r>
          </w:p>
          <w:p w14:paraId="2694F401" w14:noSpellErr="1" wp14:textId="476F2DAE">
            <w:pPr>
              <w:spacing w:before="0" w:after="484" w:line="259" w:lineRule="auto"/>
              <w:ind w:left="284"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Date  </w:t>
            </w:r>
            <w:proofErr w:type="gramStart"/>
            <w:r w:rsidRPr="5E0664BE" w:rsidR="5E0664BE">
              <w:rPr>
                <w:rFonts w:ascii="Times New Roman" w:hAnsi="Times New Roman" w:eastAsia="Times New Roman" w:cs="Times New Roman"/>
              </w:rPr>
              <w:t xml:space="preserve">  :</w:t>
            </w:r>
            <w:proofErr w:type="gramEnd"/>
          </w:p>
          <w:p w:rsidP="5E0664BE" w14:paraId="0613E7A6" wp14:textId="7220B00E">
            <w:pPr>
              <w:spacing w:before="0" w:after="0" w:line="259" w:lineRule="auto"/>
              <w:ind w:right="1430"/>
              <w:jc w:val="left"/>
            </w:pPr>
            <w:r w:rsidRPr="5E0664BE" w:rsidR="5E0664BE">
              <w:rPr>
                <w:rFonts w:ascii="Times New Roman" w:hAnsi="Times New Roman" w:eastAsia="Times New Roman" w:cs="Times New Roman"/>
              </w:rPr>
              <w:t xml:space="preserve">      Place    :                                                                                            (Mayuri </w:t>
            </w:r>
            <w:proofErr w:type="spellStart"/>
            <w:r w:rsidRPr="5E0664BE" w:rsidR="5E0664BE">
              <w:rPr>
                <w:rFonts w:ascii="Times New Roman" w:hAnsi="Times New Roman" w:eastAsia="Times New Roman" w:cs="Times New Roman"/>
              </w:rPr>
              <w:t>Dhale</w:t>
            </w:r>
            <w:proofErr w:type="spellEnd"/>
            <w:r w:rsidRPr="5E0664BE" w:rsidR="5E0664BE">
              <w:rPr>
                <w:rFonts w:ascii="Times New Roman" w:hAnsi="Times New Roman" w:eastAsia="Times New Roman" w:cs="Times New Roman"/>
              </w:rPr>
              <w:t xml:space="preserve">)                 </w:t>
            </w:r>
          </w:p>
        </w:tc>
      </w:tr>
    </w:tbl>
    <w:sectPr>
      <w:pgSz w:w="11906" w:h="16838" w:orient="portrait"/>
      <w:pgMar w:top="485" w:right="1440" w:bottom="485" w:left="1440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lvlJc w:val="left"/>
      <w:pPr>
        <w:ind w:left="1004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239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311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8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55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527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9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71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43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compat>
    <w:compatSetting w:val="15" w:uri="http://schemas.microsoft.com/office/word" w:name="compatibilityMode"/>
  </w:compat>
  <w14:docId w14:val="2EEBD17F"/>
  <w15:docId w15:val="{fc45c8d9-6c43-4273-bbde-c94840604d19}"/>
  <w:rsids>
    <w:rsidRoot w:val="5E0664BE"/>
    <w:rsid w:val="5E0664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fontTable" Target="/word/fontTable.xml" Id="R4abf2c37b205482e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2018-09-07T14:14:54.0000000Z</dcterms:created>
  <dcterms:modified xsi:type="dcterms:W3CDTF">2018-09-07T14:46:50.5210895Z</dcterms:modified>
  <lastModifiedBy>Guest User</lastModifiedBy>
</coreProperties>
</file>