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9CA7" w14:textId="77777777" w:rsidR="00C24380" w:rsidRPr="00C24380" w:rsidRDefault="00C24380" w:rsidP="00C24380">
      <w:pPr>
        <w:rPr>
          <w:b/>
          <w:bCs/>
        </w:rPr>
      </w:pPr>
      <w:r w:rsidRPr="00C24380">
        <w:rPr>
          <w:b/>
          <w:bCs/>
        </w:rPr>
        <w:t>Bike Sharing (Hourly cnt) — Short Analysis &amp; Model Choice</w:t>
      </w:r>
    </w:p>
    <w:p w14:paraId="69E16564" w14:textId="77777777" w:rsidR="00C24380" w:rsidRPr="00C24380" w:rsidRDefault="00C24380" w:rsidP="00C24380">
      <w:r w:rsidRPr="00C24380">
        <w:rPr>
          <w:b/>
          <w:bCs/>
        </w:rPr>
        <w:t>Dataset</w:t>
      </w:r>
      <w:r w:rsidRPr="00C24380">
        <w:t>: UCI Bike Sharing Dataset (hourly file). Target = cnt (total hourly rentals).</w:t>
      </w:r>
      <w:r w:rsidRPr="00C24380">
        <w:br/>
      </w:r>
      <w:r w:rsidRPr="00C24380">
        <w:rPr>
          <w:b/>
          <w:bCs/>
        </w:rPr>
        <w:t>Goal</w:t>
      </w:r>
      <w:r w:rsidRPr="00C24380">
        <w:t>: Explore drivers of demand and build a single production-ready model that minimizes </w:t>
      </w:r>
      <w:r w:rsidRPr="00C24380">
        <w:rPr>
          <w:b/>
          <w:bCs/>
        </w:rPr>
        <w:t>MAE</w:t>
      </w:r>
      <w:r w:rsidRPr="00C24380">
        <w:t>.</w:t>
      </w:r>
    </w:p>
    <w:p w14:paraId="1C660229" w14:textId="77777777" w:rsidR="00C24380" w:rsidRPr="00C24380" w:rsidRDefault="00C24380" w:rsidP="00C24380">
      <w:pPr>
        <w:rPr>
          <w:b/>
          <w:bCs/>
        </w:rPr>
      </w:pPr>
      <w:r w:rsidRPr="00C24380">
        <w:rPr>
          <w:b/>
          <w:bCs/>
        </w:rPr>
        <w:t>Executive Summary (why this model?)</w:t>
      </w:r>
    </w:p>
    <w:p w14:paraId="58CB2A02" w14:textId="49BF4182" w:rsidR="00C24380" w:rsidRDefault="00C24380" w:rsidP="00C24380">
      <w:r w:rsidRPr="00C24380">
        <w:t xml:space="preserve">I </w:t>
      </w:r>
      <w:r w:rsidR="00475913">
        <w:t>chose</w:t>
      </w:r>
      <w:r w:rsidRPr="00C24380">
        <w:t xml:space="preserve"> a </w:t>
      </w:r>
      <w:r w:rsidRPr="00C24380">
        <w:rPr>
          <w:b/>
          <w:bCs/>
        </w:rPr>
        <w:t>HistGradientBoostingRegressor</w:t>
      </w:r>
      <w:r w:rsidRPr="00C24380">
        <w:t> (sklearn).</w:t>
      </w:r>
      <w:r>
        <w:t xml:space="preserve"> It balances accuracy, speed, and Operational simplicity.</w:t>
      </w:r>
    </w:p>
    <w:p w14:paraId="5A01D0BD" w14:textId="77777777" w:rsidR="00C24380" w:rsidRPr="00C24380" w:rsidRDefault="00C24380" w:rsidP="00C24380">
      <w:pPr>
        <w:numPr>
          <w:ilvl w:val="0"/>
          <w:numId w:val="1"/>
        </w:numPr>
      </w:pPr>
      <w:r w:rsidRPr="00C24380">
        <w:t>Non-linear relationships without manual binning.</w:t>
      </w:r>
    </w:p>
    <w:p w14:paraId="12B1C51E" w14:textId="77777777" w:rsidR="00C24380" w:rsidRPr="00C24380" w:rsidRDefault="00C24380" w:rsidP="00C24380">
      <w:pPr>
        <w:numPr>
          <w:ilvl w:val="0"/>
          <w:numId w:val="1"/>
        </w:numPr>
      </w:pPr>
      <w:r w:rsidRPr="00C24380">
        <w:t>Handles outliers reasonably, insensitive to monotonic scaling.</w:t>
      </w:r>
    </w:p>
    <w:p w14:paraId="48E3DD4D" w14:textId="77777777" w:rsidR="00C24380" w:rsidRPr="00C24380" w:rsidRDefault="00C24380" w:rsidP="00C24380">
      <w:pPr>
        <w:numPr>
          <w:ilvl w:val="0"/>
          <w:numId w:val="1"/>
        </w:numPr>
      </w:pPr>
      <w:r w:rsidRPr="00C24380">
        <w:t>Trains fast and supports missing values gracefully.</w:t>
      </w:r>
    </w:p>
    <w:p w14:paraId="68AD9ECC" w14:textId="77777777" w:rsidR="00C24380" w:rsidRPr="00C24380" w:rsidRDefault="00C24380" w:rsidP="00C24380">
      <w:pPr>
        <w:numPr>
          <w:ilvl w:val="0"/>
          <w:numId w:val="1"/>
        </w:numPr>
      </w:pPr>
      <w:r w:rsidRPr="00C24380">
        <w:t>Minimal dependency footprint (pure scikit-learn), simplifying maintenance for daily jobs.</w:t>
      </w:r>
    </w:p>
    <w:p w14:paraId="4870A291" w14:textId="7F2BAE28" w:rsidR="00C24380" w:rsidRPr="00C24380" w:rsidRDefault="00C24380" w:rsidP="00C24380">
      <w:pPr>
        <w:rPr>
          <w:b/>
          <w:bCs/>
        </w:rPr>
      </w:pPr>
      <w:r w:rsidRPr="00C24380">
        <w:rPr>
          <w:b/>
          <w:bCs/>
        </w:rPr>
        <w:t>EDA Highlights (business-relevant)</w:t>
      </w:r>
      <w:r>
        <w:rPr>
          <w:b/>
          <w:bCs/>
        </w:rPr>
        <w:t>, Also attached Jupyter Notebbok</w:t>
      </w:r>
    </w:p>
    <w:p w14:paraId="24196FB7" w14:textId="77777777" w:rsidR="00C24380" w:rsidRPr="00C24380" w:rsidRDefault="00C24380" w:rsidP="00C24380">
      <w:pPr>
        <w:numPr>
          <w:ilvl w:val="0"/>
          <w:numId w:val="2"/>
        </w:numPr>
      </w:pPr>
      <w:r w:rsidRPr="00C24380">
        <w:rPr>
          <w:b/>
          <w:bCs/>
        </w:rPr>
        <w:t>Seasonality &amp; weather</w:t>
      </w:r>
      <w:r w:rsidRPr="00C24380">
        <w:t>: Higher usage in </w:t>
      </w:r>
      <w:r w:rsidRPr="00C24380">
        <w:rPr>
          <w:b/>
          <w:bCs/>
        </w:rPr>
        <w:t>summer/fall</w:t>
      </w:r>
      <w:r w:rsidRPr="00C24380">
        <w:t>, depressed by </w:t>
      </w:r>
      <w:r w:rsidRPr="00C24380">
        <w:rPr>
          <w:b/>
          <w:bCs/>
        </w:rPr>
        <w:t>rain/snow</w:t>
      </w:r>
      <w:r w:rsidRPr="00C24380">
        <w:t> and extreme temps.</w:t>
      </w:r>
    </w:p>
    <w:p w14:paraId="7EDF8D8D" w14:textId="04E96719" w:rsidR="00C24380" w:rsidRPr="00C24380" w:rsidRDefault="00C24380" w:rsidP="00C24380">
      <w:pPr>
        <w:numPr>
          <w:ilvl w:val="0"/>
          <w:numId w:val="2"/>
        </w:numPr>
      </w:pPr>
      <w:r w:rsidRPr="00C24380">
        <w:rPr>
          <w:b/>
          <w:bCs/>
        </w:rPr>
        <w:t>Intra-day pattern</w:t>
      </w:r>
      <w:r w:rsidRPr="00C24380">
        <w:t>: pronounced </w:t>
      </w:r>
      <w:r w:rsidRPr="00C24380">
        <w:rPr>
          <w:b/>
          <w:bCs/>
        </w:rPr>
        <w:t>commute peaks</w:t>
      </w:r>
      <w:r w:rsidRPr="00C24380">
        <w:t> (~</w:t>
      </w:r>
      <w:r w:rsidR="009E0733">
        <w:t>7</w:t>
      </w:r>
      <w:r w:rsidRPr="00C24380">
        <w:t>–9am, 5–7pm) on </w:t>
      </w:r>
      <w:r w:rsidRPr="00C24380">
        <w:rPr>
          <w:b/>
          <w:bCs/>
        </w:rPr>
        <w:t>working days</w:t>
      </w:r>
      <w:r w:rsidRPr="00C24380">
        <w:t>; broader midday peaks on weekends.</w:t>
      </w:r>
    </w:p>
    <w:p w14:paraId="614664C3" w14:textId="77777777" w:rsidR="00C24380" w:rsidRPr="00C24380" w:rsidRDefault="00C24380" w:rsidP="00C24380">
      <w:pPr>
        <w:numPr>
          <w:ilvl w:val="0"/>
          <w:numId w:val="2"/>
        </w:numPr>
      </w:pPr>
      <w:r w:rsidRPr="00C24380">
        <w:rPr>
          <w:b/>
          <w:bCs/>
        </w:rPr>
        <w:t>Calendar effects</w:t>
      </w:r>
      <w:r w:rsidRPr="00C24380">
        <w:t>: </w:t>
      </w:r>
      <w:r w:rsidRPr="00C24380">
        <w:rPr>
          <w:b/>
          <w:bCs/>
        </w:rPr>
        <w:t>Working day</w:t>
      </w:r>
      <w:r w:rsidRPr="00C24380">
        <w:t> and </w:t>
      </w:r>
      <w:r w:rsidRPr="00C24380">
        <w:rPr>
          <w:b/>
          <w:bCs/>
        </w:rPr>
        <w:t>weekday</w:t>
      </w:r>
      <w:r w:rsidRPr="00C24380">
        <w:t> interact with time-of-day; </w:t>
      </w:r>
      <w:r w:rsidRPr="00C24380">
        <w:rPr>
          <w:b/>
          <w:bCs/>
        </w:rPr>
        <w:t>holidays</w:t>
      </w:r>
      <w:r w:rsidRPr="00C24380">
        <w:t> suppress demand.</w:t>
      </w:r>
    </w:p>
    <w:p w14:paraId="6494877F" w14:textId="77777777" w:rsidR="00C24380" w:rsidRPr="00C24380" w:rsidRDefault="00C24380" w:rsidP="00C24380">
      <w:pPr>
        <w:numPr>
          <w:ilvl w:val="0"/>
          <w:numId w:val="2"/>
        </w:numPr>
      </w:pPr>
      <w:r w:rsidRPr="00C24380">
        <w:rPr>
          <w:b/>
          <w:bCs/>
        </w:rPr>
        <w:t>Trend</w:t>
      </w:r>
      <w:r w:rsidRPr="00C24380">
        <w:t>: Gradual increase from 2011 to 2012 as service adoption grows.</w:t>
      </w:r>
    </w:p>
    <w:p w14:paraId="0BC47F97" w14:textId="77777777" w:rsidR="00C24380" w:rsidRPr="00C24380" w:rsidRDefault="00C24380" w:rsidP="00C24380">
      <w:pPr>
        <w:rPr>
          <w:b/>
          <w:bCs/>
        </w:rPr>
      </w:pPr>
      <w:r w:rsidRPr="00C24380">
        <w:rPr>
          <w:b/>
          <w:bCs/>
        </w:rPr>
        <w:t>Features</w:t>
      </w:r>
    </w:p>
    <w:p w14:paraId="0C5F79CF" w14:textId="77777777" w:rsidR="00C24380" w:rsidRPr="00C24380" w:rsidRDefault="00C24380" w:rsidP="00C24380">
      <w:pPr>
        <w:numPr>
          <w:ilvl w:val="0"/>
          <w:numId w:val="3"/>
        </w:numPr>
      </w:pPr>
      <w:r w:rsidRPr="00C24380">
        <w:rPr>
          <w:b/>
          <w:bCs/>
        </w:rPr>
        <w:t>Time</w:t>
      </w:r>
      <w:r w:rsidRPr="00C24380">
        <w:t>: hour-of-day (sin/cos), weekday, month, year, is_weekend, holiday, workingday.</w:t>
      </w:r>
    </w:p>
    <w:p w14:paraId="06155415" w14:textId="43029195" w:rsidR="00C24380" w:rsidRDefault="00C24380" w:rsidP="00C24380">
      <w:pPr>
        <w:numPr>
          <w:ilvl w:val="0"/>
          <w:numId w:val="3"/>
        </w:numPr>
      </w:pPr>
      <w:r w:rsidRPr="00C24380">
        <w:rPr>
          <w:b/>
          <w:bCs/>
        </w:rPr>
        <w:t>Lags</w:t>
      </w:r>
      <w:r w:rsidRPr="00C24380">
        <w:t> (leakage-safe): previous </w:t>
      </w:r>
      <w:r w:rsidRPr="00C24380">
        <w:rPr>
          <w:b/>
          <w:bCs/>
        </w:rPr>
        <w:t>1h</w:t>
      </w:r>
      <w:r w:rsidRPr="00C24380">
        <w:t>, </w:t>
      </w:r>
      <w:r w:rsidRPr="00C24380">
        <w:rPr>
          <w:b/>
          <w:bCs/>
        </w:rPr>
        <w:t>2h</w:t>
      </w:r>
      <w:r w:rsidRPr="00C24380">
        <w:t>, </w:t>
      </w:r>
      <w:r w:rsidRPr="00C24380">
        <w:rPr>
          <w:b/>
          <w:bCs/>
        </w:rPr>
        <w:t>24h</w:t>
      </w:r>
      <w:r w:rsidRPr="00C24380">
        <w:t> cnt </w:t>
      </w:r>
    </w:p>
    <w:p w14:paraId="575D265D" w14:textId="77777777" w:rsidR="00C24380" w:rsidRPr="00C24380" w:rsidRDefault="00C24380" w:rsidP="00C24380">
      <w:pPr>
        <w:rPr>
          <w:b/>
          <w:bCs/>
        </w:rPr>
      </w:pPr>
      <w:r w:rsidRPr="00C24380">
        <w:rPr>
          <w:b/>
          <w:bCs/>
        </w:rPr>
        <w:t>Validation</w:t>
      </w:r>
    </w:p>
    <w:p w14:paraId="2B959C59" w14:textId="77777777" w:rsidR="00C24380" w:rsidRPr="00C24380" w:rsidRDefault="00C24380" w:rsidP="00C24380">
      <w:pPr>
        <w:numPr>
          <w:ilvl w:val="0"/>
          <w:numId w:val="4"/>
        </w:numPr>
      </w:pPr>
      <w:r w:rsidRPr="00C24380">
        <w:rPr>
          <w:b/>
          <w:bCs/>
        </w:rPr>
        <w:t>Split</w:t>
      </w:r>
      <w:r w:rsidRPr="00C24380">
        <w:t>: chronological; last 20% of rows as </w:t>
      </w:r>
      <w:r w:rsidRPr="00C24380">
        <w:rPr>
          <w:b/>
          <w:bCs/>
        </w:rPr>
        <w:t>hold-out</w:t>
      </w:r>
      <w:r w:rsidRPr="00C24380">
        <w:t> validation to mimic future forecasting.</w:t>
      </w:r>
    </w:p>
    <w:p w14:paraId="259BBEA7" w14:textId="77777777" w:rsidR="00C24380" w:rsidRPr="00C24380" w:rsidRDefault="00C24380" w:rsidP="00C24380">
      <w:pPr>
        <w:numPr>
          <w:ilvl w:val="0"/>
          <w:numId w:val="4"/>
        </w:numPr>
      </w:pPr>
      <w:r w:rsidRPr="00C24380">
        <w:rPr>
          <w:b/>
          <w:bCs/>
        </w:rPr>
        <w:t>Metric</w:t>
      </w:r>
      <w:r w:rsidRPr="00C24380">
        <w:t>: </w:t>
      </w:r>
      <w:r w:rsidRPr="00C24380">
        <w:rPr>
          <w:b/>
          <w:bCs/>
        </w:rPr>
        <w:t>MAE</w:t>
      </w:r>
      <w:r w:rsidRPr="00C24380">
        <w:t> (business-friendly; interpretable in bikes/hour).</w:t>
      </w:r>
    </w:p>
    <w:p w14:paraId="62EDC89C" w14:textId="77777777" w:rsidR="00C24380" w:rsidRPr="00C24380" w:rsidRDefault="00C24380" w:rsidP="00C24380">
      <w:pPr>
        <w:numPr>
          <w:ilvl w:val="0"/>
          <w:numId w:val="4"/>
        </w:numPr>
      </w:pPr>
      <w:r w:rsidRPr="00C24380">
        <w:rPr>
          <w:b/>
          <w:bCs/>
        </w:rPr>
        <w:t>Baseline</w:t>
      </w:r>
      <w:r w:rsidRPr="00C24380">
        <w:t>: naive “last-24h same hour” and a linear regression are computed for context.</w:t>
      </w:r>
    </w:p>
    <w:p w14:paraId="5735EE80" w14:textId="77777777" w:rsidR="00C24380" w:rsidRPr="00C24380" w:rsidRDefault="00C24380" w:rsidP="00C24380">
      <w:pPr>
        <w:numPr>
          <w:ilvl w:val="0"/>
          <w:numId w:val="4"/>
        </w:numPr>
      </w:pPr>
      <w:r w:rsidRPr="00C24380">
        <w:rPr>
          <w:b/>
          <w:bCs/>
        </w:rPr>
        <w:lastRenderedPageBreak/>
        <w:t>Chosen model</w:t>
      </w:r>
      <w:r w:rsidRPr="00C24380">
        <w:t>: HistGradientBoostingRegressor with modest hyperparameter search using a </w:t>
      </w:r>
      <w:r w:rsidRPr="00C24380">
        <w:rPr>
          <w:b/>
          <w:bCs/>
        </w:rPr>
        <w:t>time-series split</w:t>
      </w:r>
      <w:r w:rsidRPr="00C24380">
        <w:t> (no shuffling).</w:t>
      </w:r>
    </w:p>
    <w:p w14:paraId="5F901B16" w14:textId="5A5516F5" w:rsidR="00C24380" w:rsidRDefault="00F34597" w:rsidP="00C24380">
      <w:r w:rsidRPr="00F34597">
        <w:rPr>
          <w:b/>
          <w:bCs/>
        </w:rPr>
        <w:t>MAE</w:t>
      </w:r>
      <w:r w:rsidRPr="00F34597">
        <w:t> is written to artifacts/metrics.json and printed at the end of training.</w:t>
      </w:r>
    </w:p>
    <w:p w14:paraId="53A96A6E" w14:textId="77777777" w:rsidR="00F34597" w:rsidRPr="00F34597" w:rsidRDefault="00F34597" w:rsidP="00F34597">
      <w:pPr>
        <w:rPr>
          <w:b/>
          <w:bCs/>
        </w:rPr>
      </w:pPr>
      <w:r w:rsidRPr="00F34597">
        <w:rPr>
          <w:b/>
          <w:bCs/>
        </w:rPr>
        <w:t>Why one model for production?</w:t>
      </w:r>
    </w:p>
    <w:p w14:paraId="2564D7A7" w14:textId="77777777" w:rsidR="00F34597" w:rsidRPr="00F34597" w:rsidRDefault="00F34597" w:rsidP="00F34597">
      <w:pPr>
        <w:numPr>
          <w:ilvl w:val="0"/>
          <w:numId w:val="5"/>
        </w:numPr>
      </w:pPr>
      <w:r w:rsidRPr="00F34597">
        <w:rPr>
          <w:b/>
          <w:bCs/>
        </w:rPr>
        <w:t>Maintainability</w:t>
      </w:r>
      <w:r w:rsidRPr="00F34597">
        <w:t>: one clean pipeline (src/model_pipeline.py), deterministic featurization (src/features.py), and a single model artifact (artifacts/model.joblib).</w:t>
      </w:r>
    </w:p>
    <w:p w14:paraId="28B1E568" w14:textId="77777777" w:rsidR="00F34597" w:rsidRPr="00F34597" w:rsidRDefault="00F34597" w:rsidP="00F34597">
      <w:pPr>
        <w:numPr>
          <w:ilvl w:val="0"/>
          <w:numId w:val="5"/>
        </w:numPr>
      </w:pPr>
      <w:r w:rsidRPr="00F34597">
        <w:rPr>
          <w:b/>
          <w:bCs/>
        </w:rPr>
        <w:t>Observability</w:t>
      </w:r>
      <w:r w:rsidRPr="00F34597">
        <w:t>: we log versions, seed, split dates, and metrics to artifacts/metrics.json.</w:t>
      </w:r>
    </w:p>
    <w:p w14:paraId="455A4953" w14:textId="77777777" w:rsidR="00F34597" w:rsidRDefault="00F34597" w:rsidP="00F34597">
      <w:pPr>
        <w:numPr>
          <w:ilvl w:val="0"/>
          <w:numId w:val="5"/>
        </w:numPr>
      </w:pPr>
      <w:r w:rsidRPr="00F34597">
        <w:rPr>
          <w:b/>
          <w:bCs/>
        </w:rPr>
        <w:t>Handover-friendly</w:t>
      </w:r>
      <w:r w:rsidRPr="00F34597">
        <w:t>: small standard library of tools and no exotic dependencies.</w:t>
      </w:r>
    </w:p>
    <w:p w14:paraId="3BC84D5C" w14:textId="608E1AFE" w:rsidR="00F34597" w:rsidRPr="00F34597" w:rsidRDefault="00F34597" w:rsidP="00F34597">
      <w:pPr>
        <w:rPr>
          <w:b/>
          <w:bCs/>
        </w:rPr>
      </w:pPr>
      <w:r w:rsidRPr="00F34597">
        <w:rPr>
          <w:b/>
          <w:bCs/>
        </w:rPr>
        <w:t>Appendix: Repo Steps</w:t>
      </w:r>
    </w:p>
    <w:p w14:paraId="0E4C948C" w14:textId="550C6A72" w:rsidR="00F34597" w:rsidRPr="00F34597" w:rsidRDefault="00F34597" w:rsidP="00F34597">
      <w:pPr>
        <w:numPr>
          <w:ilvl w:val="0"/>
          <w:numId w:val="6"/>
        </w:numPr>
      </w:pPr>
      <w:r w:rsidRPr="00F34597">
        <w:drawing>
          <wp:inline distT="0" distB="0" distL="0" distR="0" wp14:anchorId="4A7906A0" wp14:editId="7A8ED849">
            <wp:extent cx="205740" cy="205740"/>
            <wp:effectExtent l="0" t="0" r="3810" b="3810"/>
            <wp:docPr id="2009833533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597">
        <w:t>pip install -r requirements.txt</w:t>
      </w:r>
    </w:p>
    <w:p w14:paraId="2AEB7555" w14:textId="28FD5501" w:rsidR="00F34597" w:rsidRPr="00F34597" w:rsidRDefault="00F34597" w:rsidP="00F34597">
      <w:pPr>
        <w:numPr>
          <w:ilvl w:val="0"/>
          <w:numId w:val="6"/>
        </w:numPr>
      </w:pPr>
      <w:r w:rsidRPr="00F34597">
        <w:drawing>
          <wp:inline distT="0" distB="0" distL="0" distR="0" wp14:anchorId="200004E3" wp14:editId="6BC61415">
            <wp:extent cx="205740" cy="205740"/>
            <wp:effectExtent l="0" t="0" r="3810" b="3810"/>
            <wp:docPr id="460020811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597">
        <w:t>python -m src.model_pipeline --data-dir data --artifacts-dir artifacts --seed 42</w:t>
      </w:r>
    </w:p>
    <w:p w14:paraId="260119BE" w14:textId="77777777" w:rsidR="00F34597" w:rsidRPr="00F34597" w:rsidRDefault="00F34597" w:rsidP="00F34597">
      <w:pPr>
        <w:numPr>
          <w:ilvl w:val="0"/>
          <w:numId w:val="6"/>
        </w:numPr>
      </w:pPr>
      <w:r w:rsidRPr="00F34597">
        <w:t>Inspect artifacts/metrics.json and plots under artifacts/plots/.</w:t>
      </w:r>
    </w:p>
    <w:p w14:paraId="13455C07" w14:textId="77777777" w:rsidR="00F34597" w:rsidRDefault="00F34597" w:rsidP="00F34597">
      <w:pPr>
        <w:numPr>
          <w:ilvl w:val="0"/>
          <w:numId w:val="6"/>
        </w:numPr>
      </w:pPr>
      <w:r w:rsidRPr="00F34597">
        <w:t>Generate next-day hourly predictions with src/predict_daily.py.</w:t>
      </w:r>
    </w:p>
    <w:p w14:paraId="6B267B46" w14:textId="77777777" w:rsidR="00A235E6" w:rsidRPr="00A235E6" w:rsidRDefault="00A235E6" w:rsidP="00A235E6">
      <w:pPr>
        <w:numPr>
          <w:ilvl w:val="0"/>
          <w:numId w:val="6"/>
        </w:numPr>
      </w:pPr>
      <w:r w:rsidRPr="00A235E6">
        <w:t>Generate next-day hourly predictions (example date is 2012-12-20; adjust as needed)</w:t>
      </w:r>
    </w:p>
    <w:p w14:paraId="6369E9EF" w14:textId="3EC87E06" w:rsidR="00A235E6" w:rsidRPr="00A235E6" w:rsidRDefault="00A235E6" w:rsidP="00A23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235E6">
        <w:rPr>
          <w:rFonts w:ascii="Consolas" w:eastAsia="Times New Roman" w:hAnsi="Consolas" w:cs="Courier New"/>
          <w:color w:val="BCBEC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python -m src.predict_daily --model-path artifacts/model.joblib --date 2012-12-20 --data-dir data --out artifacts/preds_2012-12-20.csv</w:t>
      </w:r>
    </w:p>
    <w:p w14:paraId="624FC6EB" w14:textId="77777777" w:rsidR="00F34597" w:rsidRPr="00F34597" w:rsidRDefault="00F34597" w:rsidP="00F34597"/>
    <w:p w14:paraId="2270C0DE" w14:textId="77777777" w:rsidR="00F34597" w:rsidRDefault="00F34597" w:rsidP="00C24380"/>
    <w:sectPr w:rsidR="00F3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0580"/>
    <w:multiLevelType w:val="multilevel"/>
    <w:tmpl w:val="714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518C"/>
    <w:multiLevelType w:val="multilevel"/>
    <w:tmpl w:val="65D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E31A6"/>
    <w:multiLevelType w:val="multilevel"/>
    <w:tmpl w:val="DE6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46577"/>
    <w:multiLevelType w:val="multilevel"/>
    <w:tmpl w:val="B94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C1670"/>
    <w:multiLevelType w:val="multilevel"/>
    <w:tmpl w:val="1B70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E1238"/>
    <w:multiLevelType w:val="multilevel"/>
    <w:tmpl w:val="1F9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635700">
    <w:abstractNumId w:val="0"/>
  </w:num>
  <w:num w:numId="2" w16cid:durableId="141697403">
    <w:abstractNumId w:val="5"/>
  </w:num>
  <w:num w:numId="3" w16cid:durableId="2047290045">
    <w:abstractNumId w:val="2"/>
  </w:num>
  <w:num w:numId="4" w16cid:durableId="2147309985">
    <w:abstractNumId w:val="1"/>
  </w:num>
  <w:num w:numId="5" w16cid:durableId="739861491">
    <w:abstractNumId w:val="3"/>
  </w:num>
  <w:num w:numId="6" w16cid:durableId="1147819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80"/>
    <w:rsid w:val="00475913"/>
    <w:rsid w:val="00874B66"/>
    <w:rsid w:val="009E0733"/>
    <w:rsid w:val="00A235E6"/>
    <w:rsid w:val="00C24380"/>
    <w:rsid w:val="00D05096"/>
    <w:rsid w:val="00F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F96AD"/>
  <w15:chartTrackingRefBased/>
  <w15:docId w15:val="{028F8DCF-F1E6-43AE-A5F2-641FCA4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5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3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3342/markdownPreview/1751956634/markdown-preview-index-236776310.html?_ijt=ba4cnm81g4n6pujfl0ujrrgu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319</Words>
  <Characters>2188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Triloki Gupta</dc:creator>
  <cp:keywords/>
  <dc:description/>
  <cp:lastModifiedBy>Triloki Gupta</cp:lastModifiedBy>
  <cp:revision>4</cp:revision>
  <dcterms:created xsi:type="dcterms:W3CDTF">2025-09-01T09:27:00Z</dcterms:created>
  <dcterms:modified xsi:type="dcterms:W3CDTF">2025-09-01T11:48:00Z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17d3d478-838a-4dab-89ac-c77df457f366</vt:lpwstr>
  </property>
</Properties>
</file>