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 Light" w:hAnsi="微软雅黑 Light" w:eastAsia="微软雅黑 Light" w:cs="微软雅黑 Light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  <w:t>让我们开始吧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在开始之前，请确保您已经有了一定的C#基础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textAlignment w:val="auto"/>
        <w:rPr>
          <w:rFonts w:hint="default" w:ascii="微软雅黑 Light" w:hAnsi="微软雅黑 Light" w:eastAsia="微软雅黑 Light" w:cs="微软雅黑 Light"/>
          <w:sz w:val="18"/>
          <w:szCs w:val="18"/>
          <w:lang w:val="en-US" w:eastAsia="zh-CN"/>
        </w:rPr>
      </w:pPr>
    </w:p>
    <w:p>
      <w:pP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C#是一种面向对象、强类型和静态类型的编程语言。这与Lua有很大的不同，Lua是一种动态的、弱类型的编程语言，与C#相比，限制较少，编码习惯也有些许不同。</w:t>
      </w:r>
    </w:p>
    <w:p>
      <w:pP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因此，强烈建议您从一个清晰的角度开始学习C#。下面是一些可以开始学习的优秀资源。</w:t>
      </w:r>
    </w:p>
    <w:p>
      <w:pP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微软官方文档</w:t>
      </w:r>
    </w:p>
    <w:p>
      <w:pP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对于初学者来说，微软的官方文档和教程可能是一个不错的选择。（以下为超链接，按住ctrl并点击可访问）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t>文档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instrText xml:space="preserve"> HYPERLINK "https://learn.microsoft.com/zh-cn/dotnet/csharp/"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t>目录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instrText xml:space="preserve"> HYPERLINK "https://learn.microsoft.com/zh-cn/dotnet/csharp/tour-of-csharp/tutorials/hello-world"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lang w:val="en-US" w:eastAsia="zh-CN"/>
        </w:rPr>
        <w:t>交互式Hello World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instrText xml:space="preserve"> HYPERLINK "https://learn.microsoft.com/zh-cn/dotnet/csharp/tour-of-csharp/"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lang w:val="en-US" w:eastAsia="zh-CN"/>
        </w:rPr>
        <w:t>c#之旅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instrText xml:space="preserve"> HYPERLINK "https://dotnet.microsoft.com/zh-cn/learn/csharp"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lang w:val="en-US" w:eastAsia="zh-CN"/>
        </w:rPr>
        <w:t>微软的“学习c#”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SoloLearn</w:t>
      </w:r>
    </w:p>
    <w:p>
      <w:pP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SoloLearn有一些免费的C#教程。但你可能会在网站上看到广告。（以下为超链接，按住ctrl并点击可访问）</w:t>
      </w:r>
    </w:p>
    <w:p>
      <w:pPr>
        <w:widowControl w:val="0"/>
        <w:numPr>
          <w:ilvl w:val="0"/>
          <w:numId w:val="1"/>
        </w:numPr>
        <w:ind w:left="420" w:leftChars="0" w:hanging="420" w:firstLineChars="0"/>
        <w:jc w:val="both"/>
        <w:rPr>
          <w:rFonts w:hint="default" w:ascii="微软雅黑" w:hAnsi="微软雅黑" w:eastAsia="微软雅黑" w:cs="微软雅黑"/>
          <w:b/>
          <w:bCs/>
          <w:color w:val="0070C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instrText xml:space="preserve"> HYPERLINK "https://www.sololearn.com/learn/courses/c-sharp-introduction" </w:instrTex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lang w:val="en-US" w:eastAsia="zh-CN"/>
        </w:rPr>
        <w:t>初学者C#教程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olor w:val="0070C0"/>
          <w:sz w:val="24"/>
          <w:szCs w:val="32"/>
          <w:u w:val="single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LearnCS.org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LearnCS.org是一个很好的学习网站。 它是完全免费的，但是它更像文档风格，而且有广告。总的来说，当你可能需要快速参考的时候，它仍然是一个伟大的网站。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当然，你也可以通过其他的途径来学习C#，你可以通过自己的方式，自己喜欢的模式来一步步学习，我们是不强求的。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关于下文各个api，你可以去超链接内看，我也会在文章的最后进行大部分的翻译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  <w:t>创建游戏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在创建游戏之前，你应该有一个代码编辑器，最好是支持C#的编辑器，最简单也是目前比较推荐的是设置Visual Studio，但你也可以设置其他的编辑器。（甚至于记事本）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创建一个小游戏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华文细黑" w:cs="微软雅黑"/>
          <w:b w:val="0"/>
          <w:bCs w:val="0"/>
          <w:sz w:val="24"/>
          <w:szCs w:val="32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首先打开你的sbox开发版，依次点击</w:t>
      </w:r>
      <w:r>
        <w:rPr>
          <w:rFonts w:hint="default" w:ascii="Berlin Sans FB Demi" w:hAnsi="Berlin Sans FB Demi" w:eastAsia="华文细黑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Project-&gt; Create New...</w:t>
      </w:r>
      <w:r>
        <w:rPr>
          <w:rFonts w:hint="eastAsia" w:ascii="Berlin Sans FB Demi" w:hAnsi="Berlin Sans FB Demi" w:eastAsia="华文细黑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创建一个新的游戏项目，你可以把它放在你磁盘上任何地方。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1714500" cy="828675"/>
            <wp:effectExtent l="0" t="0" r="0" b="9525"/>
            <wp:docPr id="1" name="图片 1" descr="8d9de839fcae5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d9de839fcae5c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4117975" cy="4754880"/>
            <wp:effectExtent l="0" t="0" r="15875" b="7620"/>
            <wp:docPr id="4" name="图片 4" descr="8da7b505bff18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da7b505bff18e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代码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创建好游戏后，你可以通过你的Visual Studio解决方案访问你的游戏模式代码，最简单的方法是通过你的编辑器打开它。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2209800" cy="1381125"/>
            <wp:effectExtent l="0" t="0" r="0" b="9525"/>
            <wp:docPr id="6" name="图片 6" descr="8da7b50a6f333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da7b50a6f333c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默认情况下，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你创建的模式只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有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最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基本的游戏代码，可以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通过鼠标左键射出一个Terry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你的所有内容都可以放在addon文件夹内的文件夹里。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Berlin Sans FB Demi" w:hAnsi="Berlin Sans FB Demi" w:cs="Berlin Sans FB Demi"/>
        </w:rPr>
      </w:pPr>
      <w:r>
        <w:rPr>
          <w:rStyle w:val="9"/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addons/myaddon/config</w:t>
      </w:r>
      <w:r>
        <w:rPr>
          <w:rFonts w:hint="default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 -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用于定义自定义资产类型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Berlin Sans FB Demi" w:hAnsi="Berlin Sans FB Demi" w:cs="Berlin Sans FB Demi"/>
        </w:rPr>
      </w:pPr>
      <w:r>
        <w:rPr>
          <w:rStyle w:val="9"/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addons/myaddon/fonts</w:t>
      </w:r>
      <w:r>
        <w:rPr>
          <w:rFonts w:hint="default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 -</w:t>
      </w:r>
      <w:r>
        <w:rPr>
          <w:rFonts w:hint="eastAsia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这里的字体会自动加载并可在用户界面中使用。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Berlin Sans FB Demi" w:hAnsi="Berlin Sans FB Demi" w:cs="Berlin Sans FB Demi"/>
        </w:rPr>
      </w:pPr>
      <w:r>
        <w:rPr>
          <w:rStyle w:val="9"/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addons/myaddon/materials</w:t>
      </w:r>
      <w:r>
        <w:rPr>
          <w:rFonts w:hint="default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-</w:t>
      </w:r>
      <w:r>
        <w:rPr>
          <w:rFonts w:hint="eastAsia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贴图文件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Berlin Sans FB Demi" w:hAnsi="Berlin Sans FB Demi" w:cs="Berlin Sans FB Demi"/>
        </w:rPr>
      </w:pPr>
      <w:r>
        <w:rPr>
          <w:rStyle w:val="9"/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addons/myaddon/models</w:t>
      </w:r>
      <w:r>
        <w:rPr>
          <w:rFonts w:hint="default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-</w:t>
      </w:r>
      <w:r>
        <w:rPr>
          <w:rFonts w:hint="eastAsia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模型文件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Berlin Sans FB Demi" w:hAnsi="Berlin Sans FB Demi" w:cs="Berlin Sans FB Demi"/>
        </w:rPr>
      </w:pPr>
      <w:r>
        <w:rPr>
          <w:rStyle w:val="9"/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addons/myaddon/particles</w:t>
      </w:r>
      <w:r>
        <w:rPr>
          <w:rFonts w:hint="default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-</w:t>
      </w:r>
      <w:r>
        <w:rPr>
          <w:rFonts w:hint="eastAsia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粒子特效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Berlin Sans FB Demi" w:hAnsi="Berlin Sans FB Demi" w:cs="Berlin Sans FB Demi"/>
        </w:rPr>
      </w:pPr>
      <w:r>
        <w:rPr>
          <w:rStyle w:val="9"/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addons/myaddon/shaders</w:t>
      </w:r>
      <w:r>
        <w:rPr>
          <w:rFonts w:hint="default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-</w:t>
      </w:r>
      <w:r>
        <w:rPr>
          <w:rFonts w:hint="eastAsia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着色器文件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Berlin Sans FB Demi" w:hAnsi="Berlin Sans FB Demi" w:cs="Berlin Sans FB Demi"/>
        </w:rPr>
      </w:pPr>
      <w:r>
        <w:rPr>
          <w:rStyle w:val="9"/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addons/myaddon/sounds</w:t>
      </w:r>
      <w:r>
        <w:rPr>
          <w:rFonts w:hint="default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-</w:t>
      </w:r>
      <w:r>
        <w:rPr>
          <w:rFonts w:hint="eastAsia" w:ascii="Berlin Sans FB Demi" w:hAnsi="Berlin Sans FB Demi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华文细黑" w:hAnsi="华文细黑" w:eastAsia="华文细黑" w:cs="华文细黑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val="en-US" w:eastAsia="zh-CN"/>
        </w:rPr>
        <w:t>音效文件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运行游戏的多个实例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你可以运行多个游戏实例来测试多人游戏功能，而不需要其他用户。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宋体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要做到这一点，在启动游戏之前，s&amp;box的两个实例都需要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执行</w:t>
      </w:r>
      <w:r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sv_lan</w:t>
      </w:r>
      <w:r>
        <w:rPr>
          <w:rFonts w:hint="default" w:ascii="Berlin Sans FB Demi" w:hAnsi="Berlin Sans FB Demi" w:eastAsia="宋体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 xml:space="preserve"> 1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接下来，托管客户端应该启动一个本地游戏。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然后，只需在非主机客户端的控制台中输入</w:t>
      </w:r>
      <w:r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connect localhost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（在非工具模式下按F1键查看控制台）即可连接。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需要注意的事项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你的客户端在所有情况下都是一样的（名字、玩家ID等）。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你将不得不从自己那里下载你的游戏，这可能需要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一些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时间。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/>
        <w:jc w:val="both"/>
        <w:rPr>
          <w:rFonts w:hint="default" w:ascii="微软雅黑" w:hAnsi="微软雅黑" w:eastAsia="微软雅黑" w:cs="微软雅黑"/>
          <w:b/>
          <w:bCs/>
          <w:color w:val="219DF5"/>
          <w:sz w:val="70"/>
          <w:szCs w:val="7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70"/>
          <w:szCs w:val="70"/>
          <w:lang w:val="en-US" w:eastAsia="zh-CN"/>
        </w:rPr>
        <w:t>设置Visual Studio编辑器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下载并安装visual studio 2022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在微软官网中，下载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instrText xml:space="preserve"> HYPERLINK "https://visualstudio.microsoft.com/zh-hans/downloads/" </w:instrTex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8"/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visual studio 2022社区版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end"/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，并安装.NET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如果你需要额外的指导，请参考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instrText xml:space="preserve"> HYPERLINK "https://learn.microsoft.com/zh-cn/visualstudio/install/install-visual-studio?view=vs-2022" </w:instrTex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8"/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官方指南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end"/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打开你的项目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最简单的方法是从编辑器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打开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或</w:t>
      </w:r>
      <w:r>
        <w:rPr>
          <w:rFonts w:ascii="Arial" w:hAnsi="Arial" w:eastAsia="宋体" w:cs="Arial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(</w:t>
      </w:r>
      <w:r>
        <w:rPr>
          <w:rFonts w:hint="default" w:ascii="Berlin Sans FB Demi" w:hAnsi="Berlin Sans FB Demi" w:eastAsia="宋体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 </w:t>
      </w:r>
      <w:r>
        <w:rPr>
          <w:rFonts w:hint="default" w:ascii="Berlin Sans FB Demi" w:hAnsi="Berlin Sans FB Demi" w:eastAsia="宋体" w:cs="Berlin Sans FB Demi"/>
          <w:i w:val="0"/>
          <w:iCs w:val="0"/>
          <w:caps/>
          <w:color w:val="FFFFFF"/>
          <w:spacing w:val="0"/>
          <w:sz w:val="15"/>
          <w:szCs w:val="15"/>
          <w:shd w:val="clear" w:fill="6B6F73"/>
        </w:rPr>
        <w:t>CTRL</w:t>
      </w:r>
      <w:r>
        <w:rPr>
          <w:rFonts w:hint="default" w:ascii="Berlin Sans FB Demi" w:hAnsi="Berlin Sans FB Demi" w:eastAsia="宋体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 + </w:t>
      </w:r>
      <w:r>
        <w:rPr>
          <w:rFonts w:hint="default" w:ascii="Berlin Sans FB Demi" w:hAnsi="Berlin Sans FB Demi" w:eastAsia="宋体" w:cs="Berlin Sans FB Demi"/>
          <w:i w:val="0"/>
          <w:iCs w:val="0"/>
          <w:caps/>
          <w:color w:val="FFFFFF"/>
          <w:spacing w:val="0"/>
          <w:sz w:val="15"/>
          <w:szCs w:val="15"/>
          <w:shd w:val="clear" w:fill="6B6F73"/>
        </w:rPr>
        <w:t>P</w:t>
      </w:r>
      <w:r>
        <w:rPr>
          <w:rFonts w:hint="default" w:ascii="Arial" w:hAnsi="Arial" w:eastAsia="宋体" w:cs="Arial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 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你的解决方案包含每个代码插件(游戏，工具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，插件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)-每次你创建一个新的插件，它会自动重新生成。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2143125" cy="1400175"/>
            <wp:effectExtent l="0" t="0" r="9525" b="9525"/>
            <wp:docPr id="3" name="图片 3" descr="8d9de7fa5b163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d9de7fa5b163a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故障排除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如果由于依赖项无法加载而导致大量错误，请确保您已安装了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.NET Framework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 xml:space="preserve"> 7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和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最新版本的Visual Studio 2022。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微软雅黑" w:hAnsi="微软雅黑" w:eastAsia="微软雅黑" w:cs="微软雅黑"/>
          <w:b/>
          <w:bCs/>
          <w:color w:val="219DF5"/>
          <w:sz w:val="70"/>
          <w:szCs w:val="7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70"/>
          <w:szCs w:val="70"/>
          <w:lang w:val="en-US" w:eastAsia="zh-CN"/>
        </w:rPr>
        <w:t>设置Rider编辑器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default" w:ascii="微软雅黑" w:hAnsi="微软雅黑" w:eastAsia="微软雅黑" w:cs="微软雅黑"/>
          <w:b/>
          <w:bCs/>
          <w:color w:val="219DF5"/>
          <w:sz w:val="70"/>
          <w:szCs w:val="70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如果您认为visual studio不和您胃口，您也可以使用Rider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获得Rider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在该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instrText xml:space="preserve"> HYPERLINK "https://www.jetbrains.com/rider/" </w:instrTex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8"/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链接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end"/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下载或购买Rider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解决方案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要获得</w:t>
      </w:r>
      <w:r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.sln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文件，您需要启动游戏。你的s&amp;box.SLN应该在根目录中。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[请注意，在你每次向你的游戏添加插件时，你都必须这样做，然后才能进行编辑。]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点击打开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5274310" cy="3960495"/>
            <wp:effectExtent l="0" t="0" r="2540" b="1905"/>
            <wp:docPr id="5" name="图片 5" descr="8d95f3af00e11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d95f3af00e11e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2.到你的游戏文件夹下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3.选择</w:t>
      </w:r>
      <w:r>
        <w:rPr>
          <w:rFonts w:hint="eastAsia" w:ascii="Berlin Sans FB Demi" w:hAnsi="Berlin Sans FB Demi" w:eastAsia="宋体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t>S&amp;box.</w:t>
      </w:r>
      <w:r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sln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5270500" cy="3433445"/>
            <wp:effectExtent l="0" t="0" r="6350" b="14605"/>
            <wp:docPr id="10" name="图片 10" descr="8d95f3e0f1a8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d95f3e0f1a8ac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4.现在你应该可以看见你的插件了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4648200" cy="3933825"/>
            <wp:effectExtent l="0" t="0" r="0" b="9525"/>
            <wp:docPr id="11" name="图片 11" descr="8d95f3bd8195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8d95f3bd81951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调试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1.启动你的S&amp;box-dev，并且进入你的游戏模式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2.在rider中依次点击</w:t>
      </w:r>
      <w:r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Run -&gt; Attach to process...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</w:pPr>
      <w:r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  <w:drawing>
          <wp:inline distT="0" distB="0" distL="114300" distR="114300">
            <wp:extent cx="3877310" cy="3240405"/>
            <wp:effectExtent l="0" t="0" r="8890" b="17145"/>
            <wp:docPr id="13" name="图片 13" descr="8d95f3cae1b68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8d95f3cae1b68e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3.选择S&amp;Box程序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5270500" cy="1937385"/>
            <wp:effectExtent l="0" t="0" r="6350" b="5715"/>
            <wp:docPr id="14" name="图片 14" descr="8d95f3d48ea21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d95f3d48ea210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故障排除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如果你在所有方面都出错，请确保你安装了.NET 7 SDK。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如果你从本应生成代码的东西上得到随机错误，请确保你启用了Roslyn分析器。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  <w:t>游戏环路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每一Tick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  <w:t>模拟图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  <w:drawing>
          <wp:inline distT="0" distB="0" distL="114300" distR="114300">
            <wp:extent cx="5266690" cy="394970"/>
            <wp:effectExtent l="0" t="0" r="10160" b="5080"/>
            <wp:docPr id="7" name="图片 7" descr="8dad928c44339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dad928c44339ac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参考：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instrText xml:space="preserve"> HYPERLINK "https://asset.party/api/Sandbox.Game.BaseGameManager.Simulate(Client)" </w:instrTex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8"/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https://asset.party/api/Sandbox.Game.BaseGameManager.Simulate(Client)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instrText xml:space="preserve"> HYPERLINK "https://asset.party/api/Sandbox.Entity.Simulate(Client)" </w:instrTex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8"/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https://asset.party/api/Sandbox.Entity.Simulate(Client)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每个Tick（默认情况下每秒60次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Tick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），客户端将向服务器发送一条命令。这个命令会被模拟。这意味着它从命令中获取输入（即，新的ViewAngles）并将其应用于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玩家(pawn)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（即，将旋转设置为ViewAngles）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当这个命令被发送到服务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端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的时候，客户端也在本地运行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着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同样的命令。这就是所谓的预测。这使得像行走、射击和跳跃这样的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行为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，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看起来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没有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网络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延迟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在客户端运行命令后，它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将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存储所有改变的实体变量，当服务器返回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这些实体变量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时，它会比较它们。如果它们不同，那么就会发生预测错误。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每一帧(Frame)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这些东西在客户端上每一帧都被调用。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  <w:t>构建输入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  <w:drawing>
          <wp:inline distT="0" distB="0" distL="114300" distR="114300">
            <wp:extent cx="5266690" cy="394970"/>
            <wp:effectExtent l="0" t="0" r="10160" b="5080"/>
            <wp:docPr id="8" name="图片 8" descr="8dad9296cb9a2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8dad9296cb9a25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参考：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instrText xml:space="preserve"> HYPERLINK "https://asset.party/api/Sandbox.Game.BaseGameManager.BuildInput()" </w:instrTex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8"/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https://asset.party/api/Sandbox.Game.BaseGameManager.BuildInput()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instrText xml:space="preserve"> HYPERLINK "https://asset.party/api/Sandbox.Entity.BuildInput()" </w:instrTex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8"/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https://asset.party/api/Sandbox.Entity.BuildInput()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每一帧我们都建立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了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输入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端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。这将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会把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来自鼠标、键盘和控制器的输入转换为一个命令，可以在下一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Tick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发送到服务器。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在BuildInput中，你可以使用Input函数来处理输入--例如，使用Input.ClearButtons()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来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清除按钮--以及为标有[ClientInput]的属性赋值。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这是通过将InputBuilder类传递给游戏模式来实现的--游戏模式再将其传递给当前的摄像机和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玩家(Pawn)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。这通常用来做一些事，比如将鼠标移动改变为视图角度。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你可以通过覆盖BuildInput在你的游戏类中覆盖所有这些行为。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2"/>
          <w:szCs w:val="28"/>
          <w:lang w:val="en-US" w:eastAsia="zh-CN"/>
        </w:rPr>
        <w:t>帧模拟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5266690" cy="394970"/>
            <wp:effectExtent l="0" t="0" r="10160" b="5080"/>
            <wp:docPr id="9" name="图片 9" descr="8dad929a6454e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dad929a6454e8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参考：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instrText xml:space="preserve"> HYPERLINK "https://asset.party/api/Sandbox.Entity.FrameSimulate(Client)" </w:instrTex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8"/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https://asset.party/api/Sandbox.Entity.FrameSimulate(Client)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instrText xml:space="preserve"> HYPERLINK "https://asset.party/api/Sandbox.Game.BaseGameManager.FrameSimulate(Client)" </w:instrTex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8"/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https://asset.party/api/Sandbox.Game.BaseGameManager.FrameSimulate(Client)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因为模拟只发生在每一帧（默认为60fps），而玩家的显示器可能会显示比这高得多的帧率，所以像视图方向这样的东西在客户端会感觉很不稳定。为了解决这种不匹配，FrameSimulate在每一个客户端帧都会被调用，以便给游戏一个机会来平滑任何可能出现的停滞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这通常被用来更新基于视图方向的东西（比如Pawn.AimRay）。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重要的是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，你必须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意识到这只是客户端，如果你在这里设置了什么，那么它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必须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在模拟中更新。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70"/>
          <w:szCs w:val="7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70"/>
          <w:szCs w:val="70"/>
          <w:lang w:val="en-US" w:eastAsia="zh-CN"/>
        </w:rPr>
        <w:t>文件系统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标准的.NET文件访问受到限制，这是为了防止恶意访问您的文件。这意味着您不能直接使用System.IO.File。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相反，Sandbox为几个虚拟文件系统提供了一个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instrText xml:space="preserve"> HYPERLINK "https://asset.party/api/Sandbox.BaseFileSystem" </w:instrTex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8"/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BaseFileSystem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end"/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，这些虚拟文件系统只能访问特定游戏目录中的文件。</w:t>
      </w:r>
    </w:p>
    <w:p>
      <w:pPr>
        <w:widowControl w:val="0"/>
        <w:numPr>
          <w:ilvl w:val="0"/>
          <w:numId w:val="0"/>
        </w:numPr>
        <w:shd w:val="clear" w:fill="333333"/>
        <w:ind w:leftChars="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shd w:val="clear" w:fill="333333"/>
        <w:ind w:leftChars="0"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  <w:lang w:val="en-US" w:eastAsia="zh-CN"/>
        </w:rPr>
        <w:t>使用BaseFileSystem读/写文件的示例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if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( !FileSystem.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Data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18"/>
          <w:szCs w:val="18"/>
        </w:rPr>
        <w:t>FileExists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(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ECCE39"/>
          <w:spacing w:val="0"/>
          <w:sz w:val="18"/>
          <w:szCs w:val="18"/>
        </w:rPr>
        <w:t>"player.txt"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) ) 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FileSystem.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Data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18"/>
          <w:szCs w:val="18"/>
        </w:rPr>
        <w:t>WriteAllText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(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ECCE39"/>
          <w:spacing w:val="0"/>
          <w:sz w:val="18"/>
          <w:szCs w:val="18"/>
        </w:rPr>
        <w:t>"player.txt"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,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ECCE39"/>
          <w:spacing w:val="0"/>
          <w:sz w:val="18"/>
          <w:szCs w:val="18"/>
        </w:rPr>
        <w:t>"hello world"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); 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var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hello = FileSystem.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Data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18"/>
          <w:szCs w:val="18"/>
        </w:rPr>
        <w:t>ReadAllText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(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ECCE39"/>
          <w:spacing w:val="0"/>
          <w:sz w:val="18"/>
          <w:szCs w:val="18"/>
        </w:rPr>
        <w:t>"player.txt"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);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333333"/>
        <w:ind w:leftChars="0"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shd w:val="clear" w:fill="333333"/>
        <w:ind w:leftChars="0"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  <w:t>使用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  <w:lang w:val="en-US" w:eastAsia="zh-CN"/>
        </w:rPr>
        <w:t>File System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  <w:t>保存和加载玩家数据的例子。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class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PlayerData {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  <w:t>// ...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public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static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void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Save(PlayerData data){ 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1015" w:firstLineChars="564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FileSystem.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Data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18"/>
          <w:szCs w:val="18"/>
        </w:rPr>
        <w:t>WriteJson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(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ECCE39"/>
          <w:spacing w:val="0"/>
          <w:sz w:val="18"/>
          <w:szCs w:val="18"/>
        </w:rPr>
        <w:t>"player_data.json"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, data);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}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public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static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PlayerData Load(){</w:t>
      </w:r>
    </w:p>
    <w:p>
      <w:pPr>
        <w:widowControl w:val="0"/>
        <w:numPr>
          <w:ilvl w:val="0"/>
          <w:numId w:val="0"/>
        </w:numPr>
        <w:shd w:val="clear" w:fill="333333"/>
        <w:ind w:leftChars="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eastAsia" w:ascii="Bahnschrift Light" w:hAnsi="Bahnschrift Light" w:eastAsia="宋体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  <w:lang w:val="en-US" w:eastAsia="zh-CN"/>
        </w:rPr>
        <w:t xml:space="preserve"> </w:t>
      </w:r>
      <w:r>
        <w:rPr>
          <w:rFonts w:hint="eastAsia" w:ascii="Bahnschrift Light" w:hAnsi="Bahnschrift Light" w:eastAsia="宋体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  <w:lang w:val="en-US" w:eastAsia="zh-CN"/>
        </w:rPr>
        <w:tab/>
        <w:t/>
      </w:r>
      <w:r>
        <w:rPr>
          <w:rFonts w:hint="eastAsia" w:ascii="Bahnschrift Light" w:hAnsi="Bahnschrift Light" w:eastAsia="宋体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  <w:lang w:val="en-US" w:eastAsia="zh-CN"/>
        </w:rPr>
        <w:tab/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return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FileSystem.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Data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18"/>
          <w:szCs w:val="18"/>
        </w:rPr>
        <w:t>ReadJson&lt;PlayerData&gt;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(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ECCE39"/>
          <w:spacing w:val="0"/>
          <w:sz w:val="18"/>
          <w:szCs w:val="18"/>
        </w:rPr>
        <w:t>"player_data.json"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);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}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  <w:t>// ...</w:t>
      </w:r>
    </w:p>
    <w:p>
      <w:pPr>
        <w:widowControl w:val="0"/>
        <w:numPr>
          <w:ilvl w:val="0"/>
          <w:numId w:val="0"/>
        </w:numPr>
        <w:shd w:val="clear" w:fill="333333"/>
        <w:ind w:leftChars="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eastAsia" w:ascii="Bahnschrift Light" w:hAnsi="Bahnschrift Light" w:eastAsia="宋体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  <w:lang w:val="en-US" w:eastAsia="zh-CN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}</w:t>
      </w:r>
    </w:p>
    <w:p>
      <w:pPr>
        <w:widowControl w:val="0"/>
        <w:numPr>
          <w:ilvl w:val="0"/>
          <w:numId w:val="0"/>
        </w:numPr>
        <w:shd w:val="clear" w:fill="333333"/>
        <w:ind w:leftChars="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关键笔记：将一个类传递给</w:t>
      </w:r>
      <w:r>
        <w:rPr>
          <w:rFonts w:ascii="Arial" w:hAnsi="Arial" w:eastAsia="宋体" w:cs="Arial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FileSystem.Data.WriteJson</w:t>
      </w:r>
      <w:r>
        <w:rPr>
          <w:rFonts w:hint="eastAsia" w:ascii="Arial" w:hAnsi="Arial" w:eastAsia="宋体" w:cs="Arial"/>
          <w:i w:val="0"/>
          <w:iCs w:val="0"/>
          <w:caps w:val="0"/>
          <w:color w:val="555555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变量必须是对象属性，例如: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333333"/>
        <w:ind w:leftChars="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shd w:val="clear" w:fill="333333"/>
        <w:ind w:leftChars="0"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public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class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PlayerData {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public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int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playerLevel {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get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;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set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; } 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public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int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playerMaxHealth {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get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;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set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; } 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public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string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playerUsername {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get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;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set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; }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}</w:t>
      </w:r>
    </w:p>
    <w:p>
      <w:pPr>
        <w:widowControl w:val="0"/>
        <w:numPr>
          <w:ilvl w:val="0"/>
          <w:numId w:val="0"/>
        </w:numPr>
        <w:shd w:val="clear" w:fill="333333"/>
        <w:ind w:leftChars="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Berlin Sans FB Demi" w:hAnsi="Berlin Sans FB Demi" w:eastAsia="Poppins" w:cs="Berlin Sans FB Demi"/>
          <w:b/>
          <w:bCs/>
          <w:i w:val="0"/>
          <w:iCs w:val="0"/>
          <w:caps w:val="0"/>
          <w:color w:val="6F6F6F"/>
          <w:spacing w:val="0"/>
          <w:sz w:val="21"/>
          <w:szCs w:val="21"/>
          <w:shd w:val="clear" w:fill="FFFFFF"/>
        </w:rPr>
      </w:pPr>
      <w:r>
        <w:rPr>
          <w:rFonts w:hint="default" w:ascii="Berlin Sans FB Demi" w:hAnsi="Berlin Sans FB Demi" w:eastAsia="Poppins" w:cs="Berlin Sans FB Demi"/>
          <w:b/>
          <w:bCs/>
          <w:i w:val="0"/>
          <w:iCs w:val="0"/>
          <w:caps w:val="0"/>
          <w:color w:val="6F6F6F"/>
          <w:spacing w:val="0"/>
          <w:sz w:val="21"/>
          <w:szCs w:val="21"/>
          <w:shd w:val="clear" w:fill="FFFFFF"/>
        </w:rPr>
        <w:t>FileSystem.Mounted</w:t>
      </w:r>
    </w:p>
    <w:p>
      <w:pPr>
        <w:rPr>
          <w:rFonts w:hint="eastAsia" w:ascii="华文细黑" w:hAnsi="华文细黑" w:eastAsia="华文细黑" w:cs="华文细黑"/>
          <w:lang w:val="en-US" w:eastAsia="zh-CN"/>
        </w:rPr>
      </w:pPr>
      <w:r>
        <w:rPr>
          <w:rFonts w:hint="eastAsia" w:ascii="华文细黑" w:hAnsi="华文细黑" w:eastAsia="华文细黑" w:cs="华文细黑"/>
        </w:rPr>
        <w:t>FileSystem.Mounted是一个集合了核心游戏、当前游戏模式及其依赖性的所有加载内容的文件系统。它是以下目录的组合</w:t>
      </w:r>
      <w:r>
        <w:rPr>
          <w:rFonts w:hint="eastAsia" w:ascii="华文细黑" w:hAnsi="华文细黑" w:eastAsia="华文细黑" w:cs="华文细黑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Bahnschrift Light" w:hAnsi="Bahnschrift Light" w:cs="Bahnschrift Light"/>
        </w:rPr>
      </w:pPr>
      <w:r>
        <w:rPr>
          <w:rStyle w:val="9"/>
          <w:rFonts w:hint="default" w:ascii="Bahnschrift Light" w:hAnsi="Bahnschrift Light" w:eastAsia="monospace" w:cs="Bahnschrift Light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sbox\core\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Bahnschrift Light" w:hAnsi="Bahnschrift Light" w:cs="Bahnschrift Light"/>
        </w:rPr>
      </w:pPr>
      <w:r>
        <w:rPr>
          <w:rStyle w:val="9"/>
          <w:rFonts w:hint="default" w:ascii="Bahnschrift Light" w:hAnsi="Bahnschrift Light" w:eastAsia="monospace" w:cs="Bahnschrift Light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sbox\addons\myaddon\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Bahnschrift Light" w:hAnsi="Bahnschrift Light" w:cs="Bahnschrift Light"/>
        </w:rPr>
      </w:pPr>
      <w:r>
        <w:rPr>
          <w:rStyle w:val="9"/>
          <w:rFonts w:hint="default" w:ascii="Bahnschrift Light" w:hAnsi="Bahnschrift Light" w:eastAsia="monospace" w:cs="Bahnschrift Light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sbox\addons\myaddon\code\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Bahnschrift Light" w:hAnsi="Bahnschrift Light" w:cs="Bahnschrift Light"/>
        </w:rPr>
      </w:pPr>
      <w:r>
        <w:rPr>
          <w:rStyle w:val="9"/>
          <w:rFonts w:hint="default" w:ascii="Bahnschrift Light" w:hAnsi="Bahnschrift Light" w:eastAsia="monospace" w:cs="Bahnschrift Light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sbox\addons\base\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Bahnschrift Light" w:hAnsi="Bahnschrift Light" w:cs="Bahnschrift Light"/>
        </w:rPr>
      </w:pPr>
      <w:r>
        <w:rPr>
          <w:rStyle w:val="9"/>
          <w:rFonts w:hint="default" w:ascii="Bahnschrift Light" w:hAnsi="Bahnschrift Light" w:eastAsia="monospace" w:cs="Bahnschrift Light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sbox\addons\base\code\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Bahnschrift Light" w:hAnsi="Bahnschrift Light" w:cs="Bahnschrift Light"/>
        </w:rPr>
      </w:pPr>
      <w:r>
        <w:rPr>
          <w:rStyle w:val="9"/>
          <w:rFonts w:hint="default" w:ascii="Bahnschrift Light" w:hAnsi="Bahnschrift Light" w:eastAsia="monospace" w:cs="Bahnschrift Light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sbox\addons\citizen\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Bahnschrift Light" w:hAnsi="Bahnschrift Light" w:cs="Bahnschrift Light"/>
        </w:rPr>
      </w:pPr>
      <w:r>
        <w:rPr>
          <w:rStyle w:val="9"/>
          <w:rFonts w:hint="default" w:ascii="Bahnschrift Light" w:hAnsi="Bahnschrift Light" w:eastAsia="monospace" w:cs="Bahnschrift Light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sbox\addons\citizen\code\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  <w:rPr>
          <w:rFonts w:hint="default" w:ascii="Bahnschrift Light" w:hAnsi="Bahnschrift Light" w:cs="Bahnschrift Light"/>
        </w:rPr>
      </w:pPr>
      <w:r>
        <w:rPr>
          <w:rStyle w:val="9"/>
          <w:rFonts w:hint="default" w:ascii="Bahnschrift Light" w:hAnsi="Bahnschrift Light" w:eastAsia="monospace" w:cs="Bahnschrift Light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sbox\addons\rust\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240" w:lineRule="auto"/>
        <w:ind w:left="720" w:hanging="360"/>
      </w:pPr>
      <w:r>
        <w:rPr>
          <w:rStyle w:val="9"/>
          <w:rFonts w:hint="default" w:ascii="Bahnschrift Light" w:hAnsi="Bahnschrift Light" w:eastAsia="monospace" w:cs="Bahnschrift Light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sbox\addons\rust\code\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任何时候你试图读取一个文件，它都会搜索这些路径。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Berlin Sans FB Demi" w:hAnsi="Berlin Sans FB Demi" w:eastAsia="Poppins" w:cs="Berlin Sans FB Demi"/>
          <w:b/>
          <w:bCs/>
          <w:i w:val="0"/>
          <w:iCs w:val="0"/>
          <w:caps w:val="0"/>
          <w:color w:val="6F6F6F"/>
          <w:spacing w:val="0"/>
          <w:sz w:val="21"/>
          <w:szCs w:val="21"/>
        </w:rPr>
      </w:pPr>
      <w:r>
        <w:rPr>
          <w:rFonts w:hint="default" w:ascii="Berlin Sans FB Demi" w:hAnsi="Berlin Sans FB Demi" w:eastAsia="Poppins" w:cs="Berlin Sans FB Demi"/>
          <w:b/>
          <w:bCs/>
          <w:i w:val="0"/>
          <w:iCs w:val="0"/>
          <w:caps w:val="0"/>
          <w:color w:val="6F6F6F"/>
          <w:spacing w:val="0"/>
          <w:sz w:val="21"/>
          <w:szCs w:val="21"/>
          <w:shd w:val="clear" w:fill="FFFFFF"/>
        </w:rPr>
        <w:t>FileSystem.Data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instrText xml:space="preserve"> HYPERLINK "https://asset.party/api/Sandbox.FileSystem.Data" </w:instrTex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8"/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FileSystem.Date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end"/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是存储游戏用户数据的地方。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</w:pPr>
      <w:r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C:\Steam\steamapps\common\sbox\data\org\game\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rPr>
          <w:rFonts w:hint="default" w:ascii="Berlin Sans FB Demi" w:hAnsi="Berlin Sans FB Demi" w:eastAsia="Poppins" w:cs="Berlin Sans FB Demi"/>
          <w:b/>
          <w:bCs/>
          <w:i w:val="0"/>
          <w:iCs w:val="0"/>
          <w:caps w:val="0"/>
          <w:color w:val="6F6F6F"/>
          <w:spacing w:val="0"/>
          <w:sz w:val="21"/>
          <w:szCs w:val="21"/>
        </w:rPr>
      </w:pPr>
      <w:r>
        <w:rPr>
          <w:rFonts w:hint="default" w:ascii="Berlin Sans FB Demi" w:hAnsi="Berlin Sans FB Demi" w:eastAsia="Poppins" w:cs="Berlin Sans FB Demi"/>
          <w:b/>
          <w:bCs/>
          <w:i w:val="0"/>
          <w:iCs w:val="0"/>
          <w:caps w:val="0"/>
          <w:color w:val="6F6F6F"/>
          <w:spacing w:val="0"/>
          <w:sz w:val="21"/>
          <w:szCs w:val="21"/>
          <w:shd w:val="clear" w:fill="FFFFFF"/>
        </w:rPr>
        <w:t>FileSystem.OrganizationData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begin"/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instrText xml:space="preserve"> HYPERLINK "https://asset.party/api/Sandbox.FileSystem.OrganizationData" </w:instrTex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separate"/>
      </w:r>
      <w:r>
        <w:rPr>
          <w:rStyle w:val="8"/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FileSystem. OrganizationData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fldChar w:fldCharType="end"/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用于存储组织中多个游戏的用户数据。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</w:pPr>
      <w:r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C:\Steam\steamapps\common\sbox\data\org\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70"/>
          <w:szCs w:val="7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70"/>
          <w:szCs w:val="70"/>
          <w:lang w:val="en-US" w:eastAsia="zh-CN"/>
        </w:rPr>
        <w:t>事件系统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事件系统类似于Garry's Mod中的Hook系统。它允许你在类上注册函数以接收特定全局事件的回调。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  <w:t>设置你的类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实体和面板会自动为你注册/取消注册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，对于其他的东西，你只需要调用Event.Register和Event. Unregister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shd w:val="clear" w:fill="333333"/>
        <w:ind w:leftChars="0"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public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class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TeamManager { 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public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TeamManager() { 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1015" w:firstLineChars="564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Event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18"/>
          <w:szCs w:val="18"/>
        </w:rPr>
        <w:t>Register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(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this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);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  <w:t>//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  <w:t>在不是实体或面板的东西上执行此操作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}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[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Event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Tick]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public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void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OnTick() { 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1015" w:firstLineChars="564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Log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18"/>
          <w:szCs w:val="18"/>
        </w:rPr>
        <w:t>Trace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(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ECCE39"/>
          <w:spacing w:val="0"/>
          <w:sz w:val="18"/>
          <w:szCs w:val="18"/>
        </w:rPr>
        <w:t>"blah"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); 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} 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~TeamManager() {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1015" w:firstLineChars="564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Event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18"/>
          <w:szCs w:val="18"/>
        </w:rPr>
        <w:t>Unregister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(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this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); 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} 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}</w:t>
      </w:r>
    </w:p>
    <w:p>
      <w:pPr>
        <w:widowControl w:val="0"/>
        <w:numPr>
          <w:ilvl w:val="0"/>
          <w:numId w:val="0"/>
        </w:numPr>
        <w:shd w:val="clear" w:fill="333333"/>
        <w:ind w:leftChars="0"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  <w:t>注册一个回调函数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  <w:t>路径跟踪(Traces)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何为路径跟踪？</w:t>
      </w:r>
    </w:p>
    <w:p>
      <w:pPr>
        <w:widowControl w:val="0"/>
        <w:numPr>
          <w:ilvl w:val="0"/>
          <w:numId w:val="0"/>
        </w:numPr>
        <w:ind w:left="220" w:leftChars="0" w:hanging="220" w:hangingChars="10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路径跟踪实际上是一条虚构的线。当你运行了一次Trace，他就会返回一个Trace Result</w:t>
      </w:r>
    </w:p>
    <w:p>
      <w:pPr>
        <w:widowControl w:val="0"/>
        <w:numPr>
          <w:ilvl w:val="0"/>
          <w:numId w:val="0"/>
        </w:numPr>
        <w:ind w:left="220" w:leftChars="0" w:hanging="220" w:hangingChars="10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来告诉你这条线击中了什么东西。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例如，玩家想要生成一个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箱子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。你可以从玩家的眼到玩家所看方向的200个单位运行一条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Trace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。Trace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Result会显示它击中了一个点，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而箱子会生成在那个点上。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drawing>
          <wp:inline distT="0" distB="0" distL="114300" distR="114300">
            <wp:extent cx="5273040" cy="2391410"/>
            <wp:effectExtent l="0" t="0" r="3810" b="8890"/>
            <wp:docPr id="2" name="图片 2" descr="8d9152587ef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d9152587ef339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跟踪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路径跟踪是使用Trace静态函数构建的，并使用成员进行配置。你可以使用Run(  )来运行跟踪并获得结果(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Trace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Result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)。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220" w:firstLineChars="100"/>
        <w:jc w:val="both"/>
        <w:rPr>
          <w:rFonts w:hint="default" w:ascii="Bahnschrift Light" w:hAnsi="Bahnschrift Light" w:eastAsia="华文细黑" w:cs="Bahnschrift Light"/>
          <w:b w:val="0"/>
          <w:bCs w:val="0"/>
          <w:color w:val="22C50C"/>
          <w:sz w:val="22"/>
          <w:szCs w:val="28"/>
          <w:lang w:val="en-US" w:eastAsia="zh-CN"/>
        </w:rPr>
      </w:pPr>
      <w:r>
        <w:rPr>
          <w:rFonts w:hint="default" w:ascii="Bahnschrift Light" w:hAnsi="Bahnschrift Light" w:eastAsia="华文细黑" w:cs="Bahnschrift Light"/>
          <w:b w:val="0"/>
          <w:bCs w:val="0"/>
          <w:color w:val="537AD1"/>
          <w:sz w:val="22"/>
          <w:szCs w:val="28"/>
          <w:lang w:val="en-US" w:eastAsia="zh-CN"/>
        </w:rPr>
        <w:t>var</w:t>
      </w:r>
      <w:r>
        <w:rPr>
          <w:rFonts w:hint="default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 xml:space="preserve"> mytrace = </w:t>
      </w:r>
      <w:r>
        <w:rPr>
          <w:rFonts w:hint="default" w:ascii="Bahnschrift Light" w:hAnsi="Bahnschrift Light" w:eastAsia="华文细黑" w:cs="Bahnschrift Light"/>
          <w:b w:val="0"/>
          <w:bCs w:val="0"/>
          <w:color w:val="00B0F0"/>
          <w:sz w:val="22"/>
          <w:szCs w:val="28"/>
          <w:lang w:val="en-US" w:eastAsia="zh-CN"/>
        </w:rPr>
        <w:t>Trace.Ray</w:t>
      </w:r>
      <w:r>
        <w:rPr>
          <w:rFonts w:hint="default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>( startPos, endPos );</w:t>
      </w:r>
      <w:r>
        <w:rPr>
          <w:rFonts w:hint="eastAsia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 w:ascii="Bahnschrift Light" w:hAnsi="Bahnschrift Light" w:eastAsia="华文细黑" w:cs="Bahnschrift Light"/>
          <w:b w:val="0"/>
          <w:bCs w:val="0"/>
          <w:color w:val="22C50C"/>
          <w:sz w:val="22"/>
          <w:szCs w:val="28"/>
          <w:lang w:val="en-US" w:eastAsia="zh-CN"/>
        </w:rPr>
        <w:t>//创建trace，并设置起始与结束点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220" w:firstLineChars="100"/>
        <w:jc w:val="both"/>
        <w:rPr>
          <w:rFonts w:hint="default" w:ascii="Bahnschrift Light" w:hAnsi="Bahnschrift Light" w:eastAsia="华文细黑" w:cs="Bahnschrift Light"/>
          <w:b w:val="0"/>
          <w:bCs w:val="0"/>
          <w:color w:val="22C50C"/>
          <w:sz w:val="22"/>
          <w:szCs w:val="28"/>
          <w:lang w:val="en-US" w:eastAsia="zh-CN"/>
        </w:rPr>
      </w:pPr>
      <w:r>
        <w:rPr>
          <w:rFonts w:hint="default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 xml:space="preserve">mytrace = </w:t>
      </w:r>
      <w:r>
        <w:rPr>
          <w:rFonts w:hint="default" w:ascii="Bahnschrift Light" w:hAnsi="Bahnschrift Light" w:eastAsia="华文细黑" w:cs="Bahnschrift Light"/>
          <w:b w:val="0"/>
          <w:bCs w:val="0"/>
          <w:color w:val="00B0F0"/>
          <w:sz w:val="22"/>
          <w:szCs w:val="28"/>
          <w:lang w:val="en-US" w:eastAsia="zh-CN"/>
        </w:rPr>
        <w:t>mytrace.WorldOnly</w:t>
      </w:r>
      <w:r>
        <w:rPr>
          <w:rFonts w:hint="default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>();</w:t>
      </w:r>
      <w:r>
        <w:rPr>
          <w:rFonts w:hint="eastAsia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 w:ascii="Bahnschrift Light" w:hAnsi="Bahnschrift Light" w:eastAsia="华文细黑" w:cs="Bahnschrift Light"/>
          <w:b w:val="0"/>
          <w:bCs w:val="0"/>
          <w:color w:val="22C50C"/>
          <w:sz w:val="22"/>
          <w:szCs w:val="28"/>
          <w:lang w:val="en-US" w:eastAsia="zh-CN"/>
        </w:rPr>
        <w:t>//仅世界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220" w:firstLineChars="100"/>
        <w:jc w:val="both"/>
        <w:rPr>
          <w:rFonts w:hint="default" w:ascii="Bahnschrift Light" w:hAnsi="Bahnschrift Light" w:eastAsia="华文细黑" w:cs="Bahnschrift Light"/>
          <w:b w:val="0"/>
          <w:bCs w:val="0"/>
          <w:color w:val="22C50C"/>
          <w:sz w:val="22"/>
          <w:szCs w:val="28"/>
          <w:lang w:val="en-US" w:eastAsia="zh-CN"/>
        </w:rPr>
      </w:pPr>
      <w:r>
        <w:rPr>
          <w:rFonts w:hint="default" w:ascii="Bahnschrift Light" w:hAnsi="Bahnschrift Light" w:eastAsia="华文细黑" w:cs="Bahnschrift Light"/>
          <w:b w:val="0"/>
          <w:bCs w:val="0"/>
          <w:color w:val="537AD1"/>
          <w:sz w:val="22"/>
          <w:szCs w:val="28"/>
          <w:lang w:val="en-US" w:eastAsia="zh-CN"/>
        </w:rPr>
        <w:t>var</w:t>
      </w:r>
      <w:r>
        <w:rPr>
          <w:rFonts w:hint="default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 xml:space="preserve"> result =</w:t>
      </w:r>
      <w:r>
        <w:rPr>
          <w:rFonts w:hint="default" w:ascii="Bahnschrift Light" w:hAnsi="Bahnschrift Light" w:eastAsia="华文细黑" w:cs="Bahnschrift Light"/>
          <w:b w:val="0"/>
          <w:bCs w:val="0"/>
          <w:color w:val="00B0F0"/>
          <w:sz w:val="22"/>
          <w:szCs w:val="28"/>
          <w:lang w:val="en-US" w:eastAsia="zh-CN"/>
        </w:rPr>
        <w:t xml:space="preserve"> mytrace</w:t>
      </w:r>
      <w:r>
        <w:rPr>
          <w:rFonts w:hint="default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>.</w:t>
      </w:r>
      <w:r>
        <w:rPr>
          <w:rFonts w:hint="default" w:ascii="Bahnschrift Light" w:hAnsi="Bahnschrift Light" w:eastAsia="华文细黑" w:cs="Bahnschrift Light"/>
          <w:b w:val="0"/>
          <w:bCs w:val="0"/>
          <w:color w:val="00B0F0"/>
          <w:sz w:val="22"/>
          <w:szCs w:val="28"/>
          <w:lang w:val="en-US" w:eastAsia="zh-CN"/>
        </w:rPr>
        <w:t>Run</w:t>
      </w:r>
      <w:r>
        <w:rPr>
          <w:rFonts w:hint="default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>();</w:t>
      </w:r>
      <w:r>
        <w:rPr>
          <w:rFonts w:hint="eastAsia" w:ascii="Bahnschrift Light" w:hAnsi="Bahnschrift Light" w:eastAsia="华文细黑" w:cs="Bahnschrift Light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 w:ascii="Bahnschrift Light" w:hAnsi="Bahnschrift Light" w:eastAsia="华文细黑" w:cs="Bahnschrift Light"/>
          <w:b w:val="0"/>
          <w:bCs w:val="0"/>
          <w:color w:val="22C50C"/>
          <w:sz w:val="22"/>
          <w:szCs w:val="28"/>
          <w:lang w:val="en-US" w:eastAsia="zh-CN"/>
        </w:rPr>
        <w:t>//运行trace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你也可以直接在创建完的同时运行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spacing w:line="480" w:lineRule="auto"/>
        <w:ind w:firstLine="220" w:firstLineChars="10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2"/>
          <w:lang w:val="en-US" w:eastAsia="zh-CN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22"/>
          <w:szCs w:val="22"/>
        </w:rPr>
        <w:t>var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 tr =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22"/>
          <w:szCs w:val="22"/>
        </w:rPr>
        <w:t>Trace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</w:rPr>
        <w:t>Ray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( startPos, endPos ).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</w:rPr>
        <w:t>Run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或者这样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spacing w:line="240" w:lineRule="auto"/>
        <w:ind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shd w:val="clear" w:fill="3F3F3F" w:themeFill="text1" w:themeFillTint="BF"/>
        <w:spacing w:line="240" w:lineRule="auto"/>
        <w:ind w:firstLine="22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333333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22"/>
          <w:szCs w:val="22"/>
        </w:rPr>
        <w:t>var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 tr =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22"/>
          <w:szCs w:val="22"/>
        </w:rPr>
        <w:t>Trace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</w:rPr>
        <w:t>Ray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( startPos, endPos )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spacing w:line="240" w:lineRule="auto"/>
        <w:ind w:firstLine="730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  <w:shd w:val="clear" w:fill="3F3F3F" w:themeFill="text1" w:themeFillTint="BF"/>
        </w:rPr>
        <w:t>I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</w:rPr>
        <w:t>gnore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( playerEntity ) 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spacing w:line="240" w:lineRule="auto"/>
        <w:ind w:firstLine="730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  <w:shd w:val="clear" w:fill="3F3F3F" w:themeFill="text1" w:themeFillTint="BF"/>
        </w:rPr>
        <w:t>Ig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</w:rPr>
        <w:t>nore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( playerVehicle ) 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spacing w:line="240" w:lineRule="auto"/>
        <w:ind w:firstLine="730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</w:rPr>
        <w:t>Siz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  <w:shd w:val="clear" w:fill="3F3F3F" w:themeFill="text1" w:themeFillTint="BF"/>
        </w:rPr>
        <w:t>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(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EEEEEE"/>
          <w:spacing w:val="0"/>
          <w:sz w:val="22"/>
          <w:szCs w:val="22"/>
          <w:shd w:val="clear" w:fill="3F3F3F" w:themeFill="text1" w:themeFillTint="BF"/>
        </w:rPr>
        <w:t>10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 )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spacing w:line="240" w:lineRule="auto"/>
        <w:ind w:firstLine="730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</w:rPr>
        <w:t>Run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();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spacing w:line="240" w:lineRule="auto"/>
        <w:ind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F3F3F" w:themeFill="text1" w:themeFillTint="B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  <w:t>大小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在上面的例子中，Size描述了要跟踪的AABB的大小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这意味着您不再是描一条简单的线，而是沿着这条线描一个更大的立方体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  <w:t>运行所有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您可以使用</w:t>
      </w:r>
      <w:r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RunAll()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函数，而不是用</w:t>
      </w:r>
      <w:r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Run()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函数结束跟踪。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使用RunAll将会让你的Trace不在第一个被击中的实体处停止。它将返回一个数组，其中包含沿途所有被命中实体的TraceResult。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该函数的一个示例用例是穿透物体的子弹。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220" w:firstLineChars="10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22"/>
          <w:szCs w:val="22"/>
        </w:rPr>
        <w:t>//将返回TraceResult[]，您可以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22"/>
          <w:szCs w:val="22"/>
          <w:lang w:val="en-US" w:eastAsia="zh-CN"/>
        </w:rPr>
        <w:t>进行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22"/>
          <w:szCs w:val="22"/>
        </w:rPr>
        <w:t>迭代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22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22"/>
          <w:szCs w:val="22"/>
          <w:shd w:val="clear" w:fill="3F3F3F" w:themeFill="text1" w:themeFillTint="BF"/>
        </w:rPr>
        <w:t>var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 tr =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22"/>
          <w:szCs w:val="22"/>
        </w:rPr>
        <w:t>Trace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  <w:shd w:val="clear" w:fill="3F3F3F" w:themeFill="text1" w:themeFillTint="BF"/>
        </w:rPr>
        <w:t>Ray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( startPos, endPos ) 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  <w:shd w:val="clear" w:fill="3F3F3F" w:themeFill="text1" w:themeFillTint="BF"/>
        </w:rPr>
        <w:t>RunAll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();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180" w:firstLineChars="100"/>
        <w:jc w:val="both"/>
        <w:rPr>
          <w:rFonts w:hint="eastAsia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F3F3F" w:themeFill="text1" w:themeFillTint="B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Trace Result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跟踪结果(Trace Result)是一个比较简单的结构体。它会给你关于击中的信息。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在这里你可以看到Trace是否命中并使用命中位置生成一个高于它10个单位的西瓜。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  <w:shd w:val="clear" w:fill="3F3F3F" w:themeFill="text1" w:themeFillTint="BF"/>
        </w:rPr>
      </w:pP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22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22"/>
          <w:szCs w:val="22"/>
          <w:shd w:val="clear" w:fill="3F3F3F" w:themeFill="text1" w:themeFillTint="BF"/>
        </w:rPr>
        <w:t>if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 ( tr.Hit ) { 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730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22"/>
          <w:szCs w:val="22"/>
          <w:shd w:val="clear" w:fill="3F3F3F" w:themeFill="text1" w:themeFillTint="BF"/>
        </w:rPr>
        <w:t>var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 ent =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22"/>
          <w:szCs w:val="22"/>
          <w:shd w:val="clear" w:fill="3F3F3F" w:themeFill="text1" w:themeFillTint="BF"/>
        </w:rPr>
        <w:t>new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22"/>
          <w:szCs w:val="22"/>
          <w:shd w:val="clear" w:fill="3F3F3F" w:themeFill="text1" w:themeFillTint="BF"/>
        </w:rPr>
        <w:t>ModelEntity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(); 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730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22"/>
          <w:szCs w:val="22"/>
          <w:shd w:val="clear" w:fill="3F3F3F" w:themeFill="text1" w:themeFillTint="BF"/>
        </w:rPr>
        <w:t>ent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22"/>
          <w:szCs w:val="22"/>
          <w:shd w:val="clear" w:fill="3F3F3F" w:themeFill="text1" w:themeFillTint="BF"/>
        </w:rPr>
        <w:t>SetModel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(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ECCE39"/>
          <w:spacing w:val="0"/>
          <w:sz w:val="22"/>
          <w:szCs w:val="22"/>
          <w:shd w:val="clear" w:fill="3F3F3F" w:themeFill="text1" w:themeFillTint="BF"/>
        </w:rPr>
        <w:t>"models/sbox_props/watermelon/watermelon.vmdl"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 ); 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ind w:leftChars="0" w:firstLine="730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ent.Pos = tr.EndPos + tr.Normal *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EEEEEE"/>
          <w:spacing w:val="0"/>
          <w:sz w:val="22"/>
          <w:szCs w:val="22"/>
          <w:shd w:val="clear" w:fill="3F3F3F" w:themeFill="text1" w:themeFillTint="BF"/>
        </w:rPr>
        <w:t>10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>;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22"/>
          <w:szCs w:val="22"/>
          <w:shd w:val="clear" w:fill="3F3F3F" w:themeFill="text1" w:themeFillTint="BF"/>
        </w:rPr>
        <w:t xml:space="preserve"> }</w:t>
      </w:r>
    </w:p>
    <w:p>
      <w:pPr>
        <w:widowControl w:val="0"/>
        <w:numPr>
          <w:ilvl w:val="0"/>
          <w:numId w:val="0"/>
        </w:numPr>
        <w:shd w:val="clear" w:fill="3F3F3F" w:themeFill="text1" w:themeFillTint="BF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F3F3F" w:themeFill="text1" w:themeFillTint="BF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F3F3F" w:themeFill="text1" w:themeFillTint="BF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  <w:t>机器人(Bots)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什么是机器人？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机器人是可以添加到游戏内的假客户端，将占据正常的玩家槽位。它们的输入和行为可以像c#中大多数其他东西一样进行编写。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默认机器人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默认情况下，控制台命令</w:t>
      </w:r>
      <w:r>
        <w:rPr>
          <w:rFonts w:hint="default" w:ascii="Berlin Sans FB Demi" w:hAnsi="Berlin Sans FB Demi" w:eastAsia="宋体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 </w:t>
      </w:r>
      <w:r>
        <w:rPr>
          <w:rStyle w:val="9"/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bot_add</w:t>
      </w:r>
      <w:r>
        <w:rPr>
          <w:rFonts w:hint="default" w:ascii="Berlin Sans FB Demi" w:hAnsi="Berlin Sans FB Demi" w:eastAsia="宋体" w:cs="Berlin Sans FB Demi"/>
          <w:i w:val="0"/>
          <w:iCs w:val="0"/>
          <w:caps w:val="0"/>
          <w:color w:val="555555"/>
          <w:spacing w:val="0"/>
          <w:sz w:val="19"/>
          <w:szCs w:val="19"/>
          <w:shd w:val="clear" w:fill="FFFFFF"/>
        </w:rPr>
        <w:t> 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将添加一个模仿玩家行为的机器人。这个命令有一些你可以使用的附加参数: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</w:pPr>
      <w:r>
        <w:rPr>
          <w:rFonts w:hint="default" w:ascii="Berlin Sans FB Demi" w:hAnsi="Berlin Sans FB Demi" w:eastAsia="monospace" w:cs="Berlin Sans FB Demi"/>
          <w:i w:val="0"/>
          <w:iCs w:val="0"/>
          <w:caps w:val="0"/>
          <w:color w:val="C7254E"/>
          <w:spacing w:val="0"/>
          <w:sz w:val="18"/>
          <w:szCs w:val="18"/>
          <w:shd w:val="clear" w:fill="F9F2F4"/>
        </w:rPr>
        <w:t>bot_add &lt;clientIndex&gt; &lt;yawOffset&gt; &lt;forceCrouch&gt;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/>
          <w:sz w:val="22"/>
          <w:szCs w:val="28"/>
          <w:lang w:val="en-US" w:eastAsia="zh-CN"/>
        </w:rPr>
        <w:t>clientIndex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 xml:space="preserve"> (def: 1)模仿哪个玩家。如果设置为0，它将不会模拟任何内容，保持空闲状态。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default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/>
          <w:sz w:val="22"/>
          <w:szCs w:val="28"/>
          <w:lang w:val="en-US" w:eastAsia="zh-CN"/>
        </w:rPr>
        <w:t>yawOffset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 xml:space="preserve"> (def: 180)机器人相对于目标玩家进行旋转。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/>
          <w:bCs/>
          <w:sz w:val="22"/>
          <w:szCs w:val="28"/>
          <w:lang w:val="en-US" w:eastAsia="zh-CN"/>
        </w:rPr>
        <w:t>forceCrouch</w:t>
      </w: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 xml:space="preserve"> (def: 0)机器人是否必须蹲下。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19DF5"/>
          <w:sz w:val="32"/>
          <w:szCs w:val="40"/>
          <w:lang w:val="en-US" w:eastAsia="zh-CN"/>
        </w:rPr>
        <w:t>自定义机器人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要创建自定义机器人，您需要首先扩展bot类，它有两个重要的方法:Tick和BuildInput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  <w:t>示例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值得注意的是，下面使用的方法只被称为服务器端方法，不像普通的客户端方法，后者的输入在客户端构建并发送到服务器。</w:t>
      </w:r>
    </w:p>
    <w:p>
      <w:pPr>
        <w:widowControl w:val="0"/>
        <w:numPr>
          <w:ilvl w:val="0"/>
          <w:numId w:val="0"/>
        </w:numPr>
        <w:shd w:val="clear" w:fill="333333"/>
        <w:ind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</w:pPr>
    </w:p>
    <w:p>
      <w:pPr>
        <w:widowControl w:val="0"/>
        <w:numPr>
          <w:ilvl w:val="0"/>
          <w:numId w:val="0"/>
        </w:numPr>
        <w:shd w:val="clear" w:fill="333333"/>
        <w:ind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public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class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MyCustomBot : Bot { 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[ConCmd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18"/>
          <w:szCs w:val="18"/>
        </w:rPr>
        <w:t>Admin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(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ECCE39"/>
          <w:spacing w:val="0"/>
          <w:sz w:val="18"/>
          <w:szCs w:val="18"/>
        </w:rPr>
        <w:t>"bot_custom"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, Help =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ECCE39"/>
          <w:spacing w:val="0"/>
          <w:sz w:val="18"/>
          <w:szCs w:val="18"/>
        </w:rPr>
        <w:t>"Spawn my custom bot."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)] 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internal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static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void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SpawnCustomBot() {</w:t>
      </w:r>
    </w:p>
    <w:p>
      <w:pPr>
        <w:widowControl w:val="0"/>
        <w:numPr>
          <w:ilvl w:val="0"/>
          <w:numId w:val="0"/>
        </w:numPr>
        <w:shd w:val="clear" w:fill="333333"/>
        <w:ind w:firstLine="1015" w:firstLineChars="564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Game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18"/>
          <w:szCs w:val="18"/>
        </w:rPr>
        <w:t>AssertServer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();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  <w:t>//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  <w:t>创建自定义机器人的实例。</w:t>
      </w:r>
    </w:p>
    <w:p>
      <w:pPr>
        <w:widowControl w:val="0"/>
        <w:numPr>
          <w:ilvl w:val="0"/>
          <w:numId w:val="0"/>
        </w:numPr>
        <w:shd w:val="clear" w:fill="333333"/>
        <w:ind w:firstLine="1015" w:firstLineChars="564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_ =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new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MyCustomBot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();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} 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public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override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void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BuildInput() { </w:t>
      </w:r>
    </w:p>
    <w:p>
      <w:pPr>
        <w:widowControl w:val="0"/>
        <w:numPr>
          <w:ilvl w:val="0"/>
          <w:numId w:val="0"/>
        </w:numPr>
        <w:shd w:val="clear" w:fill="333333"/>
        <w:ind w:firstLine="1015" w:firstLineChars="564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  <w:t>在这里，我们可以选择/修改机器人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  <w:lang w:val="en-US" w:eastAsia="zh-CN"/>
        </w:rPr>
        <w:t>在每一tick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  <w:t>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  <w:lang w:val="en-US" w:eastAsia="zh-CN"/>
        </w:rPr>
        <w:t>输入行为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  <w:t>。</w:t>
      </w:r>
    </w:p>
    <w:p>
      <w:pPr>
        <w:widowControl w:val="0"/>
        <w:numPr>
          <w:ilvl w:val="0"/>
          <w:numId w:val="0"/>
        </w:numPr>
        <w:shd w:val="clear" w:fill="333333"/>
        <w:ind w:firstLine="1015" w:firstLineChars="564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  <w:t xml:space="preserve">//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  <w:t>我们将通过按住PrimaryAttack按钮让它们不断进行攻击。</w:t>
      </w:r>
    </w:p>
    <w:p>
      <w:pPr>
        <w:widowControl w:val="0"/>
        <w:numPr>
          <w:ilvl w:val="0"/>
          <w:numId w:val="0"/>
        </w:numPr>
        <w:shd w:val="clear" w:fill="333333"/>
        <w:ind w:firstLine="1015" w:firstLineChars="564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Input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18"/>
          <w:szCs w:val="18"/>
        </w:rPr>
        <w:t>SetButton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(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InputButton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PrimaryAttack,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true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); 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} 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public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override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03A9F4"/>
          <w:spacing w:val="0"/>
          <w:sz w:val="18"/>
          <w:szCs w:val="18"/>
        </w:rPr>
        <w:t>void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Tick() { </w:t>
      </w:r>
    </w:p>
    <w:p>
      <w:pPr>
        <w:widowControl w:val="0"/>
        <w:numPr>
          <w:ilvl w:val="0"/>
          <w:numId w:val="0"/>
        </w:numPr>
        <w:shd w:val="clear" w:fill="333333"/>
        <w:ind w:firstLine="1015" w:firstLineChars="564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  <w:t>//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  <w:t>在这里，我们可以在每个tick中使用机器人做一些事情。</w:t>
      </w:r>
    </w:p>
    <w:p>
      <w:pPr>
        <w:widowControl w:val="0"/>
        <w:numPr>
          <w:ilvl w:val="0"/>
          <w:numId w:val="0"/>
        </w:numPr>
        <w:shd w:val="clear" w:fill="333333"/>
        <w:ind w:firstLine="1015" w:firstLineChars="564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  <w:t>//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CAF50"/>
          <w:spacing w:val="0"/>
          <w:sz w:val="18"/>
          <w:szCs w:val="18"/>
        </w:rPr>
        <w:t>在这里，我们将每次打印机器人的名字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4CAF50"/>
          <w:spacing w:val="0"/>
          <w:sz w:val="18"/>
          <w:szCs w:val="18"/>
        </w:rPr>
        <w:t>。</w:t>
      </w:r>
    </w:p>
    <w:p>
      <w:pPr>
        <w:widowControl w:val="0"/>
        <w:numPr>
          <w:ilvl w:val="0"/>
          <w:numId w:val="0"/>
        </w:numPr>
        <w:shd w:val="clear" w:fill="333333"/>
        <w:ind w:firstLine="1015" w:firstLineChars="564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Log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7CD7E0"/>
          <w:spacing w:val="0"/>
          <w:sz w:val="18"/>
          <w:szCs w:val="18"/>
        </w:rPr>
        <w:t>Info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( 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Client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.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81D0DA"/>
          <w:spacing w:val="0"/>
          <w:sz w:val="18"/>
          <w:szCs w:val="18"/>
        </w:rPr>
        <w:t>Name</w:t>
      </w: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 xml:space="preserve"> ); </w:t>
      </w:r>
    </w:p>
    <w:p>
      <w:pPr>
        <w:widowControl w:val="0"/>
        <w:numPr>
          <w:ilvl w:val="0"/>
          <w:numId w:val="0"/>
        </w:numPr>
        <w:shd w:val="clear" w:fill="333333"/>
        <w:ind w:firstLine="597" w:firstLineChars="332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}</w:t>
      </w:r>
    </w:p>
    <w:p>
      <w:pPr>
        <w:widowControl w:val="0"/>
        <w:numPr>
          <w:ilvl w:val="0"/>
          <w:numId w:val="0"/>
        </w:numPr>
        <w:shd w:val="clear" w:fill="333333"/>
        <w:ind w:firstLine="180" w:firstLineChars="100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</w:pPr>
      <w:r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</w:rPr>
        <w:t>}</w:t>
      </w:r>
    </w:p>
    <w:p>
      <w:pPr>
        <w:widowControl w:val="0"/>
        <w:numPr>
          <w:ilvl w:val="0"/>
          <w:numId w:val="0"/>
        </w:numPr>
        <w:shd w:val="clear" w:fill="333333"/>
        <w:jc w:val="both"/>
        <w:rPr>
          <w:rFonts w:hint="default" w:ascii="Bahnschrift Light" w:hAnsi="Bahnschrift Light" w:eastAsia="monospace" w:cs="Bahnschrift Light"/>
          <w:i w:val="0"/>
          <w:iCs w:val="0"/>
          <w:caps w:val="0"/>
          <w:color w:val="D0D0D0"/>
          <w:spacing w:val="0"/>
          <w:sz w:val="18"/>
          <w:szCs w:val="18"/>
          <w:shd w:val="clear" w:fill="333333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7F7F7F" w:themeColor="background1" w:themeShade="80"/>
          <w:sz w:val="28"/>
          <w:szCs w:val="36"/>
          <w:lang w:val="en-US" w:eastAsia="zh-CN"/>
        </w:rPr>
        <w:t>Pawns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  <w:r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  <w:t>每个机器人都有一个客户端属性，引用其底层的假客户端。每个机器人都可以有自己的pawns，否则就可以做任何其他普通客户端可以做的事情。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华文细黑" w:hAnsi="华文细黑" w:eastAsia="华文细黑" w:cs="华文细黑"/>
          <w:b w:val="0"/>
          <w:bCs w:val="0"/>
          <w:sz w:val="22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shd w:val="clear"/>
        <w:jc w:val="both"/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8"/>
          <w:szCs w:val="36"/>
          <w:lang w:val="en-US" w:eastAsia="zh-CN"/>
        </w:rPr>
        <w:t>在我们了解了这些比较基础且有用的概念知识后，让我们来做一些更基础的事情</w:t>
      </w:r>
    </w:p>
    <w:p>
      <w:pPr>
        <w:widowControl w:val="0"/>
        <w:numPr>
          <w:ilvl w:val="0"/>
          <w:numId w:val="0"/>
        </w:numPr>
        <w:shd w:val="clear"/>
        <w:jc w:val="both"/>
        <w:rPr>
          <w:rFonts w:hint="default" w:ascii="微软雅黑" w:hAnsi="微软雅黑" w:eastAsia="微软雅黑" w:cs="微软雅黑"/>
          <w:b/>
          <w:bCs/>
          <w:color w:val="219DF5"/>
          <w:sz w:val="72"/>
          <w:szCs w:val="1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oppi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E4D9B2"/>
    <w:multiLevelType w:val="multilevel"/>
    <w:tmpl w:val="DAE4D9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CA4FCA2"/>
    <w:multiLevelType w:val="singleLevel"/>
    <w:tmpl w:val="DCA4FC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4689D6A"/>
    <w:multiLevelType w:val="singleLevel"/>
    <w:tmpl w:val="44689D6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76F7711F"/>
    <w:multiLevelType w:val="multilevel"/>
    <w:tmpl w:val="76F771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4OTRjYzU3MWNjNjQzODU3NzFmMzUxN2NmNjMxM2EifQ=="/>
  </w:docVars>
  <w:rsids>
    <w:rsidRoot w:val="64F43E29"/>
    <w:rsid w:val="00AE2470"/>
    <w:rsid w:val="046C5E47"/>
    <w:rsid w:val="0BAD493F"/>
    <w:rsid w:val="13985C26"/>
    <w:rsid w:val="150A2B53"/>
    <w:rsid w:val="1AC01CEF"/>
    <w:rsid w:val="21C61BB0"/>
    <w:rsid w:val="25C40C99"/>
    <w:rsid w:val="26D32791"/>
    <w:rsid w:val="277E6442"/>
    <w:rsid w:val="368F5D88"/>
    <w:rsid w:val="36E25286"/>
    <w:rsid w:val="415D3E87"/>
    <w:rsid w:val="438D657A"/>
    <w:rsid w:val="43B03CB9"/>
    <w:rsid w:val="46A2233C"/>
    <w:rsid w:val="64F43E29"/>
    <w:rsid w:val="727738D1"/>
    <w:rsid w:val="74C8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3438</Words>
  <Characters>6273</Characters>
  <Lines>0</Lines>
  <Paragraphs>0</Paragraphs>
  <TotalTime>1</TotalTime>
  <ScaleCrop>false</ScaleCrop>
  <LinksUpToDate>false</LinksUpToDate>
  <CharactersWithSpaces>6606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2023-01-09T08:02:00Z</dcterms:created>
  <dc:creator>angel_Enderman</dc:creator>
  <cp:lastModifiedBy>angel_Enderman</cp:lastModifiedBy>
  <dcterms:modified xsi:type="dcterms:W3CDTF">2023-01-10T01:25:47Z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EC0944B8069748238AEC3732525973E8</vt:lpwstr>
  </property>
</Properties>
</file>