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7F" w:rsidRPr="00713C4D" w:rsidRDefault="00713C4D" w:rsidP="00713C4D">
      <w:pPr>
        <w:pStyle w:val="1"/>
        <w:spacing w:before="0"/>
        <w:rPr>
          <w:sz w:val="36"/>
        </w:rPr>
      </w:pPr>
      <w:r w:rsidRPr="00713C4D">
        <w:rPr>
          <w:sz w:val="36"/>
        </w:rPr>
        <w:t>Математическое основание</w:t>
      </w:r>
    </w:p>
    <w:p w:rsidR="0060100D" w:rsidRDefault="0060100D" w:rsidP="00713C4D">
      <w:pPr>
        <w:spacing w:before="0" w:after="0"/>
      </w:pPr>
    </w:p>
    <w:p w:rsidR="00186AC4" w:rsidRDefault="00186AC4" w:rsidP="00713C4D">
      <w:pPr>
        <w:spacing w:before="0" w:after="0"/>
        <w:jc w:val="center"/>
      </w:pPr>
      <w:r>
        <w:rPr>
          <w:noProof/>
          <w:lang w:eastAsia="ru-RU"/>
        </w:rPr>
        <w:drawing>
          <wp:inline distT="0" distB="0" distL="0" distR="0" wp14:anchorId="5958ADE1" wp14:editId="12FF8CF8">
            <wp:extent cx="1131678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4" cy="24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C4" w:rsidRDefault="00186AC4" w:rsidP="00713C4D">
      <w:pPr>
        <w:spacing w:before="0" w:after="0"/>
        <w:jc w:val="center"/>
      </w:pPr>
      <w:r>
        <w:t>Рисунок 1 – делитель напряжения</w:t>
      </w:r>
    </w:p>
    <w:p w:rsidR="00713C4D" w:rsidRDefault="00713C4D" w:rsidP="00713C4D">
      <w:pPr>
        <w:spacing w:before="0" w:after="0"/>
        <w:jc w:val="center"/>
      </w:pPr>
    </w:p>
    <w:p w:rsidR="00713C4D" w:rsidRDefault="00713C4D" w:rsidP="00713C4D">
      <w:r>
        <w:tab/>
      </w:r>
      <w:r w:rsidR="008E4E5C">
        <w:t>Ток определяемый параметрами обоих резисторов и ток и напряжением питания равен току, определяемому выходным напряжением и вторым сопротивлением</w:t>
      </w:r>
      <w:r>
        <w:t xml:space="preserve"> (1).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713C4D" w:rsidTr="008E4E5C">
        <w:trPr>
          <w:jc w:val="center"/>
        </w:trPr>
        <w:tc>
          <w:tcPr>
            <w:tcW w:w="9493" w:type="dxa"/>
            <w:vAlign w:val="center"/>
          </w:tcPr>
          <w:p w:rsidR="00713C4D" w:rsidRPr="00713C4D" w:rsidRDefault="008E4E5C" w:rsidP="008E4E5C">
            <w:pPr>
              <w:jc w:val="center"/>
            </w:pPr>
            <w:r w:rsidRPr="00713C4D">
              <w:rPr>
                <w:position w:val="-30"/>
              </w:rPr>
              <w:object w:dxaOrig="18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36pt" o:ole="">
                  <v:imagedata r:id="rId7" o:title=""/>
                </v:shape>
                <o:OLEObject Type="Embed" ProgID="Equation.DSMT4" ShapeID="_x0000_i1025" DrawAspect="Content" ObjectID="_1619881968" r:id="rId8"/>
              </w:object>
            </w:r>
            <w:r w:rsidR="00713C4D">
              <w:t xml:space="preserve"> </w:t>
            </w:r>
          </w:p>
        </w:tc>
        <w:tc>
          <w:tcPr>
            <w:tcW w:w="963" w:type="dxa"/>
            <w:vAlign w:val="center"/>
          </w:tcPr>
          <w:p w:rsidR="00713C4D" w:rsidRDefault="00713C4D" w:rsidP="00713C4D">
            <w:pPr>
              <w:jc w:val="right"/>
            </w:pPr>
            <w:r>
              <w:t>(1)</w:t>
            </w:r>
          </w:p>
        </w:tc>
      </w:tr>
    </w:tbl>
    <w:p w:rsidR="00713C4D" w:rsidRPr="008E4E5C" w:rsidRDefault="008E4E5C" w:rsidP="00713C4D">
      <w:r>
        <w:tab/>
        <w:t xml:space="preserve">Из это можно получить чему </w:t>
      </w:r>
      <w:proofErr w:type="gramStart"/>
      <w:r>
        <w:t xml:space="preserve">равно </w:t>
      </w:r>
      <w:r w:rsidRPr="00F94A67">
        <w:rPr>
          <w:position w:val="-12"/>
        </w:rPr>
        <w:object w:dxaOrig="260" w:dyaOrig="360">
          <v:shape id="_x0000_i1026" type="#_x0000_t75" style="width:12pt;height:18pt" o:ole="">
            <v:imagedata r:id="rId9" o:title=""/>
          </v:shape>
          <o:OLEObject Type="Embed" ProgID="Equation.DSMT4" ShapeID="_x0000_i1026" DrawAspect="Content" ObjectID="_1619881969" r:id="rId10"/>
        </w:object>
      </w:r>
      <w:r>
        <w:t xml:space="preserve"> (</w:t>
      </w:r>
      <w:proofErr w:type="gramEnd"/>
      <w:r>
        <w:t xml:space="preserve">2), </w:t>
      </w:r>
      <w:r w:rsidRPr="00F94A67">
        <w:rPr>
          <w:position w:val="-12"/>
        </w:rPr>
        <w:object w:dxaOrig="300" w:dyaOrig="360">
          <v:shape id="_x0000_i1027" type="#_x0000_t75" style="width:18pt;height:18pt" o:ole="">
            <v:imagedata r:id="rId11" o:title=""/>
          </v:shape>
          <o:OLEObject Type="Embed" ProgID="Equation.DSMT4" ShapeID="_x0000_i1027" DrawAspect="Content" ObjectID="_1619881970" r:id="rId12"/>
        </w:object>
      </w:r>
      <w:r>
        <w:t xml:space="preserve">(3) и </w:t>
      </w:r>
      <w:r w:rsidRPr="00F94A67">
        <w:rPr>
          <w:position w:val="-12"/>
        </w:rPr>
        <w:object w:dxaOrig="460" w:dyaOrig="360">
          <v:shape id="_x0000_i1028" type="#_x0000_t75" style="width:24pt;height:18pt" o:ole="">
            <v:imagedata r:id="rId13" o:title=""/>
          </v:shape>
          <o:OLEObject Type="Embed" ProgID="Equation.DSMT4" ShapeID="_x0000_i1028" DrawAspect="Content" ObjectID="_1619881971" r:id="rId14"/>
        </w:object>
      </w:r>
      <w:r w:rsidRPr="008E4E5C">
        <w:t>(4).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AA13A0" w:rsidP="008E4E5C">
            <w:pPr>
              <w:jc w:val="center"/>
            </w:pPr>
            <w:r w:rsidRPr="00AA13A0">
              <w:rPr>
                <w:position w:val="-4"/>
              </w:rPr>
              <w:object w:dxaOrig="180" w:dyaOrig="279">
                <v:shape id="_x0000_i1029" type="#_x0000_t75" style="width:12pt;height:12pt" o:ole="">
                  <v:imagedata r:id="rId15" o:title=""/>
                </v:shape>
                <o:OLEObject Type="Embed" ProgID="Equation.DSMT4" ShapeID="_x0000_i1029" DrawAspect="Content" ObjectID="_1619881972" r:id="rId16"/>
              </w:object>
            </w:r>
            <w:r w:rsidRPr="00F94A67">
              <w:rPr>
                <w:position w:val="-30"/>
              </w:rPr>
              <w:object w:dxaOrig="2060" w:dyaOrig="720">
                <v:shape id="_x0000_i1030" type="#_x0000_t75" style="width:102pt;height:36pt" o:ole="">
                  <v:imagedata r:id="rId17" o:title=""/>
                </v:shape>
                <o:OLEObject Type="Embed" ProgID="Equation.DSMT4" ShapeID="_x0000_i1030" DrawAspect="Content" ObjectID="_1619881973" r:id="rId18"/>
              </w:object>
            </w:r>
            <w:r w:rsidR="008E4E5C"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8E4E5C" w:rsidP="00F94A67">
            <w:pPr>
              <w:jc w:val="center"/>
            </w:pPr>
            <w:r w:rsidRPr="00F94A67">
              <w:rPr>
                <w:position w:val="-32"/>
              </w:rPr>
              <w:object w:dxaOrig="1740" w:dyaOrig="700">
                <v:shape id="_x0000_i1031" type="#_x0000_t75" style="width:90pt;height:36pt" o:ole="">
                  <v:imagedata r:id="rId19" o:title=""/>
                </v:shape>
                <o:OLEObject Type="Embed" ProgID="Equation.DSMT4" ShapeID="_x0000_i1031" DrawAspect="Content" ObjectID="_1619881974" r:id="rId20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8E4E5C" w:rsidP="00F94A67">
            <w:pPr>
              <w:jc w:val="center"/>
            </w:pPr>
            <w:r w:rsidRPr="00F94A67">
              <w:rPr>
                <w:position w:val="-30"/>
              </w:rPr>
              <w:object w:dxaOrig="1500" w:dyaOrig="680">
                <v:shape id="_x0000_i1032" type="#_x0000_t75" style="width:78pt;height:36pt" o:ole="">
                  <v:imagedata r:id="rId21" o:title=""/>
                </v:shape>
                <o:OLEObject Type="Embed" ProgID="Equation.DSMT4" ShapeID="_x0000_i1032" DrawAspect="Content" ObjectID="_1619881975" r:id="rId22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8E4E5C" w:rsidRPr="008E4E5C" w:rsidRDefault="008E4E5C" w:rsidP="008E4E5C">
      <w:r>
        <w:tab/>
        <w:t>Мощность, падающая в делителе определяется через (5).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A64C8D" w:rsidP="00F94A67">
            <w:pPr>
              <w:jc w:val="center"/>
            </w:pPr>
            <w:r w:rsidRPr="00A64C8D">
              <w:rPr>
                <w:position w:val="-30"/>
              </w:rPr>
              <w:object w:dxaOrig="2000" w:dyaOrig="720">
                <v:shape id="_x0000_i1033" type="#_x0000_t75" style="width:102pt;height:36pt" o:ole="">
                  <v:imagedata r:id="rId23" o:title=""/>
                </v:shape>
                <o:OLEObject Type="Embed" ProgID="Equation.DSMT4" ShapeID="_x0000_i1033" DrawAspect="Content" ObjectID="_1619881976" r:id="rId24"/>
              </w:object>
            </w:r>
            <w:r w:rsidR="008E4E5C"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(5)</w:t>
            </w:r>
          </w:p>
        </w:tc>
      </w:tr>
    </w:tbl>
    <w:p w:rsidR="008E4E5C" w:rsidRPr="002221B7" w:rsidRDefault="00AA13A0" w:rsidP="00713C4D">
      <w:r>
        <w:tab/>
        <w:t xml:space="preserve">Погрешность на выходе системы </w:t>
      </w:r>
      <w:r w:rsidR="002221B7">
        <w:t xml:space="preserve">в процентах </w:t>
      </w:r>
      <w:r>
        <w:t xml:space="preserve">определяется </w:t>
      </w:r>
      <w:r w:rsidR="002221B7">
        <w:t>по формуле</w:t>
      </w:r>
      <w:r>
        <w:t xml:space="preserve"> (6).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2221B7" w:rsidTr="00735AC7">
        <w:trPr>
          <w:jc w:val="center"/>
        </w:trPr>
        <w:tc>
          <w:tcPr>
            <w:tcW w:w="9493" w:type="dxa"/>
            <w:vAlign w:val="center"/>
          </w:tcPr>
          <w:p w:rsidR="002221B7" w:rsidRPr="00713C4D" w:rsidRDefault="002221B7" w:rsidP="00735AC7">
            <w:pPr>
              <w:jc w:val="center"/>
            </w:pPr>
            <w:r w:rsidRPr="00735AC7">
              <w:rPr>
                <w:position w:val="-36"/>
              </w:rPr>
              <w:object w:dxaOrig="4959" w:dyaOrig="840">
                <v:shape id="_x0000_i1034" type="#_x0000_t75" style="width:246pt;height:42pt" o:ole="">
                  <v:imagedata r:id="rId25" o:title=""/>
                </v:shape>
                <o:OLEObject Type="Embed" ProgID="Equation.DSMT4" ShapeID="_x0000_i1034" DrawAspect="Content" ObjectID="_1619881977" r:id="rId26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2221B7" w:rsidRDefault="002221B7" w:rsidP="002221B7">
            <w:pPr>
              <w:jc w:val="right"/>
            </w:pPr>
            <w:r>
              <w:t>(6)</w:t>
            </w:r>
          </w:p>
        </w:tc>
      </w:tr>
    </w:tbl>
    <w:p w:rsidR="008E4E5C" w:rsidRDefault="002221B7" w:rsidP="00713C4D">
      <w:proofErr w:type="gramStart"/>
      <w:r>
        <w:t>где</w:t>
      </w:r>
      <w:proofErr w:type="gramEnd"/>
      <w:r>
        <w:tab/>
      </w:r>
      <w:r w:rsidRPr="00735AC7">
        <w:rPr>
          <w:position w:val="-12"/>
        </w:rPr>
        <w:object w:dxaOrig="220" w:dyaOrig="360">
          <v:shape id="_x0000_i1035" type="#_x0000_t75" style="width:12pt;height:18pt" o:ole="">
            <v:imagedata r:id="rId27" o:title=""/>
          </v:shape>
          <o:OLEObject Type="Embed" ProgID="Equation.DSMT4" ShapeID="_x0000_i1035" DrawAspect="Content" ObjectID="_1619881978" r:id="rId28"/>
        </w:object>
      </w:r>
      <w:r>
        <w:t>- погрешность первого резистора в долях от ста;</w:t>
      </w:r>
    </w:p>
    <w:p w:rsidR="002221B7" w:rsidRDefault="002221B7" w:rsidP="00713C4D">
      <w:r>
        <w:tab/>
      </w:r>
      <w:r w:rsidRPr="00735AC7">
        <w:rPr>
          <w:position w:val="-12"/>
        </w:rPr>
        <w:object w:dxaOrig="260" w:dyaOrig="360">
          <v:shape id="_x0000_i1036" type="#_x0000_t75" style="width:12pt;height:18pt" o:ole="">
            <v:imagedata r:id="rId29" o:title=""/>
          </v:shape>
          <o:OLEObject Type="Embed" ProgID="Equation.DSMT4" ShapeID="_x0000_i1036" DrawAspect="Content" ObjectID="_1619881979" r:id="rId30"/>
        </w:object>
      </w:r>
      <w:r>
        <w:t xml:space="preserve"> - погрешность второго резистора в долях от ста.</w:t>
      </w:r>
      <w:r>
        <w:tab/>
      </w:r>
    </w:p>
    <w:p w:rsidR="00A64C8D" w:rsidRDefault="00A64C8D" w:rsidP="00713C4D">
      <w:r>
        <w:lastRenderedPageBreak/>
        <w:tab/>
        <w:t>Важно заметить, что в (6) погрешности должны браться с разными знаками для разных сопротивлений. Благодаря этому вычисляется максимальная возможная погрешность делителя в процентах.</w:t>
      </w:r>
    </w:p>
    <w:p w:rsidR="00A64C8D" w:rsidRDefault="00A64C8D" w:rsidP="00713C4D">
      <w:r>
        <w:tab/>
        <w:t>Отношение сопротивлений определяется по формуле (7).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A64C8D" w:rsidTr="00735AC7">
        <w:trPr>
          <w:jc w:val="center"/>
        </w:trPr>
        <w:tc>
          <w:tcPr>
            <w:tcW w:w="9493" w:type="dxa"/>
            <w:vAlign w:val="center"/>
          </w:tcPr>
          <w:p w:rsidR="00A64C8D" w:rsidRPr="00713C4D" w:rsidRDefault="00A64C8D" w:rsidP="00735AC7">
            <w:pPr>
              <w:jc w:val="center"/>
            </w:pPr>
            <w:r w:rsidRPr="00735AC7">
              <w:rPr>
                <w:position w:val="-30"/>
              </w:rPr>
              <w:object w:dxaOrig="1620" w:dyaOrig="680">
                <v:shape id="_x0000_i1037" type="#_x0000_t75" style="width:84pt;height:36pt" o:ole="">
                  <v:imagedata r:id="rId31" o:title=""/>
                </v:shape>
                <o:OLEObject Type="Embed" ProgID="Equation.DSMT4" ShapeID="_x0000_i1037" DrawAspect="Content" ObjectID="_1619881980" r:id="rId32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A64C8D" w:rsidRDefault="00A64C8D" w:rsidP="00735AC7">
            <w:pPr>
              <w:jc w:val="right"/>
            </w:pP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A64C8D" w:rsidRPr="00186AC4" w:rsidRDefault="00A64C8D" w:rsidP="00713C4D"/>
    <w:p w:rsidR="00713C4D" w:rsidRPr="00135321" w:rsidRDefault="00713C4D" w:rsidP="00713C4D">
      <w:pPr>
        <w:spacing w:before="0" w:after="0"/>
        <w:jc w:val="left"/>
        <w:rPr>
          <w:lang w:val="en-US"/>
        </w:rPr>
      </w:pPr>
      <w:r>
        <w:br w:type="page"/>
      </w:r>
    </w:p>
    <w:p w:rsidR="00186AC4" w:rsidRPr="00713C4D" w:rsidRDefault="00713C4D" w:rsidP="00713C4D">
      <w:pPr>
        <w:pStyle w:val="1"/>
        <w:spacing w:before="0"/>
        <w:rPr>
          <w:sz w:val="36"/>
        </w:rPr>
      </w:pPr>
      <w:r>
        <w:rPr>
          <w:sz w:val="36"/>
        </w:rPr>
        <w:lastRenderedPageBreak/>
        <w:t>Архитектура</w:t>
      </w:r>
    </w:p>
    <w:p w:rsidR="00713C4D" w:rsidRDefault="00713C4D" w:rsidP="00713C4D">
      <w:pPr>
        <w:spacing w:before="0" w:after="0"/>
      </w:pPr>
    </w:p>
    <w:p w:rsidR="00186AC4" w:rsidRDefault="00186AC4" w:rsidP="00713C4D">
      <w:pPr>
        <w:spacing w:before="0" w:after="0"/>
      </w:pPr>
      <w:r>
        <w:t>Таблица 1 – Основные переменные скрипта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6313"/>
        <w:gridCol w:w="1951"/>
      </w:tblGrid>
      <w:tr w:rsidR="0060100D" w:rsidTr="00FA5DEB">
        <w:trPr>
          <w:jc w:val="center"/>
        </w:trPr>
        <w:tc>
          <w:tcPr>
            <w:tcW w:w="2192" w:type="dxa"/>
            <w:shd w:val="clear" w:color="auto" w:fill="D9D9D9" w:themeFill="background1" w:themeFillShade="D9"/>
            <w:vAlign w:val="center"/>
          </w:tcPr>
          <w:p w:rsidR="0060100D" w:rsidRPr="00FA5DEB" w:rsidRDefault="0060100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Обозначение в коде</w:t>
            </w:r>
          </w:p>
        </w:tc>
        <w:tc>
          <w:tcPr>
            <w:tcW w:w="6313" w:type="dxa"/>
            <w:shd w:val="clear" w:color="auto" w:fill="D9D9D9" w:themeFill="background1" w:themeFillShade="D9"/>
            <w:vAlign w:val="center"/>
          </w:tcPr>
          <w:p w:rsidR="0060100D" w:rsidRPr="00FA5DEB" w:rsidRDefault="0060100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Описание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60100D" w:rsidRPr="00FA5DEB" w:rsidRDefault="00186AC4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Значение по умолчанию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2221B7" w:rsidRDefault="00186AC4" w:rsidP="00713C4D">
            <w:pPr>
              <w:spacing w:before="0" w:after="0"/>
              <w:jc w:val="center"/>
            </w:pPr>
            <w:proofErr w:type="spellStart"/>
            <w:r>
              <w:rPr>
                <w:lang w:val="en-US"/>
              </w:rPr>
              <w:t>outputVoltage</w:t>
            </w:r>
            <w:proofErr w:type="spellEnd"/>
          </w:p>
        </w:tc>
        <w:tc>
          <w:tcPr>
            <w:tcW w:w="6313" w:type="dxa"/>
          </w:tcPr>
          <w:p w:rsidR="0060100D" w:rsidRPr="00A257FC" w:rsidRDefault="00A257FC" w:rsidP="00713C4D">
            <w:pPr>
              <w:spacing w:before="0" w:after="0"/>
              <w:jc w:val="left"/>
            </w:pPr>
            <w:r>
              <w:t>Выходное</w:t>
            </w:r>
            <w:r w:rsidRPr="00A257FC">
              <w:rPr>
                <w:lang w:val="en-US"/>
              </w:rPr>
              <w:t xml:space="preserve"> </w:t>
            </w:r>
            <w:r>
              <w:t>напряжение</w:t>
            </w:r>
            <w:r w:rsidRPr="00A257FC">
              <w:rPr>
                <w:lang w:val="en-US"/>
              </w:rPr>
              <w:t xml:space="preserve">. 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</w:pPr>
            <w:r>
              <w:t>-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186AC4" w:rsidRDefault="00186AC4" w:rsidP="00713C4D">
            <w:pPr>
              <w:spacing w:before="0"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inputVoltage</w:t>
            </w:r>
            <w:proofErr w:type="spellEnd"/>
          </w:p>
        </w:tc>
        <w:tc>
          <w:tcPr>
            <w:tcW w:w="6313" w:type="dxa"/>
          </w:tcPr>
          <w:p w:rsidR="00A257FC" w:rsidRPr="00A257FC" w:rsidRDefault="00A257FC" w:rsidP="00713C4D">
            <w:pPr>
              <w:spacing w:before="0" w:after="0"/>
              <w:jc w:val="left"/>
            </w:pPr>
            <w:r>
              <w:t>Входное</w:t>
            </w:r>
            <w:r w:rsidRPr="00A257FC">
              <w:rPr>
                <w:lang w:val="en-US"/>
              </w:rPr>
              <w:t xml:space="preserve"> </w:t>
            </w:r>
            <w:r>
              <w:t>напряжение</w:t>
            </w:r>
            <w:r w:rsidRPr="00A257FC">
              <w:rPr>
                <w:lang w:val="en-US"/>
              </w:rPr>
              <w:t xml:space="preserve">. 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-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186AC4" w:rsidRDefault="005762C5" w:rsidP="00713C4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resistance</w:t>
            </w:r>
            <w:r w:rsidR="00186AC4">
              <w:rPr>
                <w:lang w:val="en-US"/>
              </w:rPr>
              <w:t>1</w:t>
            </w:r>
          </w:p>
        </w:tc>
        <w:tc>
          <w:tcPr>
            <w:tcW w:w="6313" w:type="dxa"/>
          </w:tcPr>
          <w:p w:rsidR="0060100D" w:rsidRPr="00A257FC" w:rsidRDefault="00A257FC" w:rsidP="00713C4D">
            <w:pPr>
              <w:spacing w:before="0" w:after="0"/>
              <w:jc w:val="left"/>
            </w:pPr>
            <w:r>
              <w:t>Исходное сопротивление первого резистора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-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186AC4" w:rsidRDefault="00A64C8D" w:rsidP="00713C4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resistance</w:t>
            </w:r>
            <w:r w:rsidR="00186AC4">
              <w:rPr>
                <w:lang w:val="en-US"/>
              </w:rPr>
              <w:t>2</w:t>
            </w:r>
          </w:p>
        </w:tc>
        <w:tc>
          <w:tcPr>
            <w:tcW w:w="6313" w:type="dxa"/>
          </w:tcPr>
          <w:p w:rsidR="0060100D" w:rsidRPr="00A257FC" w:rsidRDefault="00A257FC" w:rsidP="00713C4D">
            <w:pPr>
              <w:spacing w:before="0" w:after="0"/>
              <w:jc w:val="left"/>
            </w:pPr>
            <w:r>
              <w:t>Исходное сопротивление второго резистора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-</w:t>
            </w:r>
          </w:p>
        </w:tc>
      </w:tr>
      <w:tr w:rsidR="00186AC4" w:rsidRPr="00A257FC" w:rsidTr="00CF2BF0">
        <w:trPr>
          <w:jc w:val="center"/>
        </w:trPr>
        <w:tc>
          <w:tcPr>
            <w:tcW w:w="2192" w:type="dxa"/>
          </w:tcPr>
          <w:p w:rsidR="00186AC4" w:rsidRPr="00186AC4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accuracy</w:t>
            </w:r>
            <w:r w:rsidR="00186AC4">
              <w:rPr>
                <w:lang w:val="en-US"/>
              </w:rPr>
              <w:t>R1</w:t>
            </w:r>
          </w:p>
        </w:tc>
        <w:tc>
          <w:tcPr>
            <w:tcW w:w="6313" w:type="dxa"/>
          </w:tcPr>
          <w:p w:rsidR="00186AC4" w:rsidRPr="00A257FC" w:rsidRDefault="00A257FC" w:rsidP="00713C4D">
            <w:pPr>
              <w:spacing w:before="0" w:after="0"/>
              <w:jc w:val="left"/>
            </w:pPr>
            <w:r>
              <w:t>Точность первого резистора</w:t>
            </w:r>
          </w:p>
        </w:tc>
        <w:tc>
          <w:tcPr>
            <w:tcW w:w="1951" w:type="dxa"/>
          </w:tcPr>
          <w:p w:rsidR="00186AC4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1%</w:t>
            </w:r>
          </w:p>
        </w:tc>
      </w:tr>
      <w:tr w:rsidR="00186AC4" w:rsidTr="00CF2BF0">
        <w:trPr>
          <w:jc w:val="center"/>
        </w:trPr>
        <w:tc>
          <w:tcPr>
            <w:tcW w:w="2192" w:type="dxa"/>
          </w:tcPr>
          <w:p w:rsidR="00186AC4" w:rsidRPr="00186AC4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accuracy</w:t>
            </w:r>
            <w:r w:rsidR="00186AC4">
              <w:rPr>
                <w:lang w:val="en-US"/>
              </w:rPr>
              <w:t>R2</w:t>
            </w:r>
          </w:p>
        </w:tc>
        <w:tc>
          <w:tcPr>
            <w:tcW w:w="6313" w:type="dxa"/>
          </w:tcPr>
          <w:p w:rsidR="00186AC4" w:rsidRDefault="00A257FC" w:rsidP="00713C4D">
            <w:pPr>
              <w:spacing w:before="0" w:after="0"/>
              <w:jc w:val="left"/>
            </w:pPr>
            <w:r>
              <w:t>Точность второго резистора</w:t>
            </w:r>
          </w:p>
        </w:tc>
        <w:tc>
          <w:tcPr>
            <w:tcW w:w="1951" w:type="dxa"/>
          </w:tcPr>
          <w:p w:rsidR="00186AC4" w:rsidRDefault="00A257FC" w:rsidP="00713C4D">
            <w:pPr>
              <w:spacing w:before="0" w:after="0"/>
              <w:jc w:val="center"/>
            </w:pPr>
            <w:r>
              <w:t>1%</w:t>
            </w:r>
          </w:p>
        </w:tc>
      </w:tr>
    </w:tbl>
    <w:p w:rsidR="0060100D" w:rsidRDefault="0060100D" w:rsidP="00713C4D">
      <w:pPr>
        <w:spacing w:before="0" w:after="0"/>
      </w:pPr>
    </w:p>
    <w:p w:rsidR="00A257FC" w:rsidRDefault="00A257FC" w:rsidP="00713C4D">
      <w:pPr>
        <w:pStyle w:val="1"/>
        <w:spacing w:before="0"/>
        <w:jc w:val="left"/>
      </w:pPr>
      <w:r>
        <w:tab/>
        <w:t>Функционирование</w:t>
      </w:r>
    </w:p>
    <w:p w:rsidR="00A257FC" w:rsidRDefault="00F91B7C" w:rsidP="00713C4D">
      <w:pPr>
        <w:pStyle w:val="a4"/>
        <w:numPr>
          <w:ilvl w:val="0"/>
          <w:numId w:val="3"/>
        </w:numPr>
        <w:spacing w:before="0" w:after="0"/>
      </w:pPr>
      <w:r>
        <w:t xml:space="preserve">Параметры скрипта задаются консольными </w:t>
      </w:r>
      <w:r w:rsidR="00A64C8D">
        <w:t>флагами</w:t>
      </w:r>
      <w:r>
        <w:t xml:space="preserve"> при запуске</w:t>
      </w:r>
      <w:r w:rsidR="00A64C8D">
        <w:t>;</w:t>
      </w:r>
    </w:p>
    <w:p w:rsidR="00713C4D" w:rsidRDefault="00713C4D" w:rsidP="00713C4D">
      <w:pPr>
        <w:spacing w:before="0" w:after="0"/>
      </w:pPr>
    </w:p>
    <w:p w:rsidR="00713C4D" w:rsidRDefault="00713C4D" w:rsidP="00713C4D">
      <w:pPr>
        <w:spacing w:before="0" w:after="0"/>
      </w:pPr>
      <w:r>
        <w:t>Таблица 2 – Флаги запуска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0E5FE7" w:rsidTr="00FA5DEB">
        <w:tc>
          <w:tcPr>
            <w:tcW w:w="2263" w:type="dxa"/>
            <w:shd w:val="clear" w:color="auto" w:fill="D9D9D9" w:themeFill="background1" w:themeFillShade="D9"/>
          </w:tcPr>
          <w:p w:rsidR="000E5FE7" w:rsidRPr="00FA5DEB" w:rsidRDefault="000E5FE7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Флаг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0E5FE7" w:rsidRPr="00FA5DEB" w:rsidRDefault="000E5FE7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Передаваемый параметр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  <w:rPr>
                <w:lang w:val="en-US"/>
              </w:rPr>
            </w:pPr>
            <w:r>
              <w:t>-</w:t>
            </w:r>
            <w:r w:rsidR="00FA5DEB"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ov</w:t>
            </w:r>
            <w:proofErr w:type="spellEnd"/>
          </w:p>
        </w:tc>
        <w:tc>
          <w:tcPr>
            <w:tcW w:w="8193" w:type="dxa"/>
          </w:tcPr>
          <w:p w:rsidR="000E5FE7" w:rsidRPr="000E5FE7" w:rsidRDefault="000E5FE7" w:rsidP="00713C4D">
            <w:pPr>
              <w:spacing w:before="0" w:after="0"/>
            </w:pPr>
            <w:proofErr w:type="spellStart"/>
            <w:r>
              <w:rPr>
                <w:lang w:val="en-US"/>
              </w:rPr>
              <w:t>Выходное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напряжение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</w:pPr>
            <w: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iv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>Входное напряжение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r1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 xml:space="preserve">Сопротивление первого резистора 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</w:pPr>
            <w: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r2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>Сопротивление второго резистора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  <w:rPr>
                <w:lang w:val="en-US"/>
              </w:rPr>
            </w:pPr>
            <w: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a1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 xml:space="preserve">Точность первого резистора </w:t>
            </w:r>
            <w:r w:rsidR="008A6E5D">
              <w:t xml:space="preserve">(имеет значение по умолчанию) 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</w:pPr>
            <w:r>
              <w:rPr>
                <w:lang w:val="en-US"/>
              </w:rP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a2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>Точность второго резистора</w:t>
            </w:r>
            <w:r w:rsidR="008A6E5D">
              <w:t xml:space="preserve"> (имеет значение по умолчанию)</w:t>
            </w:r>
          </w:p>
        </w:tc>
      </w:tr>
    </w:tbl>
    <w:p w:rsidR="000E5FE7" w:rsidRDefault="000E5FE7" w:rsidP="00713C4D">
      <w:pPr>
        <w:spacing w:before="0" w:after="0"/>
      </w:pPr>
    </w:p>
    <w:p w:rsidR="000E5FE7" w:rsidRDefault="008A6E5D" w:rsidP="00713C4D">
      <w:pPr>
        <w:pStyle w:val="a4"/>
        <w:numPr>
          <w:ilvl w:val="0"/>
          <w:numId w:val="3"/>
        </w:numPr>
        <w:spacing w:before="0" w:after="0"/>
      </w:pPr>
      <w:r>
        <w:t>В зависимости от введенных флагов происходит вычисление нужных параметров:</w:t>
      </w:r>
    </w:p>
    <w:p w:rsidR="008A6E5D" w:rsidRDefault="008A6E5D" w:rsidP="005762C5">
      <w:pPr>
        <w:pStyle w:val="a4"/>
        <w:numPr>
          <w:ilvl w:val="1"/>
          <w:numId w:val="4"/>
        </w:numPr>
        <w:spacing w:before="0" w:after="0"/>
      </w:pPr>
      <w:r>
        <w:t>Выходного напряжения, если введено входное и оба сопротивления;</w:t>
      </w:r>
    </w:p>
    <w:p w:rsidR="00A256A6" w:rsidRDefault="00A256A6" w:rsidP="005762C5">
      <w:pPr>
        <w:pStyle w:val="a4"/>
        <w:numPr>
          <w:ilvl w:val="1"/>
          <w:numId w:val="4"/>
        </w:numPr>
        <w:spacing w:before="0" w:after="0"/>
      </w:pPr>
      <w:r>
        <w:t>Входного напряжения, если введено выходное и оба сопротивления;</w:t>
      </w:r>
    </w:p>
    <w:p w:rsidR="008A6E5D" w:rsidRDefault="005762C5" w:rsidP="005762C5">
      <w:pPr>
        <w:pStyle w:val="a4"/>
        <w:numPr>
          <w:ilvl w:val="1"/>
          <w:numId w:val="4"/>
        </w:numPr>
        <w:spacing w:before="0" w:after="0"/>
      </w:pPr>
      <w:r>
        <w:t>Первого сопротивления</w:t>
      </w:r>
      <w:r w:rsidR="008A6E5D">
        <w:t>, если введены оба напряжения и</w:t>
      </w:r>
      <w:r>
        <w:t xml:space="preserve"> второе сопротивление;</w:t>
      </w:r>
    </w:p>
    <w:p w:rsidR="005762C5" w:rsidRDefault="005762C5" w:rsidP="005762C5">
      <w:pPr>
        <w:pStyle w:val="a4"/>
        <w:numPr>
          <w:ilvl w:val="1"/>
          <w:numId w:val="4"/>
        </w:numPr>
        <w:spacing w:before="0" w:after="0"/>
      </w:pPr>
      <w:r>
        <w:t>Второго сопротивления, если введены оба напряжения и первое сопротивление;</w:t>
      </w:r>
    </w:p>
    <w:p w:rsidR="008A6E5D" w:rsidRDefault="008A6E5D" w:rsidP="005762C5">
      <w:pPr>
        <w:pStyle w:val="a4"/>
        <w:numPr>
          <w:ilvl w:val="1"/>
          <w:numId w:val="4"/>
        </w:numPr>
        <w:spacing w:before="0" w:after="0"/>
      </w:pPr>
      <w:r>
        <w:t>Обоих сопротивлений, если указано оба напряжения.</w:t>
      </w:r>
    </w:p>
    <w:p w:rsidR="008A6E5D" w:rsidRDefault="008A6E5D" w:rsidP="00713C4D">
      <w:pPr>
        <w:pStyle w:val="a4"/>
        <w:numPr>
          <w:ilvl w:val="0"/>
          <w:numId w:val="3"/>
        </w:numPr>
        <w:spacing w:before="0" w:after="0"/>
      </w:pPr>
      <w:r>
        <w:t>Для каждой успешной операции вычисляется точность выходного напряжения, протекающий в системе ток и мощность, падающая на делителе;</w:t>
      </w:r>
    </w:p>
    <w:p w:rsidR="00064603" w:rsidRDefault="00064603" w:rsidP="00713C4D">
      <w:pPr>
        <w:pStyle w:val="a4"/>
        <w:numPr>
          <w:ilvl w:val="0"/>
          <w:numId w:val="3"/>
        </w:numPr>
        <w:spacing w:before="0" w:after="0"/>
      </w:pPr>
      <w:r>
        <w:t>При неправильном вводе параметров выводится сообщение об ошибке</w:t>
      </w:r>
      <w:r w:rsidR="00353E60">
        <w:t>;</w:t>
      </w:r>
    </w:p>
    <w:p w:rsidR="0060100D" w:rsidRDefault="00514B89" w:rsidP="00713C4D">
      <w:pPr>
        <w:pStyle w:val="a4"/>
        <w:numPr>
          <w:ilvl w:val="0"/>
          <w:numId w:val="3"/>
        </w:numPr>
        <w:spacing w:before="0" w:after="0"/>
      </w:pPr>
      <w:r>
        <w:t xml:space="preserve">При вычислении второго резистора </w:t>
      </w:r>
      <w:r w:rsidR="00353E60">
        <w:t>вычисляется требуемое значение сопротивления. После этого вычисляе</w:t>
      </w:r>
      <w:r w:rsidR="00C1632B">
        <w:t>тся порядок требуемого значения.</w:t>
      </w:r>
      <w:r w:rsidR="00A256A6">
        <w:t xml:space="preserve"> </w:t>
      </w:r>
      <w:r w:rsidR="00C1632B">
        <w:t xml:space="preserve"> Далее</w:t>
      </w:r>
      <w:r w:rsidR="00353E60">
        <w:t xml:space="preserve"> подбираются два стандартных сопротивления максимально близкие у требуемому: больше и меньше требуемого значения.</w:t>
      </w:r>
      <w:r w:rsidR="001D7759">
        <w:t xml:space="preserve"> Если удается найти точное значение напряжения из ряда стандартных, то оно увеличивается на порядок вычисленный в начале функции и для нового набора параметров выводятся параметры делителя. Иначе д</w:t>
      </w:r>
      <w:r w:rsidR="00353E60">
        <w:t xml:space="preserve">ля обоих </w:t>
      </w:r>
      <w:r w:rsidR="001D7759">
        <w:t xml:space="preserve">наиболее близких </w:t>
      </w:r>
      <w:r w:rsidR="00353E60">
        <w:t>сопротивлений выводятся получившиеся параметры делителей;</w:t>
      </w:r>
    </w:p>
    <w:p w:rsidR="00353E60" w:rsidRDefault="00C1632B" w:rsidP="00713C4D">
      <w:pPr>
        <w:pStyle w:val="a4"/>
        <w:numPr>
          <w:ilvl w:val="0"/>
          <w:numId w:val="3"/>
        </w:numPr>
        <w:spacing w:before="0" w:after="0"/>
      </w:pPr>
      <w:r>
        <w:lastRenderedPageBreak/>
        <w:t>При вычислении параметров двух резисторов определяется</w:t>
      </w:r>
      <w:r w:rsidR="00353E60">
        <w:t xml:space="preserve"> коэффициент деления. После этого находится два набора сопротивлений позволяющий получить наиболее близкие коэффициенты деления</w:t>
      </w:r>
      <w:r w:rsidR="001D7759">
        <w:t>:</w:t>
      </w:r>
      <w:r w:rsidR="00353E60">
        <w:t xml:space="preserve"> больше и меньше требуемого. </w:t>
      </w:r>
      <w:r w:rsidR="001D7759">
        <w:t>Если удается найти точный коэффициент деления, для него выводятся параметры делителя. Иначе д</w:t>
      </w:r>
      <w:r w:rsidR="00353E60">
        <w:t xml:space="preserve">ля обоих </w:t>
      </w:r>
      <w:r w:rsidR="001D7759">
        <w:t xml:space="preserve">наиболее близких делителей </w:t>
      </w:r>
      <w:r w:rsidR="00353E60">
        <w:t>выводятся все параметры.</w:t>
      </w:r>
    </w:p>
    <w:p w:rsidR="00353E60" w:rsidRDefault="00353E60" w:rsidP="00713C4D">
      <w:pPr>
        <w:pStyle w:val="a4"/>
        <w:numPr>
          <w:ilvl w:val="0"/>
          <w:numId w:val="3"/>
        </w:numPr>
        <w:spacing w:before="0" w:after="0"/>
      </w:pPr>
      <w:r>
        <w:t>Процедура нахождения сопротивлений заключается в последовательном переборе коэффиц</w:t>
      </w:r>
      <w:bookmarkStart w:id="0" w:name="_GoBack"/>
      <w:bookmarkEnd w:id="0"/>
      <w:r>
        <w:t xml:space="preserve">иентов деления, для всех </w:t>
      </w:r>
      <w:r w:rsidR="001D7759">
        <w:t>стандартных</w:t>
      </w:r>
      <w:r>
        <w:t xml:space="preserve"> сопротивлений в интервале от </w:t>
      </w:r>
      <w:r w:rsidR="00A256A6">
        <w:t>0.</w:t>
      </w:r>
      <w:r>
        <w:t>1 до 100Ом и выборе подходящих для за</w:t>
      </w:r>
      <w:r w:rsidR="00C1632B">
        <w:t xml:space="preserve">дачи. </w:t>
      </w:r>
      <w:r w:rsidR="005762C5">
        <w:t xml:space="preserve">Сопротивления переводятся в </w:t>
      </w:r>
      <w:proofErr w:type="spellStart"/>
      <w:r w:rsidR="005762C5">
        <w:t>килоомы</w:t>
      </w:r>
      <w:proofErr w:type="spellEnd"/>
      <w:r w:rsidR="005762C5">
        <w:t xml:space="preserve"> для вычисления параметров делителя.</w:t>
      </w:r>
    </w:p>
    <w:p w:rsidR="00353E60" w:rsidRDefault="00353E60" w:rsidP="00713C4D">
      <w:pPr>
        <w:spacing w:before="0" w:after="0"/>
      </w:pPr>
    </w:p>
    <w:p w:rsidR="0060100D" w:rsidRDefault="005A7E0B" w:rsidP="00713C4D">
      <w:pPr>
        <w:pStyle w:val="1"/>
        <w:spacing w:before="0"/>
        <w:jc w:val="left"/>
      </w:pPr>
      <w:r>
        <w:tab/>
      </w:r>
      <w:r w:rsidR="00353E60">
        <w:t>Фун</w:t>
      </w:r>
      <w:r w:rsidR="00713C4D">
        <w:t>кции и классы</w:t>
      </w:r>
    </w:p>
    <w:p w:rsidR="00713C4D" w:rsidRPr="00713C4D" w:rsidRDefault="00713C4D" w:rsidP="00713C4D">
      <w:pPr>
        <w:spacing w:before="0" w:after="0"/>
      </w:pPr>
    </w:p>
    <w:p w:rsidR="00713C4D" w:rsidRPr="00353E60" w:rsidRDefault="00713C4D" w:rsidP="00713C4D">
      <w:pPr>
        <w:spacing w:before="0" w:after="0"/>
      </w:pPr>
      <w:r>
        <w:t>Таблица 3 – Описание функций, входящих в программу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713C4D" w:rsidTr="00A167BD">
        <w:tc>
          <w:tcPr>
            <w:tcW w:w="3964" w:type="dxa"/>
            <w:shd w:val="clear" w:color="auto" w:fill="D9D9D9" w:themeFill="background1" w:themeFillShade="D9"/>
          </w:tcPr>
          <w:p w:rsidR="00713C4D" w:rsidRPr="00FA5DEB" w:rsidRDefault="00713C4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Название функции</w:t>
            </w:r>
          </w:p>
        </w:tc>
        <w:tc>
          <w:tcPr>
            <w:tcW w:w="6492" w:type="dxa"/>
            <w:shd w:val="clear" w:color="auto" w:fill="D9D9D9" w:themeFill="background1" w:themeFillShade="D9"/>
          </w:tcPr>
          <w:p w:rsidR="00713C4D" w:rsidRPr="00FA5DEB" w:rsidRDefault="00713C4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Описание</w:t>
            </w:r>
          </w:p>
        </w:tc>
      </w:tr>
      <w:tr w:rsidR="00713C4D" w:rsidRPr="005762C5" w:rsidTr="00A167BD">
        <w:tc>
          <w:tcPr>
            <w:tcW w:w="3964" w:type="dxa"/>
            <w:vAlign w:val="center"/>
          </w:tcPr>
          <w:p w:rsidR="005762C5" w:rsidRDefault="005762C5" w:rsidP="00C1632B">
            <w:pPr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calculateDeviderParams</w:t>
            </w:r>
            <w:proofErr w:type="spellEnd"/>
          </w:p>
          <w:p w:rsidR="005762C5" w:rsidRPr="005762C5" w:rsidRDefault="005762C5" w:rsidP="005762C5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inputVoltage</w:t>
            </w:r>
            <w:proofErr w:type="spellEnd"/>
            <w:r>
              <w:rPr>
                <w:lang w:val="en-US"/>
              </w:rPr>
              <w:t>, resistance1, resistance2, accuracy1, accuracy2)</w:t>
            </w:r>
          </w:p>
        </w:tc>
        <w:tc>
          <w:tcPr>
            <w:tcW w:w="6492" w:type="dxa"/>
            <w:vAlign w:val="center"/>
          </w:tcPr>
          <w:p w:rsidR="00713C4D" w:rsidRPr="005762C5" w:rsidRDefault="005762C5" w:rsidP="00A167BD">
            <w:pPr>
              <w:spacing w:before="0" w:after="0"/>
            </w:pPr>
            <w:r>
              <w:t>Вычисляет параметры делителя: выходное напряжение, ток, падающую мощность, точность выходного напряжения. Выводит вычисленные параметры на экран.</w:t>
            </w:r>
          </w:p>
        </w:tc>
      </w:tr>
      <w:tr w:rsidR="00A167BD" w:rsidRPr="00A167BD" w:rsidTr="00A167BD">
        <w:tc>
          <w:tcPr>
            <w:tcW w:w="3964" w:type="dxa"/>
            <w:vAlign w:val="center"/>
          </w:tcPr>
          <w:p w:rsidR="00A167BD" w:rsidRDefault="00A167BD" w:rsidP="00A167BD">
            <w:pPr>
              <w:spacing w:before="0" w:after="0"/>
              <w:jc w:val="left"/>
              <w:rPr>
                <w:lang w:val="en-US"/>
              </w:rPr>
            </w:pPr>
            <w:r w:rsidRPr="00A167BD">
              <w:rPr>
                <w:lang w:val="en-US"/>
              </w:rPr>
              <w:t>calculateR1</w:t>
            </w:r>
            <w:r>
              <w:rPr>
                <w:lang w:val="en-US"/>
              </w:rPr>
              <w:t xml:space="preserve"> </w:t>
            </w:r>
            <w:r w:rsidRPr="00A167BD">
              <w:rPr>
                <w:lang w:val="en-US"/>
              </w:rPr>
              <w:t>(</w:t>
            </w:r>
            <w:proofErr w:type="spellStart"/>
            <w:r w:rsidRPr="00A167BD">
              <w:rPr>
                <w:lang w:val="en-US"/>
              </w:rPr>
              <w:t>in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 xml:space="preserve">, </w:t>
            </w:r>
            <w:proofErr w:type="spellStart"/>
            <w:r w:rsidRPr="00A167BD">
              <w:rPr>
                <w:lang w:val="en-US"/>
              </w:rPr>
              <w:t>out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>, res</w:t>
            </w:r>
            <w:r>
              <w:rPr>
                <w:lang w:val="en-US"/>
              </w:rPr>
              <w:t>istance</w:t>
            </w:r>
            <w:r w:rsidRPr="00A167BD">
              <w:rPr>
                <w:lang w:val="en-US"/>
              </w:rPr>
              <w:t>2,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2)</w:t>
            </w:r>
          </w:p>
        </w:tc>
        <w:tc>
          <w:tcPr>
            <w:tcW w:w="6492" w:type="dxa"/>
            <w:vAlign w:val="center"/>
          </w:tcPr>
          <w:p w:rsidR="00A167BD" w:rsidRPr="00A167BD" w:rsidRDefault="00A167BD" w:rsidP="00A167BD">
            <w:pPr>
              <w:spacing w:before="0" w:after="0"/>
            </w:pPr>
            <w:r>
              <w:t>Вычисляет</w:t>
            </w:r>
            <w:r w:rsidRPr="00A256A6">
              <w:t xml:space="preserve"> </w:t>
            </w:r>
            <w:r>
              <w:t>значение</w:t>
            </w:r>
            <w:r w:rsidRPr="00A256A6">
              <w:t xml:space="preserve"> </w:t>
            </w:r>
            <w:r>
              <w:t>резистора</w:t>
            </w:r>
            <w:r w:rsidRPr="00A256A6">
              <w:t xml:space="preserve"> </w:t>
            </w:r>
            <w:r>
              <w:rPr>
                <w:lang w:val="en-US"/>
              </w:rPr>
              <w:t>R</w:t>
            </w:r>
            <w:r w:rsidRPr="00A256A6">
              <w:t xml:space="preserve">1. </w:t>
            </w:r>
            <w:r>
              <w:t xml:space="preserve">Если </w:t>
            </w:r>
            <w:r>
              <w:rPr>
                <w:lang w:val="en-US"/>
              </w:rPr>
              <w:t>R</w:t>
            </w:r>
            <w:r w:rsidRPr="00A167BD">
              <w:t xml:space="preserve">1 </w:t>
            </w:r>
            <w:r>
              <w:t>- не стандартный номинал, вычисляет два наиболее близких номинала: больше и меньше требуемого. Для обоих случаев выводит все параметры делителя.</w:t>
            </w:r>
          </w:p>
        </w:tc>
      </w:tr>
      <w:tr w:rsidR="00A167BD" w:rsidRPr="00A167BD" w:rsidTr="00A167BD">
        <w:tc>
          <w:tcPr>
            <w:tcW w:w="3964" w:type="dxa"/>
            <w:vAlign w:val="center"/>
          </w:tcPr>
          <w:p w:rsidR="00A167BD" w:rsidRDefault="00A167BD" w:rsidP="00C1632B">
            <w:pPr>
              <w:spacing w:before="0" w:after="0"/>
              <w:jc w:val="left"/>
              <w:rPr>
                <w:lang w:val="en-US"/>
              </w:rPr>
            </w:pPr>
            <w:r w:rsidRPr="00A167BD">
              <w:rPr>
                <w:lang w:val="en-US"/>
              </w:rPr>
              <w:t>calculateR2</w:t>
            </w:r>
            <w:r>
              <w:rPr>
                <w:lang w:val="en-US"/>
              </w:rPr>
              <w:t xml:space="preserve"> </w:t>
            </w:r>
            <w:r w:rsidRPr="00A167BD">
              <w:rPr>
                <w:lang w:val="en-US"/>
              </w:rPr>
              <w:t>(</w:t>
            </w:r>
            <w:proofErr w:type="spellStart"/>
            <w:r w:rsidRPr="00A167BD">
              <w:rPr>
                <w:lang w:val="en-US"/>
              </w:rPr>
              <w:t>in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 xml:space="preserve">, </w:t>
            </w:r>
            <w:proofErr w:type="spellStart"/>
            <w:r w:rsidRPr="00A167BD">
              <w:rPr>
                <w:lang w:val="en-US"/>
              </w:rPr>
              <w:t>out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>, res</w:t>
            </w:r>
            <w:r>
              <w:rPr>
                <w:lang w:val="en-US"/>
              </w:rPr>
              <w:t>istance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2)</w:t>
            </w:r>
          </w:p>
        </w:tc>
        <w:tc>
          <w:tcPr>
            <w:tcW w:w="6492" w:type="dxa"/>
            <w:vAlign w:val="center"/>
          </w:tcPr>
          <w:p w:rsidR="00A167BD" w:rsidRPr="00A167BD" w:rsidRDefault="00A167BD" w:rsidP="00A167BD">
            <w:pPr>
              <w:spacing w:before="0" w:after="0"/>
            </w:pPr>
            <w:r>
              <w:t>Вычисляет</w:t>
            </w:r>
            <w:r w:rsidRPr="00A167BD">
              <w:t xml:space="preserve"> </w:t>
            </w:r>
            <w:r>
              <w:t>значение</w:t>
            </w:r>
            <w:r w:rsidRPr="00A167BD">
              <w:t xml:space="preserve"> </w:t>
            </w:r>
            <w:r>
              <w:t>резистора</w:t>
            </w:r>
            <w:r w:rsidRPr="00A167BD">
              <w:t xml:space="preserve"> </w:t>
            </w:r>
            <w:r>
              <w:rPr>
                <w:lang w:val="en-US"/>
              </w:rPr>
              <w:t>R</w:t>
            </w:r>
            <w:r>
              <w:t>2</w:t>
            </w:r>
            <w:r w:rsidRPr="00A167BD">
              <w:t xml:space="preserve">. </w:t>
            </w:r>
            <w:r>
              <w:t xml:space="preserve">Если </w:t>
            </w:r>
            <w:r>
              <w:rPr>
                <w:lang w:val="en-US"/>
              </w:rPr>
              <w:t>R</w:t>
            </w:r>
            <w:r>
              <w:t>2 -</w:t>
            </w:r>
            <w:r w:rsidRPr="00A167BD">
              <w:t xml:space="preserve"> </w:t>
            </w:r>
            <w:r>
              <w:t>не стандартный номинал, вычисляет два наиболее близких номинала: больше и меньше требуемого. Для обоих случаев выводит все параметры делителя.</w:t>
            </w:r>
          </w:p>
        </w:tc>
      </w:tr>
      <w:tr w:rsidR="00A167BD" w:rsidRPr="00A167BD" w:rsidTr="00A167BD">
        <w:tc>
          <w:tcPr>
            <w:tcW w:w="3964" w:type="dxa"/>
            <w:vAlign w:val="center"/>
          </w:tcPr>
          <w:p w:rsidR="00A167BD" w:rsidRDefault="00A167BD" w:rsidP="00C1632B">
            <w:pPr>
              <w:spacing w:before="0" w:after="0"/>
              <w:jc w:val="left"/>
              <w:rPr>
                <w:lang w:val="en-US"/>
              </w:rPr>
            </w:pPr>
            <w:proofErr w:type="spellStart"/>
            <w:r w:rsidRPr="00A167BD">
              <w:rPr>
                <w:lang w:val="en-US"/>
              </w:rPr>
              <w:t>calculateResistors</w:t>
            </w:r>
            <w:proofErr w:type="spellEnd"/>
            <w:r w:rsidRPr="00A167BD">
              <w:rPr>
                <w:lang w:val="en-US"/>
              </w:rPr>
              <w:t>(</w:t>
            </w:r>
            <w:proofErr w:type="spellStart"/>
            <w:r w:rsidRPr="00A167BD">
              <w:rPr>
                <w:lang w:val="en-US"/>
              </w:rPr>
              <w:t>in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 xml:space="preserve">, </w:t>
            </w:r>
            <w:proofErr w:type="spellStart"/>
            <w:r w:rsidRPr="00A167BD">
              <w:rPr>
                <w:lang w:val="en-US"/>
              </w:rPr>
              <w:t>out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>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2)</w:t>
            </w:r>
          </w:p>
        </w:tc>
        <w:tc>
          <w:tcPr>
            <w:tcW w:w="6492" w:type="dxa"/>
            <w:vAlign w:val="center"/>
          </w:tcPr>
          <w:p w:rsidR="00A167BD" w:rsidRPr="00A167BD" w:rsidRDefault="00A167BD" w:rsidP="00C1632B">
            <w:pPr>
              <w:spacing w:before="0" w:after="0"/>
              <w:jc w:val="left"/>
            </w:pPr>
            <w:r>
              <w:t xml:space="preserve">Вычисляет значения как </w:t>
            </w:r>
            <w:r>
              <w:rPr>
                <w:lang w:val="en-US"/>
              </w:rPr>
              <w:t>R</w:t>
            </w:r>
            <w:r w:rsidRPr="00A167BD">
              <w:t>1</w:t>
            </w:r>
            <w:r>
              <w:t xml:space="preserve">, так и </w:t>
            </w:r>
            <w:r>
              <w:rPr>
                <w:lang w:val="en-US"/>
              </w:rPr>
              <w:t>R</w:t>
            </w:r>
            <w:r w:rsidRPr="00A167BD">
              <w:t>2</w:t>
            </w:r>
            <w:r>
              <w:t xml:space="preserve"> на основании входных напряжений. Вычисление производится путем перебора отношений всех стандартных номиналов от 0.1 до 100 Ом. Если не удается найти точного отношения, вычисляются два к исходному отношения: больше и меньше. Для обоих случаев выводятся параметры </w:t>
            </w:r>
            <w:proofErr w:type="spellStart"/>
            <w:r>
              <w:t>делитея</w:t>
            </w:r>
            <w:proofErr w:type="spellEnd"/>
            <w:r>
              <w:t>.</w:t>
            </w:r>
          </w:p>
        </w:tc>
      </w:tr>
    </w:tbl>
    <w:p w:rsidR="00FA5DEB" w:rsidRDefault="00FA5D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FF0F25" w:rsidRDefault="00FF0F25" w:rsidP="00713C4D">
      <w:pPr>
        <w:spacing w:before="0" w:after="0"/>
      </w:pPr>
    </w:p>
    <w:p w:rsidR="00DB0AEB" w:rsidRPr="00A167BD" w:rsidRDefault="00DB0AEB" w:rsidP="00713C4D">
      <w:pPr>
        <w:spacing w:before="0" w:after="0"/>
      </w:pPr>
    </w:p>
    <w:p w:rsidR="00FA5DEB" w:rsidRDefault="00FA5DEB" w:rsidP="00713C4D">
      <w:pPr>
        <w:spacing w:before="0" w:after="0"/>
      </w:pPr>
      <w:r>
        <w:lastRenderedPageBreak/>
        <w:t>Таблица 4 – Коды ошибок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A5DEB" w:rsidTr="00FA5DEB">
        <w:tc>
          <w:tcPr>
            <w:tcW w:w="1838" w:type="dxa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Код</w:t>
            </w:r>
          </w:p>
        </w:tc>
        <w:tc>
          <w:tcPr>
            <w:tcW w:w="8618" w:type="dxa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Описание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8618" w:type="dxa"/>
          </w:tcPr>
          <w:p w:rsidR="00FA5DEB" w:rsidRDefault="00FA5DEB" w:rsidP="00FA5DEB">
            <w:pPr>
              <w:spacing w:before="0" w:after="0"/>
            </w:pPr>
            <w:r>
              <w:t>Неизвестный флаг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типа входных данных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w="8618" w:type="dxa"/>
          </w:tcPr>
          <w:p w:rsidR="00FA5DEB" w:rsidRPr="00FA5DEB" w:rsidRDefault="00FA5DEB" w:rsidP="00713C4D">
            <w:pPr>
              <w:spacing w:before="0" w:after="0"/>
            </w:pPr>
            <w:r>
              <w:t>Выходное напряжение</w:t>
            </w:r>
            <w:r w:rsidRPr="00FA5DEB">
              <w:t xml:space="preserve"> </w:t>
            </w:r>
            <w:r>
              <w:t>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w="8618" w:type="dxa"/>
          </w:tcPr>
          <w:p w:rsidR="00FA5DEB" w:rsidRDefault="00FA5DEB" w:rsidP="00FA5DEB">
            <w:pPr>
              <w:spacing w:before="0" w:after="0"/>
            </w:pPr>
            <w:r>
              <w:t>Входное напряжение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Сопротивления резистора 1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Сопротивления резистора 2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1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15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2 не является числом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ввода точности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20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1 слишком большая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21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2 слишком большая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знака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30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Выходное напряжение имеет отрицательное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31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Входное напряжение имеет отрицательно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32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Сопротивление резистора 1 имеет отрицательно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33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Сопротивление резистора 2 имеет отрицательное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34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1 имеет отрицательное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35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2 имеет отрицательное значени</w:t>
            </w:r>
            <w:r w:rsidR="00DB0AEB">
              <w:t>е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входных величин</w:t>
            </w:r>
          </w:p>
        </w:tc>
      </w:tr>
      <w:tr w:rsidR="00FA5DEB" w:rsidTr="00FA5DEB">
        <w:tc>
          <w:tcPr>
            <w:tcW w:w="1838" w:type="dxa"/>
          </w:tcPr>
          <w:p w:rsidR="00FA5DEB" w:rsidRDefault="00E36C50" w:rsidP="00FA5DEB">
            <w:pPr>
              <w:spacing w:before="0" w:after="0"/>
              <w:jc w:val="center"/>
            </w:pPr>
            <w:r>
              <w:t>40</w:t>
            </w:r>
          </w:p>
        </w:tc>
        <w:tc>
          <w:tcPr>
            <w:tcW w:w="8618" w:type="dxa"/>
          </w:tcPr>
          <w:p w:rsidR="00FA5DEB" w:rsidRDefault="00E36C50" w:rsidP="00713C4D">
            <w:pPr>
              <w:spacing w:before="0" w:after="0"/>
            </w:pPr>
            <w:r>
              <w:t>Выходное напряжение выше входного</w:t>
            </w:r>
          </w:p>
        </w:tc>
      </w:tr>
      <w:tr w:rsidR="00FA5DEB" w:rsidTr="00FA5DEB">
        <w:tc>
          <w:tcPr>
            <w:tcW w:w="1838" w:type="dxa"/>
          </w:tcPr>
          <w:p w:rsidR="00FA5DEB" w:rsidRDefault="00E36C50" w:rsidP="00FA5DEB">
            <w:pPr>
              <w:spacing w:before="0" w:after="0"/>
              <w:jc w:val="center"/>
            </w:pPr>
            <w:r>
              <w:t>41</w:t>
            </w:r>
          </w:p>
        </w:tc>
        <w:tc>
          <w:tcPr>
            <w:tcW w:w="8618" w:type="dxa"/>
          </w:tcPr>
          <w:p w:rsidR="00FA5DEB" w:rsidRDefault="00E36C50" w:rsidP="00713C4D">
            <w:pPr>
              <w:spacing w:before="0" w:after="0"/>
            </w:pPr>
            <w:r>
              <w:t>Введен неправильный набор параметров</w:t>
            </w:r>
          </w:p>
        </w:tc>
      </w:tr>
    </w:tbl>
    <w:p w:rsidR="00FA5DEB" w:rsidRDefault="00FA5DEB" w:rsidP="00713C4D">
      <w:pPr>
        <w:spacing w:before="0" w:after="0"/>
      </w:pPr>
    </w:p>
    <w:p w:rsidR="00E36C50" w:rsidRPr="00FA5DEB" w:rsidRDefault="00E36C50" w:rsidP="00713C4D">
      <w:pPr>
        <w:spacing w:before="0" w:after="0"/>
      </w:pPr>
    </w:p>
    <w:sectPr w:rsidR="00E36C50" w:rsidRPr="00FA5DEB" w:rsidSect="0060100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8459E"/>
    <w:multiLevelType w:val="hybridMultilevel"/>
    <w:tmpl w:val="27DA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5CA1"/>
    <w:multiLevelType w:val="hybridMultilevel"/>
    <w:tmpl w:val="BDACDF6E"/>
    <w:lvl w:ilvl="0" w:tplc="C11A7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68AF70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17C5C"/>
    <w:multiLevelType w:val="hybridMultilevel"/>
    <w:tmpl w:val="66042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270EA"/>
    <w:multiLevelType w:val="hybridMultilevel"/>
    <w:tmpl w:val="DB6699BA"/>
    <w:lvl w:ilvl="0" w:tplc="C11A7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0D"/>
    <w:rsid w:val="00064603"/>
    <w:rsid w:val="000E5FE7"/>
    <w:rsid w:val="00135321"/>
    <w:rsid w:val="00186AC4"/>
    <w:rsid w:val="001D7759"/>
    <w:rsid w:val="002221B7"/>
    <w:rsid w:val="00353E60"/>
    <w:rsid w:val="004D09AE"/>
    <w:rsid w:val="00514B89"/>
    <w:rsid w:val="005762C5"/>
    <w:rsid w:val="005A7E0B"/>
    <w:rsid w:val="0060100D"/>
    <w:rsid w:val="00713C4D"/>
    <w:rsid w:val="008A6E5D"/>
    <w:rsid w:val="008E4E5C"/>
    <w:rsid w:val="00A167BD"/>
    <w:rsid w:val="00A256A6"/>
    <w:rsid w:val="00A257FC"/>
    <w:rsid w:val="00A64C8D"/>
    <w:rsid w:val="00AA13A0"/>
    <w:rsid w:val="00BA061A"/>
    <w:rsid w:val="00C1632B"/>
    <w:rsid w:val="00CE3233"/>
    <w:rsid w:val="00CF2BF0"/>
    <w:rsid w:val="00D13918"/>
    <w:rsid w:val="00DB0AEB"/>
    <w:rsid w:val="00E0084C"/>
    <w:rsid w:val="00E36C50"/>
    <w:rsid w:val="00E91AAF"/>
    <w:rsid w:val="00F91B7C"/>
    <w:rsid w:val="00FA5DEB"/>
    <w:rsid w:val="00FB4488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03CCD-2E0E-4C3A-8638-F347DCAC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61A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061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6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601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EC02-4A80-4E9C-9A82-B559B373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cp:lastPrinted>2019-05-19T12:41:00Z</cp:lastPrinted>
  <dcterms:created xsi:type="dcterms:W3CDTF">2019-05-18T07:10:00Z</dcterms:created>
  <dcterms:modified xsi:type="dcterms:W3CDTF">2019-05-20T15:26:00Z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