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B11" w:rsidRDefault="004B0B67">
      <w:r>
        <w:t>File Storage Protocol</w:t>
      </w:r>
    </w:p>
    <w:p w:rsidR="004B0B67" w:rsidRDefault="004B0B67" w:rsidP="004B0B67">
      <w:pPr>
        <w:pStyle w:val="ListParagraph"/>
        <w:numPr>
          <w:ilvl w:val="0"/>
          <w:numId w:val="1"/>
        </w:numPr>
      </w:pPr>
      <w:r>
        <w:t>Naming syntax</w:t>
      </w:r>
      <w:r w:rsidR="00345229">
        <w:t xml:space="preserve"> for documents</w:t>
      </w:r>
      <w:r>
        <w:t>:</w:t>
      </w:r>
    </w:p>
    <w:p w:rsidR="000A2A6A" w:rsidRDefault="004B0B67" w:rsidP="000A2A6A">
      <w:pPr>
        <w:pStyle w:val="ListParagraph"/>
        <w:numPr>
          <w:ilvl w:val="1"/>
          <w:numId w:val="1"/>
        </w:numPr>
      </w:pPr>
      <w:r>
        <w:t>[Title of Document]_Year-Month-Day_[Initials]_[Tracked/Clean]</w:t>
      </w:r>
    </w:p>
    <w:p w:rsidR="000A2A6A" w:rsidRDefault="000A2A6A" w:rsidP="000A2A6A">
      <w:pPr>
        <w:pStyle w:val="ListParagraph"/>
        <w:numPr>
          <w:ilvl w:val="0"/>
          <w:numId w:val="1"/>
        </w:numPr>
      </w:pPr>
      <w:r>
        <w:t>Major folders should include: Study Forms, MOPs, IRB, Study Meeting Agenda and Minutes, GCO, etc.</w:t>
      </w:r>
    </w:p>
    <w:p w:rsidR="00345229" w:rsidRDefault="00345229" w:rsidP="004B0B67">
      <w:pPr>
        <w:pStyle w:val="ListParagraph"/>
        <w:numPr>
          <w:ilvl w:val="0"/>
          <w:numId w:val="1"/>
        </w:numPr>
      </w:pPr>
      <w:r>
        <w:t>Within each active folder there should be an “older” folder</w:t>
      </w:r>
    </w:p>
    <w:p w:rsidR="00345229" w:rsidRDefault="00345229" w:rsidP="00345229">
      <w:pPr>
        <w:pStyle w:val="ListParagraph"/>
        <w:numPr>
          <w:ilvl w:val="1"/>
          <w:numId w:val="1"/>
        </w:numPr>
      </w:pPr>
      <w:r>
        <w:t xml:space="preserve">Designate a point person to handle </w:t>
      </w:r>
      <w:r w:rsidR="00FF0CF4">
        <w:t>“</w:t>
      </w:r>
      <w:r>
        <w:t>older</w:t>
      </w:r>
      <w:r w:rsidR="00FF0CF4">
        <w:t>”</w:t>
      </w:r>
      <w:r>
        <w:t xml:space="preserve"> file documents</w:t>
      </w:r>
    </w:p>
    <w:p w:rsidR="00345229" w:rsidRDefault="00345229" w:rsidP="004B0B67">
      <w:pPr>
        <w:pStyle w:val="ListParagraph"/>
        <w:numPr>
          <w:ilvl w:val="0"/>
          <w:numId w:val="1"/>
        </w:numPr>
      </w:pPr>
      <w:r>
        <w:t xml:space="preserve">Final and current documents should live </w:t>
      </w:r>
      <w:r w:rsidR="00FF0CF4">
        <w:t>in the appropriate folder</w:t>
      </w:r>
    </w:p>
    <w:p w:rsidR="00FF0CF4" w:rsidRDefault="00FF0CF4" w:rsidP="00FF0CF4">
      <w:pPr>
        <w:pStyle w:val="ListParagraph"/>
        <w:numPr>
          <w:ilvl w:val="1"/>
          <w:numId w:val="1"/>
        </w:numPr>
      </w:pPr>
      <w:r>
        <w:t>E.g. current questionnaires should live in a folder entitled, “Questionnaires”</w:t>
      </w:r>
    </w:p>
    <w:p w:rsidR="004B0B67" w:rsidRDefault="00345229" w:rsidP="004B0B67">
      <w:pPr>
        <w:pStyle w:val="ListParagraph"/>
        <w:numPr>
          <w:ilvl w:val="0"/>
          <w:numId w:val="1"/>
        </w:numPr>
      </w:pPr>
      <w:r>
        <w:t>Always have an IRB Folder</w:t>
      </w:r>
      <w:r w:rsidR="00FF0CF4">
        <w:t xml:space="preserve"> that will chronologically capture the all the submissions of the study</w:t>
      </w:r>
    </w:p>
    <w:p w:rsidR="00345229" w:rsidRDefault="00345229" w:rsidP="00345229">
      <w:pPr>
        <w:pStyle w:val="ListParagraph"/>
        <w:numPr>
          <w:ilvl w:val="1"/>
          <w:numId w:val="1"/>
        </w:numPr>
      </w:pPr>
      <w:r>
        <w:t xml:space="preserve"> </w:t>
      </w:r>
      <w:r w:rsidR="00FF0CF4">
        <w:t>Subfolders should be named according to the type of submission and the date that initialized the submission</w:t>
      </w:r>
    </w:p>
    <w:p w:rsidR="00FF0CF4" w:rsidRDefault="00FF0CF4" w:rsidP="00FF0CF4">
      <w:pPr>
        <w:pStyle w:val="ListParagraph"/>
        <w:numPr>
          <w:ilvl w:val="2"/>
          <w:numId w:val="1"/>
        </w:numPr>
      </w:pPr>
      <w:r>
        <w:t>E.g. Initial Submission 2018-04-30</w:t>
      </w:r>
      <w:r w:rsidR="000A2A6A">
        <w:t>, Modification #1_2018-05-21, Renewal #1_2019-03-21, etc.</w:t>
      </w:r>
    </w:p>
    <w:p w:rsidR="00FF0CF4" w:rsidRDefault="00FF0CF4" w:rsidP="00FF0CF4">
      <w:pPr>
        <w:pStyle w:val="ListParagraph"/>
        <w:numPr>
          <w:ilvl w:val="1"/>
          <w:numId w:val="1"/>
        </w:numPr>
      </w:pPr>
      <w:r>
        <w:t>Each subfolder should contain the documents that were submitted, IRB’s communications, the responses, clean and tracked versions of the documents that were changed, and approvals</w:t>
      </w:r>
    </w:p>
    <w:p w:rsidR="00345229" w:rsidRDefault="00FF0CF4" w:rsidP="00345229">
      <w:pPr>
        <w:pStyle w:val="ListParagraph"/>
        <w:numPr>
          <w:ilvl w:val="0"/>
          <w:numId w:val="1"/>
        </w:numPr>
      </w:pPr>
      <w:r>
        <w:t>Updating documents:</w:t>
      </w:r>
    </w:p>
    <w:p w:rsidR="00FF0CF4" w:rsidRDefault="00FF0CF4" w:rsidP="00FF0CF4">
      <w:pPr>
        <w:pStyle w:val="ListParagraph"/>
        <w:numPr>
          <w:ilvl w:val="1"/>
          <w:numId w:val="1"/>
        </w:numPr>
      </w:pPr>
      <w:r>
        <w:t>Since modifications to documents  needs IRB approval, any change to a document should be made to the last version of the document from the most recently approved IRB submission</w:t>
      </w:r>
    </w:p>
    <w:p w:rsidR="00FF0CF4" w:rsidRDefault="00FF0CF4" w:rsidP="00FF0CF4">
      <w:pPr>
        <w:pStyle w:val="ListParagraph"/>
        <w:numPr>
          <w:ilvl w:val="2"/>
          <w:numId w:val="1"/>
        </w:numPr>
      </w:pPr>
      <w:r>
        <w:t>For example, a s</w:t>
      </w:r>
      <w:r w:rsidR="00AB47CF">
        <w:t>tudy was initially approved on 4/2</w:t>
      </w:r>
      <w:r>
        <w:t>/2018</w:t>
      </w:r>
      <w:r w:rsidR="00AB47CF">
        <w:t>. A modification to the protocol needs to be made on 5/21/2018. To make the modification, use the approved clean version, make a copy of the document and move to a new folder within the main IRB folder (Modification #1_2018-05-21). Then use that document to track the changes and rename with the correct syntax.</w:t>
      </w:r>
    </w:p>
    <w:p w:rsidR="00FF0CF4" w:rsidRDefault="00FF0CF4" w:rsidP="00FF0CF4">
      <w:pPr>
        <w:pStyle w:val="ListParagraph"/>
        <w:numPr>
          <w:ilvl w:val="1"/>
          <w:numId w:val="1"/>
        </w:numPr>
      </w:pPr>
      <w:r>
        <w:t xml:space="preserve">Updating documents </w:t>
      </w:r>
      <w:r w:rsidR="00AB47CF">
        <w:t xml:space="preserve">in other folders </w:t>
      </w:r>
      <w:r>
        <w:t>should occur after</w:t>
      </w:r>
      <w:r w:rsidR="00AB47CF">
        <w:t xml:space="preserve"> IRB approval</w:t>
      </w:r>
    </w:p>
    <w:p w:rsidR="00AB47CF" w:rsidRDefault="00AB47CF" w:rsidP="000A2A6A">
      <w:pPr>
        <w:pStyle w:val="ListParagraph"/>
        <w:numPr>
          <w:ilvl w:val="2"/>
          <w:numId w:val="1"/>
        </w:numPr>
      </w:pPr>
      <w:r>
        <w:t>Continuing with the same example from above, the IRB approved the protocol change on 5/25/2018. Rename and save the newly approved protocol with the date of approval (HRP-503a</w:t>
      </w:r>
      <w:proofErr w:type="gramStart"/>
      <w:r>
        <w:t>_[</w:t>
      </w:r>
      <w:proofErr w:type="gramEnd"/>
      <w:r>
        <w:t>Study Name]_year-month-</w:t>
      </w:r>
      <w:proofErr w:type="spellStart"/>
      <w:r>
        <w:t>date_APPROVED</w:t>
      </w:r>
      <w:proofErr w:type="spellEnd"/>
      <w:r>
        <w:t xml:space="preserve">). Keep a copy in the IRB subfolder and make another copy to put in the appropriate folder outside the IRB folder. Since in this example it was a protocol that was modified and approved, the copy would move to a folder that would be named “Protocols.” This is </w:t>
      </w:r>
      <w:proofErr w:type="gramStart"/>
      <w:r>
        <w:t>redundant,</w:t>
      </w:r>
      <w:proofErr w:type="gramEnd"/>
      <w:r>
        <w:t xml:space="preserve"> however, if you needed a quick glance at the most recent protocol, having a document live in</w:t>
      </w:r>
      <w:r w:rsidR="000A2A6A">
        <w:t xml:space="preserve"> a</w:t>
      </w:r>
      <w:r>
        <w:t xml:space="preserve"> main folder is helpful</w:t>
      </w:r>
      <w:r w:rsidR="000A2A6A">
        <w:t>.</w:t>
      </w:r>
      <w:bookmarkStart w:id="0" w:name="_GoBack"/>
      <w:bookmarkEnd w:id="0"/>
    </w:p>
    <w:sectPr w:rsidR="00AB47CF" w:rsidSect="00FF0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D103C"/>
    <w:multiLevelType w:val="hybridMultilevel"/>
    <w:tmpl w:val="EDF8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EF5"/>
    <w:rsid w:val="000A2A6A"/>
    <w:rsid w:val="00345229"/>
    <w:rsid w:val="004B0B67"/>
    <w:rsid w:val="00AB47CF"/>
    <w:rsid w:val="00BA1EF5"/>
    <w:rsid w:val="00F04B11"/>
    <w:rsid w:val="00FF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B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Mattias, Aria</dc:creator>
  <cp:lastModifiedBy>Mattias, Aria</cp:lastModifiedBy>
  <cp:revision>1</cp:revision>
  <dcterms:created xsi:type="dcterms:W3CDTF">2018-05-21T15:49:00Z</dcterms:created>
  <dcterms:modified xsi:type="dcterms:W3CDTF">2018-05-21T17:06:00Z</dcterms:modified>
</cp:coreProperties>
</file>