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mc="http://schemas.openxmlformats.org/markup-compatibility/2006" xmlns:w="http://schemas.openxmlformats.org/wordprocessingml/2006/main" mc:Ignorable="w14">
  <w:body>
    <w:p w:rsidRPr="00A97FDF" w:rsidR="00FF500D" w:rsidP="79C3F9AE" w:rsidRDefault="00C25BE3" w14:paraId="3B0D6D69" w14:noSpellErr="1">
      <w:pPr>
        <w:pStyle w:val="FrontPage"/>
        <w:pBdr>
          <w:bottom w:val="single" w:color="auto" w:sz="18" w:space="1"/>
        </w:pBdr>
        <w:rPr>
          <w:rFonts w:ascii="Arial" w:hAnsi="Arial" w:cs="Arial"/>
          <w:noProof/>
          <w:sz w:val="40"/>
          <w:lang w:val="en-GB"/>
        </w:rPr>
      </w:pPr>
      <w:bookmarkStart w:name="_Toc510332929" w:id="0"/>
      <w:r>
        <w:rPr>
          <w:rFonts w:ascii="Arial" w:hAnsi="Arial" w:cs="Arial"/>
          <w:noProof/>
          <w:sz w:val="4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0" t="0" r="0" b="4445"/>
            <wp:wrapNone/>
            <wp:docPr id="17" name="Picture 12" descr="LH_logo600r1id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A72">
        <w:rPr>
          <w:rFonts w:ascii="Arial" w:hAnsi="Arial" w:cs="Arial"/>
          <w:noProof/>
          <w:sz w:val="40"/>
          <w:lang w:val="en-GB"/>
        </w:rPr>
        <w:t>`</w:t>
      </w:r>
    </w:p>
    <w:p w:rsidRPr="007850C3" w:rsidR="00FF500D" w:rsidP="79C3F9AE" w:rsidRDefault="00AA2A38" w14:paraId="308D5075" w14:noSpellErr="1">
      <w:pPr>
        <w:pStyle w:val="FrontPage"/>
        <w:pBdr>
          <w:bottom w:val="single" w:color="auto" w:sz="18" w:space="1"/>
        </w:pBdr>
        <w:rPr>
          <w:rFonts w:ascii="Arial" w:hAnsi="Arial" w:cs="Arial"/>
          <w:b/>
          <w:noProof/>
          <w:sz w:val="32"/>
          <w:szCs w:val="32"/>
          <w:lang w:val="en-GB"/>
        </w:rPr>
      </w:pPr>
      <w:r>
        <w:rPr>
          <w:rFonts w:ascii="Arial" w:hAnsi="Arial" w:cs="Arial"/>
          <w:b/>
          <w:noProof/>
          <w:sz w:val="32"/>
          <w:szCs w:val="32"/>
          <w:lang w:val="en-GB"/>
        </w:rPr>
        <w:t xml:space="preserve">TR Consolidated NetApp </w:t>
      </w:r>
      <w:r w:rsidR="0025080D">
        <w:rPr>
          <w:rFonts w:ascii="Arial" w:hAnsi="Arial" w:cs="Arial"/>
          <w:b/>
          <w:noProof/>
          <w:sz w:val="32"/>
          <w:szCs w:val="32"/>
          <w:lang w:val="en-GB"/>
        </w:rPr>
        <w:t xml:space="preserve">CDOT </w:t>
      </w:r>
      <w:r>
        <w:rPr>
          <w:rFonts w:ascii="Arial" w:hAnsi="Arial" w:cs="Arial"/>
          <w:b/>
          <w:noProof/>
          <w:sz w:val="32"/>
          <w:szCs w:val="32"/>
          <w:lang w:val="en-GB"/>
        </w:rPr>
        <w:t>Build Standards</w:t>
      </w:r>
    </w:p>
    <w:p w:rsidRPr="00A97FDF" w:rsidR="00FF500D" w:rsidP="79C3F9AE" w:rsidRDefault="00FF500D" w14:paraId="54997D83" w14:noSpellErr="1">
      <w:pPr>
        <w:pStyle w:val="FrontPage"/>
        <w:pBdr>
          <w:bottom w:val="single" w:color="auto" w:sz="18" w:space="1"/>
        </w:pBdr>
        <w:jc w:val="right"/>
        <w:rPr>
          <w:rFonts w:ascii="Arial" w:hAnsi="Arial" w:cs="Arial"/>
          <w:noProof/>
          <w:sz w:val="48"/>
          <w:bdr w:val="single" w:color="auto" w:sz="18" w:space="0"/>
          <w:lang w:val="en-GB"/>
        </w:rPr>
      </w:pPr>
    </w:p>
    <w:p w:rsidRPr="00A97FDF" w:rsidR="00FF500D" w:rsidP="79C3F9AE" w:rsidRDefault="00AA2A38" w14:paraId="5390E81A" w14:noSpellErr="1">
      <w:pPr>
        <w:pStyle w:val="FrontPage"/>
        <w:pBdr>
          <w:bottom w:val="single" w:color="auto" w:sz="12" w:space="12"/>
        </w:pBdr>
        <w:spacing w:before="240"/>
        <w:rPr>
          <w:rFonts w:ascii="Arial" w:hAnsi="Arial" w:cs="Arial"/>
          <w:b/>
          <w:noProof/>
          <w:color w:val="0000FF"/>
          <w:sz w:val="36"/>
          <w:lang w:val="en-GB"/>
        </w:rPr>
      </w:pPr>
      <w:r>
        <w:rPr>
          <w:rFonts w:ascii="Arial" w:hAnsi="Arial" w:cs="Arial"/>
          <w:b/>
          <w:noProof/>
          <w:color w:val="0000FF"/>
          <w:sz w:val="36"/>
          <w:lang w:val="en-GB"/>
        </w:rPr>
        <w:t xml:space="preserve">Standards for Configuration and Build of NetApp </w:t>
      </w:r>
      <w:r w:rsidR="0025080D">
        <w:rPr>
          <w:rFonts w:ascii="Arial" w:hAnsi="Arial" w:cs="Arial"/>
          <w:b/>
          <w:noProof/>
          <w:color w:val="0000FF"/>
          <w:sz w:val="36"/>
          <w:lang w:val="en-GB"/>
        </w:rPr>
        <w:t xml:space="preserve">CDOT </w:t>
      </w:r>
      <w:r>
        <w:rPr>
          <w:rFonts w:ascii="Arial" w:hAnsi="Arial" w:cs="Arial"/>
          <w:b/>
          <w:noProof/>
          <w:color w:val="0000FF"/>
          <w:sz w:val="36"/>
          <w:lang w:val="en-GB"/>
        </w:rPr>
        <w:t>Systems</w:t>
      </w:r>
    </w:p>
    <w:p w:rsidRPr="00A97FDF" w:rsidR="00FF500D" w:rsidP="79C3F9AE" w:rsidRDefault="00FF500D" w14:paraId="23DC7F3F" w14:noSpellErr="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4373F1B9" w14:noSpellErr="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0D8CFDEB" w14:noSpellErr="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2E894501" w14:noSpellErr="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704E65D4" w14:noSpellErr="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noProof/>
          <w:lang w:val="en-GB"/>
        </w:rPr>
      </w:pPr>
      <w:r w:rsidRPr="00A97FDF">
        <w:rPr>
          <w:rFonts w:ascii="Arial" w:hAnsi="Arial" w:cs="Arial"/>
          <w:b/>
          <w:noProof/>
          <w:lang w:val="en-GB"/>
        </w:rPr>
        <w:t>Synopsis:</w:t>
      </w:r>
      <w:r w:rsidRPr="00A97FDF">
        <w:rPr>
          <w:rFonts w:ascii="Arial" w:hAnsi="Arial" w:cs="Arial"/>
          <w:noProof/>
          <w:lang w:val="en-GB"/>
        </w:rPr>
        <w:tab/>
        <w:t>This d</w:t>
      </w:r>
      <w:r w:rsidR="00C230D1">
        <w:rPr>
          <w:rFonts w:ascii="Arial" w:hAnsi="Arial" w:cs="Arial"/>
          <w:noProof/>
          <w:lang w:val="en-GB"/>
        </w:rPr>
        <w:t xml:space="preserve">ocument details the </w:t>
      </w:r>
      <w:r w:rsidR="00AA2A38">
        <w:rPr>
          <w:rFonts w:ascii="Arial" w:hAnsi="Arial" w:cs="Arial"/>
          <w:noProof/>
          <w:lang w:val="en-GB"/>
        </w:rPr>
        <w:t xml:space="preserve">standards to be used when commissining or upgrading a new </w:t>
      </w:r>
      <w:r w:rsidR="0025080D">
        <w:rPr>
          <w:rFonts w:ascii="Arial" w:hAnsi="Arial" w:cs="Arial"/>
          <w:noProof/>
          <w:lang w:val="en-GB"/>
        </w:rPr>
        <w:t>CDOT filer</w:t>
      </w:r>
      <w:r w:rsidR="00AA2A38">
        <w:rPr>
          <w:rFonts w:ascii="Arial" w:hAnsi="Arial" w:cs="Arial"/>
          <w:noProof/>
          <w:lang w:val="en-GB"/>
        </w:rPr>
        <w:t xml:space="preserve"> in a TR Data Center.</w:t>
      </w:r>
      <w:r w:rsidR="00723245">
        <w:rPr>
          <w:rFonts w:ascii="Arial" w:hAnsi="Arial" w:cs="Arial"/>
          <w:noProof/>
          <w:lang w:val="en-GB"/>
        </w:rPr>
        <w:t>.</w:t>
      </w:r>
    </w:p>
    <w:p w:rsidRPr="00A97FDF" w:rsidR="00FF500D" w:rsidP="79C3F9AE" w:rsidRDefault="00FF500D" w14:paraId="60450296" w14:noSpellErr="1">
      <w:pPr>
        <w:pStyle w:val="FrontPage"/>
        <w:tabs>
          <w:tab w:val="clear" w:pos="3600"/>
        </w:tabs>
        <w:spacing w:before="0"/>
        <w:rPr>
          <w:rFonts w:ascii="Arial" w:hAnsi="Arial" w:cs="Arial"/>
          <w:noProof/>
          <w:color w:val="0000FF"/>
          <w:lang w:val="en-GB"/>
        </w:rPr>
      </w:pPr>
    </w:p>
    <w:p w:rsidRPr="00A97FDF" w:rsidR="00FF500D" w:rsidP="79C3F9AE" w:rsidRDefault="00FF500D" w14:paraId="2002E5DE" w14:noSpellErr="1">
      <w:pPr>
        <w:pStyle w:val="FrontPage"/>
        <w:tabs>
          <w:tab w:val="clear" w:pos="3600"/>
        </w:tabs>
        <w:spacing w:before="0"/>
        <w:rPr>
          <w:rFonts w:ascii="Arial" w:hAnsi="Arial" w:cs="Arial"/>
          <w:noProof/>
          <w:color w:val="0000FF"/>
          <w:lang w:val="en-GB"/>
        </w:rPr>
      </w:pPr>
    </w:p>
    <w:p w:rsidRPr="00A97FDF" w:rsidR="00FF500D" w:rsidP="79C3F9AE" w:rsidRDefault="00FF500D" w14:paraId="5E29F25B" w14:noSpellErr="1">
      <w:pPr>
        <w:pStyle w:val="FrontPage"/>
        <w:tabs>
          <w:tab w:val="clear" w:pos="3600"/>
        </w:tabs>
        <w:spacing w:before="0"/>
        <w:rPr>
          <w:rFonts w:ascii="Arial" w:hAnsi="Arial" w:cs="Arial"/>
          <w:noProof/>
          <w:color w:val="0000FF"/>
          <w:lang w:val="en-GB"/>
        </w:rPr>
      </w:pPr>
    </w:p>
    <w:p w:rsidRPr="00A97FDF" w:rsidR="00FF500D" w:rsidP="79C3F9AE" w:rsidRDefault="00FF500D" w14:paraId="56DD63EC" w14:noSpellErr="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noProof/>
          <w:color w:val="0000FF"/>
          <w:lang w:val="en-GB"/>
        </w:rPr>
      </w:pPr>
    </w:p>
    <w:p w:rsidRPr="00A97FDF" w:rsidR="00FF500D" w:rsidP="79C3F9AE" w:rsidRDefault="00FF500D" w14:paraId="4B4F5EEC" w14:noSpellErr="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noProof/>
          <w:lang w:val="en-GB"/>
        </w:rPr>
      </w:pPr>
      <w:r w:rsidRPr="00A97FDF">
        <w:rPr>
          <w:rFonts w:ascii="Arial" w:hAnsi="Arial" w:cs="Arial"/>
          <w:b/>
          <w:noProof/>
          <w:lang w:val="en-GB"/>
        </w:rPr>
        <w:t>Segment:</w:t>
      </w:r>
      <w:r w:rsidRPr="00A97FDF">
        <w:rPr>
          <w:rFonts w:ascii="Arial" w:hAnsi="Arial" w:cs="Arial"/>
          <w:noProof/>
          <w:color w:val="0000FF"/>
          <w:lang w:val="en-GB"/>
        </w:rPr>
        <w:tab/>
      </w:r>
      <w:r w:rsidRPr="00A97FDF">
        <w:rPr>
          <w:rFonts w:ascii="Arial" w:hAnsi="Arial" w:cs="Arial"/>
          <w:noProof/>
          <w:lang w:val="en-GB"/>
        </w:rPr>
        <w:t xml:space="preserve">Data Centre Engineering and Managed Services – Storage </w:t>
      </w:r>
    </w:p>
    <w:p w:rsidRPr="00A97FDF" w:rsidR="00FF500D" w:rsidP="79C3F9AE" w:rsidRDefault="00FF500D" w14:paraId="026318D4" w14:noSpellErr="1">
      <w:pPr>
        <w:pStyle w:val="FrontPage"/>
        <w:tabs>
          <w:tab w:val="clear" w:pos="3600"/>
        </w:tabs>
        <w:spacing w:before="0"/>
        <w:rPr>
          <w:rFonts w:ascii="Arial" w:hAnsi="Arial" w:cs="Arial"/>
          <w:noProof/>
          <w:lang w:val="en-GB"/>
        </w:rPr>
      </w:pPr>
    </w:p>
    <w:p w:rsidRPr="00A97FDF" w:rsidR="00FF500D" w:rsidP="79C3F9AE" w:rsidRDefault="00FF500D" w14:paraId="4F6F02F2" w14:noSpellErr="1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59CE001C" w14:noSpellErr="1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157A0C53" w14:noSpellErr="1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noProof/>
          <w:lang w:val="en-GB"/>
        </w:rPr>
      </w:pPr>
    </w:p>
    <w:p w:rsidRPr="0025080D" w:rsidR="00FF500D" w:rsidP="79C3F9AE" w:rsidRDefault="00FF500D" w14:paraId="131D7318" w14:noSpellErr="1">
      <w:pPr>
        <w:pStyle w:val="FrontPage"/>
        <w:spacing w:before="0"/>
        <w:ind w:left="0" w:firstLine="0"/>
        <w:rPr>
          <w:rFonts w:ascii="Arial" w:hAnsi="Arial" w:cs="Arial"/>
          <w:noProof/>
          <w:lang w:val="en-GB"/>
        </w:rPr>
      </w:pPr>
      <w:r w:rsidRPr="00A97FDF">
        <w:rPr>
          <w:rFonts w:ascii="Arial" w:hAnsi="Arial" w:cs="Arial"/>
          <w:b/>
          <w:noProof/>
          <w:lang w:val="en-GB"/>
        </w:rPr>
        <w:t>Authors:</w:t>
      </w:r>
      <w:r w:rsidRPr="00A97FDF">
        <w:rPr>
          <w:rFonts w:ascii="Arial" w:hAnsi="Arial" w:cs="Arial"/>
          <w:b/>
          <w:noProof/>
          <w:lang w:val="en-GB"/>
        </w:rPr>
        <w:tab/>
      </w:r>
      <w:r w:rsidR="0025080D">
        <w:rPr>
          <w:rFonts w:ascii="Arial" w:hAnsi="Arial" w:cs="Arial"/>
          <w:noProof/>
          <w:lang w:val="en-GB"/>
        </w:rPr>
        <w:t>David Ng</w:t>
      </w:r>
    </w:p>
    <w:p w:rsidRPr="00A97FDF" w:rsidR="00FF500D" w:rsidP="79C3F9AE" w:rsidRDefault="00FF500D" w14:paraId="11B16340" w14:noSpellErr="1">
      <w:pPr>
        <w:pStyle w:val="FrontPage"/>
        <w:spacing w:before="0"/>
        <w:ind w:left="2160" w:hanging="2160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2C097EB1" w14:noSpellErr="1">
      <w:pPr>
        <w:pStyle w:val="FrontPage"/>
        <w:spacing w:before="0"/>
        <w:ind w:left="2160" w:hanging="2160"/>
        <w:rPr>
          <w:rFonts w:ascii="Arial" w:hAnsi="Arial" w:cs="Arial"/>
          <w:bCs/>
          <w:noProof/>
          <w:lang w:val="en-GB"/>
        </w:rPr>
      </w:pPr>
      <w:r w:rsidRPr="00A97FDF">
        <w:rPr>
          <w:rFonts w:ascii="Arial" w:hAnsi="Arial" w:cs="Arial"/>
          <w:b/>
          <w:noProof/>
          <w:lang w:val="en-GB"/>
        </w:rPr>
        <w:t>Contributors:</w:t>
      </w:r>
      <w:r w:rsidRPr="00A97FDF">
        <w:rPr>
          <w:rFonts w:ascii="Arial" w:hAnsi="Arial" w:cs="Arial"/>
          <w:b/>
          <w:noProof/>
          <w:lang w:val="en-GB"/>
        </w:rPr>
        <w:tab/>
      </w:r>
      <w:r w:rsidR="00CD2EF3">
        <w:rPr>
          <w:rFonts w:ascii="Arial" w:hAnsi="Arial" w:cs="Arial"/>
          <w:bCs/>
          <w:noProof/>
          <w:lang w:val="en-GB"/>
        </w:rPr>
        <w:t>Ian Daniel</w:t>
      </w:r>
    </w:p>
    <w:p w:rsidRPr="00A97FDF" w:rsidR="00FF500D" w:rsidP="79C3F9AE" w:rsidRDefault="00FF500D" w14:paraId="7870B5BB" w14:noSpellErr="1">
      <w:pPr>
        <w:pStyle w:val="FrontPage"/>
        <w:spacing w:before="0"/>
        <w:ind w:left="2160" w:hanging="2160"/>
        <w:rPr>
          <w:rFonts w:ascii="Arial" w:hAnsi="Arial" w:cs="Arial"/>
          <w:b/>
          <w:noProof/>
          <w:lang w:val="en-GB"/>
        </w:rPr>
      </w:pPr>
      <w:r w:rsidRPr="00A97FDF">
        <w:rPr>
          <w:rFonts w:ascii="Arial" w:hAnsi="Arial" w:cs="Arial"/>
          <w:b/>
          <w:noProof/>
          <w:lang w:val="en-GB"/>
        </w:rPr>
        <w:tab/>
      </w:r>
    </w:p>
    <w:p w:rsidRPr="00A97FDF" w:rsidR="00FF500D" w:rsidP="79C3F9AE" w:rsidRDefault="00FF500D" w14:paraId="00C7CE7F" w14:noSpellErr="1">
      <w:pPr>
        <w:pStyle w:val="FrontPage"/>
        <w:spacing w:before="0"/>
        <w:ind w:left="2160" w:hanging="2160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43E41E85" w14:noSpellErr="1">
      <w:pPr>
        <w:pStyle w:val="FrontPage"/>
        <w:spacing w:before="0"/>
        <w:ind w:left="2160" w:hanging="2160"/>
        <w:rPr>
          <w:rFonts w:ascii="Arial" w:hAnsi="Arial" w:cs="Arial"/>
          <w:b/>
          <w:noProof/>
          <w:lang w:val="en-GB"/>
        </w:rPr>
      </w:pPr>
    </w:p>
    <w:p w:rsidRPr="00A97FDF" w:rsidR="00FF500D" w:rsidP="79C3F9AE" w:rsidRDefault="00FF500D" w14:paraId="12A7633A" w14:noSpellErr="1">
      <w:pPr>
        <w:pStyle w:val="FrontPage"/>
        <w:spacing w:before="0"/>
        <w:ind w:left="1559" w:hanging="1559"/>
        <w:rPr>
          <w:rFonts w:ascii="Arial" w:hAnsi="Arial" w:cs="Arial"/>
          <w:noProof/>
          <w:lang w:val="en-GB"/>
        </w:rPr>
      </w:pPr>
      <w:r w:rsidRPr="00A97FDF">
        <w:rPr>
          <w:rFonts w:ascii="Arial" w:hAnsi="Arial" w:cs="Arial"/>
          <w:b/>
          <w:noProof/>
          <w:lang w:val="en-GB"/>
        </w:rPr>
        <w:t>Document Version:</w:t>
      </w:r>
      <w:r w:rsidR="00B764D6">
        <w:rPr>
          <w:rFonts w:ascii="Arial" w:hAnsi="Arial" w:cs="Arial"/>
          <w:noProof/>
          <w:lang w:val="en-GB"/>
        </w:rPr>
        <w:tab/>
        <w:t xml:space="preserve">V </w:t>
      </w:r>
      <w:r w:rsidR="00CD2EF3">
        <w:rPr>
          <w:rFonts w:ascii="Arial" w:hAnsi="Arial" w:cs="Arial"/>
          <w:noProof/>
          <w:lang w:val="en-GB"/>
        </w:rPr>
        <w:t>5</w:t>
      </w:r>
    </w:p>
    <w:p w:rsidRPr="00A97FDF" w:rsidR="00FF500D" w:rsidP="79C3F9AE" w:rsidRDefault="00FF500D" w14:paraId="0EFC3956" w14:noSpellErr="1">
      <w:pPr>
        <w:pStyle w:val="FrontPage"/>
        <w:spacing w:before="0"/>
        <w:ind w:left="1559" w:hanging="1559"/>
        <w:rPr>
          <w:rFonts w:ascii="Arial" w:hAnsi="Arial" w:cs="Arial"/>
          <w:noProof/>
          <w:lang w:val="en-GB"/>
        </w:rPr>
      </w:pPr>
      <w:r w:rsidRPr="00A97FDF">
        <w:rPr>
          <w:rFonts w:ascii="Arial" w:hAnsi="Arial" w:cs="Arial"/>
          <w:b/>
          <w:noProof/>
          <w:lang w:val="en-GB"/>
        </w:rPr>
        <w:t>Date:</w:t>
      </w:r>
      <w:r w:rsidRPr="00A97FDF">
        <w:rPr>
          <w:rFonts w:ascii="Arial" w:hAnsi="Arial" w:cs="Arial"/>
          <w:noProof/>
          <w:lang w:val="en-GB"/>
        </w:rPr>
        <w:tab/>
      </w:r>
      <w:r w:rsidR="000F6B56">
        <w:rPr>
          <w:rFonts w:ascii="Arial" w:hAnsi="Arial" w:cs="Arial"/>
          <w:noProof/>
          <w:lang w:val="en-GB"/>
        </w:rPr>
        <w:tab/>
      </w:r>
      <w:r w:rsidR="00CD2EF3">
        <w:rPr>
          <w:rFonts w:ascii="Arial" w:hAnsi="Arial" w:cs="Arial"/>
          <w:noProof/>
          <w:lang w:val="en-GB"/>
        </w:rPr>
        <w:t>23</w:t>
      </w:r>
      <w:r w:rsidRPr="00CD2EF3" w:rsidR="00CD2EF3">
        <w:rPr>
          <w:rFonts w:ascii="Arial" w:hAnsi="Arial" w:cs="Arial"/>
          <w:noProof/>
          <w:vertAlign w:val="superscript"/>
          <w:lang w:val="en-GB"/>
        </w:rPr>
        <w:t>rd</w:t>
      </w:r>
      <w:r w:rsidR="00CD2EF3">
        <w:rPr>
          <w:rFonts w:ascii="Arial" w:hAnsi="Arial" w:cs="Arial"/>
          <w:noProof/>
          <w:lang w:val="en-GB"/>
        </w:rPr>
        <w:t xml:space="preserve"> February 2016</w:t>
      </w:r>
    </w:p>
    <w:p w:rsidRPr="00A97FDF" w:rsidR="00FF500D" w:rsidP="79C3F9AE" w:rsidRDefault="00723245" w14:paraId="45AC973C" w14:noSpellErr="1">
      <w:pPr>
        <w:pStyle w:val="FrontPage"/>
        <w:spacing w:before="0"/>
        <w:ind w:left="1559" w:hanging="1559"/>
        <w:rPr>
          <w:noProof/>
          <w:lang w:val="en-GB"/>
        </w:rPr>
      </w:pPr>
      <w:r>
        <w:rPr>
          <w:noProof/>
          <w:lang w:val="en-GB"/>
        </w:rPr>
        <w:t>Document Status:</w:t>
      </w:r>
      <w:r>
        <w:rPr>
          <w:noProof/>
          <w:lang w:val="en-GB"/>
        </w:rPr>
        <w:tab/>
      </w:r>
      <w:r w:rsidR="00C46752">
        <w:rPr>
          <w:noProof/>
          <w:lang w:val="en-GB"/>
        </w:rPr>
        <w:t>published</w:t>
      </w:r>
    </w:p>
    <w:p w:rsidRPr="00A97FDF" w:rsidR="00FF500D" w:rsidP="79C3F9AE" w:rsidRDefault="00FF500D" w14:paraId="044EC870" w14:noSpellErr="1">
      <w:pPr>
        <w:pStyle w:val="FrontPage"/>
        <w:spacing w:before="0"/>
        <w:ind w:left="1559" w:hanging="1559"/>
        <w:rPr>
          <w:noProof/>
          <w:lang w:val="en-GB"/>
        </w:rPr>
      </w:pPr>
    </w:p>
    <w:p w:rsidRPr="00A97FDF" w:rsidR="00FF500D" w:rsidP="79C3F9AE" w:rsidRDefault="00FF500D" w14:paraId="6747EBBF" w14:noSpellErr="1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  <w:lang w:val="en-GB"/>
        </w:rPr>
      </w:pPr>
    </w:p>
    <w:p w:rsidRPr="00A97FDF" w:rsidR="00FF500D" w:rsidP="79C3F9AE" w:rsidRDefault="00FF500D" w14:paraId="7FE9B638" w14:noSpellErr="1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  <w:lang w:val="en-GB"/>
        </w:rPr>
      </w:pPr>
    </w:p>
    <w:p w:rsidRPr="00A97FDF" w:rsidR="00FF500D" w:rsidP="79C3F9AE" w:rsidRDefault="00FF500D" w14:paraId="58884675" w14:noSpellErr="1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  <w:lang w:val="en-GB"/>
        </w:rPr>
      </w:pPr>
    </w:p>
    <w:p w:rsidRPr="00A97FDF" w:rsidR="00FF500D" w:rsidP="79C3F9AE" w:rsidRDefault="00FF500D" w14:paraId="11ECDF23" w14:noSpellErr="1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  <w:lang w:val="en-GB"/>
        </w:rPr>
      </w:pPr>
    </w:p>
    <w:p w:rsidRPr="00A97FDF" w:rsidR="00FF500D" w:rsidP="79C3F9AE" w:rsidRDefault="00FF500D" w14:paraId="59AD0ADB" w14:noSpellErr="1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  <w:lang w:val="en-GB"/>
        </w:rPr>
      </w:pPr>
    </w:p>
    <w:p w:rsidRPr="00A97FDF" w:rsidR="00FF500D" w:rsidP="79C3F9AE" w:rsidRDefault="00FF500D" w14:paraId="7FE0853D" w14:noSpellErr="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noProof/>
          <w:szCs w:val="20"/>
          <w:lang w:val="en-GB"/>
        </w:rPr>
      </w:pPr>
    </w:p>
    <w:p w:rsidRPr="00A97FDF" w:rsidR="00FF500D" w:rsidP="79C3F9AE" w:rsidRDefault="00FF500D" w14:paraId="20729ADE" w14:noSpellErr="1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szCs w:val="20"/>
          <w:lang w:val="en-GB"/>
        </w:rPr>
      </w:pPr>
      <w:r w:rsidRPr="00A97FDF">
        <w:rPr>
          <w:rFonts w:ascii="Arial" w:hAnsi="Arial" w:cs="Arial"/>
          <w:b/>
          <w:noProof/>
          <w:szCs w:val="20"/>
          <w:lang w:val="en-GB"/>
        </w:rPr>
        <w:t>CONFIDENTIAL INFORMATION</w:t>
      </w:r>
    </w:p>
    <w:p w:rsidRPr="00A97FDF" w:rsidR="00FF500D" w:rsidP="79C3F9AE" w:rsidRDefault="00FF500D" w14:paraId="682C6BB6" w14:noSpellErr="1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szCs w:val="20"/>
          <w:lang w:val="en-GB"/>
        </w:rPr>
      </w:pPr>
      <w:r w:rsidRPr="00A97FDF">
        <w:rPr>
          <w:rFonts w:ascii="Arial" w:hAnsi="Arial" w:cs="Arial"/>
          <w:noProof/>
          <w:szCs w:val="20"/>
          <w:lang w:val="en-GB"/>
        </w:rPr>
        <w:t>This document contains information proprietary to Thomson Reuters and may not be reproduced, disclosed or used in whole or part without express permission of Thomson Reuters.</w:t>
      </w:r>
    </w:p>
    <w:p w:rsidRPr="00A97FDF" w:rsidR="00FF500D" w:rsidP="79C3F9AE" w:rsidRDefault="00FF500D" w14:paraId="36AEFD4A" w14:noSpellErr="1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szCs w:val="20"/>
          <w:lang w:val="en-GB"/>
        </w:rPr>
      </w:pPr>
    </w:p>
    <w:p w:rsidRPr="00A97FDF" w:rsidR="00FF500D" w:rsidP="79C3F9AE" w:rsidRDefault="00FF500D" w14:paraId="3C02AA25" w14:noSpellErr="1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szCs w:val="20"/>
          <w:lang w:val="en-GB"/>
        </w:rPr>
      </w:pPr>
      <w:r w:rsidRPr="00A97FDF">
        <w:rPr>
          <w:rFonts w:ascii="Arial" w:hAnsi="Arial" w:cs="Arial"/>
          <w:noProof/>
          <w:szCs w:val="20"/>
          <w:lang w:val="en-GB"/>
        </w:rPr>
        <w:t xml:space="preserve">© Thomson Reuters </w:t>
      </w:r>
      <w:r w:rsidR="00AA2A38">
        <w:rPr>
          <w:rFonts w:ascii="Arial" w:hAnsi="Arial" w:cs="Arial"/>
          <w:noProof/>
          <w:szCs w:val="20"/>
          <w:lang w:val="en-GB"/>
        </w:rPr>
        <w:t>2013</w:t>
      </w:r>
    </w:p>
    <w:p w:rsidR="00FF500D" w:rsidP="79C3F9AE" w:rsidRDefault="0005274E" w14:paraId="6AC183DC" w14:noSpellErr="1">
      <w:pPr>
        <w:pStyle w:val="apphead1"/>
        <w:numPr>
          <w:numId w:val="0"/>
        </w:numPr>
        <w:rPr>
          <w:noProof/>
        </w:rPr>
      </w:pPr>
      <w:r>
        <w:rPr>
          <w:noProof/>
        </w:rPr>
        <w:lastRenderedPageBreak/>
        <w:t>C</w:t>
      </w:r>
      <w:r w:rsidRPr="00A97FDF" w:rsidR="00FF500D">
        <w:rPr>
          <w:noProof/>
        </w:rPr>
        <w:t>ontents</w:t>
      </w:r>
      <w:bookmarkEnd w:id="0"/>
    </w:p>
    <w:p w:rsidRPr="00723245" w:rsidR="00723245" w:rsidP="79C3F9AE" w:rsidRDefault="00723245" w14:paraId="4B6EBCA5" w14:noSpellErr="1"/>
    <w:p w:rsidR="002A4BA7" w:rsidP="79C3F9AE" w:rsidRDefault="00B35847" w14:paraId="40C0B428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r w:rsidRPr="00B35847">
        <w:rPr>
          <w:rFonts w:ascii="Arial" w:hAnsi="Arial" w:cs="Arial"/>
          <w:noProof/>
          <w:lang w:val="en-GB"/>
        </w:rPr>
        <w:fldChar w:fldCharType="begin"/>
      </w:r>
      <w:r w:rsidRPr="00A97FDF" w:rsidR="00FF500D">
        <w:rPr>
          <w:rFonts w:ascii="Arial" w:hAnsi="Arial" w:cs="Arial"/>
          <w:noProof/>
          <w:lang w:val="en-GB"/>
        </w:rPr>
        <w:instrText xml:space="preserve"> TOC \o "1-3" \h \z </w:instrText>
      </w:r>
      <w:r w:rsidRPr="00B35847">
        <w:rPr>
          <w:rFonts w:ascii="Arial" w:hAnsi="Arial" w:cs="Arial"/>
          <w:noProof/>
          <w:lang w:val="en-GB"/>
        </w:rPr>
        <w:fldChar w:fldCharType="separate"/>
      </w:r>
      <w:hyperlink w:history="1" w:anchor="_Toc444034829">
        <w:r w:rsidRPr="00831782" w:rsidR="002A4BA7">
          <w:rPr>
            <w:rStyle w:val="Hyperlink"/>
            <w:noProof/>
          </w:rPr>
          <w:t>1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Introduction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E57C9F0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30">
        <w:r w:rsidRPr="00831782" w:rsidR="002A4BA7">
          <w:rPr>
            <w:rStyle w:val="Hyperlink"/>
            <w:noProof/>
          </w:rPr>
          <w:t>Management Summary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5669E8DC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31">
        <w:r w:rsidRPr="00831782" w:rsidR="002A4BA7">
          <w:rPr>
            <w:rStyle w:val="Hyperlink"/>
            <w:noProof/>
          </w:rPr>
          <w:t>Document Scope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6B943086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32">
        <w:r w:rsidRPr="00831782" w:rsidR="002A4BA7">
          <w:rPr>
            <w:rStyle w:val="Hyperlink"/>
            <w:noProof/>
          </w:rPr>
          <w:t>References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256ECC06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33">
        <w:r w:rsidRPr="00831782" w:rsidR="002A4BA7">
          <w:rPr>
            <w:rStyle w:val="Hyperlink"/>
            <w:noProof/>
          </w:rPr>
          <w:t>Change History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537C9686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34">
        <w:r w:rsidRPr="00831782" w:rsidR="002A4BA7">
          <w:rPr>
            <w:rStyle w:val="Hyperlink"/>
            <w:noProof/>
          </w:rPr>
          <w:t>Distribution List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A575882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35">
        <w:r w:rsidRPr="00831782" w:rsidR="002A4BA7">
          <w:rPr>
            <w:rStyle w:val="Hyperlink"/>
            <w:noProof/>
          </w:rPr>
          <w:t>Glossary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222710B8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36">
        <w:r w:rsidRPr="00831782" w:rsidR="002A4BA7">
          <w:rPr>
            <w:rStyle w:val="Hyperlink"/>
            <w:noProof/>
          </w:rPr>
          <w:t>2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Version Guidelines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A262599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37">
        <w:r w:rsidRPr="00831782" w:rsidR="002A4BA7">
          <w:rPr>
            <w:rStyle w:val="Hyperlink"/>
            <w:noProof/>
          </w:rPr>
          <w:t>3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Max Nodes Per Cluster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2DBDDF7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38">
        <w:r w:rsidRPr="00831782" w:rsidR="002A4BA7">
          <w:rPr>
            <w:rStyle w:val="Hyperlink"/>
            <w:noProof/>
          </w:rPr>
          <w:t>4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Performance Guidelines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68A950EC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39">
        <w:r w:rsidRPr="00831782" w:rsidR="002A4BA7">
          <w:rPr>
            <w:rStyle w:val="Hyperlink"/>
            <w:noProof/>
          </w:rPr>
          <w:t>5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NetApp Controller and Storage Configurations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6D8C52FB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40">
        <w:r w:rsidRPr="00831782" w:rsidR="002A4BA7">
          <w:rPr>
            <w:rStyle w:val="Hyperlink"/>
            <w:noProof/>
          </w:rPr>
          <w:t>FAS8040 (6RU) – Shared Primary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1D7CCFD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41">
        <w:r w:rsidRPr="00831782" w:rsidR="002A4BA7">
          <w:rPr>
            <w:rStyle w:val="Hyperlink"/>
            <w:noProof/>
          </w:rPr>
          <w:t>DS2246 (2RU) Disk Shelves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628C88D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42">
        <w:r w:rsidRPr="00831782" w:rsidR="002A4BA7">
          <w:rPr>
            <w:rStyle w:val="Hyperlink"/>
            <w:noProof/>
          </w:rPr>
          <w:t>DS4246 (4RU) Disk Shelves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3638A771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43">
        <w:r w:rsidRPr="00831782" w:rsidR="002A4BA7">
          <w:rPr>
            <w:rStyle w:val="Hyperlink"/>
            <w:noProof/>
          </w:rPr>
          <w:t>DS4486 (4RU) Disk Shelves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29CB7AD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44">
        <w:r w:rsidRPr="00831782" w:rsidR="002A4BA7">
          <w:rPr>
            <w:rStyle w:val="Hyperlink"/>
            <w:noProof/>
          </w:rPr>
          <w:t>6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Aggregate Configurations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2FC581F6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45">
        <w:r w:rsidRPr="00831782" w:rsidR="002A4BA7">
          <w:rPr>
            <w:rStyle w:val="Hyperlink"/>
            <w:noProof/>
          </w:rPr>
          <w:t>5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Volume, Qtree and LUN Configurations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0B55EFE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46">
        <w:r w:rsidRPr="00831782" w:rsidR="002A4BA7">
          <w:rPr>
            <w:rStyle w:val="Hyperlink"/>
            <w:noProof/>
          </w:rPr>
          <w:t>Volume Guidelines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0E984E0" w14:noSpellErr="1">
      <w:pPr>
        <w:pStyle w:val="TOC3"/>
        <w:tabs>
          <w:tab w:val="right" w:leader="dot" w:pos="9017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en-GB"/>
        </w:rPr>
      </w:pPr>
      <w:hyperlink w:history="1" w:anchor="_Toc444034847">
        <w:r w:rsidRPr="00831782" w:rsidR="002A4BA7">
          <w:rPr>
            <w:rStyle w:val="Hyperlink"/>
            <w:noProof/>
          </w:rPr>
          <w:t>Thin Provisioning Rules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4E045E9" w14:noSpellErr="1">
      <w:pPr>
        <w:pStyle w:val="TOC3"/>
        <w:tabs>
          <w:tab w:val="right" w:leader="dot" w:pos="9017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en-GB"/>
        </w:rPr>
      </w:pPr>
      <w:hyperlink w:history="1" w:anchor="_Toc444034848">
        <w:r w:rsidRPr="00831782" w:rsidR="002A4BA7">
          <w:rPr>
            <w:rStyle w:val="Hyperlink"/>
            <w:noProof/>
          </w:rPr>
          <w:t>Volume Sizes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7DC75A7C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49">
        <w:r w:rsidRPr="00831782" w:rsidR="002A4BA7">
          <w:rPr>
            <w:rStyle w:val="Hyperlink"/>
            <w:noProof/>
          </w:rPr>
          <w:t>Qtree Guidelines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093E357B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50">
        <w:r w:rsidRPr="00831782" w:rsidR="002A4BA7">
          <w:rPr>
            <w:rStyle w:val="Hyperlink"/>
            <w:noProof/>
          </w:rPr>
          <w:t>LUN Guidelines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7415941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51">
        <w:r w:rsidRPr="00831782" w:rsidR="002A4BA7">
          <w:rPr>
            <w:rStyle w:val="Hyperlink"/>
            <w:noProof/>
          </w:rPr>
          <w:t>6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Network Configuration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7064AF9B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52">
        <w:r w:rsidRPr="00831782" w:rsidR="002A4BA7">
          <w:rPr>
            <w:rStyle w:val="Hyperlink"/>
            <w:noProof/>
          </w:rPr>
          <w:t>LACP – Interface Groups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07BCBC21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53">
        <w:r w:rsidRPr="00831782" w:rsidR="002A4BA7">
          <w:rPr>
            <w:rStyle w:val="Hyperlink"/>
            <w:noProof/>
          </w:rPr>
          <w:t>MTU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0E1606BB" w14:noSpellErr="1">
      <w:pPr>
        <w:pStyle w:val="TOC3"/>
        <w:tabs>
          <w:tab w:val="right" w:leader="dot" w:pos="9017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GB" w:eastAsia="en-GB"/>
        </w:rPr>
      </w:pPr>
      <w:hyperlink w:history="1" w:anchor="_Toc444034854">
        <w:r w:rsidRPr="00831782" w:rsidR="002A4BA7">
          <w:rPr>
            <w:rStyle w:val="Hyperlink"/>
            <w:noProof/>
          </w:rPr>
          <w:t>Flowcontrol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047CE780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55">
        <w:r w:rsidRPr="00831782" w:rsidR="002A4BA7">
          <w:rPr>
            <w:rStyle w:val="Hyperlink"/>
            <w:noProof/>
          </w:rPr>
          <w:t>VLANs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56FCDEAE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56">
        <w:r w:rsidRPr="00831782" w:rsidR="002A4BA7">
          <w:rPr>
            <w:rStyle w:val="Hyperlink"/>
            <w:noProof/>
          </w:rPr>
          <w:t>Management Protocols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2ADCC40E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57">
        <w:r w:rsidRPr="00831782" w:rsidR="002A4BA7">
          <w:rPr>
            <w:rStyle w:val="Hyperlink"/>
            <w:noProof/>
          </w:rPr>
          <w:t>Firewalls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A36AD1D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58">
        <w:r w:rsidRPr="00831782" w:rsidR="002A4BA7">
          <w:rPr>
            <w:rStyle w:val="Hyperlink"/>
            <w:noProof/>
          </w:rPr>
          <w:t>7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Monitoring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8C005A8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59">
        <w:r w:rsidRPr="00831782" w:rsidR="002A4BA7">
          <w:rPr>
            <w:rStyle w:val="Hyperlink"/>
            <w:noProof/>
          </w:rPr>
          <w:t>System Alerting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DCB55F7" w14:noSpellErr="1">
      <w:pPr>
        <w:pStyle w:val="TOC2"/>
        <w:tabs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60">
        <w:r w:rsidRPr="00831782" w:rsidR="002A4BA7">
          <w:rPr>
            <w:rStyle w:val="Hyperlink"/>
            <w:noProof/>
          </w:rPr>
          <w:t>Performance Monitoring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2AB88876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61">
        <w:r w:rsidRPr="00831782" w:rsidR="002A4BA7">
          <w:rPr>
            <w:rStyle w:val="Hyperlink"/>
            <w:noProof/>
          </w:rPr>
          <w:t>8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Backups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47AEB672" w14:noSpellErr="1">
      <w:pPr>
        <w:pStyle w:val="TOC1"/>
        <w:tabs>
          <w:tab w:val="left" w:pos="48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62">
        <w:r w:rsidRPr="00831782" w:rsidR="002A4BA7">
          <w:rPr>
            <w:rStyle w:val="Hyperlink"/>
            <w:noProof/>
          </w:rPr>
          <w:t>9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Disaster Recovery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50F0AF17" w14:noSpellErr="1">
      <w:pPr>
        <w:pStyle w:val="TOC1"/>
        <w:tabs>
          <w:tab w:val="left" w:pos="66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63">
        <w:r w:rsidRPr="00831782" w:rsidR="002A4BA7">
          <w:rPr>
            <w:rStyle w:val="Hyperlink"/>
            <w:noProof/>
          </w:rPr>
          <w:t>10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Options Settings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0DB1B4C1" w14:noSpellErr="1">
      <w:pPr>
        <w:pStyle w:val="TOC2"/>
        <w:tabs>
          <w:tab w:val="left" w:pos="1100"/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64">
        <w:r w:rsidRPr="00831782" w:rsidR="002A4BA7">
          <w:rPr>
            <w:rStyle w:val="Hyperlink"/>
            <w:noProof/>
          </w:rPr>
          <w:t>10.1</w:t>
        </w:r>
        <w:r w:rsidR="002A4BA7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NFS v3 Options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2206CCDF" w14:noSpellErr="1">
      <w:pPr>
        <w:pStyle w:val="TOC2"/>
        <w:tabs>
          <w:tab w:val="left" w:pos="1100"/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65">
        <w:r w:rsidRPr="00831782" w:rsidR="002A4BA7">
          <w:rPr>
            <w:rStyle w:val="Hyperlink"/>
            <w:noProof/>
          </w:rPr>
          <w:t>10.2</w:t>
        </w:r>
        <w:r w:rsidR="002A4BA7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NFS v4 Options (Standard for MQ only)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5339DF8" w14:noSpellErr="1">
      <w:pPr>
        <w:pStyle w:val="TOC2"/>
        <w:tabs>
          <w:tab w:val="left" w:pos="1100"/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66">
        <w:r w:rsidRPr="00831782" w:rsidR="002A4BA7">
          <w:rPr>
            <w:rStyle w:val="Hyperlink"/>
            <w:noProof/>
          </w:rPr>
          <w:t>10.3</w:t>
        </w:r>
        <w:r w:rsidR="002A4BA7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CIFS Options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1E75527F" w14:noSpellErr="1">
      <w:pPr>
        <w:pStyle w:val="TOC2"/>
        <w:tabs>
          <w:tab w:val="left" w:pos="1100"/>
          <w:tab w:val="right" w:leader="dot" w:pos="9017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444034867">
        <w:r w:rsidRPr="00831782" w:rsidR="002A4BA7">
          <w:rPr>
            <w:rStyle w:val="Hyperlink"/>
            <w:noProof/>
          </w:rPr>
          <w:t>10.4</w:t>
        </w:r>
        <w:r w:rsidR="002A4BA7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ISCSI Options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4BA7" w:rsidP="79C3F9AE" w:rsidRDefault="00B35847" w14:paraId="3F2ACCB3" w14:noSpellErr="1">
      <w:pPr>
        <w:pStyle w:val="TOC1"/>
        <w:tabs>
          <w:tab w:val="left" w:pos="660"/>
          <w:tab w:val="right" w:leader="dot" w:pos="9017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GB" w:eastAsia="en-GB"/>
        </w:rPr>
      </w:pPr>
      <w:hyperlink w:history="1" w:anchor="_Toc444034868">
        <w:r w:rsidRPr="00831782" w:rsidR="002A4BA7">
          <w:rPr>
            <w:rStyle w:val="Hyperlink"/>
            <w:noProof/>
          </w:rPr>
          <w:t>11</w:t>
        </w:r>
        <w:r w:rsidR="002A4BA7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Pr="00831782" w:rsidR="002A4BA7">
          <w:rPr>
            <w:rStyle w:val="Hyperlink"/>
            <w:noProof/>
          </w:rPr>
          <w:t>QOS</w:t>
        </w:r>
        <w:r w:rsidR="002A4B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BA7">
          <w:rPr>
            <w:noProof/>
            <w:webHidden/>
          </w:rPr>
          <w:instrText xml:space="preserve"> PAGEREF _Toc444034868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BA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6AA4" w:rsidP="79C3F9AE" w:rsidRDefault="00B35847" w14:paraId="44A4E0D3" w14:noSpellErr="1">
      <w:pPr>
        <w:pStyle w:val="BodyText"/>
        <w:rPr>
          <w:noProof/>
        </w:rPr>
      </w:pPr>
      <w:r w:rsidRPr="00A97FDF">
        <w:rPr>
          <w:noProof/>
        </w:rPr>
        <w:fldChar w:fldCharType="end"/>
      </w:r>
    </w:p>
    <w:p w:rsidR="000E446F" w:rsidP="79C3F9AE" w:rsidRDefault="00016AA4" w14:paraId="23858684" w14:noSpellErr="1">
      <w:pPr>
        <w:pStyle w:val="BodyText"/>
        <w:rPr>
          <w:noProof/>
        </w:rPr>
      </w:pPr>
      <w:r w:rsidRPr="00016AA4">
        <w:rPr>
          <w:b/>
          <w:noProof/>
          <w:sz w:val="36"/>
          <w:szCs w:val="36"/>
        </w:rPr>
        <w:lastRenderedPageBreak/>
        <w:t>Table of figures</w:t>
      </w:r>
      <w:r w:rsidRPr="00B35847" w:rsidR="00B35847">
        <w:rPr>
          <w:b/>
          <w:noProof/>
          <w:sz w:val="36"/>
          <w:szCs w:val="36"/>
        </w:rPr>
        <w:fldChar w:fldCharType="begin"/>
      </w:r>
      <w:r w:rsidRPr="00016AA4">
        <w:rPr>
          <w:b/>
          <w:noProof/>
          <w:sz w:val="36"/>
          <w:szCs w:val="36"/>
        </w:rPr>
        <w:instrText xml:space="preserve"> TOC \h \z \c "Figure" </w:instrText>
      </w:r>
      <w:r w:rsidRPr="00B35847" w:rsidR="00B35847">
        <w:rPr>
          <w:b/>
          <w:noProof/>
          <w:sz w:val="36"/>
          <w:szCs w:val="36"/>
        </w:rPr>
        <w:fldChar w:fldCharType="separate"/>
      </w:r>
    </w:p>
    <w:p w:rsidRPr="007B650E" w:rsidR="000E446F" w:rsidP="79C3F9AE" w:rsidRDefault="00B35847" w14:paraId="3A28A2D6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88">
        <w:r w:rsidRPr="004A1A6A" w:rsidR="000E446F">
          <w:rPr>
            <w:rStyle w:val="Hyperlink"/>
            <w:noProof/>
          </w:rPr>
          <w:t>Figure 1 - FAS2240-2 Rear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246C0DC8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89">
        <w:r w:rsidRPr="004A1A6A" w:rsidR="000E446F">
          <w:rPr>
            <w:rStyle w:val="Hyperlink"/>
            <w:noProof/>
          </w:rPr>
          <w:t>Figure 2 - FAS2240-4 Rear (Backup)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1740654C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0">
        <w:r w:rsidRPr="004A1A6A" w:rsidR="000E446F">
          <w:rPr>
            <w:rStyle w:val="Hyperlink"/>
            <w:noProof/>
          </w:rPr>
          <w:t>Figure 3 - FAS3220 Rear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6AFBF379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1">
        <w:r w:rsidRPr="004A1A6A" w:rsidR="000E446F">
          <w:rPr>
            <w:rStyle w:val="Hyperlink"/>
            <w:noProof/>
          </w:rPr>
          <w:t>Figure 4 - FAS3220 Rear (Backup)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50151225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2">
        <w:r w:rsidRPr="004A1A6A" w:rsidR="000E446F">
          <w:rPr>
            <w:rStyle w:val="Hyperlink"/>
            <w:noProof/>
          </w:rPr>
          <w:t>Figure 5 - FAS3250 Rear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4384424E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3">
        <w:r w:rsidRPr="004A1A6A" w:rsidR="000E446F">
          <w:rPr>
            <w:rStyle w:val="Hyperlink"/>
            <w:noProof/>
          </w:rPr>
          <w:t>Figure 6 - FAS3250 Rear (Backup)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49A7DDCC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4">
        <w:r w:rsidRPr="004A1A6A" w:rsidR="000E446F">
          <w:rPr>
            <w:rStyle w:val="Hyperlink"/>
            <w:noProof/>
          </w:rPr>
          <w:t>Figure 7 - FAS6210 Rear (Tier 1)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5DD5E330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5">
        <w:r w:rsidRPr="004A1A6A" w:rsidR="000E446F">
          <w:rPr>
            <w:rStyle w:val="Hyperlink"/>
            <w:noProof/>
          </w:rPr>
          <w:t>Figure 8 - FAS6210 Rear (Tier 2)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3866E9C0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6">
        <w:r w:rsidRPr="004A1A6A" w:rsidR="000E446F">
          <w:rPr>
            <w:rStyle w:val="Hyperlink"/>
            <w:noProof/>
          </w:rPr>
          <w:t>Figure 9 - FAS6210 Rear (Backup)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25F99E4C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7">
        <w:r w:rsidRPr="004A1A6A" w:rsidR="000E446F">
          <w:rPr>
            <w:rStyle w:val="Hyperlink"/>
            <w:noProof/>
          </w:rPr>
          <w:t>Figure 10 - DS2246 Front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7B192544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8">
        <w:r w:rsidRPr="004A1A6A" w:rsidR="000E446F">
          <w:rPr>
            <w:rStyle w:val="Hyperlink"/>
            <w:noProof/>
          </w:rPr>
          <w:t>Figure 11 - DS2246 Rear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55E13DF3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399">
        <w:r w:rsidRPr="004A1A6A" w:rsidR="000E446F">
          <w:rPr>
            <w:rStyle w:val="Hyperlink"/>
            <w:noProof/>
          </w:rPr>
          <w:t>Figure 12 - DS4243 Front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4DA76228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400">
        <w:r w:rsidRPr="004A1A6A" w:rsidR="000E446F">
          <w:rPr>
            <w:rStyle w:val="Hyperlink"/>
            <w:noProof/>
          </w:rPr>
          <w:t>Figure 13 - DS4243 Rear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37827EAD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401">
        <w:r w:rsidRPr="004A1A6A" w:rsidR="000E446F">
          <w:rPr>
            <w:rStyle w:val="Hyperlink"/>
            <w:noProof/>
          </w:rPr>
          <w:t>Figure 14 - DS4486 Front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7B650E" w:rsidR="000E446F" w:rsidP="79C3F9AE" w:rsidRDefault="00B35847" w14:paraId="571670AE" w14:noSpellErr="1">
      <w:pPr>
        <w:pStyle w:val="TableofFigures"/>
        <w:tabs>
          <w:tab w:val="right" w:leader="dot" w:pos="9017"/>
        </w:tabs>
        <w:rPr>
          <w:rFonts w:ascii="Calibri" w:hAnsi="Calibri"/>
          <w:noProof/>
          <w:sz w:val="22"/>
          <w:szCs w:val="22"/>
          <w:lang w:val="en-US"/>
        </w:rPr>
      </w:pPr>
      <w:hyperlink w:history="1" w:anchor="_Toc349895402">
        <w:r w:rsidRPr="004A1A6A" w:rsidR="000E446F">
          <w:rPr>
            <w:rStyle w:val="Hyperlink"/>
            <w:noProof/>
          </w:rPr>
          <w:t>Figure 15 - DS4486 Rear</w:t>
        </w:r>
        <w:r w:rsidR="000E4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46F">
          <w:rPr>
            <w:noProof/>
            <w:webHidden/>
          </w:rPr>
          <w:instrText xml:space="preserve"> PAGEREF _Toc349895402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4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A97FDF" w:rsidR="00FF500D" w:rsidP="79C3F9AE" w:rsidRDefault="00B35847" w14:paraId="66053940" w14:noSpellErr="1">
      <w:pPr>
        <w:pStyle w:val="BodyText"/>
        <w:rPr>
          <w:noProof/>
        </w:rPr>
      </w:pPr>
      <w:r>
        <w:rPr>
          <w:noProof/>
        </w:rPr>
        <w:fldChar w:fldCharType="end"/>
      </w:r>
    </w:p>
    <w:p w:rsidRPr="00A97FDF" w:rsidR="00FF500D" w:rsidP="79C3F9AE" w:rsidRDefault="00FF500D" w14:paraId="63D77465" w14:noSpellErr="1">
      <w:pPr>
        <w:pStyle w:val="Heading1"/>
        <w:rPr>
          <w:noProof/>
        </w:rPr>
      </w:pPr>
      <w:bookmarkStart w:name="_Toc444034829" w:id="1"/>
      <w:bookmarkStart w:name="_Ref132187732" w:id="2"/>
      <w:r w:rsidRPr="00A97FDF">
        <w:rPr>
          <w:noProof/>
        </w:rPr>
        <w:lastRenderedPageBreak/>
        <w:t>Introduction</w:t>
      </w:r>
      <w:bookmarkEnd w:id="1"/>
    </w:p>
    <w:p w:rsidRPr="00A97FDF" w:rsidR="00FF500D" w:rsidP="79C3F9AE" w:rsidRDefault="00FF500D" w14:paraId="1758C54B" w14:noSpellErr="1">
      <w:pPr>
        <w:pStyle w:val="Heading2"/>
        <w:numPr>
          <w:numId w:val="0"/>
        </w:numPr>
        <w:rPr>
          <w:noProof/>
        </w:rPr>
      </w:pPr>
      <w:bookmarkStart w:name="_Toc444034830" w:id="3"/>
      <w:r w:rsidRPr="00A97FDF">
        <w:rPr>
          <w:noProof/>
        </w:rPr>
        <w:t>Management Summary</w:t>
      </w:r>
      <w:bookmarkEnd w:id="2"/>
      <w:bookmarkEnd w:id="3"/>
    </w:p>
    <w:p w:rsidRPr="002C31B5" w:rsidR="002C31B5" w:rsidP="79C3F9AE" w:rsidRDefault="00AA2A38" w14:paraId="4EFFAF06" w14:noSpellErr="1">
      <w:pPr>
        <w:pStyle w:val="BodyText"/>
        <w:rPr>
          <w:bCs/>
          <w:noProof/>
        </w:rPr>
      </w:pPr>
      <w:r>
        <w:rPr>
          <w:bCs/>
          <w:noProof/>
        </w:rPr>
        <w:t>This document details the configuration and options to be used when com</w:t>
      </w:r>
      <w:r w:rsidR="0025080D">
        <w:rPr>
          <w:bCs/>
          <w:noProof/>
        </w:rPr>
        <w:t>missioning or upgrading a Netapp CDOT cluster</w:t>
      </w:r>
      <w:r>
        <w:rPr>
          <w:bCs/>
          <w:noProof/>
        </w:rPr>
        <w:t xml:space="preserve"> within a TR Data Center. It will provide standards for aggregates, networks, system configurations, connectivity, management and option settings.</w:t>
      </w:r>
    </w:p>
    <w:p w:rsidRPr="00A97FDF" w:rsidR="00FF500D" w:rsidP="79C3F9AE" w:rsidRDefault="00FF500D" w14:paraId="735A79D3" w14:noSpellErr="1">
      <w:pPr>
        <w:pStyle w:val="Heading2"/>
        <w:numPr>
          <w:numId w:val="0"/>
        </w:numPr>
        <w:rPr>
          <w:noProof/>
        </w:rPr>
      </w:pPr>
      <w:bookmarkStart w:name="_Toc444034831" w:id="4"/>
      <w:r w:rsidRPr="00A97FDF">
        <w:rPr>
          <w:noProof/>
        </w:rPr>
        <w:t>Document Scope</w:t>
      </w:r>
      <w:bookmarkEnd w:id="4"/>
    </w:p>
    <w:p w:rsidRPr="00A97FDF" w:rsidR="00FF500D" w:rsidP="79C3F9AE" w:rsidRDefault="00AA2A38" w14:paraId="774A4CA9" w14:noSpellErr="1">
      <w:pPr>
        <w:pStyle w:val="BodyText"/>
        <w:rPr>
          <w:noProof/>
        </w:rPr>
      </w:pPr>
      <w:r>
        <w:rPr>
          <w:noProof/>
        </w:rPr>
        <w:t>An amount of NetApp knowledge is assumed and also knowledge of the TR Data Centers.</w:t>
      </w:r>
    </w:p>
    <w:p w:rsidRPr="00A97FDF" w:rsidR="00FF500D" w:rsidP="79C3F9AE" w:rsidRDefault="00FF500D" w14:paraId="2FEF787C" w14:noSpellErr="1">
      <w:pPr>
        <w:pStyle w:val="Heading2"/>
        <w:numPr>
          <w:numId w:val="0"/>
        </w:numPr>
        <w:rPr>
          <w:noProof/>
        </w:rPr>
      </w:pPr>
      <w:bookmarkStart w:name="_Toc160342758" w:id="5"/>
      <w:bookmarkStart w:name="_Toc510332935" w:id="6"/>
      <w:bookmarkStart w:name="_Toc511190202" w:id="7"/>
      <w:bookmarkStart w:name="_Toc511190483" w:id="8"/>
      <w:bookmarkStart w:name="_Toc511190595" w:id="9"/>
      <w:bookmarkStart w:name="_Toc511204951" w:id="10"/>
      <w:bookmarkStart w:name="_Toc511205069" w:id="11"/>
      <w:bookmarkStart w:name="_Toc521436408" w:id="12"/>
      <w:bookmarkStart w:name="_Toc526847993" w:id="13"/>
      <w:bookmarkStart w:name="_Ref150059269" w:id="14"/>
      <w:bookmarkStart w:name="_Ref150059312" w:id="15"/>
      <w:bookmarkStart w:name="_Toc444034832" w:id="16"/>
      <w:bookmarkEnd w:id="5"/>
      <w:r w:rsidRPr="00A97FDF">
        <w:rPr>
          <w:noProof/>
        </w:rPr>
        <w:t>References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9735" w:type="dxa"/>
        <w:tblBorders>
          <w:insideH w:val="single" w:color="FFFFFF" w:sz="18" w:space="0"/>
          <w:insideV w:val="single" w:color="FFFFFF" w:sz="18" w:space="0"/>
        </w:tblBorders>
        <w:tblLayout w:type="fixed"/>
        <w:tblLook w:val="00A0"/>
      </w:tblPr>
      <w:tblGrid>
        <w:gridCol w:w="532"/>
        <w:gridCol w:w="4403"/>
        <w:gridCol w:w="1205"/>
        <w:gridCol w:w="1648"/>
        <w:gridCol w:w="1947"/>
      </w:tblGrid>
      <w:tr w:rsidRPr="008C177E" w:rsidR="00FF500D" w:rsidTr="79C3F9AE" w14:paraId="2A1BD84F">
        <w:trPr>
          <w:trHeight w:val="225"/>
        </w:trPr>
        <w:tc>
          <w:tcPr>
            <w:shd w:val="pct20" w:color="000000" w:fill="FFFFFF"/>
            <w:tcW w:w="532" w:type="dxa"/>
          </w:tcPr>
          <w:p w:rsidRPr="00CA0619" w:rsidR="00FF500D" w:rsidP="79C3F9AE" w:rsidRDefault="00FF500D" w14:paraId="4ADDFAF5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</w:p>
        </w:tc>
        <w:tc>
          <w:tcPr>
            <w:shd w:val="pct20" w:color="000000" w:fill="FFFFFF"/>
            <w:tcW w:w="4403" w:type="dxa"/>
          </w:tcPr>
          <w:p w:rsidRPr="00CA0619" w:rsidR="00FF500D" w:rsidP="79C3F9AE" w:rsidRDefault="00FF500D" w14:paraId="42D3CA85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Document</w:t>
            </w:r>
          </w:p>
        </w:tc>
        <w:tc>
          <w:tcPr>
            <w:shd w:val="pct20" w:color="000000" w:fill="FFFFFF"/>
            <w:tcW w:w="1205" w:type="dxa"/>
          </w:tcPr>
          <w:p w:rsidRPr="00CA0619" w:rsidR="00FF500D" w:rsidP="79C3F9AE" w:rsidRDefault="00FF500D" w14:paraId="7A29168A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Version</w:t>
            </w:r>
          </w:p>
        </w:tc>
        <w:tc>
          <w:tcPr>
            <w:shd w:val="pct20" w:color="000000" w:fill="FFFFFF"/>
            <w:tcW w:w="1648" w:type="dxa"/>
          </w:tcPr>
          <w:p w:rsidRPr="00CA0619" w:rsidR="00FF500D" w:rsidP="79C3F9AE" w:rsidRDefault="00FF500D" w14:paraId="45381975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Date</w:t>
            </w:r>
          </w:p>
        </w:tc>
        <w:tc>
          <w:tcPr>
            <w:shd w:val="pct20" w:color="000000" w:fill="FFFFFF"/>
            <w:tcW w:w="1947" w:type="dxa"/>
          </w:tcPr>
          <w:p w:rsidRPr="00CA0619" w:rsidR="00FF500D" w:rsidP="79C3F9AE" w:rsidRDefault="00FF500D" w14:paraId="2886F2B0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Author</w:t>
            </w:r>
          </w:p>
        </w:tc>
      </w:tr>
      <w:tr w:rsidRPr="008C177E" w:rsidR="00FF500D" w:rsidTr="79C3F9AE" w14:paraId="2095EACE">
        <w:trPr>
          <w:trHeight w:val="480"/>
        </w:trPr>
        <w:tc>
          <w:tcPr>
            <w:shd w:val="pct5" w:color="000000" w:fill="FFFFFF"/>
            <w:tcW w:w="532" w:type="dxa"/>
          </w:tcPr>
          <w:p w:rsidRPr="00CA0619" w:rsidR="00FF500D" w:rsidP="79C3F9AE" w:rsidRDefault="00FF500D" w14:paraId="1A91E3FE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 w:rsidRPr="00CA0619">
              <w:rPr>
                <w:rFonts w:eastAsia="Times New Roman" w:cs="Arial"/>
                <w:noProof/>
              </w:rPr>
              <w:t>1</w:t>
            </w:r>
          </w:p>
        </w:tc>
        <w:tc>
          <w:tcPr>
            <w:shd w:val="pct5" w:color="000000" w:fill="FFFFFF"/>
            <w:tcW w:w="4403" w:type="dxa"/>
          </w:tcPr>
          <w:p w:rsidRPr="008C177E" w:rsidR="00ED0C6D" w:rsidP="79C3F9AE" w:rsidRDefault="00ED0C6D" w14:paraId="72400C7E" w14:noSpellErr="1">
            <w:pPr>
              <w:autoSpaceDE w:val="0"/>
              <w:autoSpaceDN w:val="0"/>
              <w:adjustRightInd w:val="0"/>
              <w:rPr>
                <w:rFonts w:cs="Arial"/>
                <w:noProof/>
              </w:rPr>
            </w:pPr>
          </w:p>
        </w:tc>
        <w:tc>
          <w:tcPr>
            <w:shd w:val="pct5" w:color="000000" w:fill="FFFFFF"/>
            <w:tcW w:w="1205" w:type="dxa"/>
          </w:tcPr>
          <w:p w:rsidRPr="00CA0619" w:rsidR="00FF500D" w:rsidP="79C3F9AE" w:rsidRDefault="00FF500D" w14:paraId="01BEB82D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</w:p>
        </w:tc>
        <w:tc>
          <w:tcPr>
            <w:shd w:val="pct5" w:color="000000" w:fill="FFFFFF"/>
            <w:tcW w:w="1648" w:type="dxa"/>
          </w:tcPr>
          <w:p w:rsidRPr="00CA0619" w:rsidR="00FF500D" w:rsidP="79C3F9AE" w:rsidRDefault="00ED0C6D" w14:paraId="503B6515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 w:rsidRPr="00CA0619">
              <w:rPr>
                <w:rFonts w:eastAsia="Times New Roman" w:cs="Arial"/>
                <w:noProof/>
              </w:rPr>
              <w:t>N/A</w:t>
            </w:r>
          </w:p>
        </w:tc>
        <w:tc>
          <w:tcPr>
            <w:shd w:val="pct5" w:color="000000" w:fill="FFFFFF"/>
            <w:tcW w:w="1947" w:type="dxa"/>
          </w:tcPr>
          <w:p w:rsidRPr="00CA0619" w:rsidR="00FF500D" w:rsidP="79C3F9AE" w:rsidRDefault="00FF500D" w14:paraId="5A41D3F8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</w:p>
        </w:tc>
      </w:tr>
    </w:tbl>
    <w:p w:rsidRPr="00A97FDF" w:rsidR="00FF500D" w:rsidP="79C3F9AE" w:rsidRDefault="00FF500D" w14:paraId="4F1592A4" w14:noSpellErr="1">
      <w:pPr>
        <w:pStyle w:val="Heading2"/>
        <w:numPr>
          <w:numId w:val="0"/>
        </w:numPr>
        <w:rPr>
          <w:noProof/>
        </w:rPr>
      </w:pPr>
      <w:bookmarkStart w:name="_Toc444034833" w:id="17"/>
      <w:r w:rsidRPr="00A97FDF">
        <w:rPr>
          <w:noProof/>
        </w:rPr>
        <w:t>Change History</w:t>
      </w:r>
      <w:bookmarkEnd w:id="17"/>
    </w:p>
    <w:tbl>
      <w:tblPr>
        <w:tblW w:w="9803" w:type="dxa"/>
        <w:tblBorders>
          <w:insideH w:val="single" w:color="FFFFFF" w:sz="18" w:space="0"/>
          <w:insideV w:val="single" w:color="FFFFFF" w:sz="18" w:space="0"/>
        </w:tblBorders>
        <w:tblLayout w:type="fixed"/>
        <w:tblLook w:val="00A0"/>
      </w:tblPr>
      <w:tblGrid>
        <w:gridCol w:w="828"/>
        <w:gridCol w:w="2040"/>
        <w:gridCol w:w="2370"/>
        <w:gridCol w:w="4565"/>
      </w:tblGrid>
      <w:tr w:rsidRPr="008C177E" w:rsidR="00FF500D" w:rsidTr="79C3F9AE" w14:paraId="22D54B79">
        <w:tc>
          <w:tcPr>
            <w:shd w:val="pct20" w:color="000000" w:fill="FFFFFF"/>
            <w:tcW w:w="828" w:type="dxa"/>
          </w:tcPr>
          <w:p w:rsidRPr="00CA0619" w:rsidR="00FF500D" w:rsidP="79C3F9AE" w:rsidRDefault="00FF500D" w14:paraId="59244A4F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Ver</w:t>
            </w:r>
          </w:p>
        </w:tc>
        <w:tc>
          <w:tcPr>
            <w:shd w:val="pct20" w:color="000000" w:fill="FFFFFF"/>
            <w:tcW w:w="2040" w:type="dxa"/>
          </w:tcPr>
          <w:p w:rsidRPr="00CA0619" w:rsidR="00FF500D" w:rsidP="79C3F9AE" w:rsidRDefault="00FF500D" w14:paraId="1CC0C8A7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Date</w:t>
            </w:r>
          </w:p>
        </w:tc>
        <w:tc>
          <w:tcPr>
            <w:shd w:val="pct20" w:color="000000" w:fill="FFFFFF"/>
            <w:tcW w:w="2370" w:type="dxa"/>
          </w:tcPr>
          <w:p w:rsidRPr="00CA0619" w:rsidR="00FF500D" w:rsidP="79C3F9AE" w:rsidRDefault="00FF500D" w14:paraId="3E00F495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Author</w:t>
            </w:r>
          </w:p>
        </w:tc>
        <w:tc>
          <w:tcPr>
            <w:shd w:val="pct20" w:color="000000" w:fill="FFFFFF"/>
            <w:tcW w:w="4565" w:type="dxa"/>
          </w:tcPr>
          <w:p w:rsidRPr="00CA0619" w:rsidR="00FF500D" w:rsidP="79C3F9AE" w:rsidRDefault="00FF500D" w14:paraId="40F8A531" w14:noSpellErr="1">
            <w:pPr>
              <w:pStyle w:val="BodyText"/>
              <w:spacing w:after="0"/>
              <w:rPr>
                <w:rFonts w:eastAsia="Times New Roman" w:cs="Arial"/>
                <w:b/>
                <w:bCs/>
                <w:noProof/>
                <w:szCs w:val="24"/>
              </w:rPr>
            </w:pPr>
            <w:r w:rsidRPr="00CA0619">
              <w:rPr>
                <w:rFonts w:eastAsia="Times New Roman" w:cs="Arial"/>
                <w:b/>
                <w:bCs/>
                <w:noProof/>
                <w:szCs w:val="24"/>
              </w:rPr>
              <w:t>Key Changes</w:t>
            </w:r>
          </w:p>
        </w:tc>
      </w:tr>
      <w:tr w:rsidRPr="008C177E" w:rsidR="00FF500D" w:rsidTr="79C3F9AE" w14:paraId="0D5500E2">
        <w:tc>
          <w:tcPr>
            <w:shd w:val="pct5" w:color="000000" w:fill="FFFFFF"/>
            <w:tcW w:w="828" w:type="dxa"/>
          </w:tcPr>
          <w:p w:rsidRPr="00CA0619" w:rsidR="00FF500D" w:rsidP="79C3F9AE" w:rsidRDefault="00FF500D" w14:paraId="4D06E0DD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 w:rsidRPr="00CA0619">
              <w:rPr>
                <w:rFonts w:eastAsia="Times New Roman" w:cs="Arial"/>
                <w:noProof/>
              </w:rPr>
              <w:t>0.1</w:t>
            </w:r>
          </w:p>
        </w:tc>
        <w:tc>
          <w:tcPr>
            <w:shd w:val="pct5" w:color="000000" w:fill="FFFFFF"/>
            <w:tcW w:w="2040" w:type="dxa"/>
          </w:tcPr>
          <w:p w:rsidRPr="00CA0619" w:rsidR="00FF500D" w:rsidP="79C3F9AE" w:rsidRDefault="0025080D" w14:paraId="61CFC35C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10-Jun</w:t>
            </w:r>
            <w:r w:rsidRPr="00CA0619" w:rsidR="00AA2A38">
              <w:rPr>
                <w:rFonts w:eastAsia="Times New Roman" w:cs="Arial"/>
                <w:noProof/>
              </w:rPr>
              <w:t>-201</w:t>
            </w:r>
            <w:r>
              <w:rPr>
                <w:rFonts w:eastAsia="Times New Roman" w:cs="Arial"/>
                <w:noProof/>
              </w:rPr>
              <w:t>5</w:t>
            </w:r>
          </w:p>
        </w:tc>
        <w:tc>
          <w:tcPr>
            <w:shd w:val="pct5" w:color="000000" w:fill="FFFFFF"/>
            <w:tcW w:w="2370" w:type="dxa"/>
          </w:tcPr>
          <w:p w:rsidRPr="00CA0619" w:rsidR="00FF500D" w:rsidP="79C3F9AE" w:rsidRDefault="0025080D" w14:paraId="72C6675B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David Ng</w:t>
            </w:r>
          </w:p>
        </w:tc>
        <w:tc>
          <w:tcPr>
            <w:shd w:val="pct5" w:color="000000" w:fill="FFFFFF"/>
            <w:tcW w:w="4565" w:type="dxa"/>
          </w:tcPr>
          <w:p w:rsidRPr="00CA0619" w:rsidR="00FF500D" w:rsidP="79C3F9AE" w:rsidRDefault="002C31B5" w14:paraId="22B230B2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 w:rsidRPr="00CA0619">
              <w:rPr>
                <w:rFonts w:eastAsia="Times New Roman" w:cs="Arial"/>
                <w:noProof/>
              </w:rPr>
              <w:t xml:space="preserve">Initial </w:t>
            </w:r>
            <w:r w:rsidRPr="00CA0619" w:rsidR="00AA2A38">
              <w:rPr>
                <w:rFonts w:eastAsia="Times New Roman" w:cs="Arial"/>
                <w:noProof/>
              </w:rPr>
              <w:t>version</w:t>
            </w:r>
            <w:r w:rsidRPr="00CA0619">
              <w:rPr>
                <w:rFonts w:eastAsia="Times New Roman" w:cs="Arial"/>
                <w:noProof/>
              </w:rPr>
              <w:t xml:space="preserve"> </w:t>
            </w:r>
          </w:p>
        </w:tc>
      </w:tr>
      <w:tr w:rsidRPr="008C177E" w:rsidR="00E228CA" w:rsidTr="79C3F9AE" w14:paraId="54D74A82">
        <w:tc>
          <w:tcPr>
            <w:shd w:val="pct5" w:color="000000" w:fill="FFFFFF"/>
            <w:tcW w:w="828" w:type="dxa"/>
          </w:tcPr>
          <w:p w:rsidRPr="00CA0619" w:rsidR="00E228CA" w:rsidP="79C3F9AE" w:rsidRDefault="00E228CA" w14:paraId="7A075449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3</w:t>
            </w:r>
          </w:p>
        </w:tc>
        <w:tc>
          <w:tcPr>
            <w:shd w:val="pct5" w:color="000000" w:fill="FFFFFF"/>
            <w:tcW w:w="2040" w:type="dxa"/>
          </w:tcPr>
          <w:p w:rsidR="00E228CA" w:rsidP="79C3F9AE" w:rsidRDefault="00E228CA" w14:paraId="196E306A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05-Oct-2015</w:t>
            </w:r>
          </w:p>
        </w:tc>
        <w:tc>
          <w:tcPr>
            <w:shd w:val="pct5" w:color="000000" w:fill="FFFFFF"/>
            <w:tcW w:w="2370" w:type="dxa"/>
          </w:tcPr>
          <w:p w:rsidR="00E228CA" w:rsidP="79C3F9AE" w:rsidRDefault="00E228CA" w14:paraId="369B4412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David Ng</w:t>
            </w:r>
          </w:p>
        </w:tc>
        <w:tc>
          <w:tcPr>
            <w:shd w:val="pct5" w:color="000000" w:fill="FFFFFF"/>
            <w:tcW w:w="4565" w:type="dxa"/>
          </w:tcPr>
          <w:p w:rsidRPr="00CA0619" w:rsidR="00E228CA" w:rsidP="79C3F9AE" w:rsidRDefault="00E228CA" w14:paraId="3C01939E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Add note on volume level exports</w:t>
            </w:r>
          </w:p>
        </w:tc>
      </w:tr>
      <w:tr w:rsidRPr="008C177E" w:rsidR="00CD2EF3" w:rsidTr="79C3F9AE" w14:paraId="315C2992">
        <w:tc>
          <w:tcPr>
            <w:shd w:val="pct5" w:color="000000" w:fill="FFFFFF"/>
            <w:tcW w:w="828" w:type="dxa"/>
          </w:tcPr>
          <w:p w:rsidR="00CD2EF3" w:rsidP="79C3F9AE" w:rsidRDefault="00CD2EF3" w14:paraId="071C8D34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5</w:t>
            </w:r>
          </w:p>
        </w:tc>
        <w:tc>
          <w:tcPr>
            <w:shd w:val="pct5" w:color="000000" w:fill="FFFFFF"/>
            <w:tcW w:w="2040" w:type="dxa"/>
          </w:tcPr>
          <w:p w:rsidR="00CD2EF3" w:rsidP="79C3F9AE" w:rsidRDefault="00CD2EF3" w14:paraId="702B1DAC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23-Feb-2016</w:t>
            </w:r>
          </w:p>
        </w:tc>
        <w:tc>
          <w:tcPr>
            <w:shd w:val="pct5" w:color="000000" w:fill="FFFFFF"/>
            <w:tcW w:w="2370" w:type="dxa"/>
          </w:tcPr>
          <w:p w:rsidR="00CD2EF3" w:rsidP="79C3F9AE" w:rsidRDefault="00CD2EF3" w14:paraId="514A66FF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Ian Daniel</w:t>
            </w:r>
          </w:p>
        </w:tc>
        <w:tc>
          <w:tcPr>
            <w:shd w:val="pct5" w:color="000000" w:fill="FFFFFF"/>
            <w:tcW w:w="4565" w:type="dxa"/>
          </w:tcPr>
          <w:p w:rsidR="00CD2EF3" w:rsidP="79C3F9AE" w:rsidRDefault="00CD2EF3" w14:paraId="2C3B39DA" w14:noSpellErr="1">
            <w:pPr>
              <w:pStyle w:val="BodyText"/>
              <w:spacing w:after="0"/>
              <w:rPr>
                <w:rFonts w:eastAsia="Times New Roman" w:cs="Arial"/>
                <w:noProof/>
              </w:rPr>
            </w:pPr>
            <w:r>
              <w:rPr>
                <w:rFonts w:eastAsia="Times New Roman" w:cs="Arial"/>
                <w:noProof/>
              </w:rPr>
              <w:t>Added NFS v4</w:t>
            </w:r>
          </w:p>
        </w:tc>
      </w:tr>
    </w:tbl>
    <w:p w:rsidRPr="00A97FDF" w:rsidR="00FF500D" w:rsidP="79C3F9AE" w:rsidRDefault="00FF500D" w14:paraId="0A392A5A" w14:noSpellErr="1">
      <w:pPr>
        <w:pStyle w:val="Heading2"/>
        <w:numPr>
          <w:numId w:val="0"/>
        </w:numPr>
        <w:rPr>
          <w:noProof/>
        </w:rPr>
      </w:pPr>
      <w:bookmarkStart w:name="_Toc444034834" w:id="18"/>
      <w:bookmarkStart w:name="_Toc441577650" w:id="19"/>
      <w:bookmarkStart w:name="_Toc510332937" w:id="20"/>
      <w:bookmarkStart w:name="_Toc511190204" w:id="21"/>
      <w:bookmarkStart w:name="_Toc511190485" w:id="22"/>
      <w:bookmarkStart w:name="_Toc511190597" w:id="23"/>
      <w:bookmarkStart w:name="_Toc511204953" w:id="24"/>
      <w:bookmarkStart w:name="_Toc511205071" w:id="25"/>
      <w:bookmarkStart w:name="_Toc521436409" w:id="26"/>
      <w:bookmarkStart w:name="_Toc526847994" w:id="27"/>
      <w:bookmarkStart w:name="_Toc510332941" w:id="28"/>
      <w:bookmarkStart w:name="_Toc511190212" w:id="29"/>
      <w:bookmarkStart w:name="_Toc511190493" w:id="30"/>
      <w:bookmarkStart w:name="_Toc511190605" w:id="31"/>
      <w:bookmarkStart w:name="_Toc511204961" w:id="32"/>
      <w:bookmarkStart w:name="_Toc511205079" w:id="33"/>
      <w:bookmarkStart w:name="_Toc521436413" w:id="34"/>
      <w:bookmarkStart w:name="_Toc526848003" w:id="35"/>
      <w:r w:rsidRPr="00A97FDF">
        <w:rPr>
          <w:noProof/>
        </w:rPr>
        <w:t>Distribution List</w:t>
      </w:r>
      <w:bookmarkEnd w:id="18"/>
    </w:p>
    <w:tbl>
      <w:tblPr>
        <w:tblW w:w="9708" w:type="dxa"/>
        <w:tblBorders>
          <w:insideH w:val="single" w:color="FFFFFF" w:sz="18" w:space="0"/>
          <w:insideV w:val="single" w:color="FFFFFF" w:sz="18" w:space="0"/>
        </w:tblBorders>
        <w:tblLayout w:type="fixed"/>
        <w:tblLook w:val="00A0"/>
      </w:tblPr>
      <w:tblGrid>
        <w:gridCol w:w="2718"/>
        <w:gridCol w:w="6990"/>
      </w:tblGrid>
      <w:tr w:rsidRPr="008C177E" w:rsidR="00FF500D" w:rsidTr="79C3F9AE" w14:paraId="7A503578">
        <w:tc>
          <w:tcPr>
            <w:shd w:val="pct20" w:color="000000" w:fill="FFFFFF"/>
            <w:tcW w:w="2718" w:type="dxa"/>
          </w:tcPr>
          <w:p w:rsidRPr="00CA0619" w:rsidR="00FF500D" w:rsidP="79C3F9AE" w:rsidRDefault="00FF500D" w14:paraId="4C626A56" w14:noSpellErr="1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  <w:noProof/>
              </w:rPr>
            </w:pPr>
            <w:r w:rsidRPr="00CA0619">
              <w:rPr>
                <w:rFonts w:eastAsia="Times New Roman" w:cs="Arial"/>
                <w:b/>
                <w:bCs/>
                <w:noProof/>
              </w:rPr>
              <w:t>Name</w:t>
            </w:r>
          </w:p>
        </w:tc>
        <w:tc>
          <w:tcPr>
            <w:shd w:val="pct20" w:color="000000" w:fill="FFFFFF"/>
            <w:tcW w:w="6990" w:type="dxa"/>
          </w:tcPr>
          <w:p w:rsidRPr="00CA0619" w:rsidR="00FF500D" w:rsidP="79C3F9AE" w:rsidRDefault="00FF500D" w14:paraId="282828F4" w14:noSpellErr="1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  <w:noProof/>
              </w:rPr>
            </w:pPr>
            <w:r w:rsidRPr="00CA0619">
              <w:rPr>
                <w:rFonts w:eastAsia="Times New Roman" w:cs="Arial"/>
                <w:b/>
                <w:bCs/>
                <w:noProof/>
              </w:rPr>
              <w:t>Role</w:t>
            </w:r>
          </w:p>
        </w:tc>
      </w:tr>
      <w:tr w:rsidRPr="008C177E" w:rsidR="00FF500D" w:rsidTr="79C3F9AE" w14:paraId="55EBFB9A">
        <w:tc>
          <w:tcPr>
            <w:shd w:val="pct5" w:color="000000" w:fill="FFFFFF"/>
            <w:tcW w:w="2718" w:type="dxa"/>
          </w:tcPr>
          <w:p w:rsidR="002C31B5" w:rsidP="79C3F9AE" w:rsidRDefault="002C31B5" w14:paraId="7E4C28D8" w14:noSpellErr="1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Pr="008C177E" w:rsidR="002C31B5" w:rsidP="79C3F9AE" w:rsidRDefault="002C31B5" w14:paraId="2120EB1C" w14:noSpellErr="1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shd w:val="pct5" w:color="000000" w:fill="FFFFFF"/>
            <w:tcW w:w="6990" w:type="dxa"/>
          </w:tcPr>
          <w:p w:rsidR="002C31B5" w:rsidP="79C3F9AE" w:rsidRDefault="002C31B5" w14:paraId="3D3FF862" w14:noSpellErr="1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FF500D" w:rsidP="79C3F9AE" w:rsidRDefault="002C31B5" w14:paraId="1DD505C2" w14:noSpellErr="1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Storage Design and Engineering team</w:t>
            </w:r>
          </w:p>
          <w:p w:rsidRPr="008C177E" w:rsidR="002C31B5" w:rsidP="79C3F9AE" w:rsidRDefault="002C31B5" w14:paraId="33B991CD" w14:noSpellErr="1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Pr="00A97FDF" w:rsidR="00FF500D" w:rsidP="79C3F9AE" w:rsidRDefault="00FF500D" w14:paraId="795A6D17" w14:noSpellErr="1">
      <w:pPr>
        <w:pStyle w:val="Heading2"/>
        <w:numPr>
          <w:numId w:val="0"/>
        </w:numPr>
        <w:rPr>
          <w:noProof/>
        </w:rPr>
      </w:pPr>
      <w:bookmarkStart w:name="_Toc160342762" w:id="36"/>
      <w:bookmarkStart w:name="_Toc444034835" w:id="37"/>
      <w:bookmarkEnd w:id="36"/>
      <w:r w:rsidRPr="00A97FDF">
        <w:rPr>
          <w:noProof/>
        </w:rPr>
        <w:t>Glossary</w:t>
      </w:r>
      <w:bookmarkEnd w:id="37"/>
    </w:p>
    <w:tbl>
      <w:tblPr>
        <w:tblW w:w="8886" w:type="dxa"/>
        <w:tblBorders>
          <w:insideH w:val="single" w:color="FFFFFF" w:sz="18" w:space="0"/>
          <w:insideV w:val="single" w:color="FFFFFF" w:sz="18" w:space="0"/>
        </w:tblBorders>
        <w:tblLayout w:type="fixed"/>
        <w:tblLook w:val="00A0"/>
      </w:tblPr>
      <w:tblGrid>
        <w:gridCol w:w="1448"/>
        <w:gridCol w:w="7438"/>
      </w:tblGrid>
      <w:tr w:rsidRPr="008C177E" w:rsidR="00FF500D" w:rsidTr="79C3F9AE" w14:paraId="05A5D8DE">
        <w:tc>
          <w:tcPr>
            <w:shd w:val="pct20" w:color="000000" w:fill="FFFFFF"/>
            <w:tcW w:w="1448" w:type="dxa"/>
          </w:tcPr>
          <w:p w:rsidRPr="00CA0619" w:rsidR="00FF500D" w:rsidP="79C3F9AE" w:rsidRDefault="00FF500D" w14:paraId="73658E2F" w14:noSpellErr="1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  <w:noProof/>
              </w:rPr>
            </w:pPr>
            <w:r w:rsidRPr="00CA0619">
              <w:rPr>
                <w:rFonts w:eastAsia="Times New Roman" w:cs="Arial"/>
                <w:b/>
                <w:bCs/>
                <w:noProof/>
              </w:rPr>
              <w:t>Term</w:t>
            </w:r>
          </w:p>
        </w:tc>
        <w:tc>
          <w:tcPr>
            <w:shd w:val="pct20" w:color="000000" w:fill="FFFFFF"/>
            <w:tcW w:w="7438" w:type="dxa"/>
          </w:tcPr>
          <w:p w:rsidRPr="00CA0619" w:rsidR="00FF500D" w:rsidP="79C3F9AE" w:rsidRDefault="00FF500D" w14:paraId="686CEC08" w14:noSpellErr="1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  <w:noProof/>
              </w:rPr>
            </w:pPr>
            <w:r w:rsidRPr="00CA0619">
              <w:rPr>
                <w:rFonts w:eastAsia="Times New Roman" w:cs="Arial"/>
                <w:b/>
                <w:bCs/>
                <w:noProof/>
              </w:rPr>
              <w:t>Definition</w:t>
            </w:r>
          </w:p>
        </w:tc>
      </w:tr>
      <w:tr w:rsidRPr="008C177E" w:rsidR="00FF500D" w:rsidTr="79C3F9AE" w14:paraId="34412535">
        <w:tc>
          <w:tcPr>
            <w:shd w:val="pct5" w:color="000000" w:fill="FFFFFF"/>
            <w:tcW w:w="1448" w:type="dxa"/>
          </w:tcPr>
          <w:p w:rsidRPr="008C177E" w:rsidR="00FF500D" w:rsidP="79C3F9AE" w:rsidRDefault="00FF500D" w14:paraId="0CE0EEF1" w14:noSpellErr="1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shd w:val="pct5" w:color="000000" w:fill="FFFFFF"/>
            <w:tcW w:w="7438" w:type="dxa"/>
          </w:tcPr>
          <w:p w:rsidRPr="008C177E" w:rsidR="00FF500D" w:rsidP="79C3F9AE" w:rsidRDefault="00FF500D" w14:paraId="4716ABBE" w14:noSpellErr="1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8E40CF" w:rsidP="79C3F9AE" w:rsidRDefault="008E40CF" w14:paraId="5957D0B5" w14:noSpellErr="1">
      <w:pPr>
        <w:pStyle w:val="BodyText"/>
        <w:rPr>
          <w:bCs/>
          <w:sz w:val="24"/>
          <w:szCs w:val="24"/>
        </w:rPr>
      </w:pPr>
      <w:bookmarkStart w:name="_Toc100040617" w:id="38"/>
      <w:bookmarkStart w:name="_Toc100040619" w:id="39"/>
      <w:bookmarkStart w:name="_Toc100040621" w:id="40"/>
      <w:bookmarkStart w:name="_Toc85911741" w:id="41"/>
      <w:bookmarkStart w:name="_Toc85914316" w:id="42"/>
      <w:bookmarkStart w:name="_Toc86210775" w:id="43"/>
      <w:bookmarkStart w:name="_Toc85911743" w:id="44"/>
      <w:bookmarkStart w:name="_Toc85914318" w:id="45"/>
      <w:bookmarkStart w:name="_Toc86210777" w:id="46"/>
      <w:bookmarkStart w:name="_Toc85911745" w:id="47"/>
      <w:bookmarkStart w:name="_Toc85914320" w:id="48"/>
      <w:bookmarkStart w:name="_Toc86210779" w:id="4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872705" w:rsidP="79C3F9AE" w:rsidRDefault="00872705" w14:paraId="0E0709D5" w14:noSpellErr="1">
      <w:pPr>
        <w:pStyle w:val="Heading1"/>
        <w:pageBreakBefore w:val="0"/>
        <w:rPr>
          <w:noProof/>
          <w:lang w:val="en-US"/>
        </w:rPr>
      </w:pPr>
      <w:bookmarkStart w:name="_Toc444034836" w:id="50"/>
      <w:r>
        <w:rPr>
          <w:noProof/>
          <w:lang w:val="en-US"/>
        </w:rPr>
        <w:t>Version Guidelines</w:t>
      </w:r>
      <w:bookmarkEnd w:id="50"/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872705" w:rsidTr="79C3F9AE" w14:paraId="660578F1">
        <w:tc>
          <w:tcPr>
            <w:shd w:val="clear" w:color="auto" w:fill="95B3D7" w:themeFill="accent1" w:themeFillTint="99"/>
            <w:tcW w:w="4621" w:type="dxa"/>
          </w:tcPr>
          <w:p w:rsidRPr="00872705" w:rsidR="00872705" w:rsidP="79C3F9AE" w:rsidRDefault="00872705" w14:paraId="2A436BCC" w14:noSpellErr="1">
            <w:pPr>
              <w:pStyle w:val="BodyText"/>
              <w:jc w:val="center"/>
              <w:rPr>
                <w:b/>
                <w:lang w:val="en-US"/>
              </w:rPr>
            </w:pPr>
            <w:r w:rsidRPr="00872705">
              <w:rPr>
                <w:b/>
                <w:lang w:val="en-US"/>
              </w:rPr>
              <w:t>TYPE</w:t>
            </w:r>
          </w:p>
        </w:tc>
        <w:tc>
          <w:tcPr>
            <w:shd w:val="clear" w:color="auto" w:fill="95B3D7" w:themeFill="accent1" w:themeFillTint="99"/>
            <w:tcW w:w="4622" w:type="dxa"/>
          </w:tcPr>
          <w:p w:rsidRPr="00872705" w:rsidR="00872705" w:rsidP="79C3F9AE" w:rsidRDefault="00872705" w14:paraId="4E1FB51F" w14:noSpellErr="1">
            <w:pPr>
              <w:pStyle w:val="BodyTex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STANDARD</w:t>
            </w:r>
          </w:p>
        </w:tc>
      </w:tr>
      <w:tr w:rsidR="00872705" w:rsidTr="79C3F9AE" w14:paraId="375570F3">
        <w:tc>
          <w:tcPr>
            <w:tcW w:w="4621" w:type="dxa"/>
          </w:tcPr>
          <w:p w:rsidR="00872705" w:rsidP="79C3F9AE" w:rsidRDefault="00872705" w14:paraId="282BCA4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Clustered </w:t>
            </w:r>
            <w:proofErr w:type="spellStart"/>
            <w:r>
              <w:rPr>
                <w:lang w:val="en-US"/>
              </w:rPr>
              <w:t>Ontap</w:t>
            </w:r>
            <w:proofErr w:type="spellEnd"/>
          </w:p>
        </w:tc>
        <w:tc>
          <w:tcPr>
            <w:tcW w:w="4622" w:type="dxa"/>
          </w:tcPr>
          <w:p w:rsidR="00872705" w:rsidP="79C3F9AE" w:rsidRDefault="00872705" w14:paraId="6DFC8002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8.2.3p5</w:t>
            </w:r>
          </w:p>
        </w:tc>
      </w:tr>
      <w:tr w:rsidR="00872705" w:rsidTr="79C3F9AE" w14:paraId="0021C241">
        <w:tc>
          <w:tcPr>
            <w:tcW w:w="4621" w:type="dxa"/>
          </w:tcPr>
          <w:p w:rsidR="00872705" w:rsidP="79C3F9AE" w:rsidRDefault="00872705" w14:paraId="2BC9E90B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Firmware</w:t>
            </w:r>
          </w:p>
        </w:tc>
        <w:tc>
          <w:tcPr>
            <w:tcW w:w="4622" w:type="dxa"/>
          </w:tcPr>
          <w:p w:rsidR="00872705" w:rsidP="79C3F9AE" w:rsidRDefault="00872705" w14:paraId="71EBAE9D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Use latest</w:t>
            </w:r>
          </w:p>
        </w:tc>
      </w:tr>
    </w:tbl>
    <w:p w:rsidRPr="00872705" w:rsidR="00872705" w:rsidP="79C3F9AE" w:rsidRDefault="00872705" w14:paraId="6494572F" w14:noSpellErr="1">
      <w:pPr>
        <w:pStyle w:val="BodyText"/>
        <w:rPr>
          <w:lang w:val="en-US"/>
        </w:rPr>
      </w:pPr>
    </w:p>
    <w:p w:rsidR="00872705" w:rsidP="79C3F9AE" w:rsidRDefault="00872705" w14:paraId="6935BA6B" w14:noSpellErr="1">
      <w:pPr>
        <w:pStyle w:val="Heading1"/>
        <w:pageBreakBefore w:val="0"/>
        <w:rPr>
          <w:noProof/>
          <w:lang w:val="en-US"/>
        </w:rPr>
      </w:pPr>
      <w:bookmarkStart w:name="_Toc444034837" w:id="51"/>
      <w:r>
        <w:rPr>
          <w:noProof/>
          <w:lang w:val="en-US"/>
        </w:rPr>
        <w:t>Max Nodes Per Cluster</w:t>
      </w:r>
      <w:bookmarkEnd w:id="51"/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872705" w:rsidTr="79C3F9AE" w14:paraId="6B237F4A">
        <w:tc>
          <w:tcPr>
            <w:shd w:val="clear" w:color="auto" w:fill="95B3D7" w:themeFill="accent1" w:themeFillTint="99"/>
            <w:tcW w:w="4621" w:type="dxa"/>
          </w:tcPr>
          <w:p w:rsidRPr="00872705" w:rsidR="00872705" w:rsidP="79C3F9AE" w:rsidRDefault="00872705" w14:paraId="11939A80" w14:noSpellErr="1">
            <w:pPr>
              <w:pStyle w:val="BodyTex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shd w:val="clear" w:color="auto" w:fill="95B3D7" w:themeFill="accent1" w:themeFillTint="99"/>
            <w:tcW w:w="4622" w:type="dxa"/>
          </w:tcPr>
          <w:p w:rsidRPr="00872705" w:rsidR="00872705" w:rsidP="79C3F9AE" w:rsidRDefault="00551C2E" w14:paraId="7EF0FE15" w14:noSpellErr="1">
            <w:pPr>
              <w:pStyle w:val="BodyTex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MAX NODE#</w:t>
            </w:r>
          </w:p>
        </w:tc>
      </w:tr>
      <w:tr w:rsidR="00872705" w:rsidTr="79C3F9AE" w14:paraId="2E069A1E">
        <w:tc>
          <w:tcPr>
            <w:tcW w:w="4621" w:type="dxa"/>
          </w:tcPr>
          <w:p w:rsidR="00872705" w:rsidP="79C3F9AE" w:rsidRDefault="00551C2E" w14:paraId="44DC684A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High/Low Tier</w:t>
            </w:r>
          </w:p>
        </w:tc>
        <w:tc>
          <w:tcPr>
            <w:tcW w:w="4622" w:type="dxa"/>
          </w:tcPr>
          <w:p w:rsidR="00872705" w:rsidP="79C3F9AE" w:rsidRDefault="00551C2E" w14:paraId="28851600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B6D16">
              <w:rPr>
                <w:lang w:val="en-US"/>
              </w:rPr>
              <w:t xml:space="preserve"> (2 can be added temporarily during tech refresh for a total of 8)</w:t>
            </w:r>
          </w:p>
        </w:tc>
      </w:tr>
      <w:tr w:rsidR="00872705" w:rsidTr="79C3F9AE" w14:paraId="0CC1DFF9">
        <w:tc>
          <w:tcPr>
            <w:tcW w:w="4621" w:type="dxa"/>
          </w:tcPr>
          <w:p w:rsidR="00872705" w:rsidP="79C3F9AE" w:rsidRDefault="00551C2E" w14:paraId="74989FB2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Backup</w:t>
            </w:r>
          </w:p>
        </w:tc>
        <w:tc>
          <w:tcPr>
            <w:tcW w:w="4622" w:type="dxa"/>
          </w:tcPr>
          <w:p w:rsidR="00872705" w:rsidP="79C3F9AE" w:rsidRDefault="00551C2E" w14:paraId="6814F8FA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Pr="00872705" w:rsidR="00872705" w:rsidP="79C3F9AE" w:rsidRDefault="00872705" w14:paraId="42AC7C58" w14:noSpellErr="1">
      <w:pPr>
        <w:pStyle w:val="BodyText"/>
        <w:rPr>
          <w:lang w:val="en-US"/>
        </w:rPr>
      </w:pPr>
    </w:p>
    <w:p w:rsidR="00566C90" w:rsidP="79C3F9AE" w:rsidRDefault="00566C90" w14:paraId="6C3415C5" w14:noSpellErr="1">
      <w:pPr>
        <w:pStyle w:val="Heading1"/>
        <w:pageBreakBefore w:val="0"/>
        <w:rPr>
          <w:noProof/>
          <w:lang w:val="en-US"/>
        </w:rPr>
      </w:pPr>
      <w:bookmarkStart w:name="_Toc444034838" w:id="52"/>
      <w:r>
        <w:rPr>
          <w:noProof/>
          <w:lang w:val="en-US"/>
        </w:rPr>
        <w:t>Performance Guidelines</w:t>
      </w:r>
      <w:bookmarkEnd w:id="52"/>
    </w:p>
    <w:p w:rsidR="00566C90" w:rsidP="79C3F9AE" w:rsidRDefault="00566C90" w14:paraId="0FC6E87B" w14:noSpellErr="1">
      <w:pPr>
        <w:pStyle w:val="BodyText"/>
        <w:ind w:left="180"/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table shows the peak performance capabilities of each TR NetApp storage solution.</w:t>
      </w:r>
    </w:p>
    <w:tbl>
      <w:tblPr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029"/>
        <w:gridCol w:w="3019"/>
        <w:gridCol w:w="3015"/>
      </w:tblGrid>
      <w:tr w:rsidRPr="00D77EF9" w:rsidR="00566C90" w:rsidTr="79C3F9AE" w14:paraId="43FABD9A">
        <w:tc>
          <w:tcPr>
            <w:shd w:val="clear" w:color="auto" w:fill="8DB3E2"/>
            <w:tcW w:w="3029" w:type="dxa"/>
          </w:tcPr>
          <w:p w:rsidRPr="00D77EF9" w:rsidR="00566C90" w:rsidP="79C3F9AE" w:rsidRDefault="00566C90" w14:paraId="3F0CD58E" w14:noSpellErr="1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77EF9">
              <w:rPr>
                <w:b/>
                <w:bCs/>
                <w:sz w:val="24"/>
                <w:szCs w:val="24"/>
              </w:rPr>
              <w:t>Controller Configuration</w:t>
            </w:r>
          </w:p>
        </w:tc>
        <w:tc>
          <w:tcPr>
            <w:shd w:val="clear" w:color="auto" w:fill="8DB3E2"/>
            <w:tcW w:w="3019" w:type="dxa"/>
          </w:tcPr>
          <w:p w:rsidRPr="00D77EF9" w:rsidR="00566C90" w:rsidP="79C3F9AE" w:rsidRDefault="00566C90" w14:paraId="2957C39A" w14:noSpellErr="1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77EF9">
              <w:rPr>
                <w:b/>
                <w:bCs/>
                <w:sz w:val="24"/>
                <w:szCs w:val="24"/>
              </w:rPr>
              <w:t>Peak Throughput at 32K 50/50 Read/Write mix</w:t>
            </w:r>
          </w:p>
        </w:tc>
        <w:tc>
          <w:tcPr>
            <w:shd w:val="clear" w:color="auto" w:fill="8DB3E2"/>
            <w:tcW w:w="3015" w:type="dxa"/>
          </w:tcPr>
          <w:p w:rsidRPr="00D77EF9" w:rsidR="00566C90" w:rsidP="79C3F9AE" w:rsidRDefault="00566C90" w14:paraId="4F3171A4" w14:noSpellErr="1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D77EF9">
              <w:rPr>
                <w:b/>
                <w:bCs/>
                <w:sz w:val="24"/>
                <w:szCs w:val="24"/>
              </w:rPr>
              <w:t>Peak IOPS at 4K 50/50 Read/Write mix</w:t>
            </w:r>
          </w:p>
        </w:tc>
      </w:tr>
      <w:tr w:rsidRPr="00D77EF9" w:rsidR="00566C90" w:rsidTr="79C3F9AE" w14:paraId="06A1C61A">
        <w:tc>
          <w:tcPr>
            <w:shd w:val="clear" w:color="auto" w:fill="auto"/>
            <w:tcW w:w="3029" w:type="dxa"/>
          </w:tcPr>
          <w:p w:rsidRPr="00D77EF9" w:rsidR="00566C90" w:rsidP="79C3F9AE" w:rsidRDefault="0025080D" w14:paraId="31014461" w14:noSpellErr="1">
            <w:pPr>
              <w:pStyle w:val="BodyText"/>
              <w:spacing w:after="0"/>
              <w:rPr>
                <w:bCs/>
              </w:rPr>
            </w:pPr>
            <w:r>
              <w:rPr>
                <w:bCs/>
              </w:rPr>
              <w:t>FAS8040</w:t>
            </w:r>
            <w:r w:rsidRPr="00D77EF9" w:rsidR="00566C90">
              <w:rPr>
                <w:bCs/>
              </w:rPr>
              <w:t xml:space="preserve"> Shared </w:t>
            </w:r>
            <w:r>
              <w:rPr>
                <w:bCs/>
              </w:rPr>
              <w:t xml:space="preserve">HT </w:t>
            </w:r>
            <w:r w:rsidRPr="00D77EF9" w:rsidR="00566C90">
              <w:rPr>
                <w:bCs/>
              </w:rPr>
              <w:t>Primary</w:t>
            </w:r>
          </w:p>
        </w:tc>
        <w:tc>
          <w:tcPr>
            <w:shd w:val="clear" w:color="auto" w:fill="auto"/>
            <w:tcW w:w="3019" w:type="dxa"/>
          </w:tcPr>
          <w:p w:rsidRPr="001B5CD6" w:rsidR="001B5CD6" w:rsidP="79C3F9AE" w:rsidRDefault="001B5CD6" w14:paraId="025A1EDD" w14:noSpellErr="1">
            <w:pPr>
              <w:pStyle w:val="BodyText"/>
              <w:spacing w:after="0"/>
              <w:rPr>
                <w:bCs/>
                <w:lang w:val="en-US"/>
              </w:rPr>
            </w:pPr>
            <w:r w:rsidRPr="001B5CD6">
              <w:rPr>
                <w:bCs/>
                <w:lang w:val="en-US"/>
              </w:rPr>
              <w:t xml:space="preserve">1376MB/sec per controller </w:t>
            </w:r>
          </w:p>
          <w:p w:rsidRPr="00126162" w:rsidR="00566C90" w:rsidP="79C3F9AE" w:rsidRDefault="001B5CD6" w14:paraId="2F20A4AD" w14:noSpellErr="1">
            <w:pPr>
              <w:pStyle w:val="BodyText"/>
              <w:spacing w:after="0"/>
              <w:rPr>
                <w:bCs/>
                <w:color w:val="FF0000"/>
              </w:rPr>
            </w:pPr>
            <w:r w:rsidRPr="001B5CD6">
              <w:rPr>
                <w:bCs/>
                <w:lang w:val="en-US"/>
              </w:rPr>
              <w:t>43,000 IOPs per controller</w:t>
            </w:r>
          </w:p>
        </w:tc>
        <w:tc>
          <w:tcPr>
            <w:shd w:val="clear" w:color="auto" w:fill="auto"/>
            <w:tcW w:w="3015" w:type="dxa"/>
          </w:tcPr>
          <w:p w:rsidRPr="001B5CD6" w:rsidR="00EA7D99" w:rsidP="79C3F9AE" w:rsidRDefault="005C3911" w14:paraId="6A457DD3" w14:noSpellErr="1">
            <w:pPr>
              <w:pStyle w:val="BodyText"/>
              <w:spacing w:after="0"/>
              <w:rPr>
                <w:bCs/>
                <w:lang w:val="en-US"/>
              </w:rPr>
            </w:pPr>
            <w:r w:rsidRPr="001B5CD6">
              <w:rPr>
                <w:bCs/>
                <w:lang w:val="en-US"/>
              </w:rPr>
              <w:t xml:space="preserve">44,250 IOPs per controller  </w:t>
            </w:r>
          </w:p>
          <w:p w:rsidRPr="001B5CD6" w:rsidR="00EA7D99" w:rsidP="79C3F9AE" w:rsidRDefault="005C3911" w14:paraId="2DC4BC7E" w14:noSpellErr="1">
            <w:pPr>
              <w:pStyle w:val="BodyText"/>
              <w:spacing w:after="0"/>
              <w:rPr>
                <w:bCs/>
                <w:lang w:val="en-US"/>
              </w:rPr>
            </w:pPr>
            <w:r w:rsidRPr="001B5CD6">
              <w:rPr>
                <w:bCs/>
                <w:lang w:val="en-US"/>
              </w:rPr>
              <w:t>172MB/sec per controller</w:t>
            </w:r>
          </w:p>
          <w:p w:rsidRPr="00126162" w:rsidR="00566C90" w:rsidP="79C3F9AE" w:rsidRDefault="00566C90" w14:paraId="622413D7" w14:noSpellErr="1">
            <w:pPr>
              <w:pStyle w:val="BodyText"/>
              <w:spacing w:after="0"/>
              <w:rPr>
                <w:bCs/>
                <w:color w:val="FF0000"/>
              </w:rPr>
            </w:pPr>
          </w:p>
        </w:tc>
      </w:tr>
      <w:tr w:rsidRPr="00D77EF9" w:rsidR="00566C90" w:rsidTr="79C3F9AE" w14:paraId="6B44EE0D">
        <w:tc>
          <w:tcPr>
            <w:shd w:val="clear" w:color="auto" w:fill="auto"/>
            <w:tcW w:w="3029" w:type="dxa"/>
          </w:tcPr>
          <w:p w:rsidRPr="00D77EF9" w:rsidR="00566C90" w:rsidP="79C3F9AE" w:rsidRDefault="0025080D" w14:paraId="01F7CE0E" w14:noSpellErr="1">
            <w:pPr>
              <w:pStyle w:val="BodyText"/>
              <w:spacing w:after="0"/>
              <w:rPr>
                <w:bCs/>
              </w:rPr>
            </w:pPr>
            <w:r>
              <w:rPr>
                <w:bCs/>
              </w:rPr>
              <w:t>FAS8040</w:t>
            </w:r>
            <w:r w:rsidRPr="00D77EF9" w:rsidR="00566C90">
              <w:rPr>
                <w:bCs/>
              </w:rPr>
              <w:t xml:space="preserve"> Backup</w:t>
            </w:r>
          </w:p>
        </w:tc>
        <w:tc>
          <w:tcPr>
            <w:shd w:val="clear" w:color="auto" w:fill="auto"/>
            <w:tcW w:w="3019" w:type="dxa"/>
          </w:tcPr>
          <w:p w:rsidRPr="001B5CD6" w:rsidR="00566C90" w:rsidP="79C3F9AE" w:rsidRDefault="00566C90" w14:paraId="3C19753A" w14:noSpellErr="1">
            <w:pPr>
              <w:pStyle w:val="BodyText"/>
              <w:spacing w:after="0"/>
              <w:rPr>
                <w:bCs/>
              </w:rPr>
            </w:pPr>
            <w:r w:rsidRPr="001B5CD6">
              <w:rPr>
                <w:bCs/>
              </w:rPr>
              <w:t>Backup Filer N/A</w:t>
            </w:r>
          </w:p>
        </w:tc>
        <w:tc>
          <w:tcPr>
            <w:shd w:val="clear" w:color="auto" w:fill="auto"/>
            <w:tcW w:w="3015" w:type="dxa"/>
          </w:tcPr>
          <w:p w:rsidRPr="001B5CD6" w:rsidR="00566C90" w:rsidP="79C3F9AE" w:rsidRDefault="00566C90" w14:paraId="42FAC485" w14:noSpellErr="1">
            <w:pPr>
              <w:pStyle w:val="BodyText"/>
              <w:spacing w:after="0"/>
              <w:rPr>
                <w:bCs/>
              </w:rPr>
            </w:pPr>
            <w:r w:rsidRPr="001B5CD6">
              <w:rPr>
                <w:bCs/>
              </w:rPr>
              <w:t>Backup Filer N/A</w:t>
            </w:r>
          </w:p>
        </w:tc>
      </w:tr>
      <w:tr w:rsidRPr="00D77EF9" w:rsidR="00566C90" w:rsidTr="79C3F9AE" w14:paraId="2436A013">
        <w:tc>
          <w:tcPr>
            <w:shd w:val="clear" w:color="auto" w:fill="auto"/>
            <w:tcW w:w="3029" w:type="dxa"/>
          </w:tcPr>
          <w:p w:rsidRPr="00D77EF9" w:rsidR="00566C90" w:rsidP="79C3F9AE" w:rsidRDefault="0025080D" w14:paraId="3A2BA8F1" w14:noSpellErr="1">
            <w:pPr>
              <w:pStyle w:val="BodyText"/>
              <w:spacing w:after="0"/>
              <w:rPr>
                <w:bCs/>
              </w:rPr>
            </w:pPr>
            <w:r>
              <w:rPr>
                <w:bCs/>
              </w:rPr>
              <w:t>FAS8040</w:t>
            </w:r>
            <w:r w:rsidRPr="00D77EF9" w:rsidR="00566C90">
              <w:rPr>
                <w:bCs/>
              </w:rPr>
              <w:t xml:space="preserve"> Shared </w:t>
            </w:r>
            <w:r>
              <w:rPr>
                <w:bCs/>
              </w:rPr>
              <w:t xml:space="preserve">LT </w:t>
            </w:r>
            <w:r w:rsidRPr="00D77EF9" w:rsidR="00566C90">
              <w:rPr>
                <w:bCs/>
              </w:rPr>
              <w:t>Primary</w:t>
            </w:r>
          </w:p>
        </w:tc>
        <w:tc>
          <w:tcPr>
            <w:shd w:val="clear" w:color="auto" w:fill="auto"/>
            <w:tcW w:w="3019" w:type="dxa"/>
          </w:tcPr>
          <w:p w:rsidRPr="001B5CD6" w:rsidR="00EA7D99" w:rsidP="79C3F9AE" w:rsidRDefault="005C3911" w14:paraId="55CA3959" w14:noSpellErr="1">
            <w:pPr>
              <w:pStyle w:val="BodyText"/>
              <w:spacing w:after="0"/>
              <w:rPr>
                <w:bCs/>
                <w:lang w:val="en-US"/>
              </w:rPr>
            </w:pPr>
            <w:r w:rsidRPr="001B5CD6">
              <w:rPr>
                <w:bCs/>
                <w:lang w:val="en-US"/>
              </w:rPr>
              <w:t xml:space="preserve">595MB/sec per controller   </w:t>
            </w:r>
          </w:p>
          <w:p w:rsidRPr="001B5CD6" w:rsidR="00EA7D99" w:rsidP="79C3F9AE" w:rsidRDefault="005C3911" w14:paraId="52823FCD" w14:noSpellErr="1">
            <w:pPr>
              <w:pStyle w:val="BodyText"/>
              <w:spacing w:after="0"/>
              <w:rPr>
                <w:bCs/>
                <w:lang w:val="en-US"/>
              </w:rPr>
            </w:pPr>
            <w:r w:rsidRPr="001B5CD6">
              <w:rPr>
                <w:bCs/>
                <w:lang w:val="en-US"/>
              </w:rPr>
              <w:t>18,600 IOPs per controller</w:t>
            </w:r>
          </w:p>
          <w:p w:rsidRPr="001B5CD6" w:rsidR="00566C90" w:rsidP="79C3F9AE" w:rsidRDefault="00566C90" w14:paraId="2F353C7E" w14:noSpellErr="1">
            <w:pPr>
              <w:pStyle w:val="BodyText"/>
              <w:spacing w:after="0"/>
              <w:rPr>
                <w:bCs/>
              </w:rPr>
            </w:pPr>
          </w:p>
        </w:tc>
        <w:tc>
          <w:tcPr>
            <w:shd w:val="clear" w:color="auto" w:fill="auto"/>
            <w:tcW w:w="3015" w:type="dxa"/>
          </w:tcPr>
          <w:p w:rsidRPr="001B5CD6" w:rsidR="00EA7D99" w:rsidP="79C3F9AE" w:rsidRDefault="005C3911" w14:paraId="58ABA132" w14:noSpellErr="1">
            <w:pPr>
              <w:pStyle w:val="BodyText"/>
              <w:spacing w:after="0"/>
              <w:rPr>
                <w:bCs/>
                <w:lang w:val="en-US"/>
              </w:rPr>
            </w:pPr>
            <w:r w:rsidRPr="001B5CD6">
              <w:rPr>
                <w:bCs/>
                <w:lang w:val="en-US"/>
              </w:rPr>
              <w:t xml:space="preserve">15,500 IOPs per controller </w:t>
            </w:r>
          </w:p>
          <w:p w:rsidRPr="001B5CD6" w:rsidR="00EA7D99" w:rsidP="79C3F9AE" w:rsidRDefault="005C3911" w14:paraId="349F4B56" w14:noSpellErr="1">
            <w:pPr>
              <w:pStyle w:val="BodyText"/>
              <w:spacing w:after="0"/>
              <w:rPr>
                <w:bCs/>
                <w:lang w:val="en-US"/>
              </w:rPr>
            </w:pPr>
            <w:r w:rsidRPr="001B5CD6">
              <w:rPr>
                <w:bCs/>
                <w:lang w:val="en-US"/>
              </w:rPr>
              <w:t>62MB/sec per controller</w:t>
            </w:r>
          </w:p>
          <w:p w:rsidRPr="001B5CD6" w:rsidR="00566C90" w:rsidP="79C3F9AE" w:rsidRDefault="00566C90" w14:paraId="48961282" w14:noSpellErr="1">
            <w:pPr>
              <w:pStyle w:val="BodyText"/>
              <w:spacing w:after="0"/>
              <w:rPr>
                <w:bCs/>
              </w:rPr>
            </w:pPr>
          </w:p>
        </w:tc>
      </w:tr>
    </w:tbl>
    <w:p w:rsidR="00566C90" w:rsidP="79C3F9AE" w:rsidRDefault="00566C90" w14:paraId="67C6D297" w14:noSpellErr="1">
      <w:pPr>
        <w:pStyle w:val="BodyText"/>
        <w:ind w:left="180"/>
        <w:rPr>
          <w:bCs/>
          <w:sz w:val="24"/>
          <w:szCs w:val="24"/>
        </w:rPr>
      </w:pPr>
    </w:p>
    <w:p w:rsidRPr="00566C90" w:rsidR="00566C90" w:rsidP="79C3F9AE" w:rsidRDefault="00566C90" w14:paraId="06B4DAC8" w14:noSpellErr="1">
      <w:pPr>
        <w:pStyle w:val="BodyText"/>
        <w:rPr>
          <w:lang w:val="en-US"/>
        </w:rPr>
      </w:pPr>
    </w:p>
    <w:p w:rsidR="00566C90" w:rsidP="79C3F9AE" w:rsidRDefault="00566C90" w14:paraId="455EF411" w14:noSpellErr="1">
      <w:pPr>
        <w:pStyle w:val="BodyText"/>
        <w:ind w:left="180"/>
        <w:rPr>
          <w:bCs/>
          <w:sz w:val="24"/>
          <w:szCs w:val="24"/>
        </w:rPr>
      </w:pPr>
    </w:p>
    <w:p w:rsidR="002C31B5" w:rsidP="79C3F9AE" w:rsidRDefault="00AA2A38" w14:paraId="239083BE" w14:noSpellErr="1">
      <w:pPr>
        <w:pStyle w:val="Heading1"/>
        <w:rPr>
          <w:noProof/>
        </w:rPr>
      </w:pPr>
      <w:bookmarkStart w:name="_Toc444034839" w:id="53"/>
      <w:r>
        <w:rPr>
          <w:noProof/>
        </w:rPr>
        <w:lastRenderedPageBreak/>
        <w:t>NetApp Controller and Storage Configurations</w:t>
      </w:r>
      <w:bookmarkEnd w:id="53"/>
    </w:p>
    <w:p w:rsidR="0048705A" w:rsidP="79C3F9AE" w:rsidRDefault="00AA2A38" w14:paraId="0BBC0F35" w14:noSpellErr="1">
      <w:pPr>
        <w:pStyle w:val="BodyText"/>
        <w:ind w:left="180"/>
        <w:rPr>
          <w:bCs/>
          <w:sz w:val="24"/>
          <w:szCs w:val="24"/>
        </w:rPr>
      </w:pPr>
      <w:r>
        <w:rPr>
          <w:bCs/>
          <w:sz w:val="24"/>
          <w:szCs w:val="24"/>
        </w:rPr>
        <w:t>We have a number of standard configurations that can be deployed into a TR data centre. These are as follows:</w:t>
      </w:r>
    </w:p>
    <w:p w:rsidR="00AA2A38" w:rsidP="79C3F9AE" w:rsidRDefault="007570CD" w14:paraId="001F0EF8" w14:noSpellErr="1">
      <w:pPr>
        <w:pStyle w:val="Heading2"/>
        <w:numPr>
          <w:numId w:val="0"/>
        </w:numPr>
      </w:pPr>
      <w:bookmarkStart w:name="_Toc444034840" w:id="54"/>
      <w:r>
        <w:t>FAS</w:t>
      </w:r>
      <w:r w:rsidR="00701802">
        <w:t>8040</w:t>
      </w:r>
      <w:r w:rsidR="00594D72">
        <w:t xml:space="preserve"> (6RU)</w:t>
      </w:r>
      <w:r>
        <w:t xml:space="preserve"> – Shared Primary</w:t>
      </w:r>
      <w:bookmarkEnd w:id="54"/>
    </w:p>
    <w:p w:rsidR="00AA2A38" w:rsidP="79C3F9AE" w:rsidRDefault="00AA2A38" w14:paraId="527E0C0B" w14:noSpellErr="1">
      <w:pPr>
        <w:pStyle w:val="BodyText"/>
        <w:ind w:left="180"/>
        <w:rPr>
          <w:lang w:val="en-US"/>
        </w:rPr>
      </w:pPr>
      <w:r>
        <w:rPr>
          <w:lang w:val="en-US"/>
        </w:rPr>
        <w:t>The standard</w:t>
      </w:r>
      <w:r w:rsidR="00716EB8">
        <w:rPr>
          <w:lang w:val="en-US"/>
        </w:rPr>
        <w:t xml:space="preserve"> FAS8040 </w:t>
      </w:r>
      <w:r w:rsidR="001B5B5A">
        <w:rPr>
          <w:lang w:val="en-US"/>
        </w:rPr>
        <w:t xml:space="preserve">network </w:t>
      </w:r>
      <w:r>
        <w:rPr>
          <w:lang w:val="en-US"/>
        </w:rPr>
        <w:t>configuration is as follows.</w:t>
      </w:r>
    </w:p>
    <w:p w:rsidR="00DC1DB5" w:rsidP="79C3F9AE" w:rsidRDefault="004400FC" w14:paraId="7142D7BA">
      <w:pPr>
        <w:pStyle w:val="BodyText"/>
        <w:keepNext/>
        <w:ind w:left="180"/>
      </w:pPr>
      <w:r>
        <w:rPr>
          <w:noProof/>
          <w:lang w:val="en-US"/>
        </w:rPr>
        <w:drawing>
          <wp:inline distT="0" distB="0" distL="0" distR="0">
            <wp:extent cx="5722620" cy="3221355"/>
            <wp:effectExtent l="1905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47" w:rsidP="79C3F9AE" w:rsidRDefault="00B23347" w14:paraId="4B5A8D7C" w14:noSpellErr="1">
      <w:pPr>
        <w:pStyle w:val="BodyText"/>
        <w:keepNext/>
        <w:ind w:left="180"/>
      </w:pPr>
      <w:r>
        <w:t>NOTE: Additional 10Gbe cards can be inserted into slots 1, 3 and 4.</w:t>
      </w:r>
    </w:p>
    <w:p w:rsidR="00B23347" w:rsidP="79C3F9AE" w:rsidRDefault="00B23347" w14:paraId="79D1632B" w14:noSpellErr="1">
      <w:pPr>
        <w:pStyle w:val="BodyText"/>
        <w:keepNext/>
        <w:ind w:left="180"/>
      </w:pPr>
    </w:p>
    <w:p w:rsidR="00AA2A38" w:rsidP="79C3F9AE" w:rsidRDefault="00DC1DB5" w14:paraId="1A7C8351" w14:noSpellErr="1">
      <w:pPr>
        <w:pStyle w:val="Caption"/>
        <w:numPr>
          <w:numId w:val="0"/>
        </w:numPr>
        <w:ind w:left="1440"/>
        <w:jc w:val="left"/>
      </w:pPr>
      <w:bookmarkStart w:name="_Toc349895388" w:id="55"/>
      <w:r>
        <w:t xml:space="preserve">Figure </w:t>
      </w:r>
      <w:r w:rsidR="00B35847">
        <w:fldChar w:fldCharType="begin"/>
      </w:r>
      <w:r>
        <w:instrText xml:space="preserve"> SEQ Figure \* ARABIC </w:instrText>
      </w:r>
      <w:r w:rsidR="00B35847">
        <w:fldChar w:fldCharType="separate"/>
      </w:r>
      <w:r w:rsidR="00166736">
        <w:rPr>
          <w:noProof/>
        </w:rPr>
        <w:t>1</w:t>
      </w:r>
      <w:r w:rsidR="00B35847">
        <w:fldChar w:fldCharType="end"/>
      </w:r>
      <w:r w:rsidR="001A4D4D">
        <w:t xml:space="preserve"> – FAS8040</w:t>
      </w:r>
      <w:r>
        <w:t xml:space="preserve"> Rear</w:t>
      </w:r>
      <w:bookmarkEnd w:id="55"/>
    </w:p>
    <w:p w:rsidR="006A27B4" w:rsidP="79C3F9AE" w:rsidRDefault="006A27B4" w14:paraId="0A24F785" w14:noSpellErr="1">
      <w:pPr>
        <w:pStyle w:val="Heading2"/>
        <w:numPr>
          <w:numId w:val="0"/>
        </w:numPr>
      </w:pPr>
      <w:bookmarkStart w:name="_Toc444034841" w:id="56"/>
      <w:r>
        <w:t>DS2246</w:t>
      </w:r>
      <w:r w:rsidR="00594D72">
        <w:t xml:space="preserve"> (2RU)</w:t>
      </w:r>
      <w:r>
        <w:t xml:space="preserve"> Disk Shelves</w:t>
      </w:r>
      <w:bookmarkEnd w:id="56"/>
    </w:p>
    <w:p w:rsidR="006A27B4" w:rsidP="79C3F9AE" w:rsidRDefault="006A27B4" w14:paraId="78489B64" w14:noSpellErr="1">
      <w:pPr>
        <w:pStyle w:val="BodyText"/>
        <w:ind w:left="180"/>
        <w:rPr>
          <w:lang w:val="en-US"/>
        </w:rPr>
      </w:pPr>
      <w:r>
        <w:rPr>
          <w:lang w:val="en-US"/>
        </w:rPr>
        <w:t xml:space="preserve">These shelves are the standard offering for </w:t>
      </w:r>
      <w:r w:rsidR="00F33671">
        <w:rPr>
          <w:lang w:val="en-US"/>
        </w:rPr>
        <w:t xml:space="preserve">FAS8040 HT storage </w:t>
      </w:r>
      <w:r>
        <w:rPr>
          <w:lang w:val="en-US"/>
        </w:rPr>
        <w:t xml:space="preserve">in TR. Supported disk types are: 600GB SAS and </w:t>
      </w:r>
      <w:r w:rsidR="00F33671">
        <w:rPr>
          <w:lang w:val="en-US"/>
        </w:rPr>
        <w:t>400GB SSD</w:t>
      </w:r>
      <w:r>
        <w:rPr>
          <w:lang w:val="en-US"/>
        </w:rPr>
        <w:t>.</w:t>
      </w:r>
    </w:p>
    <w:p w:rsidR="00781014" w:rsidP="79C3F9AE" w:rsidRDefault="00C25BE3" w14:paraId="7ED406A8">
      <w:pPr>
        <w:pStyle w:val="BodyText"/>
        <w:keepNext/>
        <w:ind w:left="180"/>
      </w:pPr>
      <w:r>
        <w:rPr>
          <w:noProof/>
          <w:lang w:val="en-US"/>
        </w:rPr>
        <w:drawing>
          <wp:inline distT="0" distB="0" distL="0" distR="0">
            <wp:extent cx="3426460" cy="628015"/>
            <wp:effectExtent l="0" t="0" r="2540" b="635"/>
            <wp:docPr id="10" name="Picture 10" descr="2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 descr="22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B4" w:rsidP="79C3F9AE" w:rsidRDefault="00781014" w14:paraId="1ECB0E5E" w14:noSpellErr="1">
      <w:pPr>
        <w:pStyle w:val="Caption"/>
        <w:numPr>
          <w:numId w:val="0"/>
        </w:numPr>
        <w:ind w:left="1080"/>
        <w:jc w:val="left"/>
      </w:pPr>
      <w:bookmarkStart w:name="_Toc349895397" w:id="57"/>
      <w:r>
        <w:t xml:space="preserve">Figure </w:t>
      </w:r>
      <w:r w:rsidR="00B35847">
        <w:fldChar w:fldCharType="begin"/>
      </w:r>
      <w:r>
        <w:instrText xml:space="preserve"> SEQ Figure \* ARABIC </w:instrText>
      </w:r>
      <w:r w:rsidR="00B35847">
        <w:fldChar w:fldCharType="separate"/>
      </w:r>
      <w:r w:rsidR="00166736">
        <w:rPr>
          <w:noProof/>
        </w:rPr>
        <w:t>10</w:t>
      </w:r>
      <w:r w:rsidR="00B35847">
        <w:fldChar w:fldCharType="end"/>
      </w:r>
      <w:r>
        <w:t xml:space="preserve"> - DS2246 Front</w:t>
      </w:r>
      <w:bookmarkEnd w:id="57"/>
      <w:r>
        <w:t xml:space="preserve"> </w:t>
      </w:r>
    </w:p>
    <w:p w:rsidR="00DC1DB5" w:rsidP="79C3F9AE" w:rsidRDefault="00C25BE3" w14:paraId="797FFC26">
      <w:pPr>
        <w:keepNext/>
        <w:ind w:left="180"/>
      </w:pPr>
      <w:r>
        <w:rPr>
          <w:noProof/>
          <w:lang w:val="en-US"/>
        </w:rPr>
        <w:drawing>
          <wp:inline distT="0" distB="0" distL="0" distR="0">
            <wp:extent cx="3406775" cy="852805"/>
            <wp:effectExtent l="0" t="0" r="3175" b="4445"/>
            <wp:docPr id="11" name="Picture 11" descr="shlf2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 descr="shlf22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C1DB5" w:rsidR="00DC1DB5" w:rsidP="79C3F9AE" w:rsidRDefault="00DC1DB5" w14:paraId="7AC8A4A9" w14:noSpellErr="1">
      <w:pPr>
        <w:pStyle w:val="Caption"/>
        <w:numPr>
          <w:numId w:val="0"/>
        </w:numPr>
        <w:ind w:left="1440"/>
        <w:jc w:val="left"/>
      </w:pPr>
      <w:bookmarkStart w:name="_Toc349895398" w:id="58"/>
      <w:r>
        <w:t xml:space="preserve">Figure </w:t>
      </w:r>
      <w:r w:rsidR="00B35847">
        <w:fldChar w:fldCharType="begin"/>
      </w:r>
      <w:r>
        <w:instrText xml:space="preserve"> SEQ Figure \* ARABIC </w:instrText>
      </w:r>
      <w:r w:rsidR="00B35847">
        <w:fldChar w:fldCharType="separate"/>
      </w:r>
      <w:r w:rsidR="00166736">
        <w:rPr>
          <w:noProof/>
        </w:rPr>
        <w:t>11</w:t>
      </w:r>
      <w:r w:rsidR="00B35847">
        <w:fldChar w:fldCharType="end"/>
      </w:r>
      <w:r>
        <w:t xml:space="preserve"> - DS2246 Rear</w:t>
      </w:r>
      <w:bookmarkEnd w:id="58"/>
    </w:p>
    <w:p w:rsidR="00DC1DB5" w:rsidP="79C3F9AE" w:rsidRDefault="006A27B4" w14:paraId="6F918FC0" w14:noSpellErr="1">
      <w:pPr>
        <w:pStyle w:val="Heading2"/>
        <w:numPr>
          <w:numId w:val="0"/>
        </w:numPr>
      </w:pPr>
      <w:r>
        <w:lastRenderedPageBreak/>
        <w:t xml:space="preserve"> </w:t>
      </w:r>
    </w:p>
    <w:p w:rsidR="00DC6A06" w:rsidP="79C3F9AE" w:rsidRDefault="00DC1DB5" w14:paraId="3573B282" w14:noSpellErr="1">
      <w:pPr>
        <w:pStyle w:val="Heading2"/>
        <w:numPr>
          <w:numId w:val="0"/>
        </w:numPr>
      </w:pPr>
      <w:r>
        <w:br w:type="page"/>
      </w:r>
      <w:bookmarkStart w:name="_Toc444034842" w:id="59"/>
      <w:r w:rsidR="00F33671">
        <w:lastRenderedPageBreak/>
        <w:t>DS4246</w:t>
      </w:r>
      <w:r w:rsidR="00594D72">
        <w:t xml:space="preserve"> (4RU)</w:t>
      </w:r>
      <w:r w:rsidR="00DC6A06">
        <w:t xml:space="preserve"> Disk Shelves</w:t>
      </w:r>
      <w:bookmarkEnd w:id="59"/>
    </w:p>
    <w:p w:rsidR="00DC6A06" w:rsidP="79C3F9AE" w:rsidRDefault="00DC6A06" w14:paraId="7EF03C97" w14:noSpellErr="1">
      <w:pPr>
        <w:pStyle w:val="BodyText"/>
        <w:ind w:left="180"/>
        <w:rPr>
          <w:lang w:val="en-US"/>
        </w:rPr>
      </w:pPr>
      <w:r>
        <w:rPr>
          <w:lang w:val="en-US"/>
        </w:rPr>
        <w:t xml:space="preserve">These shelves are the standard offering for </w:t>
      </w:r>
      <w:r w:rsidR="00F33671">
        <w:rPr>
          <w:lang w:val="en-US"/>
        </w:rPr>
        <w:t xml:space="preserve">FAS8040 LT </w:t>
      </w:r>
      <w:r>
        <w:rPr>
          <w:lang w:val="en-US"/>
        </w:rPr>
        <w:t>storage attached to NetApp controllers in TR. Sup</w:t>
      </w:r>
      <w:r w:rsidR="000B7819">
        <w:rPr>
          <w:lang w:val="en-US"/>
        </w:rPr>
        <w:t>ported disk types are:</w:t>
      </w:r>
      <w:r>
        <w:rPr>
          <w:lang w:val="en-US"/>
        </w:rPr>
        <w:t xml:space="preserve"> 2TB SATA.</w:t>
      </w:r>
    </w:p>
    <w:p w:rsidR="00DC1DB5" w:rsidP="79C3F9AE" w:rsidRDefault="00DC6A06" w14:paraId="3D5EC2CC" w14:noSpellErr="1">
      <w:pPr>
        <w:pStyle w:val="BodyText"/>
        <w:keepNext/>
        <w:ind w:left="180"/>
      </w:pPr>
      <w:r>
        <w:rPr>
          <w:lang w:val="en-US"/>
        </w:rPr>
        <w:t xml:space="preserve"> </w:t>
      </w:r>
      <w:r w:rsidR="00C25BE3">
        <w:rPr>
          <w:noProof/>
          <w:lang w:val="en-US"/>
        </w:rPr>
        <w:drawing>
          <wp:inline distT="0" distB="0" distL="0" distR="0">
            <wp:extent cx="3226435" cy="1180465"/>
            <wp:effectExtent l="0" t="0" r="0" b="635"/>
            <wp:docPr id="12" name="Picture 12" descr="4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 descr="42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06" w:rsidP="79C3F9AE" w:rsidRDefault="00DC1DB5" w14:paraId="2F6F86A8" w14:noSpellErr="1">
      <w:pPr>
        <w:pStyle w:val="Caption"/>
        <w:numPr>
          <w:numId w:val="0"/>
        </w:numPr>
        <w:ind w:left="1440"/>
        <w:jc w:val="left"/>
      </w:pPr>
      <w:bookmarkStart w:name="_Toc349895399" w:id="60"/>
      <w:r>
        <w:t xml:space="preserve">Figure </w:t>
      </w:r>
      <w:r w:rsidR="00B35847">
        <w:fldChar w:fldCharType="begin"/>
      </w:r>
      <w:r>
        <w:instrText xml:space="preserve"> SEQ Figure \* ARABIC </w:instrText>
      </w:r>
      <w:r w:rsidR="00B35847">
        <w:fldChar w:fldCharType="separate"/>
      </w:r>
      <w:r w:rsidR="00166736">
        <w:rPr>
          <w:noProof/>
        </w:rPr>
        <w:t>12</w:t>
      </w:r>
      <w:r w:rsidR="00B35847">
        <w:fldChar w:fldCharType="end"/>
      </w:r>
      <w:r w:rsidR="00F33671">
        <w:t xml:space="preserve"> - DS4246</w:t>
      </w:r>
      <w:r>
        <w:t xml:space="preserve"> </w:t>
      </w:r>
      <w:r w:rsidR="00503814">
        <w:t>Front</w:t>
      </w:r>
      <w:bookmarkEnd w:id="60"/>
    </w:p>
    <w:p w:rsidR="00DC1DB5" w:rsidP="79C3F9AE" w:rsidRDefault="00C25BE3" w14:paraId="13AC1008">
      <w:pPr>
        <w:keepNext/>
        <w:ind w:left="270"/>
      </w:pPr>
      <w:r>
        <w:rPr>
          <w:noProof/>
          <w:lang w:val="en-US"/>
        </w:rPr>
        <w:drawing>
          <wp:inline distT="0" distB="0" distL="0" distR="0">
            <wp:extent cx="3211830" cy="1714500"/>
            <wp:effectExtent l="0" t="0" r="7620" b="0"/>
            <wp:docPr id="13" name="Picture 13" descr="shlf4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 descr="shlf42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B5" w:rsidP="79C3F9AE" w:rsidRDefault="00DC1DB5" w14:paraId="2C0ECC10" w14:noSpellErr="1">
      <w:pPr>
        <w:pStyle w:val="Caption"/>
        <w:numPr>
          <w:numId w:val="0"/>
        </w:numPr>
        <w:ind w:left="1440"/>
        <w:jc w:val="left"/>
      </w:pPr>
      <w:bookmarkStart w:name="_Toc349895400" w:id="61"/>
      <w:r>
        <w:t xml:space="preserve">Figure </w:t>
      </w:r>
      <w:r w:rsidR="00B35847">
        <w:fldChar w:fldCharType="begin"/>
      </w:r>
      <w:r>
        <w:instrText xml:space="preserve"> SEQ Figure \* ARABIC </w:instrText>
      </w:r>
      <w:r w:rsidR="00B35847">
        <w:fldChar w:fldCharType="separate"/>
      </w:r>
      <w:r w:rsidR="00166736">
        <w:rPr>
          <w:noProof/>
        </w:rPr>
        <w:t>13</w:t>
      </w:r>
      <w:r w:rsidR="00B35847">
        <w:fldChar w:fldCharType="end"/>
      </w:r>
      <w:r w:rsidR="00F217AF">
        <w:t xml:space="preserve"> - DS4246</w:t>
      </w:r>
      <w:r>
        <w:t xml:space="preserve"> Rear</w:t>
      </w:r>
      <w:bookmarkEnd w:id="61"/>
    </w:p>
    <w:p w:rsidRPr="002C1740" w:rsidR="00AA2A38" w:rsidP="79C3F9AE" w:rsidRDefault="0034081F" w14:paraId="08C2F310" w14:noSpellErr="1">
      <w:pPr>
        <w:pStyle w:val="Heading2"/>
        <w:numPr>
          <w:numId w:val="0"/>
        </w:numPr>
      </w:pPr>
      <w:bookmarkStart w:name="_Toc444034843" w:id="62"/>
      <w:r w:rsidRPr="002C1740">
        <w:t xml:space="preserve">DS4486 </w:t>
      </w:r>
      <w:r w:rsidR="00594D72">
        <w:t>(4RU)</w:t>
      </w:r>
      <w:r w:rsidRPr="002C1740">
        <w:t xml:space="preserve"> Disk Shelves</w:t>
      </w:r>
      <w:bookmarkEnd w:id="62"/>
    </w:p>
    <w:p w:rsidR="00F217AF" w:rsidP="79C3F9AE" w:rsidRDefault="00F217AF" w14:paraId="658A517A" w14:noSpellErr="1">
      <w:pPr>
        <w:pStyle w:val="BodyText"/>
        <w:ind w:left="180"/>
        <w:rPr>
          <w:lang w:val="en-US"/>
        </w:rPr>
      </w:pPr>
      <w:r>
        <w:rPr>
          <w:lang w:val="en-US"/>
        </w:rPr>
        <w:t>These shelves are the standard offering for FAS8040 BKP storage attached to NetApp controllers in TR. Supported disk types are: 4TB SATA.</w:t>
      </w:r>
    </w:p>
    <w:p w:rsidR="00166736" w:rsidP="79C3F9AE" w:rsidRDefault="00C25BE3" w14:paraId="688B3FE5">
      <w:pPr>
        <w:pStyle w:val="BodyText"/>
        <w:keepNext/>
        <w:ind w:left="180"/>
      </w:pPr>
      <w:r>
        <w:rPr>
          <w:noProof/>
          <w:lang w:val="en-US"/>
        </w:rPr>
        <w:drawing>
          <wp:inline distT="0" distB="0" distL="0" distR="0">
            <wp:extent cx="3264535" cy="1179195"/>
            <wp:effectExtent l="0" t="0" r="0" b="1905"/>
            <wp:docPr id="14" name="Picture 14" descr="shl4486fr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 descr="shl4486fr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1F" w:rsidP="79C3F9AE" w:rsidRDefault="00166736" w14:paraId="3A6CF6C1" w14:noSpellErr="1">
      <w:pPr>
        <w:pStyle w:val="Caption"/>
        <w:numPr>
          <w:numId w:val="0"/>
        </w:numPr>
        <w:ind w:left="1440"/>
        <w:jc w:val="left"/>
      </w:pPr>
      <w:bookmarkStart w:name="_Toc349895401" w:id="63"/>
      <w:r>
        <w:t xml:space="preserve">Figure </w:t>
      </w:r>
      <w:r w:rsidR="00B35847">
        <w:fldChar w:fldCharType="begin"/>
      </w:r>
      <w:r>
        <w:instrText xml:space="preserve"> SEQ Figure \* ARABIC </w:instrText>
      </w:r>
      <w:r w:rsidR="00B35847">
        <w:fldChar w:fldCharType="separate"/>
      </w:r>
      <w:r>
        <w:rPr>
          <w:noProof/>
        </w:rPr>
        <w:t>14</w:t>
      </w:r>
      <w:r w:rsidR="00B35847">
        <w:fldChar w:fldCharType="end"/>
      </w:r>
      <w:r>
        <w:t xml:space="preserve"> - DS4486 Front</w:t>
      </w:r>
      <w:bookmarkEnd w:id="63"/>
    </w:p>
    <w:p w:rsidR="00166736" w:rsidP="79C3F9AE" w:rsidRDefault="00C25BE3" w14:paraId="124ABFA1">
      <w:pPr>
        <w:keepNext/>
        <w:ind w:left="180"/>
      </w:pPr>
      <w:r>
        <w:rPr>
          <w:noProof/>
          <w:lang w:val="en-US"/>
        </w:rPr>
        <w:drawing>
          <wp:inline distT="0" distB="0" distL="0" distR="0">
            <wp:extent cx="3269615" cy="1738630"/>
            <wp:effectExtent l="0" t="0" r="6985" b="0"/>
            <wp:docPr id="15" name="Picture 15" descr="shlf44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 descr="shlf448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wpc="http://schemas.microsoft.com/office/word/2010/wordprocessing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66736" w:rsidR="00166736" w:rsidP="79C3F9AE" w:rsidRDefault="00166736" w14:paraId="702A3C8A" w14:noSpellErr="1">
      <w:pPr>
        <w:pStyle w:val="Caption"/>
        <w:numPr>
          <w:numId w:val="0"/>
        </w:numPr>
        <w:ind w:left="1440"/>
        <w:jc w:val="left"/>
      </w:pPr>
      <w:bookmarkStart w:name="_Toc349895402" w:id="64"/>
      <w:r>
        <w:t xml:space="preserve">Figure </w:t>
      </w:r>
      <w:r w:rsidR="00B35847">
        <w:fldChar w:fldCharType="begin"/>
      </w:r>
      <w:r>
        <w:instrText xml:space="preserve"> SEQ Figure \* ARABIC </w:instrText>
      </w:r>
      <w:r w:rsidR="00B35847">
        <w:fldChar w:fldCharType="separate"/>
      </w:r>
      <w:r>
        <w:rPr>
          <w:noProof/>
        </w:rPr>
        <w:t>15</w:t>
      </w:r>
      <w:r w:rsidR="00B35847">
        <w:fldChar w:fldCharType="end"/>
      </w:r>
      <w:r>
        <w:t xml:space="preserve"> - DS4486 Rear</w:t>
      </w:r>
      <w:bookmarkEnd w:id="64"/>
    </w:p>
    <w:p w:rsidRPr="00DC1DB5" w:rsidR="00FF500D" w:rsidP="79C3F9AE" w:rsidRDefault="00DC6A06" w14:paraId="3CFED947" w14:noSpellErr="1">
      <w:pPr>
        <w:pStyle w:val="Heading1"/>
      </w:pPr>
      <w:bookmarkStart w:name="_Toc444034844" w:id="65"/>
      <w:r w:rsidRPr="00DC1DB5">
        <w:lastRenderedPageBreak/>
        <w:t>Aggregate Configurations</w:t>
      </w:r>
      <w:bookmarkEnd w:id="65"/>
    </w:p>
    <w:p w:rsidRPr="0062099E" w:rsidR="00346F27" w:rsidP="79C3F9AE" w:rsidRDefault="00DC6A06" w14:paraId="371B4748" w14:noSpellErr="1">
      <w:pPr>
        <w:pStyle w:val="BodyText"/>
        <w:ind w:left="180"/>
        <w:rPr>
          <w:bCs/>
          <w:sz w:val="24"/>
          <w:szCs w:val="24"/>
        </w:rPr>
      </w:pPr>
      <w:r w:rsidRPr="0062099E">
        <w:rPr>
          <w:bCs/>
          <w:sz w:val="24"/>
          <w:szCs w:val="24"/>
        </w:rPr>
        <w:t>Aggregate configurations differ per device and disk type, the following table details the current configurations are shown below:</w:t>
      </w:r>
    </w:p>
    <w:tbl>
      <w:tblPr>
        <w:tblW w:w="4579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509"/>
        <w:gridCol w:w="487"/>
        <w:gridCol w:w="779"/>
        <w:gridCol w:w="503"/>
        <w:gridCol w:w="494"/>
        <w:gridCol w:w="510"/>
        <w:gridCol w:w="791"/>
        <w:gridCol w:w="630"/>
        <w:gridCol w:w="770"/>
        <w:gridCol w:w="801"/>
        <w:gridCol w:w="659"/>
        <w:gridCol w:w="665"/>
        <w:gridCol w:w="867"/>
      </w:tblGrid>
      <w:tr w:rsidRPr="0062099E" w:rsidR="00CE4158" w:rsidTr="79C3F9AE" w14:paraId="0F5B7244"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509" w:type="dxa"/>
          </w:tcPr>
          <w:p w:rsidRPr="005E72E1" w:rsidR="00CE4158" w:rsidP="79C3F9AE" w:rsidRDefault="00CE4158" w14:paraId="7676C30B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DOT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487" w:type="dxa"/>
          </w:tcPr>
          <w:p w:rsidRPr="005E72E1" w:rsidR="00CE4158" w:rsidP="79C3F9AE" w:rsidRDefault="00CE4158" w14:paraId="4190F102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Tier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779" w:type="dxa"/>
          </w:tcPr>
          <w:p w:rsidRPr="005E72E1" w:rsidR="00CE4158" w:rsidP="79C3F9AE" w:rsidRDefault="00CE4158" w14:paraId="487C96DC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Model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503" w:type="dxa"/>
          </w:tcPr>
          <w:p w:rsidRPr="005E72E1" w:rsidR="00CE4158" w:rsidP="79C3F9AE" w:rsidRDefault="00CE4158" w14:paraId="4142D208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Disk Size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tcW w:w="494" w:type="dxa"/>
          </w:tcPr>
          <w:p w:rsidRPr="005E72E1" w:rsidR="00CE4158" w:rsidP="79C3F9AE" w:rsidRDefault="00CE4158" w14:paraId="0D70C0A3" w14:noSpellErr="1">
            <w:pPr>
              <w:pStyle w:val="BodyText"/>
              <w:spacing w:after="0"/>
              <w:rPr>
                <w:b/>
                <w:bCs/>
                <w:sz w:val="12"/>
                <w:szCs w:val="12"/>
              </w:rPr>
            </w:pPr>
          </w:p>
          <w:p w:rsidRPr="005E72E1" w:rsidR="00CE4158" w:rsidP="79C3F9AE" w:rsidRDefault="00CE4158" w14:paraId="769E0FA7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SSD RG Size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510" w:type="dxa"/>
          </w:tcPr>
          <w:p w:rsidRPr="005E72E1" w:rsidR="00CE4158" w:rsidP="79C3F9AE" w:rsidRDefault="00CE4158" w14:paraId="2F0195B5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HDD RG Size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tcW w:w="791" w:type="dxa"/>
          </w:tcPr>
          <w:p w:rsidRPr="005E72E1" w:rsidR="00CE4158" w:rsidP="79C3F9AE" w:rsidRDefault="00CE4158" w14:paraId="17C771C8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Max Volume Count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630" w:type="dxa"/>
          </w:tcPr>
          <w:p w:rsidRPr="005E72E1" w:rsidR="00CE4158" w:rsidP="79C3F9AE" w:rsidRDefault="00CE4158" w14:paraId="3C81E4C3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Over Commit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770" w:type="dxa"/>
          </w:tcPr>
          <w:p w:rsidRPr="005E72E1" w:rsidR="00CE4158" w:rsidP="79C3F9AE" w:rsidRDefault="009C215A" w14:paraId="16C9865B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Max RG per </w:t>
            </w:r>
            <w:proofErr w:type="spellStart"/>
            <w:r w:rsidRPr="005E72E1" w:rsidR="00CE4158">
              <w:rPr>
                <w:b/>
                <w:bCs/>
                <w:sz w:val="12"/>
                <w:szCs w:val="12"/>
              </w:rPr>
              <w:t>Aggr</w:t>
            </w:r>
            <w:proofErr w:type="spellEnd"/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801" w:type="dxa"/>
          </w:tcPr>
          <w:p w:rsidRPr="005E72E1" w:rsidR="00CE4158" w:rsidP="79C3F9AE" w:rsidRDefault="009C215A" w14:paraId="71738AE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Max </w:t>
            </w:r>
            <w:proofErr w:type="spellStart"/>
            <w:r>
              <w:rPr>
                <w:b/>
                <w:bCs/>
                <w:sz w:val="12"/>
                <w:szCs w:val="12"/>
              </w:rPr>
              <w:t>Aggr</w:t>
            </w:r>
            <w:proofErr w:type="spellEnd"/>
            <w:r>
              <w:rPr>
                <w:b/>
                <w:bCs/>
                <w:sz w:val="12"/>
                <w:szCs w:val="12"/>
              </w:rPr>
              <w:t xml:space="preserve"> per </w:t>
            </w:r>
            <w:proofErr w:type="spellStart"/>
            <w:r w:rsidRPr="005E72E1" w:rsidR="00CE4158">
              <w:rPr>
                <w:b/>
                <w:bCs/>
                <w:sz w:val="12"/>
                <w:szCs w:val="12"/>
              </w:rPr>
              <w:t>Ctlr</w:t>
            </w:r>
            <w:proofErr w:type="spellEnd"/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659" w:type="dxa"/>
          </w:tcPr>
          <w:p w:rsidRPr="005E72E1" w:rsidR="00CE4158" w:rsidP="79C3F9AE" w:rsidRDefault="00CE4158" w14:paraId="677B4ABC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5E72E1">
              <w:rPr>
                <w:b/>
                <w:bCs/>
                <w:sz w:val="12"/>
                <w:szCs w:val="12"/>
              </w:rPr>
              <w:t>Aggr</w:t>
            </w:r>
            <w:proofErr w:type="spellEnd"/>
            <w:r w:rsidRPr="005E72E1">
              <w:rPr>
                <w:b/>
                <w:bCs/>
                <w:sz w:val="12"/>
                <w:szCs w:val="12"/>
              </w:rPr>
              <w:t xml:space="preserve"> Size Max Usable (TB)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665" w:type="dxa"/>
          </w:tcPr>
          <w:p w:rsidRPr="005E72E1" w:rsidR="00CE4158" w:rsidP="79C3F9AE" w:rsidRDefault="00CE4158" w14:paraId="31F47DB5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 xml:space="preserve">Spares (per </w:t>
            </w:r>
            <w:proofErr w:type="spellStart"/>
            <w:r w:rsidRPr="005E72E1">
              <w:rPr>
                <w:b/>
                <w:bCs/>
                <w:sz w:val="12"/>
                <w:szCs w:val="12"/>
              </w:rPr>
              <w:t>Ctlr</w:t>
            </w:r>
            <w:proofErr w:type="spellEnd"/>
            <w:r w:rsidRPr="005E72E1"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Borders>
              <w:bottom w:val="single" w:color="auto" w:sz="4" w:space="0"/>
            </w:tcBorders>
            <w:shd w:val="clear" w:color="auto" w:fill="95B3D7"/>
            <w:vAlign w:val="center"/>
            <w:tcW w:w="867" w:type="dxa"/>
          </w:tcPr>
          <w:p w:rsidRPr="005E72E1" w:rsidR="00CE4158" w:rsidP="79C3F9AE" w:rsidRDefault="00CE4158" w14:paraId="4AB22920" w14:noSpellErr="1">
            <w:pPr>
              <w:pStyle w:val="BodyText"/>
              <w:spacing w:after="0"/>
              <w:jc w:val="center"/>
              <w:rPr>
                <w:b/>
                <w:bCs/>
                <w:sz w:val="12"/>
                <w:szCs w:val="12"/>
              </w:rPr>
            </w:pPr>
            <w:r w:rsidRPr="005E72E1">
              <w:rPr>
                <w:b/>
                <w:bCs/>
                <w:sz w:val="12"/>
                <w:szCs w:val="12"/>
              </w:rPr>
              <w:t>% Usable Threshold</w:t>
            </w:r>
          </w:p>
        </w:tc>
      </w:tr>
      <w:tr w:rsidRPr="0062099E" w:rsidR="00CE4158" w:rsidTr="79C3F9AE" w14:paraId="2562996A"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509" w:type="dxa"/>
          </w:tcPr>
          <w:p w:rsidRPr="009C215A" w:rsidR="00CE4158" w:rsidP="79C3F9AE" w:rsidRDefault="00CE4158" w14:paraId="1B609A93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8.2.x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487" w:type="dxa"/>
          </w:tcPr>
          <w:p w:rsidRPr="009C215A" w:rsidR="00CE4158" w:rsidP="79C3F9AE" w:rsidRDefault="00CE4158" w14:paraId="5C4A3D32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1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779" w:type="dxa"/>
          </w:tcPr>
          <w:p w:rsidRPr="009C215A" w:rsidR="00CE4158" w:rsidP="79C3F9AE" w:rsidRDefault="00CE4158" w14:paraId="57B99B23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FAS8040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503" w:type="dxa"/>
          </w:tcPr>
          <w:p w:rsidRPr="009C215A" w:rsidR="00CE4158" w:rsidP="79C3F9AE" w:rsidRDefault="00CE4158" w14:paraId="3FA3ACBD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600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tcW w:w="494" w:type="dxa"/>
          </w:tcPr>
          <w:p w:rsidRPr="009C215A" w:rsidR="00CE4158" w:rsidP="79C3F9AE" w:rsidRDefault="00CE4158" w14:paraId="2337EEB0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8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510" w:type="dxa"/>
          </w:tcPr>
          <w:p w:rsidRPr="009C215A" w:rsidR="00CE4158" w:rsidP="79C3F9AE" w:rsidRDefault="00CE4158" w14:paraId="35AF0EBE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19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tcW w:w="791" w:type="dxa"/>
          </w:tcPr>
          <w:p w:rsidRPr="009C215A" w:rsidR="00CE4158" w:rsidP="79C3F9AE" w:rsidRDefault="00CE4158" w14:paraId="0B374FB6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 xml:space="preserve">500 (per </w:t>
            </w:r>
            <w:proofErr w:type="spellStart"/>
            <w:r w:rsidRPr="009C215A">
              <w:rPr>
                <w:bCs/>
                <w:sz w:val="12"/>
                <w:szCs w:val="12"/>
              </w:rPr>
              <w:t>cntlr</w:t>
            </w:r>
            <w:proofErr w:type="spellEnd"/>
            <w:r w:rsidRPr="009C215A">
              <w:rPr>
                <w:bCs/>
                <w:sz w:val="12"/>
                <w:szCs w:val="12"/>
              </w:rPr>
              <w:t>)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630" w:type="dxa"/>
          </w:tcPr>
          <w:p w:rsidRPr="009C215A" w:rsidR="00CE4158" w:rsidP="79C3F9AE" w:rsidRDefault="00CE4158" w14:paraId="38574BEF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200%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770" w:type="dxa"/>
          </w:tcPr>
          <w:p w:rsidRPr="009C215A" w:rsidR="00CE4158" w:rsidP="79C3F9AE" w:rsidRDefault="00CE4158" w14:paraId="7308CABF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801" w:type="dxa"/>
          </w:tcPr>
          <w:p w:rsidRPr="009C215A" w:rsidR="00CE4158" w:rsidP="79C3F9AE" w:rsidRDefault="00CE4158" w14:paraId="19502801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1 + root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659" w:type="dxa"/>
          </w:tcPr>
          <w:p w:rsidRPr="009C215A" w:rsidR="00CE4158" w:rsidP="79C3F9AE" w:rsidRDefault="00CE4158" w14:paraId="1ACD90AE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 xml:space="preserve">57 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665" w:type="dxa"/>
          </w:tcPr>
          <w:p w:rsidRPr="009C215A" w:rsidR="00CE4158" w:rsidP="79C3F9AE" w:rsidRDefault="00CE4158" w14:paraId="2631BDBA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8 HDD / 1 SSD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867" w:type="dxa"/>
          </w:tcPr>
          <w:p w:rsidRPr="009C215A" w:rsidR="00CE4158" w:rsidP="79C3F9AE" w:rsidRDefault="00CE4158" w14:paraId="1793CF12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75</w:t>
            </w:r>
          </w:p>
        </w:tc>
      </w:tr>
      <w:tr w:rsidRPr="0062099E" w:rsidR="00CE4158" w:rsidTr="79C3F9AE" w14:paraId="1811154A"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509" w:type="dxa"/>
          </w:tcPr>
          <w:p w:rsidRPr="009C215A" w:rsidR="00CE4158" w:rsidP="79C3F9AE" w:rsidRDefault="00CE4158" w14:paraId="5EF81819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8.2.x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487" w:type="dxa"/>
          </w:tcPr>
          <w:p w:rsidRPr="009C215A" w:rsidR="00CE4158" w:rsidP="79C3F9AE" w:rsidRDefault="00CE4158" w14:paraId="5B3050F1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2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779" w:type="dxa"/>
          </w:tcPr>
          <w:p w:rsidRPr="009C215A" w:rsidR="00CE4158" w:rsidP="79C3F9AE" w:rsidRDefault="00CE4158" w14:paraId="3CD289E4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FAS8040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503" w:type="dxa"/>
          </w:tcPr>
          <w:p w:rsidRPr="009C215A" w:rsidR="00CE4158" w:rsidP="79C3F9AE" w:rsidRDefault="00CE4158" w14:paraId="63613C08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tcW w:w="494" w:type="dxa"/>
          </w:tcPr>
          <w:p w:rsidRPr="009C215A" w:rsidR="00CE4158" w:rsidP="79C3F9AE" w:rsidRDefault="00CE4158" w14:paraId="7AC98540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NA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510" w:type="dxa"/>
          </w:tcPr>
          <w:p w:rsidRPr="009C215A" w:rsidR="00CE4158" w:rsidP="79C3F9AE" w:rsidRDefault="00CE4158" w14:paraId="01D1D859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16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tcW w:w="791" w:type="dxa"/>
          </w:tcPr>
          <w:p w:rsidRPr="009C215A" w:rsidR="00CE4158" w:rsidP="79C3F9AE" w:rsidRDefault="00CE4158" w14:paraId="3D4315A6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 xml:space="preserve">500 (per </w:t>
            </w:r>
            <w:proofErr w:type="spellStart"/>
            <w:r w:rsidRPr="009C215A">
              <w:rPr>
                <w:bCs/>
                <w:sz w:val="12"/>
                <w:szCs w:val="12"/>
              </w:rPr>
              <w:t>cntlr</w:t>
            </w:r>
            <w:proofErr w:type="spellEnd"/>
            <w:r w:rsidRPr="009C215A">
              <w:rPr>
                <w:bCs/>
                <w:sz w:val="12"/>
                <w:szCs w:val="12"/>
              </w:rPr>
              <w:t>)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630" w:type="dxa"/>
          </w:tcPr>
          <w:p w:rsidRPr="009C215A" w:rsidR="00CE4158" w:rsidP="79C3F9AE" w:rsidRDefault="00CE4158" w14:paraId="564E7781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200%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770" w:type="dxa"/>
          </w:tcPr>
          <w:p w:rsidRPr="009C215A" w:rsidR="00CE4158" w:rsidP="79C3F9AE" w:rsidRDefault="00CE4158" w14:paraId="383D2A1E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4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801" w:type="dxa"/>
          </w:tcPr>
          <w:p w:rsidRPr="009C215A" w:rsidR="00CE4158" w:rsidP="79C3F9AE" w:rsidRDefault="00CE4158" w14:paraId="6D57E406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1 + root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659" w:type="dxa"/>
          </w:tcPr>
          <w:p w:rsidRPr="009C215A" w:rsidR="00CE4158" w:rsidP="79C3F9AE" w:rsidRDefault="00CE4158" w14:paraId="78F38018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81.5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665" w:type="dxa"/>
          </w:tcPr>
          <w:p w:rsidRPr="009C215A" w:rsidR="00CE4158" w:rsidP="79C3F9AE" w:rsidRDefault="00CE4158" w14:paraId="06721CCD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5 HDD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DD9C3"/>
            <w:vAlign w:val="center"/>
            <w:tcW w:w="867" w:type="dxa"/>
          </w:tcPr>
          <w:p w:rsidRPr="009C215A" w:rsidR="00CE4158" w:rsidP="79C3F9AE" w:rsidRDefault="00CE4158" w14:paraId="6728CACF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75</w:t>
            </w:r>
          </w:p>
        </w:tc>
      </w:tr>
      <w:tr w:rsidRPr="0062099E" w:rsidR="00CE4158" w:rsidTr="79C3F9AE" w14:paraId="00DCDE09"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509" w:type="dxa"/>
          </w:tcPr>
          <w:p w:rsidRPr="009C215A" w:rsidR="00CE4158" w:rsidP="79C3F9AE" w:rsidRDefault="00CE4158" w14:paraId="18A6004D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8.2.x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487" w:type="dxa"/>
          </w:tcPr>
          <w:p w:rsidRPr="009C215A" w:rsidR="00CE4158" w:rsidP="79C3F9AE" w:rsidRDefault="00CE4158" w14:paraId="22388526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BKP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779" w:type="dxa"/>
          </w:tcPr>
          <w:p w:rsidRPr="009C215A" w:rsidR="00CE4158" w:rsidP="79C3F9AE" w:rsidRDefault="00CE4158" w14:paraId="44938153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FAS8040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503" w:type="dxa"/>
          </w:tcPr>
          <w:p w:rsidRPr="009C215A" w:rsidR="00CE4158" w:rsidP="79C3F9AE" w:rsidRDefault="00CE4158" w14:paraId="56CE755A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tcW w:w="494" w:type="dxa"/>
          </w:tcPr>
          <w:p w:rsidRPr="009C215A" w:rsidR="00CE4158" w:rsidP="79C3F9AE" w:rsidRDefault="00CE4158" w14:paraId="1AD8285A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NA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510" w:type="dxa"/>
          </w:tcPr>
          <w:p w:rsidRPr="009C215A" w:rsidR="00CE4158" w:rsidP="79C3F9AE" w:rsidRDefault="00CE4158" w14:paraId="4328A67B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16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tcW w:w="791" w:type="dxa"/>
          </w:tcPr>
          <w:p w:rsidRPr="009C215A" w:rsidR="00CE4158" w:rsidP="79C3F9AE" w:rsidRDefault="00CE4158" w14:paraId="1F0C5C2E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 xml:space="preserve">1000 (per </w:t>
            </w:r>
            <w:proofErr w:type="spellStart"/>
            <w:r w:rsidRPr="009C215A">
              <w:rPr>
                <w:bCs/>
                <w:sz w:val="12"/>
                <w:szCs w:val="12"/>
              </w:rPr>
              <w:t>cntlr</w:t>
            </w:r>
            <w:proofErr w:type="spellEnd"/>
            <w:r w:rsidRPr="009C215A">
              <w:rPr>
                <w:bCs/>
                <w:sz w:val="12"/>
                <w:szCs w:val="12"/>
              </w:rPr>
              <w:t>)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630" w:type="dxa"/>
          </w:tcPr>
          <w:p w:rsidRPr="009C215A" w:rsidR="00CE4158" w:rsidP="79C3F9AE" w:rsidRDefault="00CE4158" w14:paraId="3600826E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770" w:type="dxa"/>
          </w:tcPr>
          <w:p w:rsidRPr="009C215A" w:rsidR="00CE4158" w:rsidP="79C3F9AE" w:rsidRDefault="00CE4158" w14:paraId="1870A167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6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801" w:type="dxa"/>
          </w:tcPr>
          <w:p w:rsidRPr="009C215A" w:rsidR="00CE4158" w:rsidP="79C3F9AE" w:rsidRDefault="00CE4158" w14:paraId="7D5B2C89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2 + root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659" w:type="dxa"/>
          </w:tcPr>
          <w:p w:rsidRPr="009C215A" w:rsidR="00CE4158" w:rsidP="79C3F9AE" w:rsidRDefault="00CE4158" w14:paraId="13E35898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247.7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665" w:type="dxa"/>
          </w:tcPr>
          <w:p w:rsidRPr="009C215A" w:rsidR="00CE4158" w:rsidP="79C3F9AE" w:rsidRDefault="00CE4158" w14:paraId="59AC6385" w14:noSpellErr="1">
            <w:pPr>
              <w:pStyle w:val="BodyText"/>
              <w:spacing w:after="0"/>
              <w:jc w:val="center"/>
              <w:rPr>
                <w:bCs/>
                <w:sz w:val="12"/>
                <w:szCs w:val="12"/>
              </w:rPr>
            </w:pPr>
            <w:r w:rsidRPr="009C215A">
              <w:rPr>
                <w:bCs/>
                <w:sz w:val="12"/>
                <w:szCs w:val="12"/>
              </w:rPr>
              <w:t>4 HDD</w:t>
            </w:r>
          </w:p>
        </w:tc>
        <w:tc>
          <w:tcPr>
            <w:tcBorders>
              <w:bottom w:val="single" w:color="auto" w:sz="4" w:space="0"/>
            </w:tcBorders>
            <w:shd w:val="clear" w:color="auto" w:fill="DBE5F1"/>
            <w:vAlign w:val="center"/>
            <w:tcW w:w="867" w:type="dxa"/>
          </w:tcPr>
          <w:p w:rsidRPr="009C215A" w:rsidR="00CE4158" w:rsidP="79C3F9AE" w:rsidRDefault="00CE4158" w14:paraId="6B3F7355" w14:noSpellErr="1">
            <w:pPr>
              <w:pStyle w:val="BodyText"/>
              <w:spacing w:after="0"/>
              <w:rPr>
                <w:bCs/>
                <w:sz w:val="12"/>
                <w:szCs w:val="12"/>
              </w:rPr>
            </w:pPr>
          </w:p>
        </w:tc>
      </w:tr>
    </w:tbl>
    <w:p w:rsidRPr="0062099E" w:rsidR="00B47E54" w:rsidP="79C3F9AE" w:rsidRDefault="00B47E54" w14:paraId="0939A513" w14:noSpellErr="1">
      <w:pPr>
        <w:pStyle w:val="BodyText"/>
        <w:spacing w:after="0"/>
        <w:ind w:left="180"/>
        <w:rPr>
          <w:bCs/>
          <w:sz w:val="24"/>
          <w:szCs w:val="24"/>
        </w:rPr>
      </w:pPr>
    </w:p>
    <w:p w:rsidRPr="0062099E" w:rsidR="00886746" w:rsidP="79C3F9AE" w:rsidRDefault="00886746" w14:paraId="5573CC1C" w14:noSpellErr="1">
      <w:pPr>
        <w:pStyle w:val="BodyText"/>
        <w:ind w:left="180"/>
        <w:rPr>
          <w:bCs/>
          <w:sz w:val="24"/>
          <w:szCs w:val="24"/>
        </w:rPr>
      </w:pPr>
      <w:r w:rsidRPr="0062099E">
        <w:rPr>
          <w:bCs/>
          <w:sz w:val="24"/>
          <w:szCs w:val="24"/>
        </w:rPr>
        <w:t xml:space="preserve">The aggregate sizes and layouts above are based on the </w:t>
      </w:r>
      <w:r w:rsidRPr="0062099E" w:rsidR="007570CD">
        <w:rPr>
          <w:bCs/>
          <w:sz w:val="24"/>
          <w:szCs w:val="24"/>
        </w:rPr>
        <w:t>TR Architecture Groups specifications.</w:t>
      </w:r>
    </w:p>
    <w:p w:rsidR="0088271D" w:rsidP="79C3F9AE" w:rsidRDefault="00C95629" w14:paraId="27F2AA07" w14:noSpellErr="1">
      <w:pPr>
        <w:pStyle w:val="Heading1"/>
        <w:pageBreakBefore w:val="0"/>
        <w:numPr>
          <w:ilvl w:val="0"/>
          <w:numId w:val="17"/>
        </w:numPr>
        <w:rPr>
          <w:noProof/>
        </w:rPr>
      </w:pPr>
      <w:bookmarkStart w:name="_Toc444034845" w:id="66"/>
      <w:r>
        <w:rPr>
          <w:noProof/>
        </w:rPr>
        <w:t xml:space="preserve">Volume, </w:t>
      </w:r>
      <w:r w:rsidR="0088271D">
        <w:rPr>
          <w:noProof/>
        </w:rPr>
        <w:t>Qtree</w:t>
      </w:r>
      <w:r>
        <w:rPr>
          <w:noProof/>
        </w:rPr>
        <w:t xml:space="preserve"> and LUN</w:t>
      </w:r>
      <w:r w:rsidR="0088271D">
        <w:rPr>
          <w:noProof/>
        </w:rPr>
        <w:t xml:space="preserve"> Configurations</w:t>
      </w:r>
      <w:bookmarkEnd w:id="66"/>
    </w:p>
    <w:p w:rsidR="00C95629" w:rsidP="79C3F9AE" w:rsidRDefault="00C95629" w14:paraId="72A32FF4" w14:noSpellErr="1">
      <w:pPr>
        <w:pStyle w:val="Heading2"/>
        <w:numPr>
          <w:numId w:val="0"/>
        </w:numPr>
      </w:pPr>
      <w:bookmarkStart w:name="_Toc444034846" w:id="67"/>
      <w:r>
        <w:t>Volume Guidelines</w:t>
      </w:r>
      <w:bookmarkEnd w:id="67"/>
    </w:p>
    <w:p w:rsidRPr="00C51AB7" w:rsidR="0088271D" w:rsidP="79C3F9AE" w:rsidRDefault="0088271D" w14:paraId="506C51ED" w14:noSpellErr="1">
      <w:pPr>
        <w:pStyle w:val="BodyText"/>
        <w:ind w:left="180"/>
        <w:rPr>
          <w:bCs/>
          <w:sz w:val="24"/>
          <w:szCs w:val="24"/>
        </w:rPr>
      </w:pPr>
      <w:r w:rsidRPr="00C51AB7">
        <w:rPr>
          <w:bCs/>
          <w:sz w:val="24"/>
          <w:szCs w:val="24"/>
        </w:rPr>
        <w:t>The following lists standard volume sizes and configurations that should be used when deploying storage for customers.</w:t>
      </w:r>
      <w:r w:rsidRPr="00C51AB7" w:rsidR="00770853">
        <w:rPr>
          <w:bCs/>
          <w:sz w:val="24"/>
          <w:szCs w:val="24"/>
        </w:rPr>
        <w:t xml:space="preserve"> </w:t>
      </w:r>
      <w:r w:rsidR="00E228CA">
        <w:rPr>
          <w:bCs/>
          <w:sz w:val="24"/>
          <w:szCs w:val="24"/>
        </w:rPr>
        <w:t>Volumes should be exported at the ‘</w:t>
      </w:r>
      <w:r w:rsidRPr="00E228CA" w:rsidR="00E228CA">
        <w:rPr>
          <w:b/>
          <w:bCs/>
          <w:sz w:val="24"/>
          <w:szCs w:val="24"/>
        </w:rPr>
        <w:t>volume</w:t>
      </w:r>
      <w:r w:rsidR="00E228CA">
        <w:rPr>
          <w:bCs/>
          <w:sz w:val="24"/>
          <w:szCs w:val="24"/>
        </w:rPr>
        <w:t xml:space="preserve">’ level. </w:t>
      </w:r>
      <w:r w:rsidRPr="00C51AB7" w:rsidR="00770853">
        <w:rPr>
          <w:bCs/>
          <w:sz w:val="24"/>
          <w:szCs w:val="24"/>
        </w:rPr>
        <w:t>All volumes are to be thin provisioned.</w:t>
      </w:r>
    </w:p>
    <w:p w:rsidRPr="00C51AB7" w:rsidR="00FA5013" w:rsidP="79C3F9AE" w:rsidRDefault="00FA5013" w14:paraId="176DC6A3" w14:noSpellErr="1">
      <w:pPr>
        <w:pStyle w:val="Heading3"/>
        <w:numPr>
          <w:numId w:val="0"/>
        </w:numPr>
      </w:pPr>
      <w:r w:rsidRPr="00C51AB7">
        <w:t xml:space="preserve"> </w:t>
      </w:r>
      <w:bookmarkStart w:name="_Toc444034847" w:id="68"/>
      <w:r w:rsidRPr="00C51AB7">
        <w:t>Thin Provisioning Rules</w:t>
      </w:r>
      <w:bookmarkEnd w:id="68"/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Pr="00C00DF4" w:rsidR="00C51AB7" w:rsidTr="79C3F9AE" w14:paraId="7FB65C7D">
        <w:tc>
          <w:tcPr>
            <w:shd w:val="clear" w:color="auto" w:fill="C6D9F1" w:themeFill="text2" w:themeFillTint="33"/>
            <w:tcW w:w="4428" w:type="dxa"/>
          </w:tcPr>
          <w:p w:rsidRPr="00AB07E1" w:rsidR="00C51AB7" w:rsidP="79C3F9AE" w:rsidRDefault="00C51AB7" w14:paraId="5D89CCA9" w14:noSpellErr="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Volume Attribute</w:t>
            </w:r>
          </w:p>
        </w:tc>
        <w:tc>
          <w:tcPr>
            <w:shd w:val="clear" w:color="auto" w:fill="C6D9F1" w:themeFill="text2" w:themeFillTint="33"/>
            <w:tcW w:w="4428" w:type="dxa"/>
          </w:tcPr>
          <w:p w:rsidRPr="00AB07E1" w:rsidR="00C51AB7" w:rsidP="79C3F9AE" w:rsidRDefault="00C51AB7" w14:paraId="3B993569" w14:noSpellErr="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B07E1">
              <w:rPr>
                <w:rFonts w:ascii="Arial" w:hAnsi="Arial" w:cs="Arial"/>
                <w:b/>
                <w:sz w:val="18"/>
                <w:szCs w:val="18"/>
              </w:rPr>
              <w:t>Values</w:t>
            </w:r>
          </w:p>
        </w:tc>
      </w:tr>
      <w:tr w:rsidRPr="00C00DF4" w:rsidR="00C51AB7" w:rsidTr="79C3F9AE" w14:paraId="34A100FD">
        <w:tc>
          <w:tcPr>
            <w:tcW w:w="4428" w:type="dxa"/>
          </w:tcPr>
          <w:p w:rsidRPr="00C00DF4" w:rsidR="00C51AB7" w:rsidP="79C3F9AE" w:rsidRDefault="00C51AB7" w14:paraId="041A0EB4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Volume Style</w:t>
            </w:r>
          </w:p>
        </w:tc>
        <w:tc>
          <w:tcPr>
            <w:tcW w:w="4428" w:type="dxa"/>
          </w:tcPr>
          <w:p w:rsidRPr="00C00DF4" w:rsidR="00C51AB7" w:rsidP="79C3F9AE" w:rsidRDefault="00C51AB7" w14:paraId="372AF874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flex</w:t>
            </w:r>
          </w:p>
        </w:tc>
      </w:tr>
      <w:tr w:rsidRPr="00C00DF4" w:rsidR="00C51AB7" w:rsidTr="79C3F9AE" w14:paraId="48E050C7">
        <w:tc>
          <w:tcPr>
            <w:tcW w:w="4428" w:type="dxa"/>
          </w:tcPr>
          <w:p w:rsidRPr="00C00DF4" w:rsidR="00C51AB7" w:rsidP="79C3F9AE" w:rsidRDefault="00C51AB7" w14:paraId="681F83C3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User ID</w:t>
            </w:r>
          </w:p>
        </w:tc>
        <w:tc>
          <w:tcPr>
            <w:tcW w:w="4428" w:type="dxa"/>
          </w:tcPr>
          <w:p w:rsidRPr="00C00DF4" w:rsidR="00C51AB7" w:rsidP="79C3F9AE" w:rsidRDefault="00C51AB7" w14:paraId="45122311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Pr="00C00DF4" w:rsidR="00C51AB7" w:rsidTr="79C3F9AE" w14:paraId="240D1314">
        <w:tc>
          <w:tcPr>
            <w:tcW w:w="4428" w:type="dxa"/>
          </w:tcPr>
          <w:p w:rsidRPr="00C00DF4" w:rsidR="00C51AB7" w:rsidP="79C3F9AE" w:rsidRDefault="00C51AB7" w14:paraId="6A61B71C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Group ID</w:t>
            </w:r>
          </w:p>
        </w:tc>
        <w:tc>
          <w:tcPr>
            <w:tcW w:w="4428" w:type="dxa"/>
          </w:tcPr>
          <w:p w:rsidRPr="00C00DF4" w:rsidR="00C51AB7" w:rsidP="79C3F9AE" w:rsidRDefault="00C51AB7" w14:paraId="46B02CA4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Pr="00C00DF4" w:rsidR="00C51AB7" w:rsidTr="79C3F9AE" w14:paraId="1CC5D1E3">
        <w:tc>
          <w:tcPr>
            <w:tcW w:w="4428" w:type="dxa"/>
          </w:tcPr>
          <w:p w:rsidRPr="00C00DF4" w:rsidR="00C51AB7" w:rsidP="79C3F9AE" w:rsidRDefault="00C51AB7" w14:paraId="4E8643EE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Security Style</w:t>
            </w:r>
          </w:p>
        </w:tc>
        <w:tc>
          <w:tcPr>
            <w:tcW w:w="4428" w:type="dxa"/>
          </w:tcPr>
          <w:p w:rsidRPr="00C00DF4" w:rsidR="00C51AB7" w:rsidP="79C3F9AE" w:rsidRDefault="00C51AB7" w14:paraId="0A5A71A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unix</w:t>
            </w:r>
            <w:proofErr w:type="spellEnd"/>
          </w:p>
        </w:tc>
      </w:tr>
      <w:tr w:rsidRPr="00C00DF4" w:rsidR="00C51AB7" w:rsidTr="79C3F9AE" w14:paraId="1FB14BA2">
        <w:tc>
          <w:tcPr>
            <w:tcW w:w="4428" w:type="dxa"/>
          </w:tcPr>
          <w:p w:rsidRPr="00C00DF4" w:rsidR="00C51AB7" w:rsidP="79C3F9AE" w:rsidRDefault="00C51AB7" w14:paraId="50D04599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UNIX Permissions</w:t>
            </w:r>
          </w:p>
        </w:tc>
        <w:tc>
          <w:tcPr>
            <w:tcW w:w="4428" w:type="dxa"/>
          </w:tcPr>
          <w:p w:rsidRPr="00C00DF4" w:rsidR="00C51AB7" w:rsidP="79C3F9AE" w:rsidRDefault="00C51AB7" w14:paraId="54BCA6AD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---</w:t>
            </w: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rwxr</w:t>
            </w:r>
            <w:proofErr w:type="spellEnd"/>
            <w:r w:rsidRPr="00C00DF4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xr</w:t>
            </w:r>
            <w:proofErr w:type="spellEnd"/>
            <w:r w:rsidRPr="00C00DF4">
              <w:rPr>
                <w:rFonts w:ascii="Arial" w:hAnsi="Arial" w:cs="Arial"/>
                <w:sz w:val="18"/>
                <w:szCs w:val="18"/>
              </w:rPr>
              <w:t>-x</w:t>
            </w:r>
          </w:p>
        </w:tc>
      </w:tr>
      <w:tr w:rsidRPr="00C00DF4" w:rsidR="00C51AB7" w:rsidTr="79C3F9AE" w14:paraId="43FF1B53">
        <w:tc>
          <w:tcPr>
            <w:tcW w:w="4428" w:type="dxa"/>
          </w:tcPr>
          <w:p w:rsidRPr="00C00DF4" w:rsidR="00C51AB7" w:rsidP="79C3F9AE" w:rsidRDefault="00C51AB7" w14:paraId="0B599560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Junction Path Source</w:t>
            </w:r>
          </w:p>
        </w:tc>
        <w:tc>
          <w:tcPr>
            <w:tcW w:w="4428" w:type="dxa"/>
          </w:tcPr>
          <w:p w:rsidRPr="00C00DF4" w:rsidR="00C51AB7" w:rsidP="79C3F9AE" w:rsidRDefault="00C51AB7" w14:paraId="546B28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RW_volume</w:t>
            </w:r>
            <w:proofErr w:type="spellEnd"/>
          </w:p>
        </w:tc>
      </w:tr>
      <w:tr w:rsidRPr="00C00DF4" w:rsidR="00C51AB7" w:rsidTr="79C3F9AE" w14:paraId="7904B91B">
        <w:tc>
          <w:tcPr>
            <w:tcW w:w="4428" w:type="dxa"/>
          </w:tcPr>
          <w:p w:rsidRPr="00C00DF4" w:rsidR="00C51AB7" w:rsidP="79C3F9AE" w:rsidRDefault="00C51AB7" w14:paraId="28F795AB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Junction Active</w:t>
            </w:r>
          </w:p>
        </w:tc>
        <w:tc>
          <w:tcPr>
            <w:tcW w:w="4428" w:type="dxa"/>
          </w:tcPr>
          <w:p w:rsidRPr="00C00DF4" w:rsidR="00C51AB7" w:rsidP="79C3F9AE" w:rsidRDefault="00C51AB7" w14:paraId="42BFAF8A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Pr="00C00DF4" w:rsidR="00C51AB7" w:rsidTr="79C3F9AE" w14:paraId="3F775D5A">
        <w:tc>
          <w:tcPr>
            <w:tcW w:w="4428" w:type="dxa"/>
          </w:tcPr>
          <w:p w:rsidRPr="00C00DF4" w:rsidR="00C51AB7" w:rsidP="79C3F9AE" w:rsidRDefault="00C51AB7" w14:paraId="4F7DE37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Autosize</w:t>
            </w:r>
            <w:proofErr w:type="spellEnd"/>
            <w:r w:rsidRPr="00C00DF4">
              <w:rPr>
                <w:rFonts w:ascii="Arial" w:hAnsi="Arial" w:cs="Arial"/>
                <w:sz w:val="18"/>
                <w:szCs w:val="18"/>
              </w:rPr>
              <w:t xml:space="preserve"> Mode</w:t>
            </w:r>
          </w:p>
        </w:tc>
        <w:tc>
          <w:tcPr>
            <w:tcW w:w="4428" w:type="dxa"/>
          </w:tcPr>
          <w:p w:rsidRPr="00C00DF4" w:rsidR="00C51AB7" w:rsidP="79C3F9AE" w:rsidRDefault="00C51AB7" w14:paraId="211D21BB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off</w:t>
            </w:r>
          </w:p>
        </w:tc>
      </w:tr>
      <w:tr w:rsidRPr="00C00DF4" w:rsidR="00C51AB7" w:rsidTr="79C3F9AE" w14:paraId="16926503">
        <w:tc>
          <w:tcPr>
            <w:tcW w:w="4428" w:type="dxa"/>
          </w:tcPr>
          <w:p w:rsidRPr="00C00DF4" w:rsidR="00C51AB7" w:rsidP="79C3F9AE" w:rsidRDefault="00C51AB7" w14:paraId="3409709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Autosize</w:t>
            </w:r>
            <w:proofErr w:type="spellEnd"/>
            <w:r w:rsidRPr="00C00DF4">
              <w:rPr>
                <w:rFonts w:ascii="Arial" w:hAnsi="Arial" w:cs="Arial"/>
                <w:sz w:val="18"/>
                <w:szCs w:val="18"/>
              </w:rPr>
              <w:t xml:space="preserve"> Enabled (for </w:t>
            </w: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flexvols</w:t>
            </w:r>
            <w:proofErr w:type="spellEnd"/>
            <w:r w:rsidRPr="00C00DF4">
              <w:rPr>
                <w:rFonts w:ascii="Arial" w:hAnsi="Arial" w:cs="Arial"/>
                <w:sz w:val="18"/>
                <w:szCs w:val="18"/>
              </w:rPr>
              <w:t xml:space="preserve"> only)</w:t>
            </w:r>
          </w:p>
        </w:tc>
        <w:tc>
          <w:tcPr>
            <w:tcW w:w="4428" w:type="dxa"/>
          </w:tcPr>
          <w:p w:rsidRPr="00C00DF4" w:rsidR="00C51AB7" w:rsidP="79C3F9AE" w:rsidRDefault="00C51AB7" w14:paraId="00DAAB65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Pr="00C00DF4" w:rsidR="00C51AB7" w:rsidTr="79C3F9AE" w14:paraId="104A8017">
        <w:tc>
          <w:tcPr>
            <w:tcW w:w="4428" w:type="dxa"/>
          </w:tcPr>
          <w:p w:rsidRPr="00C00DF4" w:rsidR="00C51AB7" w:rsidP="79C3F9AE" w:rsidRDefault="00C51AB7" w14:paraId="7AB4B411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Space Guarantee Style</w:t>
            </w:r>
          </w:p>
        </w:tc>
        <w:tc>
          <w:tcPr>
            <w:tcW w:w="4428" w:type="dxa"/>
          </w:tcPr>
          <w:p w:rsidRPr="00C00DF4" w:rsidR="00C51AB7" w:rsidP="79C3F9AE" w:rsidRDefault="00C51AB7" w14:paraId="28872E2B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Pr="00C00DF4" w:rsidR="00C51AB7" w:rsidTr="79C3F9AE" w14:paraId="6F045629">
        <w:tc>
          <w:tcPr>
            <w:tcW w:w="4428" w:type="dxa"/>
          </w:tcPr>
          <w:p w:rsidRPr="00C00DF4" w:rsidR="00C51AB7" w:rsidP="79C3F9AE" w:rsidRDefault="00C51AB7" w14:paraId="67726E51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Space Guarantee in Effect</w:t>
            </w:r>
          </w:p>
        </w:tc>
        <w:tc>
          <w:tcPr>
            <w:tcW w:w="4428" w:type="dxa"/>
          </w:tcPr>
          <w:p w:rsidRPr="00C00DF4" w:rsidR="00C51AB7" w:rsidP="79C3F9AE" w:rsidRDefault="00C51AB7" w14:paraId="2353115F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Pr="00C00DF4" w:rsidR="00C51AB7" w:rsidTr="79C3F9AE" w14:paraId="5D0CCAE3">
        <w:tc>
          <w:tcPr>
            <w:tcW w:w="4428" w:type="dxa"/>
          </w:tcPr>
          <w:p w:rsidRPr="00C00DF4" w:rsidR="00C51AB7" w:rsidP="79C3F9AE" w:rsidRDefault="00C51AB7" w14:paraId="6D978428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Snapshot Directory Access Enabled</w:t>
            </w:r>
          </w:p>
        </w:tc>
        <w:tc>
          <w:tcPr>
            <w:tcW w:w="4428" w:type="dxa"/>
          </w:tcPr>
          <w:p w:rsidRPr="00C00DF4" w:rsidR="00C51AB7" w:rsidP="79C3F9AE" w:rsidRDefault="00C51AB7" w14:paraId="4079729F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Pr="00C00DF4" w:rsidR="00C51AB7" w:rsidTr="79C3F9AE" w14:paraId="1FA37CE6">
        <w:tc>
          <w:tcPr>
            <w:tcW w:w="4428" w:type="dxa"/>
          </w:tcPr>
          <w:p w:rsidRPr="00C00DF4" w:rsidR="00C51AB7" w:rsidP="79C3F9AE" w:rsidRDefault="00C51AB7" w14:paraId="51F7D792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Space Reserved for Snapshots</w:t>
            </w:r>
          </w:p>
        </w:tc>
        <w:tc>
          <w:tcPr>
            <w:tcW w:w="4428" w:type="dxa"/>
          </w:tcPr>
          <w:p w:rsidRPr="00C00DF4" w:rsidR="00C51AB7" w:rsidP="79C3F9AE" w:rsidRDefault="00C51AB7" w14:paraId="5B0922B7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20%</w:t>
            </w:r>
          </w:p>
        </w:tc>
      </w:tr>
      <w:tr w:rsidRPr="00C00DF4" w:rsidR="00C51AB7" w:rsidTr="79C3F9AE" w14:paraId="59FA391C">
        <w:tc>
          <w:tcPr>
            <w:tcW w:w="4428" w:type="dxa"/>
          </w:tcPr>
          <w:p w:rsidRPr="00C00DF4" w:rsidR="00C51AB7" w:rsidP="79C3F9AE" w:rsidRDefault="00C51AB7" w14:paraId="11F36F5A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Language</w:t>
            </w:r>
          </w:p>
        </w:tc>
        <w:tc>
          <w:tcPr>
            <w:tcW w:w="4428" w:type="dxa"/>
          </w:tcPr>
          <w:p w:rsidRPr="00C00DF4" w:rsidR="00C51AB7" w:rsidP="79C3F9AE" w:rsidRDefault="008C61A1" w14:paraId="2E0EEA4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En_US</w:t>
            </w:r>
            <w:proofErr w:type="spellEnd"/>
          </w:p>
        </w:tc>
      </w:tr>
      <w:tr w:rsidRPr="00C00DF4" w:rsidR="00C51AB7" w:rsidTr="79C3F9AE" w14:paraId="36AAFFE5">
        <w:tc>
          <w:tcPr>
            <w:tcW w:w="4428" w:type="dxa"/>
          </w:tcPr>
          <w:p w:rsidRPr="00C00DF4" w:rsidR="00C51AB7" w:rsidP="79C3F9AE" w:rsidRDefault="00C51AB7" w14:paraId="771D86B4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Is File System Size Fixed</w:t>
            </w:r>
          </w:p>
        </w:tc>
        <w:tc>
          <w:tcPr>
            <w:tcW w:w="4428" w:type="dxa"/>
          </w:tcPr>
          <w:p w:rsidRPr="00C00DF4" w:rsidR="00C51AB7" w:rsidP="79C3F9AE" w:rsidRDefault="00C51AB7" w14:paraId="0B261F97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tr w:rsidRPr="00C00DF4" w:rsidR="00C51AB7" w:rsidTr="79C3F9AE" w14:paraId="60E501A8">
        <w:tc>
          <w:tcPr>
            <w:tcW w:w="4428" w:type="dxa"/>
          </w:tcPr>
          <w:p w:rsidRPr="00C00DF4" w:rsidR="00C51AB7" w:rsidP="79C3F9AE" w:rsidRDefault="00C51AB7" w14:paraId="69885970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Extent Option</w:t>
            </w:r>
          </w:p>
        </w:tc>
        <w:tc>
          <w:tcPr>
            <w:tcW w:w="4428" w:type="dxa"/>
          </w:tcPr>
          <w:p w:rsidRPr="00C00DF4" w:rsidR="00C51AB7" w:rsidP="79C3F9AE" w:rsidRDefault="00C51AB7" w14:paraId="04A38683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off</w:t>
            </w:r>
          </w:p>
        </w:tc>
      </w:tr>
      <w:tr w:rsidRPr="00C00DF4" w:rsidR="00C51AB7" w:rsidTr="79C3F9AE" w14:paraId="53360359">
        <w:tc>
          <w:tcPr>
            <w:tcW w:w="4428" w:type="dxa"/>
          </w:tcPr>
          <w:p w:rsidRPr="00C00DF4" w:rsidR="00C51AB7" w:rsidP="79C3F9AE" w:rsidRDefault="00C51AB7" w14:paraId="2EA414A1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Reserved Space for Overwrites</w:t>
            </w:r>
          </w:p>
        </w:tc>
        <w:tc>
          <w:tcPr>
            <w:tcW w:w="4428" w:type="dxa"/>
          </w:tcPr>
          <w:p w:rsidRPr="00C00DF4" w:rsidR="00C51AB7" w:rsidP="79C3F9AE" w:rsidRDefault="00C51AB7" w14:paraId="4512BC8D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0B</w:t>
            </w:r>
          </w:p>
        </w:tc>
      </w:tr>
      <w:tr w:rsidRPr="00C00DF4" w:rsidR="00C51AB7" w:rsidTr="79C3F9AE" w14:paraId="43029E0C">
        <w:tc>
          <w:tcPr>
            <w:tcW w:w="4428" w:type="dxa"/>
          </w:tcPr>
          <w:p w:rsidRPr="00C00DF4" w:rsidR="00C51AB7" w:rsidP="79C3F9AE" w:rsidRDefault="00C51AB7" w14:paraId="06B1A362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Fractional Reserve</w:t>
            </w:r>
          </w:p>
        </w:tc>
        <w:tc>
          <w:tcPr>
            <w:tcW w:w="4428" w:type="dxa"/>
          </w:tcPr>
          <w:p w:rsidRPr="00C00DF4" w:rsidR="00C51AB7" w:rsidP="79C3F9AE" w:rsidRDefault="00C51AB7" w14:paraId="349236FE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0%</w:t>
            </w:r>
          </w:p>
        </w:tc>
      </w:tr>
      <w:tr w:rsidRPr="00C00DF4" w:rsidR="00C51AB7" w:rsidTr="79C3F9AE" w14:paraId="78D985DE">
        <w:tc>
          <w:tcPr>
            <w:tcW w:w="4428" w:type="dxa"/>
          </w:tcPr>
          <w:p w:rsidRPr="00C00DF4" w:rsidR="00C51AB7" w:rsidP="79C3F9AE" w:rsidRDefault="00C51AB7" w14:paraId="7529A3A2" w14:noSpellErr="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0DF4">
              <w:rPr>
                <w:rFonts w:ascii="Arial" w:hAnsi="Arial" w:cs="Arial"/>
                <w:b/>
                <w:sz w:val="18"/>
                <w:szCs w:val="18"/>
              </w:rPr>
              <w:t>Primary Space Management Strategy</w:t>
            </w:r>
          </w:p>
        </w:tc>
        <w:tc>
          <w:tcPr>
            <w:tcW w:w="4428" w:type="dxa"/>
          </w:tcPr>
          <w:p w:rsidRPr="00C00DF4" w:rsidR="00C51AB7" w:rsidP="79C3F9AE" w:rsidRDefault="00C51AB7" w14:paraId="349C2B4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b/>
                <w:sz w:val="18"/>
                <w:szCs w:val="18"/>
              </w:rPr>
              <w:t>snap_delete</w:t>
            </w:r>
            <w:proofErr w:type="spellEnd"/>
            <w:r w:rsidRPr="00C00DF4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C00DF4">
              <w:rPr>
                <w:rFonts w:ascii="Arial" w:hAnsi="Arial" w:cs="Arial"/>
                <w:b/>
                <w:color w:val="FF0000"/>
                <w:sz w:val="18"/>
                <w:szCs w:val="18"/>
              </w:rPr>
              <w:t>primary volumes</w:t>
            </w:r>
            <w:r w:rsidRPr="00C00DF4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Pr="00C00DF4" w:rsidR="00C51AB7" w:rsidTr="79C3F9AE" w14:paraId="160DD6B9">
        <w:tc>
          <w:tcPr>
            <w:tcW w:w="4428" w:type="dxa"/>
          </w:tcPr>
          <w:p w:rsidRPr="00C00DF4" w:rsidR="00C51AB7" w:rsidP="79C3F9AE" w:rsidRDefault="00C51AB7" w14:paraId="324DEBC4" w14:noSpellErr="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0DF4">
              <w:rPr>
                <w:rFonts w:ascii="Arial" w:hAnsi="Arial" w:cs="Arial"/>
                <w:b/>
                <w:sz w:val="18"/>
                <w:szCs w:val="18"/>
              </w:rPr>
              <w:t>Primary Space Management Strategy</w:t>
            </w:r>
          </w:p>
        </w:tc>
        <w:tc>
          <w:tcPr>
            <w:tcW w:w="4428" w:type="dxa"/>
          </w:tcPr>
          <w:p w:rsidRPr="00C00DF4" w:rsidR="00C51AB7" w:rsidP="79C3F9AE" w:rsidRDefault="00C51AB7" w14:paraId="34161330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b/>
                <w:sz w:val="18"/>
                <w:szCs w:val="18"/>
              </w:rPr>
              <w:t>vol_grow</w:t>
            </w:r>
            <w:proofErr w:type="spellEnd"/>
            <w:r w:rsidRPr="00C00DF4">
              <w:rPr>
                <w:rFonts w:ascii="Arial" w:hAnsi="Arial" w:cs="Arial"/>
                <w:b/>
                <w:sz w:val="18"/>
                <w:szCs w:val="18"/>
              </w:rPr>
              <w:tab/>
              <w:t>(</w:t>
            </w:r>
            <w:r w:rsidRPr="00ED69DF">
              <w:rPr>
                <w:rFonts w:ascii="Arial" w:hAnsi="Arial" w:cs="Arial"/>
                <w:b/>
                <w:color w:val="FF0000"/>
                <w:sz w:val="18"/>
                <w:szCs w:val="18"/>
              </w:rPr>
              <w:t>secondary volumes</w:t>
            </w:r>
            <w:r w:rsidRPr="00C00DF4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Pr="00C00DF4" w:rsidR="00C51AB7" w:rsidTr="79C3F9AE" w14:paraId="443777AC">
        <w:tc>
          <w:tcPr>
            <w:tcW w:w="4428" w:type="dxa"/>
          </w:tcPr>
          <w:p w:rsidRPr="00C00DF4" w:rsidR="00C51AB7" w:rsidP="79C3F9AE" w:rsidRDefault="00C51AB7" w14:paraId="13C292FD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Read Reallocation Option</w:t>
            </w:r>
          </w:p>
        </w:tc>
        <w:tc>
          <w:tcPr>
            <w:tcW w:w="4428" w:type="dxa"/>
          </w:tcPr>
          <w:p w:rsidRPr="00C00DF4" w:rsidR="00C51AB7" w:rsidP="79C3F9AE" w:rsidRDefault="00C51AB7" w14:paraId="6FAD030A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off</w:t>
            </w:r>
          </w:p>
        </w:tc>
      </w:tr>
      <w:tr w:rsidRPr="00C00DF4" w:rsidR="00C51AB7" w:rsidTr="79C3F9AE" w14:paraId="1E28FE79">
        <w:tc>
          <w:tcPr>
            <w:tcW w:w="4428" w:type="dxa"/>
          </w:tcPr>
          <w:p w:rsidRPr="00C00DF4" w:rsidR="00C51AB7" w:rsidP="79C3F9AE" w:rsidRDefault="00C51AB7" w14:paraId="2DC17BB9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Block Type</w:t>
            </w:r>
          </w:p>
        </w:tc>
        <w:tc>
          <w:tcPr>
            <w:tcW w:w="4428" w:type="dxa"/>
          </w:tcPr>
          <w:p w:rsidRPr="00C00DF4" w:rsidR="00C51AB7" w:rsidP="79C3F9AE" w:rsidRDefault="00C51AB7" w14:paraId="6713D59C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64-bit</w:t>
            </w:r>
          </w:p>
        </w:tc>
      </w:tr>
      <w:tr w:rsidRPr="00C00DF4" w:rsidR="00C51AB7" w:rsidTr="79C3F9AE" w14:paraId="6707604D">
        <w:tc>
          <w:tcPr>
            <w:tcW w:w="4428" w:type="dxa"/>
          </w:tcPr>
          <w:p w:rsidRPr="00C00DF4" w:rsidR="00C51AB7" w:rsidP="79C3F9AE" w:rsidRDefault="00C51AB7" w14:paraId="42A480BE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Flash Pool Caching Eligibility</w:t>
            </w:r>
          </w:p>
        </w:tc>
        <w:tc>
          <w:tcPr>
            <w:tcW w:w="4428" w:type="dxa"/>
          </w:tcPr>
          <w:p w:rsidRPr="00C00DF4" w:rsidR="00C51AB7" w:rsidP="79C3F9AE" w:rsidRDefault="00C51AB7" w14:paraId="6338C170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read-write</w:t>
            </w:r>
          </w:p>
        </w:tc>
      </w:tr>
      <w:tr w:rsidRPr="00C00DF4" w:rsidR="00C51AB7" w:rsidTr="79C3F9AE" w14:paraId="1443340E">
        <w:tc>
          <w:tcPr>
            <w:shd w:val="clear" w:color="auto" w:fill="C6D9F1" w:themeFill="text2" w:themeFillTint="33"/>
            <w:tcW w:w="4428" w:type="dxa"/>
          </w:tcPr>
          <w:p w:rsidRPr="00C00DF4" w:rsidR="00C51AB7" w:rsidP="79C3F9AE" w:rsidRDefault="00C51AB7" w14:paraId="245B9E6D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b/>
                <w:sz w:val="18"/>
                <w:szCs w:val="18"/>
              </w:rPr>
              <w:t>Snapshot Management</w:t>
            </w:r>
          </w:p>
        </w:tc>
        <w:tc>
          <w:tcPr>
            <w:shd w:val="clear" w:color="auto" w:fill="C6D9F1" w:themeFill="text2" w:themeFillTint="33"/>
            <w:tcW w:w="4428" w:type="dxa"/>
          </w:tcPr>
          <w:p w:rsidRPr="00C00DF4" w:rsidR="00C51AB7" w:rsidP="79C3F9AE" w:rsidRDefault="00C51AB7" w14:paraId="3961BDCD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C00DF4" w:rsidR="00C51AB7" w:rsidTr="79C3F9AE" w14:paraId="796205DE">
        <w:tc>
          <w:tcPr>
            <w:tcW w:w="4428" w:type="dxa"/>
          </w:tcPr>
          <w:p w:rsidRPr="00C00DF4" w:rsidR="00C51AB7" w:rsidP="79C3F9AE" w:rsidRDefault="00C51AB7" w14:paraId="1F0A7FFF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Enabled</w:t>
            </w:r>
          </w:p>
        </w:tc>
        <w:tc>
          <w:tcPr>
            <w:tcW w:w="4428" w:type="dxa"/>
          </w:tcPr>
          <w:p w:rsidRPr="00C00DF4" w:rsidR="00C51AB7" w:rsidP="79C3F9AE" w:rsidRDefault="00C51AB7" w14:paraId="17042651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</w:tr>
      <w:tr w:rsidRPr="00C00DF4" w:rsidR="00C51AB7" w:rsidTr="79C3F9AE" w14:paraId="14B0C540">
        <w:tc>
          <w:tcPr>
            <w:tcW w:w="4428" w:type="dxa"/>
          </w:tcPr>
          <w:p w:rsidRPr="00C00DF4" w:rsidR="00C51AB7" w:rsidP="79C3F9AE" w:rsidRDefault="00C51AB7" w14:paraId="08CC5D75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Commitment</w:t>
            </w:r>
          </w:p>
        </w:tc>
        <w:tc>
          <w:tcPr>
            <w:tcW w:w="4428" w:type="dxa"/>
          </w:tcPr>
          <w:p w:rsidRPr="00C00DF4" w:rsidR="00C51AB7" w:rsidP="79C3F9AE" w:rsidRDefault="00C51AB7" w14:paraId="58605CBB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try</w:t>
            </w:r>
          </w:p>
        </w:tc>
      </w:tr>
      <w:tr w:rsidRPr="00C00DF4" w:rsidR="00C51AB7" w:rsidTr="79C3F9AE" w14:paraId="15F70224">
        <w:tc>
          <w:tcPr>
            <w:tcW w:w="4428" w:type="dxa"/>
          </w:tcPr>
          <w:p w:rsidRPr="00C00DF4" w:rsidR="00C51AB7" w:rsidP="79C3F9AE" w:rsidRDefault="00C51AB7" w14:paraId="35AD635A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Delete Order</w:t>
            </w:r>
          </w:p>
        </w:tc>
        <w:tc>
          <w:tcPr>
            <w:tcW w:w="4428" w:type="dxa"/>
          </w:tcPr>
          <w:p w:rsidRPr="00C00DF4" w:rsidR="00C51AB7" w:rsidP="79C3F9AE" w:rsidRDefault="00C51AB7" w14:paraId="4A8117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oldest_first</w:t>
            </w:r>
            <w:proofErr w:type="spellEnd"/>
          </w:p>
        </w:tc>
      </w:tr>
      <w:tr w:rsidRPr="00C00DF4" w:rsidR="00C51AB7" w:rsidTr="79C3F9AE" w14:paraId="7C3724E1">
        <w:tc>
          <w:tcPr>
            <w:tcW w:w="4428" w:type="dxa"/>
          </w:tcPr>
          <w:p w:rsidRPr="00C00DF4" w:rsidR="00C51AB7" w:rsidP="79C3F9AE" w:rsidRDefault="00C51AB7" w14:paraId="3D147CBD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Target Free Space</w:t>
            </w:r>
          </w:p>
        </w:tc>
        <w:tc>
          <w:tcPr>
            <w:tcW w:w="4428" w:type="dxa"/>
          </w:tcPr>
          <w:p w:rsidRPr="00C00DF4" w:rsidR="00C51AB7" w:rsidP="79C3F9AE" w:rsidRDefault="00C51AB7" w14:paraId="4C109F70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20%</w:t>
            </w:r>
          </w:p>
        </w:tc>
      </w:tr>
      <w:tr w:rsidRPr="00C00DF4" w:rsidR="00C51AB7" w:rsidTr="79C3F9AE" w14:paraId="6374719D">
        <w:tc>
          <w:tcPr>
            <w:tcW w:w="4428" w:type="dxa"/>
          </w:tcPr>
          <w:p w:rsidRPr="00C00DF4" w:rsidR="00C51AB7" w:rsidP="79C3F9AE" w:rsidRDefault="00C51AB7" w14:paraId="2C01B81D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C00DF4">
              <w:rPr>
                <w:rFonts w:ascii="Arial" w:hAnsi="Arial" w:cs="Arial"/>
                <w:sz w:val="18"/>
                <w:szCs w:val="18"/>
              </w:rPr>
              <w:t>Trigger</w:t>
            </w:r>
          </w:p>
        </w:tc>
        <w:tc>
          <w:tcPr>
            <w:tcW w:w="4428" w:type="dxa"/>
          </w:tcPr>
          <w:p w:rsidRPr="00C00DF4" w:rsidR="00C51AB7" w:rsidP="79C3F9AE" w:rsidRDefault="00C51AB7" w14:paraId="60C0CAE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0DF4">
              <w:rPr>
                <w:rFonts w:ascii="Arial" w:hAnsi="Arial" w:cs="Arial"/>
                <w:sz w:val="18"/>
                <w:szCs w:val="18"/>
              </w:rPr>
              <w:t>snap_reserve</w:t>
            </w:r>
            <w:proofErr w:type="spellEnd"/>
          </w:p>
        </w:tc>
      </w:tr>
    </w:tbl>
    <w:p w:rsidRPr="00C00DF4" w:rsidR="00C51AB7" w:rsidP="79C3F9AE" w:rsidRDefault="00C51AB7" w14:paraId="6EC0DA60" w14:noSpellErr="1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383"/>
        <w:gridCol w:w="4860"/>
      </w:tblGrid>
      <w:tr w:rsidRPr="00C00DF4" w:rsidR="00C51AB7" w:rsidTr="79C3F9AE" w14:paraId="64334504">
        <w:tc>
          <w:tcPr>
            <w:shd w:val="clear" w:color="auto" w:fill="C6D9F1" w:themeFill="text2" w:themeFillTint="33"/>
            <w:tcW w:w="4383" w:type="dxa"/>
          </w:tcPr>
          <w:p w:rsidRPr="00C00DF4" w:rsidR="00C51AB7" w:rsidP="79C3F9AE" w:rsidRDefault="00C51AB7" w14:paraId="786DE085">
            <w:pPr>
              <w:pStyle w:val="BodyText"/>
              <w:spacing w:after="0"/>
              <w:rPr>
                <w:rFonts w:eastAsia="Times New Roman" w:cs="Arial"/>
                <w:b/>
                <w:sz w:val="18"/>
                <w:szCs w:val="18"/>
              </w:rPr>
            </w:pPr>
            <w:proofErr w:type="spellStart"/>
            <w:r w:rsidRPr="00C00DF4">
              <w:rPr>
                <w:rFonts w:eastAsia="Times New Roman" w:cs="Arial"/>
                <w:b/>
                <w:sz w:val="18"/>
                <w:szCs w:val="18"/>
              </w:rPr>
              <w:lastRenderedPageBreak/>
              <w:t>Deduplication</w:t>
            </w:r>
            <w:proofErr w:type="spellEnd"/>
          </w:p>
        </w:tc>
        <w:tc>
          <w:tcPr>
            <w:shd w:val="clear" w:color="auto" w:fill="C6D9F1"/>
            <w:tcW w:w="4860" w:type="dxa"/>
          </w:tcPr>
          <w:p w:rsidRPr="00C00DF4" w:rsidR="00C51AB7" w:rsidP="79C3F9AE" w:rsidRDefault="00C51AB7" w14:paraId="0BDD475C" w14:noSpellErr="1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</w:p>
        </w:tc>
      </w:tr>
      <w:tr w:rsidRPr="00C00DF4" w:rsidR="00C51AB7" w:rsidTr="79C3F9AE" w14:paraId="0995A62D">
        <w:tc>
          <w:tcPr>
            <w:shd w:val="clear" w:color="auto" w:fill="auto"/>
            <w:tcW w:w="4383" w:type="dxa"/>
          </w:tcPr>
          <w:p w:rsidRPr="00C00DF4" w:rsidR="00C51AB7" w:rsidP="79C3F9AE" w:rsidRDefault="00C51AB7" w14:paraId="1FA9EBCE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Deduplication</w:t>
            </w:r>
            <w:proofErr w:type="spellEnd"/>
            <w:r w:rsidRPr="00C00DF4">
              <w:rPr>
                <w:rFonts w:eastAsia="Times New Roman" w:cs="Arial"/>
                <w:sz w:val="18"/>
                <w:szCs w:val="18"/>
              </w:rPr>
              <w:t xml:space="preserve"> Enabled On </w:t>
            </w: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Datastore</w:t>
            </w:r>
            <w:proofErr w:type="spellEnd"/>
          </w:p>
        </w:tc>
        <w:tc>
          <w:tcPr>
            <w:shd w:val="clear" w:color="auto" w:fill="auto"/>
            <w:tcW w:w="4860" w:type="dxa"/>
          </w:tcPr>
          <w:p w:rsidRPr="00C00DF4" w:rsidR="00C51AB7" w:rsidP="79C3F9AE" w:rsidRDefault="00C51AB7" w14:paraId="26F30F87" w14:noSpellErr="1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C00DF4">
              <w:rPr>
                <w:rFonts w:eastAsia="Times New Roman" w:cs="Arial"/>
                <w:sz w:val="18"/>
                <w:szCs w:val="18"/>
              </w:rPr>
              <w:t>Yes</w:t>
            </w:r>
          </w:p>
        </w:tc>
      </w:tr>
      <w:tr w:rsidRPr="00C00DF4" w:rsidR="00C51AB7" w:rsidTr="79C3F9AE" w14:paraId="15C2C170">
        <w:tc>
          <w:tcPr>
            <w:shd w:val="clear" w:color="auto" w:fill="auto"/>
            <w:tcW w:w="4383" w:type="dxa"/>
          </w:tcPr>
          <w:p w:rsidRPr="00C00DF4" w:rsidR="00C51AB7" w:rsidP="79C3F9AE" w:rsidRDefault="00C51AB7" w14:paraId="7E30DC5C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Deduplication</w:t>
            </w:r>
            <w:proofErr w:type="spellEnd"/>
            <w:r w:rsidRPr="00C00DF4">
              <w:rPr>
                <w:rFonts w:eastAsia="Times New Roman" w:cs="Arial"/>
                <w:sz w:val="18"/>
                <w:szCs w:val="18"/>
              </w:rPr>
              <w:t xml:space="preserve"> Enabled On Swap </w:t>
            </w: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Datastore</w:t>
            </w:r>
            <w:proofErr w:type="spellEnd"/>
          </w:p>
        </w:tc>
        <w:tc>
          <w:tcPr>
            <w:shd w:val="clear" w:color="auto" w:fill="auto"/>
            <w:tcW w:w="4860" w:type="dxa"/>
          </w:tcPr>
          <w:p w:rsidRPr="00C00DF4" w:rsidR="00C51AB7" w:rsidP="79C3F9AE" w:rsidRDefault="00C51AB7" w14:paraId="3E61E73F" w14:noSpellErr="1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C00DF4">
              <w:rPr>
                <w:rFonts w:eastAsia="Times New Roman" w:cs="Arial"/>
                <w:sz w:val="18"/>
                <w:szCs w:val="18"/>
              </w:rPr>
              <w:t>No</w:t>
            </w:r>
          </w:p>
        </w:tc>
      </w:tr>
      <w:tr w:rsidRPr="00C00DF4" w:rsidR="00C51AB7" w:rsidTr="79C3F9AE" w14:paraId="1882016C">
        <w:tc>
          <w:tcPr>
            <w:shd w:val="clear" w:color="auto" w:fill="auto"/>
            <w:tcW w:w="4383" w:type="dxa"/>
          </w:tcPr>
          <w:p w:rsidRPr="00C00DF4" w:rsidR="00C51AB7" w:rsidP="79C3F9AE" w:rsidRDefault="00C51AB7" w14:paraId="495C0AFB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Deduplication</w:t>
            </w:r>
            <w:proofErr w:type="spellEnd"/>
            <w:r w:rsidRPr="00C00DF4">
              <w:rPr>
                <w:rFonts w:eastAsia="Times New Roman" w:cs="Arial"/>
                <w:sz w:val="18"/>
                <w:szCs w:val="18"/>
              </w:rPr>
              <w:t xml:space="preserve"> Enabled On </w:t>
            </w: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Pagefile</w:t>
            </w:r>
            <w:proofErr w:type="spellEnd"/>
            <w:r w:rsidRPr="00C00DF4">
              <w:rPr>
                <w:rFonts w:eastAsia="Times New Roman" w:cs="Arial"/>
                <w:sz w:val="18"/>
                <w:szCs w:val="18"/>
              </w:rPr>
              <w:t xml:space="preserve"> </w:t>
            </w: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Datastore</w:t>
            </w:r>
            <w:proofErr w:type="spellEnd"/>
          </w:p>
        </w:tc>
        <w:tc>
          <w:tcPr>
            <w:shd w:val="clear" w:color="auto" w:fill="auto"/>
            <w:tcW w:w="4860" w:type="dxa"/>
          </w:tcPr>
          <w:p w:rsidRPr="00C00DF4" w:rsidR="00C51AB7" w:rsidP="79C3F9AE" w:rsidRDefault="00C51AB7" w14:paraId="241249FA" w14:noSpellErr="1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C00DF4">
              <w:rPr>
                <w:rFonts w:eastAsia="Times New Roman" w:cs="Arial"/>
                <w:sz w:val="18"/>
                <w:szCs w:val="18"/>
              </w:rPr>
              <w:t>No</w:t>
            </w:r>
          </w:p>
        </w:tc>
      </w:tr>
      <w:tr w:rsidRPr="00C00DF4" w:rsidR="00C51AB7" w:rsidTr="79C3F9AE" w14:paraId="79DDA15A">
        <w:tc>
          <w:tcPr>
            <w:shd w:val="clear" w:color="auto" w:fill="auto"/>
            <w:tcW w:w="4383" w:type="dxa"/>
          </w:tcPr>
          <w:p w:rsidRPr="00C00DF4" w:rsidR="00C51AB7" w:rsidP="79C3F9AE" w:rsidRDefault="00C51AB7" w14:paraId="26E3D8B2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Deduplication</w:t>
            </w:r>
            <w:proofErr w:type="spellEnd"/>
            <w:r w:rsidRPr="00C00DF4">
              <w:rPr>
                <w:rFonts w:eastAsia="Times New Roman" w:cs="Arial"/>
                <w:sz w:val="18"/>
                <w:szCs w:val="18"/>
              </w:rPr>
              <w:t xml:space="preserve"> Enabled On Application </w:t>
            </w: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Datastore</w:t>
            </w:r>
            <w:proofErr w:type="spellEnd"/>
          </w:p>
        </w:tc>
        <w:tc>
          <w:tcPr>
            <w:shd w:val="clear" w:color="auto" w:fill="auto"/>
            <w:tcW w:w="4860" w:type="dxa"/>
          </w:tcPr>
          <w:p w:rsidRPr="00C00DF4" w:rsidR="00C51AB7" w:rsidP="79C3F9AE" w:rsidRDefault="00C51AB7" w14:paraId="216AC512" w14:noSpellErr="1">
            <w:pPr>
              <w:pStyle w:val="BodyText"/>
              <w:tabs>
                <w:tab w:val="left" w:pos="834"/>
              </w:tabs>
              <w:spacing w:after="0"/>
              <w:rPr>
                <w:rFonts w:eastAsia="Times New Roman" w:cs="Arial"/>
                <w:sz w:val="18"/>
                <w:szCs w:val="18"/>
              </w:rPr>
            </w:pPr>
            <w:r w:rsidRPr="00C00DF4">
              <w:rPr>
                <w:rFonts w:eastAsia="Times New Roman" w:cs="Arial"/>
                <w:sz w:val="18"/>
                <w:szCs w:val="18"/>
              </w:rPr>
              <w:t>Yes</w:t>
            </w:r>
          </w:p>
        </w:tc>
      </w:tr>
      <w:tr w:rsidRPr="00C00DF4" w:rsidR="00C51AB7" w:rsidTr="79C3F9AE" w14:paraId="3EF2CF4B">
        <w:tc>
          <w:tcPr>
            <w:shd w:val="clear" w:color="auto" w:fill="auto"/>
            <w:tcW w:w="4383" w:type="dxa"/>
          </w:tcPr>
          <w:p w:rsidRPr="00C00DF4" w:rsidR="00C51AB7" w:rsidP="79C3F9AE" w:rsidRDefault="00C51AB7" w14:paraId="0A487634" w14:noSpellErr="1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C00DF4">
              <w:rPr>
                <w:rFonts w:eastAsia="Times New Roman" w:cs="Arial"/>
                <w:sz w:val="18"/>
                <w:szCs w:val="18"/>
              </w:rPr>
              <w:t>DB Storage</w:t>
            </w:r>
          </w:p>
        </w:tc>
        <w:tc>
          <w:tcPr>
            <w:shd w:val="clear" w:color="auto" w:fill="auto"/>
            <w:tcW w:w="4860" w:type="dxa"/>
          </w:tcPr>
          <w:p w:rsidRPr="00C00DF4" w:rsidR="00C51AB7" w:rsidP="79C3F9AE" w:rsidRDefault="00C51AB7" w14:paraId="0BB0FEC0" w14:noSpellErr="1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C00DF4">
              <w:rPr>
                <w:rFonts w:eastAsia="Times New Roman" w:cs="Arial"/>
                <w:b/>
                <w:color w:val="FF0000"/>
                <w:sz w:val="18"/>
                <w:szCs w:val="18"/>
              </w:rPr>
              <w:t>Disabled for DB storage</w:t>
            </w:r>
          </w:p>
        </w:tc>
      </w:tr>
      <w:tr w:rsidRPr="00C00DF4" w:rsidR="00C51AB7" w:rsidTr="79C3F9AE" w14:paraId="49A0982D">
        <w:tc>
          <w:tcPr>
            <w:shd w:val="clear" w:color="auto" w:fill="auto"/>
            <w:tcW w:w="4383" w:type="dxa"/>
          </w:tcPr>
          <w:p w:rsidRPr="00C00DF4" w:rsidR="00C51AB7" w:rsidP="79C3F9AE" w:rsidRDefault="00C51AB7" w14:paraId="67A72362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Deduplication</w:t>
            </w:r>
            <w:proofErr w:type="spellEnd"/>
            <w:r w:rsidRPr="00C00DF4">
              <w:rPr>
                <w:rFonts w:eastAsia="Times New Roman" w:cs="Arial"/>
                <w:sz w:val="18"/>
                <w:szCs w:val="18"/>
              </w:rPr>
              <w:t xml:space="preserve"> Enabled On NFS/CIFS Volume</w:t>
            </w:r>
          </w:p>
        </w:tc>
        <w:tc>
          <w:tcPr>
            <w:shd w:val="clear" w:color="auto" w:fill="auto"/>
            <w:tcW w:w="4860" w:type="dxa"/>
          </w:tcPr>
          <w:p w:rsidRPr="00C00DF4" w:rsidR="00C51AB7" w:rsidP="79C3F9AE" w:rsidRDefault="00C51AB7" w14:paraId="1D8E10AD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C00DF4">
              <w:rPr>
                <w:rFonts w:eastAsia="Times New Roman" w:cs="Arial"/>
                <w:sz w:val="18"/>
                <w:szCs w:val="18"/>
              </w:rPr>
              <w:t xml:space="preserve">Enabled for file shares and </w:t>
            </w:r>
            <w:proofErr w:type="spellStart"/>
            <w:r w:rsidRPr="00C00DF4">
              <w:rPr>
                <w:rFonts w:eastAsia="Times New Roman" w:cs="Arial"/>
                <w:sz w:val="18"/>
                <w:szCs w:val="18"/>
              </w:rPr>
              <w:t>datastores</w:t>
            </w:r>
            <w:proofErr w:type="spellEnd"/>
          </w:p>
        </w:tc>
      </w:tr>
    </w:tbl>
    <w:p w:rsidRPr="00C51AB7" w:rsidR="00C51AB7" w:rsidP="79C3F9AE" w:rsidRDefault="00C51AB7" w14:paraId="6428C09E" w14:noSpellErr="1">
      <w:pPr>
        <w:pStyle w:val="BodyText"/>
      </w:pPr>
    </w:p>
    <w:p w:rsidR="001A69F8" w:rsidP="79C3F9AE" w:rsidRDefault="001A69F8" w14:paraId="6C5D462D" w14:noSpellErr="1">
      <w:pPr>
        <w:pStyle w:val="Heading3"/>
        <w:numPr>
          <w:numId w:val="0"/>
        </w:numPr>
      </w:pPr>
      <w:bookmarkStart w:name="_Toc444034848" w:id="69"/>
      <w:r>
        <w:t>Export Policy Rules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</w:tblGrid>
      <w:tr w:rsidR="001A69F8" w:rsidTr="79C3F9AE" w14:paraId="5C3BCE87">
        <w:tc>
          <w:tcPr>
            <w:tcW w:w="1848" w:type="dxa"/>
          </w:tcPr>
          <w:p w:rsidR="001A69F8" w:rsidP="79C3F9AE" w:rsidRDefault="001A69F8" w14:paraId="0016D495" w14:noSpellErr="1">
            <w:pPr>
              <w:pStyle w:val="BodyText"/>
            </w:pPr>
          </w:p>
        </w:tc>
        <w:tc>
          <w:tcPr>
            <w:tcW w:w="1848" w:type="dxa"/>
          </w:tcPr>
          <w:p w:rsidRPr="001A69F8" w:rsidR="001A69F8" w:rsidP="79C3F9AE" w:rsidRDefault="001A69F8" w14:paraId="7CA08869" w14:noSpellErr="1">
            <w:pPr>
              <w:pStyle w:val="BodyText"/>
              <w:rPr>
                <w:b/>
              </w:rPr>
            </w:pPr>
            <w:r w:rsidRPr="001A69F8">
              <w:rPr>
                <w:b/>
              </w:rPr>
              <w:t>RORULE</w:t>
            </w:r>
          </w:p>
        </w:tc>
        <w:tc>
          <w:tcPr>
            <w:tcW w:w="1849" w:type="dxa"/>
          </w:tcPr>
          <w:p w:rsidRPr="001A69F8" w:rsidR="001A69F8" w:rsidP="79C3F9AE" w:rsidRDefault="001A69F8" w14:paraId="6994FC0D" w14:noSpellErr="1">
            <w:pPr>
              <w:pStyle w:val="BodyText"/>
              <w:rPr>
                <w:b/>
              </w:rPr>
            </w:pPr>
            <w:r w:rsidRPr="001A69F8">
              <w:rPr>
                <w:b/>
              </w:rPr>
              <w:t>RWRULE</w:t>
            </w:r>
          </w:p>
        </w:tc>
        <w:tc>
          <w:tcPr>
            <w:tcW w:w="1849" w:type="dxa"/>
          </w:tcPr>
          <w:p w:rsidRPr="001A69F8" w:rsidR="001A69F8" w:rsidP="79C3F9AE" w:rsidRDefault="001A69F8" w14:paraId="480052CA">
            <w:pPr>
              <w:pStyle w:val="BodyText"/>
              <w:rPr>
                <w:b/>
              </w:rPr>
            </w:pPr>
            <w:proofErr w:type="spellStart"/>
            <w:r w:rsidRPr="001A69F8">
              <w:rPr>
                <w:b/>
              </w:rPr>
              <w:t>SuperUser</w:t>
            </w:r>
            <w:proofErr w:type="spellEnd"/>
          </w:p>
        </w:tc>
      </w:tr>
      <w:tr w:rsidR="001A69F8" w:rsidTr="79C3F9AE" w14:paraId="56AE163F">
        <w:tc>
          <w:tcPr>
            <w:tcW w:w="1848" w:type="dxa"/>
          </w:tcPr>
          <w:p w:rsidRPr="001A69F8" w:rsidR="001A69F8" w:rsidP="79C3F9AE" w:rsidRDefault="001A69F8" w14:paraId="239C639A" w14:noSpellErr="1">
            <w:pPr>
              <w:pStyle w:val="BodyText"/>
              <w:rPr>
                <w:b/>
              </w:rPr>
            </w:pPr>
            <w:r w:rsidRPr="001A69F8">
              <w:rPr>
                <w:b/>
              </w:rPr>
              <w:t>Default Policy</w:t>
            </w:r>
          </w:p>
        </w:tc>
        <w:tc>
          <w:tcPr>
            <w:tcW w:w="1848" w:type="dxa"/>
          </w:tcPr>
          <w:p w:rsidR="001A69F8" w:rsidP="79C3F9AE" w:rsidRDefault="001A69F8" w14:paraId="3AB48CDB" w14:noSpellErr="1">
            <w:pPr>
              <w:pStyle w:val="BodyText"/>
            </w:pPr>
            <w:r>
              <w:t>sys</w:t>
            </w:r>
          </w:p>
        </w:tc>
        <w:tc>
          <w:tcPr>
            <w:tcW w:w="1849" w:type="dxa"/>
          </w:tcPr>
          <w:p w:rsidR="001A69F8" w:rsidP="79C3F9AE" w:rsidRDefault="001A69F8" w14:paraId="01BFC39C" w14:noSpellErr="1">
            <w:pPr>
              <w:pStyle w:val="BodyText"/>
            </w:pPr>
            <w:r>
              <w:t>never</w:t>
            </w:r>
          </w:p>
        </w:tc>
        <w:tc>
          <w:tcPr>
            <w:tcW w:w="1849" w:type="dxa"/>
          </w:tcPr>
          <w:p w:rsidR="001A69F8" w:rsidP="79C3F9AE" w:rsidRDefault="001A69F8" w14:paraId="06530AAD" w14:noSpellErr="1">
            <w:pPr>
              <w:pStyle w:val="BodyText"/>
            </w:pPr>
            <w:r>
              <w:t>none</w:t>
            </w:r>
          </w:p>
        </w:tc>
      </w:tr>
      <w:tr w:rsidR="001A69F8" w:rsidTr="79C3F9AE" w14:paraId="784685EC">
        <w:tc>
          <w:tcPr>
            <w:tcW w:w="1848" w:type="dxa"/>
          </w:tcPr>
          <w:p w:rsidRPr="001A69F8" w:rsidR="001A69F8" w:rsidP="79C3F9AE" w:rsidRDefault="001A69F8" w14:paraId="5E713BB9" w14:noSpellErr="1">
            <w:pPr>
              <w:pStyle w:val="BodyText"/>
              <w:rPr>
                <w:b/>
              </w:rPr>
            </w:pPr>
            <w:r w:rsidRPr="001A69F8">
              <w:rPr>
                <w:b/>
              </w:rPr>
              <w:t>Wr</w:t>
            </w:r>
            <w:r>
              <w:rPr>
                <w:b/>
              </w:rPr>
              <w:t>i</w:t>
            </w:r>
            <w:r w:rsidRPr="001A69F8">
              <w:rPr>
                <w:b/>
              </w:rPr>
              <w:t>table Volumes</w:t>
            </w:r>
          </w:p>
        </w:tc>
        <w:tc>
          <w:tcPr>
            <w:tcW w:w="1848" w:type="dxa"/>
          </w:tcPr>
          <w:p w:rsidR="001A69F8" w:rsidP="79C3F9AE" w:rsidRDefault="001A69F8" w14:paraId="6ACAE0EA" w14:noSpellErr="1">
            <w:pPr>
              <w:pStyle w:val="BodyText"/>
            </w:pPr>
            <w:r>
              <w:t>sys</w:t>
            </w:r>
          </w:p>
        </w:tc>
        <w:tc>
          <w:tcPr>
            <w:tcW w:w="1849" w:type="dxa"/>
          </w:tcPr>
          <w:p w:rsidR="001A69F8" w:rsidP="79C3F9AE" w:rsidRDefault="001A69F8" w14:paraId="0865ECB2" w14:noSpellErr="1">
            <w:pPr>
              <w:pStyle w:val="BodyText"/>
            </w:pPr>
            <w:r>
              <w:t>sys</w:t>
            </w:r>
          </w:p>
        </w:tc>
        <w:tc>
          <w:tcPr>
            <w:tcW w:w="1849" w:type="dxa"/>
          </w:tcPr>
          <w:p w:rsidR="001A69F8" w:rsidP="79C3F9AE" w:rsidRDefault="001A69F8" w14:paraId="1AC5F840" w14:noSpellErr="1">
            <w:pPr>
              <w:pStyle w:val="BodyText"/>
            </w:pPr>
            <w:r>
              <w:t>sys</w:t>
            </w:r>
          </w:p>
        </w:tc>
      </w:tr>
      <w:tr w:rsidR="001A69F8" w:rsidTr="79C3F9AE" w14:paraId="19B7D1FF">
        <w:tc>
          <w:tcPr>
            <w:tcW w:w="1848" w:type="dxa"/>
          </w:tcPr>
          <w:p w:rsidRPr="001A69F8" w:rsidR="001A69F8" w:rsidP="79C3F9AE" w:rsidRDefault="001A69F8" w14:paraId="526EF657">
            <w:pPr>
              <w:pStyle w:val="BodyText"/>
              <w:rPr>
                <w:b/>
              </w:rPr>
            </w:pPr>
            <w:proofErr w:type="spellStart"/>
            <w:r w:rsidRPr="001A69F8">
              <w:rPr>
                <w:b/>
              </w:rPr>
              <w:t>ReadOnly</w:t>
            </w:r>
            <w:proofErr w:type="spellEnd"/>
            <w:r w:rsidRPr="001A69F8">
              <w:rPr>
                <w:b/>
              </w:rPr>
              <w:t xml:space="preserve"> Volumes</w:t>
            </w:r>
          </w:p>
        </w:tc>
        <w:tc>
          <w:tcPr>
            <w:tcW w:w="1848" w:type="dxa"/>
          </w:tcPr>
          <w:p w:rsidR="001A69F8" w:rsidP="79C3F9AE" w:rsidRDefault="001A69F8" w14:paraId="0947BE8F" w14:noSpellErr="1">
            <w:pPr>
              <w:pStyle w:val="BodyText"/>
            </w:pPr>
            <w:r>
              <w:t>sys</w:t>
            </w:r>
          </w:p>
        </w:tc>
        <w:tc>
          <w:tcPr>
            <w:tcW w:w="1849" w:type="dxa"/>
          </w:tcPr>
          <w:p w:rsidR="001A69F8" w:rsidP="79C3F9AE" w:rsidRDefault="001A69F8" w14:paraId="18D349F4" w14:noSpellErr="1">
            <w:pPr>
              <w:pStyle w:val="BodyText"/>
            </w:pPr>
          </w:p>
        </w:tc>
        <w:tc>
          <w:tcPr>
            <w:tcW w:w="1849" w:type="dxa"/>
          </w:tcPr>
          <w:p w:rsidR="001A69F8" w:rsidP="79C3F9AE" w:rsidRDefault="001A69F8" w14:paraId="564EDE00" w14:noSpellErr="1">
            <w:pPr>
              <w:pStyle w:val="BodyText"/>
            </w:pPr>
          </w:p>
        </w:tc>
      </w:tr>
    </w:tbl>
    <w:p w:rsidR="001A69F8" w:rsidP="79C3F9AE" w:rsidRDefault="001A69F8" w14:paraId="704A5C08" w14:noSpellErr="1">
      <w:pPr>
        <w:pStyle w:val="BodyText"/>
      </w:pPr>
    </w:p>
    <w:p w:rsidRPr="001A69F8" w:rsidR="001A69F8" w:rsidP="79C3F9AE" w:rsidRDefault="001A69F8" w14:paraId="0F0451C0" w14:noSpellErr="1">
      <w:pPr>
        <w:pStyle w:val="BodyText"/>
      </w:pPr>
    </w:p>
    <w:p w:rsidRPr="009D1A88" w:rsidR="00FA5013" w:rsidP="79C3F9AE" w:rsidRDefault="00FA5013" w14:paraId="71E4B829" w14:noSpellErr="1">
      <w:pPr>
        <w:pStyle w:val="Heading3"/>
        <w:numPr>
          <w:numId w:val="0"/>
        </w:numPr>
      </w:pPr>
      <w:r w:rsidRPr="009D1A88">
        <w:t>Volume Sizes</w:t>
      </w:r>
      <w:bookmarkEnd w:id="69"/>
    </w:p>
    <w:tbl>
      <w:tblPr>
        <w:tblW w:w="9063" w:type="dxa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153"/>
        <w:gridCol w:w="1620"/>
        <w:gridCol w:w="1038"/>
        <w:gridCol w:w="1421"/>
        <w:gridCol w:w="1172"/>
        <w:gridCol w:w="1272"/>
        <w:gridCol w:w="679"/>
        <w:gridCol w:w="1194"/>
      </w:tblGrid>
      <w:tr w:rsidRPr="009D1A88" w:rsidR="00815C10" w:rsidTr="79C3F9AE" w14:paraId="3BCFC1FF">
        <w:trPr>
          <w:trHeight w:val="676"/>
        </w:trPr>
        <w:tc>
          <w:tcPr>
            <w:tcW w:w="1153" w:type="dxa"/>
          </w:tcPr>
          <w:p w:rsidRPr="009D1A88" w:rsidR="00815C10" w:rsidP="79C3F9AE" w:rsidRDefault="00815C10" w14:paraId="239D3E70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>Volume Type</w:t>
            </w:r>
          </w:p>
        </w:tc>
        <w:tc>
          <w:tcPr>
            <w:tcW w:w="1620" w:type="dxa"/>
          </w:tcPr>
          <w:p w:rsidRPr="009D1A88" w:rsidR="00815C10" w:rsidP="79C3F9AE" w:rsidRDefault="00815C10" w14:paraId="5ACC5FCF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>Size</w:t>
            </w:r>
          </w:p>
        </w:tc>
        <w:tc>
          <w:tcPr>
            <w:tcW w:w="1038" w:type="dxa"/>
          </w:tcPr>
          <w:p w:rsidRPr="009D1A88" w:rsidR="00815C10" w:rsidP="79C3F9AE" w:rsidRDefault="00815C10" w14:paraId="7E21AD71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>Snap Reserve (%)</w:t>
            </w:r>
          </w:p>
        </w:tc>
        <w:tc>
          <w:tcPr>
            <w:tcW w:w="1421" w:type="dxa"/>
          </w:tcPr>
          <w:p w:rsidRPr="009D1A88" w:rsidR="00815C10" w:rsidP="79C3F9AE" w:rsidRDefault="00815C10" w14:paraId="41C8293C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 xml:space="preserve">Local </w:t>
            </w:r>
            <w:r w:rsidRPr="009D1A88">
              <w:rPr>
                <w:rFonts w:eastAsia="Times New Roman"/>
                <w:b/>
                <w:lang w:val="en-US"/>
              </w:rPr>
              <w:t>Snap</w:t>
            </w:r>
            <w:r>
              <w:rPr>
                <w:rFonts w:eastAsia="Times New Roman"/>
                <w:b/>
                <w:lang w:val="en-US"/>
              </w:rPr>
              <w:t xml:space="preserve"> Retention</w:t>
            </w:r>
          </w:p>
        </w:tc>
        <w:tc>
          <w:tcPr>
            <w:tcW w:w="1172" w:type="dxa"/>
          </w:tcPr>
          <w:p w:rsidRPr="009D1A88" w:rsidR="00815C10" w:rsidP="79C3F9AE" w:rsidRDefault="00815C10" w14:paraId="57C372DD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proofErr w:type="spellStart"/>
            <w:r>
              <w:rPr>
                <w:rFonts w:eastAsia="Times New Roman"/>
                <w:b/>
                <w:lang w:val="en-US"/>
              </w:rPr>
              <w:t>Snapvault</w:t>
            </w:r>
            <w:proofErr w:type="spellEnd"/>
            <w:r>
              <w:rPr>
                <w:rFonts w:eastAsia="Times New Roman"/>
                <w:b/>
                <w:lang w:val="en-US"/>
              </w:rPr>
              <w:t xml:space="preserve"> Retention</w:t>
            </w:r>
          </w:p>
        </w:tc>
        <w:tc>
          <w:tcPr>
            <w:tcW w:w="1272" w:type="dxa"/>
          </w:tcPr>
          <w:p w:rsidRPr="009D1A88" w:rsidR="00815C10" w:rsidP="79C3F9AE" w:rsidRDefault="00815C10" w14:paraId="62611FEF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 xml:space="preserve">Snap </w:t>
            </w:r>
            <w:proofErr w:type="spellStart"/>
            <w:r w:rsidRPr="009D1A88">
              <w:rPr>
                <w:rFonts w:eastAsia="Times New Roman"/>
                <w:b/>
                <w:lang w:val="en-US"/>
              </w:rPr>
              <w:t>AutoDelete</w:t>
            </w:r>
            <w:proofErr w:type="spellEnd"/>
          </w:p>
        </w:tc>
        <w:tc>
          <w:tcPr>
            <w:tcW w:w="679" w:type="dxa"/>
          </w:tcPr>
          <w:p w:rsidRPr="009D1A88" w:rsidR="00815C10" w:rsidP="79C3F9AE" w:rsidRDefault="00815C10" w14:paraId="7919A78C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>Auto Size</w:t>
            </w:r>
          </w:p>
        </w:tc>
        <w:tc>
          <w:tcPr>
            <w:tcW w:w="1194" w:type="dxa"/>
          </w:tcPr>
          <w:p w:rsidRPr="009D1A88" w:rsidR="00815C10" w:rsidP="79C3F9AE" w:rsidRDefault="00815C10" w14:paraId="5132C9B3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proofErr w:type="spellStart"/>
            <w:r w:rsidRPr="009D1A88">
              <w:rPr>
                <w:rFonts w:eastAsia="Times New Roman"/>
                <w:b/>
                <w:lang w:val="en-US"/>
              </w:rPr>
              <w:t>SnapVault</w:t>
            </w:r>
            <w:proofErr w:type="spellEnd"/>
          </w:p>
          <w:p w:rsidRPr="009D1A88" w:rsidR="00815C10" w:rsidP="79C3F9AE" w:rsidRDefault="00815C10" w14:paraId="000A8466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>Backup</w:t>
            </w:r>
          </w:p>
        </w:tc>
      </w:tr>
      <w:tr w:rsidRPr="009D1A88" w:rsidR="00815C10" w:rsidTr="79C3F9AE" w14:paraId="0C109A58">
        <w:trPr>
          <w:trHeight w:val="1117"/>
        </w:trPr>
        <w:tc>
          <w:tcPr>
            <w:tcW w:w="1153" w:type="dxa"/>
          </w:tcPr>
          <w:p w:rsidRPr="009D1A88" w:rsidR="00815C10" w:rsidP="79C3F9AE" w:rsidRDefault="00815C10" w14:paraId="2FA178D4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VI Data</w:t>
            </w:r>
          </w:p>
        </w:tc>
        <w:tc>
          <w:tcPr>
            <w:tcW w:w="1620" w:type="dxa"/>
          </w:tcPr>
          <w:p w:rsidRPr="009D1A88" w:rsidR="00815C10" w:rsidP="79C3F9AE" w:rsidRDefault="00815C10" w14:paraId="097ED198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3</w:t>
            </w:r>
            <w:r w:rsidR="002F2C64">
              <w:rPr>
                <w:rFonts w:eastAsia="Times New Roman"/>
                <w:lang w:val="en-US"/>
              </w:rPr>
              <w:t>686 GB</w:t>
            </w:r>
          </w:p>
        </w:tc>
        <w:tc>
          <w:tcPr>
            <w:tcW w:w="1038" w:type="dxa"/>
          </w:tcPr>
          <w:p w:rsidRPr="009D1A88" w:rsidR="00815C10" w:rsidP="79C3F9AE" w:rsidRDefault="00815C10" w14:paraId="23096364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1421" w:type="dxa"/>
          </w:tcPr>
          <w:p w:rsidRPr="009D1A88" w:rsidR="00815C10" w:rsidP="79C3F9AE" w:rsidRDefault="00815C10" w14:paraId="3D5E1379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1172" w:type="dxa"/>
          </w:tcPr>
          <w:p w:rsidRPr="009D1A88" w:rsidR="00815C10" w:rsidP="79C3F9AE" w:rsidRDefault="00815C10" w14:paraId="4DC26EA5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1272" w:type="dxa"/>
          </w:tcPr>
          <w:p w:rsidRPr="009D1A88" w:rsidR="00815C10" w:rsidP="79C3F9AE" w:rsidRDefault="00815C10" w14:paraId="2782C61D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Trigger on reserve</w:t>
            </w:r>
          </w:p>
        </w:tc>
        <w:tc>
          <w:tcPr>
            <w:tcW w:w="679" w:type="dxa"/>
          </w:tcPr>
          <w:p w:rsidRPr="009D1A88" w:rsidR="00815C10" w:rsidP="79C3F9AE" w:rsidRDefault="00815C10" w14:paraId="1AC583A5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No</w:t>
            </w:r>
          </w:p>
        </w:tc>
        <w:tc>
          <w:tcPr>
            <w:tcW w:w="1194" w:type="dxa"/>
          </w:tcPr>
          <w:p w:rsidRPr="009D1A88" w:rsidR="00815C10" w:rsidP="79C3F9AE" w:rsidRDefault="00815C10" w14:paraId="5DCD7490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Yes</w:t>
            </w:r>
          </w:p>
        </w:tc>
      </w:tr>
      <w:tr w:rsidRPr="009D1A88" w:rsidR="00815C10" w:rsidTr="79C3F9AE" w14:paraId="479C475F">
        <w:trPr>
          <w:trHeight w:val="1573"/>
        </w:trPr>
        <w:tc>
          <w:tcPr>
            <w:tcW w:w="1153" w:type="dxa"/>
          </w:tcPr>
          <w:p w:rsidRPr="009D1A88" w:rsidR="00815C10" w:rsidP="79C3F9AE" w:rsidRDefault="00815C10" w14:paraId="1DBF3F4D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CIFS/NFS Share</w:t>
            </w:r>
          </w:p>
        </w:tc>
        <w:tc>
          <w:tcPr>
            <w:tcW w:w="1620" w:type="dxa"/>
          </w:tcPr>
          <w:p w:rsidRPr="009D1A88" w:rsidR="00815C10" w:rsidP="79C3F9AE" w:rsidRDefault="009509F3" w14:paraId="01971B6E" w14:noSpellErr="1" w14:textId="5C33EF2E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="79C3F9AE">
              <w:rPr>
                <w:rFonts w:eastAsia="Times New Roman"/>
                <w:lang w:val="en-US"/>
              </w:rPr>
              <w:t>10TB (max)</w:t>
            </w:r>
          </w:p>
        </w:tc>
        <w:tc>
          <w:tcPr>
            <w:tcW w:w="1038" w:type="dxa"/>
          </w:tcPr>
          <w:p w:rsidRPr="009D1A88" w:rsidR="00815C10" w:rsidP="79C3F9AE" w:rsidRDefault="00815C10" w14:paraId="48729CF8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1421" w:type="dxa"/>
          </w:tcPr>
          <w:p w:rsidRPr="009D1A88" w:rsidR="00815C10" w:rsidP="79C3F9AE" w:rsidRDefault="00815C10" w14:paraId="369FE427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1172" w:type="dxa"/>
          </w:tcPr>
          <w:p w:rsidRPr="009D1A88" w:rsidR="00815C10" w:rsidP="79C3F9AE" w:rsidRDefault="00815C10" w14:paraId="368CE299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7, 14, 30, 45</w:t>
            </w:r>
          </w:p>
        </w:tc>
        <w:tc>
          <w:tcPr>
            <w:tcW w:w="1272" w:type="dxa"/>
          </w:tcPr>
          <w:p w:rsidRPr="009D1A88" w:rsidR="00815C10" w:rsidP="79C3F9AE" w:rsidRDefault="00815C10" w14:paraId="6F827DF3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Trigger on reserve</w:t>
            </w:r>
          </w:p>
        </w:tc>
        <w:tc>
          <w:tcPr>
            <w:tcW w:w="679" w:type="dxa"/>
          </w:tcPr>
          <w:p w:rsidRPr="009D1A88" w:rsidR="00815C10" w:rsidP="79C3F9AE" w:rsidRDefault="00815C10" w14:paraId="71F92CC0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No</w:t>
            </w:r>
          </w:p>
        </w:tc>
        <w:tc>
          <w:tcPr>
            <w:tcW w:w="1194" w:type="dxa"/>
          </w:tcPr>
          <w:p w:rsidRPr="009D1A88" w:rsidR="00815C10" w:rsidP="79C3F9AE" w:rsidRDefault="00815C10" w14:paraId="7731A1D5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Yes</w:t>
            </w:r>
          </w:p>
        </w:tc>
      </w:tr>
      <w:tr w:rsidRPr="009D1A88" w:rsidR="00815C10" w:rsidTr="79C3F9AE" w14:paraId="5E5F64D3">
        <w:trPr>
          <w:trHeight w:val="441"/>
        </w:trPr>
        <w:tc>
          <w:tcPr>
            <w:tcW w:w="1153" w:type="dxa"/>
          </w:tcPr>
          <w:p w:rsidRPr="009D1A88" w:rsidR="00815C10" w:rsidP="79C3F9AE" w:rsidRDefault="00815C10" w14:paraId="04BAC6B9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LION Share</w:t>
            </w:r>
          </w:p>
        </w:tc>
        <w:tc>
          <w:tcPr>
            <w:tcW w:w="1620" w:type="dxa"/>
          </w:tcPr>
          <w:p w:rsidRPr="009D1A88" w:rsidR="00815C10" w:rsidP="79C3F9AE" w:rsidRDefault="009509F3" w14:paraId="0DD9E29E" w14:noSpellErr="1" w14:textId="225ED740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="79C3F9AE">
              <w:rPr>
                <w:rFonts w:eastAsia="Times New Roman"/>
                <w:lang w:val="en-US"/>
              </w:rPr>
              <w:t>10TB (max)</w:t>
            </w:r>
          </w:p>
        </w:tc>
        <w:tc>
          <w:tcPr>
            <w:tcW w:w="1038" w:type="dxa"/>
          </w:tcPr>
          <w:p w:rsidRPr="009D1A88" w:rsidR="00815C10" w:rsidP="79C3F9AE" w:rsidRDefault="00815C10" w14:paraId="7C12EA24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1421" w:type="dxa"/>
          </w:tcPr>
          <w:p w:rsidRPr="009D1A88" w:rsidR="00815C10" w:rsidP="79C3F9AE" w:rsidRDefault="00815C10" w14:paraId="4D377CC7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 day (2 snaps are vaulted each day)</w:t>
            </w:r>
          </w:p>
        </w:tc>
        <w:tc>
          <w:tcPr>
            <w:tcW w:w="1172" w:type="dxa"/>
          </w:tcPr>
          <w:p w:rsidRPr="009D1A88" w:rsidR="00815C10" w:rsidP="79C3F9AE" w:rsidRDefault="00815C10" w14:paraId="0E321C6B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7, 14, 30, 45 days</w:t>
            </w:r>
          </w:p>
        </w:tc>
        <w:tc>
          <w:tcPr>
            <w:tcW w:w="1272" w:type="dxa"/>
          </w:tcPr>
          <w:p w:rsidRPr="009D1A88" w:rsidR="00815C10" w:rsidP="79C3F9AE" w:rsidRDefault="00815C10" w14:paraId="40D0C66A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Trigger on reserve</w:t>
            </w:r>
          </w:p>
        </w:tc>
        <w:tc>
          <w:tcPr>
            <w:tcW w:w="679" w:type="dxa"/>
          </w:tcPr>
          <w:p w:rsidRPr="009D1A88" w:rsidR="00815C10" w:rsidP="79C3F9AE" w:rsidRDefault="00815C10" w14:paraId="45F7BD9D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No</w:t>
            </w:r>
          </w:p>
        </w:tc>
        <w:tc>
          <w:tcPr>
            <w:tcW w:w="1194" w:type="dxa"/>
          </w:tcPr>
          <w:p w:rsidRPr="009D1A88" w:rsidR="00815C10" w:rsidP="79C3F9AE" w:rsidRDefault="00815C10" w14:paraId="6D33F2FA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Yes</w:t>
            </w:r>
          </w:p>
        </w:tc>
      </w:tr>
      <w:tr w:rsidRPr="009D1A88" w:rsidR="00815C10" w:rsidTr="79C3F9AE" w14:paraId="588C68CD">
        <w:trPr>
          <w:trHeight w:val="456"/>
        </w:trPr>
        <w:tc>
          <w:tcPr>
            <w:tcW w:w="1153" w:type="dxa"/>
          </w:tcPr>
          <w:p w:rsidRPr="009D1A88" w:rsidR="00815C10" w:rsidP="79C3F9AE" w:rsidRDefault="00815C10" w14:paraId="61D43A5D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WISP Share</w:t>
            </w:r>
          </w:p>
        </w:tc>
        <w:tc>
          <w:tcPr>
            <w:tcW w:w="1620" w:type="dxa"/>
          </w:tcPr>
          <w:p w:rsidRPr="009D1A88" w:rsidR="00815C10" w:rsidP="79C3F9AE" w:rsidRDefault="009509F3" w14:paraId="62F119FD" w14:noSpellErr="1" w14:textId="674DAA7C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="79C3F9AE">
              <w:rPr>
                <w:rFonts w:eastAsia="Times New Roman"/>
                <w:lang w:val="en-US"/>
              </w:rPr>
              <w:t>10TB (max)</w:t>
            </w:r>
          </w:p>
        </w:tc>
        <w:tc>
          <w:tcPr>
            <w:tcW w:w="1038" w:type="dxa"/>
          </w:tcPr>
          <w:p w:rsidRPr="009D1A88" w:rsidR="00815C10" w:rsidP="79C3F9AE" w:rsidRDefault="00815C10" w14:paraId="1F5EA3AC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50</w:t>
            </w:r>
          </w:p>
        </w:tc>
        <w:tc>
          <w:tcPr>
            <w:tcW w:w="1421" w:type="dxa"/>
          </w:tcPr>
          <w:p w:rsidRPr="009D1A88" w:rsidR="00815C10" w:rsidP="79C3F9AE" w:rsidRDefault="00815C10" w14:paraId="0D396320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1172" w:type="dxa"/>
          </w:tcPr>
          <w:p w:rsidRPr="009D1A88" w:rsidR="00815C10" w:rsidP="79C3F9AE" w:rsidRDefault="00815C10" w14:paraId="2713BC39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7, 14, 30, 45</w:t>
            </w:r>
          </w:p>
        </w:tc>
        <w:tc>
          <w:tcPr>
            <w:tcW w:w="1272" w:type="dxa"/>
          </w:tcPr>
          <w:p w:rsidRPr="009D1A88" w:rsidR="00815C10" w:rsidP="79C3F9AE" w:rsidRDefault="00815C10" w14:paraId="5E66B753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Trigger on reserve</w:t>
            </w:r>
          </w:p>
        </w:tc>
        <w:tc>
          <w:tcPr>
            <w:tcW w:w="679" w:type="dxa"/>
          </w:tcPr>
          <w:p w:rsidRPr="009D1A88" w:rsidR="00815C10" w:rsidP="79C3F9AE" w:rsidRDefault="00815C10" w14:paraId="5EBA4692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No</w:t>
            </w:r>
          </w:p>
        </w:tc>
        <w:tc>
          <w:tcPr>
            <w:tcW w:w="1194" w:type="dxa"/>
          </w:tcPr>
          <w:p w:rsidRPr="009D1A88" w:rsidR="00815C10" w:rsidP="79C3F9AE" w:rsidRDefault="00815C10" w14:paraId="58C473DD" w14:noSpellErr="1">
            <w:pPr>
              <w:pStyle w:val="BodyText"/>
              <w:spacing w:after="0"/>
              <w:jc w:val="center"/>
              <w:rPr>
                <w:rFonts w:eastAsia="Times New Roman"/>
                <w:lang w:val="en-US"/>
              </w:rPr>
            </w:pPr>
            <w:r w:rsidRPr="009D1A88">
              <w:rPr>
                <w:rFonts w:eastAsia="Times New Roman"/>
                <w:lang w:val="en-US"/>
              </w:rPr>
              <w:t>Yes</w:t>
            </w:r>
          </w:p>
        </w:tc>
      </w:tr>
    </w:tbl>
    <w:p w:rsidRPr="0062099E" w:rsidR="0088271D" w:rsidP="79C3F9AE" w:rsidRDefault="0088271D" w14:paraId="114726A8" w14:noSpellErr="1">
      <w:pPr>
        <w:pStyle w:val="BodyText"/>
        <w:ind w:left="180"/>
        <w:rPr>
          <w:color w:val="FF0000"/>
          <w:lang w:val="en-US"/>
        </w:rPr>
      </w:pPr>
    </w:p>
    <w:p w:rsidRPr="009D1A88" w:rsidR="00C95629" w:rsidP="79C3F9AE" w:rsidRDefault="00C95629" w14:paraId="76AE6E9A">
      <w:pPr>
        <w:pStyle w:val="Heading2"/>
        <w:numPr>
          <w:numId w:val="0"/>
        </w:numPr>
      </w:pPr>
      <w:bookmarkStart w:name="_Toc444034849" w:id="70"/>
      <w:proofErr w:type="spellStart"/>
      <w:r w:rsidRPr="009D1A88">
        <w:t>Qtree</w:t>
      </w:r>
      <w:proofErr w:type="spellEnd"/>
      <w:r w:rsidRPr="009D1A88">
        <w:t xml:space="preserve"> Guidelines</w:t>
      </w:r>
      <w:bookmarkEnd w:id="70"/>
    </w:p>
    <w:p w:rsidRPr="009D1A88" w:rsidR="0054090B" w:rsidP="79C3F9AE" w:rsidRDefault="00C95629" w14:paraId="1510E2DE">
      <w:pPr>
        <w:pStyle w:val="BodyText"/>
        <w:ind w:left="180"/>
        <w:rPr>
          <w:bCs/>
          <w:sz w:val="24"/>
          <w:szCs w:val="24"/>
        </w:rPr>
      </w:pPr>
      <w:proofErr w:type="spellStart"/>
      <w:r w:rsidRPr="009D1A88">
        <w:rPr>
          <w:bCs/>
          <w:sz w:val="24"/>
          <w:szCs w:val="24"/>
        </w:rPr>
        <w:t>Qtrees</w:t>
      </w:r>
      <w:proofErr w:type="spellEnd"/>
      <w:r w:rsidRPr="009D1A88">
        <w:rPr>
          <w:bCs/>
          <w:sz w:val="24"/>
          <w:szCs w:val="24"/>
        </w:rPr>
        <w:t xml:space="preserve"> should be used when creating shares</w:t>
      </w:r>
      <w:r w:rsidR="00ED69DF">
        <w:rPr>
          <w:bCs/>
          <w:sz w:val="24"/>
          <w:szCs w:val="24"/>
        </w:rPr>
        <w:t xml:space="preserve">. </w:t>
      </w:r>
      <w:r w:rsidR="0005010E">
        <w:rPr>
          <w:bCs/>
          <w:sz w:val="24"/>
          <w:szCs w:val="24"/>
        </w:rPr>
        <w:t xml:space="preserve">Quotas should be disabled </w:t>
      </w:r>
      <w:r w:rsidR="00B053CE">
        <w:rPr>
          <w:bCs/>
          <w:sz w:val="24"/>
          <w:szCs w:val="24"/>
        </w:rPr>
        <w:t xml:space="preserve">if </w:t>
      </w:r>
      <w:proofErr w:type="spellStart"/>
      <w:r w:rsidR="00B053CE">
        <w:rPr>
          <w:bCs/>
          <w:sz w:val="24"/>
          <w:szCs w:val="24"/>
        </w:rPr>
        <w:t>dedup</w:t>
      </w:r>
      <w:proofErr w:type="spellEnd"/>
      <w:r w:rsidR="00B053CE">
        <w:rPr>
          <w:bCs/>
          <w:sz w:val="24"/>
          <w:szCs w:val="24"/>
        </w:rPr>
        <w:t xml:space="preserve"> is enabled on a volume</w:t>
      </w:r>
      <w:r w:rsidR="0005010E">
        <w:rPr>
          <w:bCs/>
          <w:sz w:val="24"/>
          <w:szCs w:val="24"/>
        </w:rPr>
        <w:t>.</w:t>
      </w:r>
    </w:p>
    <w:p w:rsidRPr="009509F3" w:rsidR="00770853" w:rsidP="79C3F9AE" w:rsidRDefault="00770853" w14:paraId="3B854FE9" w14:noSpellErr="1">
      <w:pPr>
        <w:pStyle w:val="Heading2"/>
        <w:numPr>
          <w:numId w:val="0"/>
        </w:numPr>
      </w:pPr>
      <w:bookmarkStart w:name="_Toc444034850" w:id="71"/>
      <w:r w:rsidRPr="009509F3">
        <w:lastRenderedPageBreak/>
        <w:t>LUN Guidelines</w:t>
      </w:r>
      <w:bookmarkEnd w:id="71"/>
    </w:p>
    <w:p w:rsidRPr="009509F3" w:rsidR="00770853" w:rsidP="79C3F9AE" w:rsidRDefault="00770853" w14:paraId="715083D6" w14:noSpellErr="1">
      <w:pPr>
        <w:pStyle w:val="BodyText"/>
        <w:ind w:left="180"/>
        <w:rPr>
          <w:bCs/>
          <w:sz w:val="24"/>
          <w:szCs w:val="24"/>
        </w:rPr>
      </w:pPr>
      <w:r w:rsidRPr="009509F3">
        <w:rPr>
          <w:bCs/>
          <w:sz w:val="24"/>
          <w:szCs w:val="24"/>
        </w:rPr>
        <w:t>LUNs are used for ISCSI deployments, mainly in WISP. All LUNs are to be thin provisioned and are to follow these guidelines.</w:t>
      </w:r>
    </w:p>
    <w:tbl>
      <w:tblPr>
        <w:tblW w:w="7740" w:type="dxa"/>
        <w:tblInd w:w="288" w:type="dxa"/>
        <w:tblLook w:val="04A0"/>
      </w:tblPr>
      <w:tblGrid>
        <w:gridCol w:w="3600"/>
        <w:gridCol w:w="4140"/>
      </w:tblGrid>
      <w:tr w:rsidRPr="009509F3" w:rsidR="004E272F" w:rsidTr="79C3F9AE" w14:paraId="3B895A5B">
        <w:trPr>
          <w:trHeight w:val="315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3E2"/>
            <w:vAlign w:val="bottom"/>
            <w:hideMark/>
            <w:tcW w:w="3600" w:type="dxa"/>
          </w:tcPr>
          <w:p w:rsidRPr="009509F3" w:rsidR="004E272F" w:rsidP="79C3F9AE" w:rsidRDefault="004E272F" w14:paraId="127CE778" w14:noSpellErr="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  <w:lang w:val="en-US"/>
              </w:rPr>
              <w:t>Details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3E2"/>
            <w:vAlign w:val="bottom"/>
            <w:hideMark/>
            <w:tcW w:w="4140" w:type="dxa"/>
          </w:tcPr>
          <w:p w:rsidRPr="009509F3" w:rsidR="004E272F" w:rsidP="79C3F9AE" w:rsidRDefault="004E272F" w14:paraId="47680A60" w14:noSpellErr="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  <w:lang w:val="en-US"/>
              </w:rPr>
              <w:t>Primary Configuration</w:t>
            </w:r>
          </w:p>
        </w:tc>
      </w:tr>
      <w:tr w:rsidRPr="009509F3" w:rsidR="004E272F" w:rsidTr="79C3F9AE" w14:paraId="542578DC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3A38A691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SQL Server Volume/LUN limits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5B2AA177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6TB</w:t>
            </w:r>
            <w:r w:rsidR="009509F3">
              <w:rPr>
                <w:rFonts w:ascii="Arial" w:hAnsi="Arial" w:cs="Arial"/>
                <w:bCs/>
                <w:sz w:val="20"/>
                <w:szCs w:val="20"/>
              </w:rPr>
              <w:t xml:space="preserve"> (max)</w:t>
            </w:r>
          </w:p>
        </w:tc>
      </w:tr>
      <w:tr w:rsidRPr="009509F3" w:rsidR="004E272F" w:rsidTr="79C3F9AE" w14:paraId="242C7BA8">
        <w:trPr>
          <w:trHeight w:val="52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4794CAD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509F3">
              <w:rPr>
                <w:rFonts w:ascii="Arial" w:hAnsi="Arial" w:cs="Arial"/>
                <w:bCs/>
                <w:sz w:val="20"/>
                <w:szCs w:val="20"/>
              </w:rPr>
              <w:t>Lun</w:t>
            </w:r>
            <w:proofErr w:type="spellEnd"/>
            <w:r w:rsidRPr="009509F3">
              <w:rPr>
                <w:rFonts w:ascii="Arial" w:hAnsi="Arial" w:cs="Arial"/>
                <w:bCs/>
                <w:sz w:val="20"/>
                <w:szCs w:val="20"/>
              </w:rPr>
              <w:t xml:space="preserve"> limitation ( number)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5245AB48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20 LUNS per system &amp; 40 LUNS per cluster </w:t>
            </w:r>
          </w:p>
        </w:tc>
      </w:tr>
      <w:tr w:rsidRPr="009509F3" w:rsidR="004E272F" w:rsidTr="79C3F9AE" w14:paraId="65CA461C">
        <w:trPr>
          <w:trHeight w:val="64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3600" w:type="dxa"/>
          </w:tcPr>
          <w:p w:rsidRPr="009509F3" w:rsidR="004E272F" w:rsidP="79C3F9AE" w:rsidRDefault="004E272F" w14:paraId="6B2F7E19" w14:noSpellErr="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</w:rPr>
              <w:t>Multiple databases per volume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4140" w:type="dxa"/>
          </w:tcPr>
          <w:p w:rsidRPr="009509F3" w:rsidR="004E272F" w:rsidP="79C3F9AE" w:rsidRDefault="004E272F" w14:paraId="1ABA42B9" w14:noSpellErr="1">
            <w:pPr>
              <w:rPr>
                <w:rFonts w:ascii="Arial" w:hAnsi="Arial" w:cs="Arial"/>
                <w:lang w:val="en-US"/>
              </w:rPr>
            </w:pPr>
            <w:r w:rsidRPr="009509F3">
              <w:rPr>
                <w:rFonts w:ascii="Arial" w:hAnsi="Arial" w:cs="Arial"/>
              </w:rPr>
              <w:t>&lt;= 315 DB's per server</w:t>
            </w:r>
          </w:p>
        </w:tc>
      </w:tr>
      <w:tr w:rsidRPr="009509F3" w:rsidR="004E272F" w:rsidTr="79C3F9AE" w14:paraId="4C7802FA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3600" w:type="dxa"/>
          </w:tcPr>
          <w:p w:rsidRPr="009509F3" w:rsidR="004E272F" w:rsidP="79C3F9AE" w:rsidRDefault="004E272F" w14:paraId="7230A1C7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4140" w:type="dxa"/>
          </w:tcPr>
          <w:p w:rsidRPr="009509F3" w:rsidR="004E272F" w:rsidP="79C3F9AE" w:rsidRDefault="004E272F" w14:paraId="0FFDB033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35 DB's per volume</w:t>
            </w:r>
          </w:p>
        </w:tc>
      </w:tr>
      <w:tr w:rsidRPr="009509F3" w:rsidR="004E272F" w:rsidTr="79C3F9AE" w14:paraId="6269FC0C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3600" w:type="dxa"/>
          </w:tcPr>
          <w:p w:rsidRPr="009509F3" w:rsidR="004E272F" w:rsidP="79C3F9AE" w:rsidRDefault="004E272F" w14:paraId="7B4CB52C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4140" w:type="dxa"/>
          </w:tcPr>
          <w:p w:rsidRPr="009509F3" w:rsidR="004E272F" w:rsidP="79C3F9AE" w:rsidRDefault="004E272F" w14:paraId="62389CF9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&lt;= 200GB per database</w:t>
            </w:r>
          </w:p>
        </w:tc>
      </w:tr>
      <w:tr w:rsidRPr="009509F3" w:rsidR="004E272F" w:rsidTr="79C3F9AE" w14:paraId="776655DB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608E7BAA" w14:noSpellErr="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  <w:sz w:val="20"/>
                <w:szCs w:val="20"/>
              </w:rPr>
              <w:t>Single database per volume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4EF65D4F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&gt;200GB per database</w:t>
            </w:r>
          </w:p>
        </w:tc>
      </w:tr>
      <w:tr w:rsidRPr="009509F3" w:rsidR="004E272F" w:rsidTr="79C3F9AE" w14:paraId="38F14947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7ADC5A92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283DA3B3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6TB volume limit</w:t>
            </w:r>
          </w:p>
        </w:tc>
      </w:tr>
      <w:tr w:rsidRPr="009509F3" w:rsidR="004E272F" w:rsidTr="79C3F9AE" w14:paraId="1085DC2D">
        <w:trPr>
          <w:trHeight w:val="64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3600" w:type="dxa"/>
          </w:tcPr>
          <w:p w:rsidRPr="009509F3" w:rsidR="004E272F" w:rsidP="79C3F9AE" w:rsidRDefault="004E272F" w14:paraId="5A835F34" w14:noSpellErr="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</w:rPr>
              <w:t>Multiple databases per volume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4140" w:type="dxa"/>
          </w:tcPr>
          <w:p w:rsidRPr="009509F3" w:rsidR="004E272F" w:rsidP="79C3F9AE" w:rsidRDefault="004E272F" w14:paraId="6A0BE5A4" w14:noSpellErr="1">
            <w:pPr>
              <w:rPr>
                <w:rFonts w:ascii="Arial" w:hAnsi="Arial" w:cs="Arial"/>
                <w:lang w:val="en-US"/>
              </w:rPr>
            </w:pPr>
            <w:r w:rsidRPr="009509F3">
              <w:rPr>
                <w:rFonts w:ascii="Arial" w:hAnsi="Arial" w:cs="Arial"/>
              </w:rPr>
              <w:t>&gt;315 DB's per server (Max DB's 1200)</w:t>
            </w:r>
          </w:p>
        </w:tc>
      </w:tr>
      <w:tr w:rsidRPr="009509F3" w:rsidR="004E272F" w:rsidTr="79C3F9AE" w14:paraId="57E59D94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3600" w:type="dxa"/>
          </w:tcPr>
          <w:p w:rsidRPr="009509F3" w:rsidR="004E272F" w:rsidP="79C3F9AE" w:rsidRDefault="004E272F" w14:paraId="5DC86EBB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4140" w:type="dxa"/>
          </w:tcPr>
          <w:p w:rsidRPr="009509F3" w:rsidR="004E272F" w:rsidP="79C3F9AE" w:rsidRDefault="004E272F" w14:paraId="5E3B574B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150 DB's per volume</w:t>
            </w:r>
          </w:p>
        </w:tc>
      </w:tr>
      <w:tr w:rsidRPr="009509F3" w:rsidR="004E272F" w:rsidTr="79C3F9AE" w14:paraId="7B4ABE25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3600" w:type="dxa"/>
          </w:tcPr>
          <w:p w:rsidRPr="009509F3" w:rsidR="004E272F" w:rsidP="79C3F9AE" w:rsidRDefault="004E272F" w14:paraId="6220BEF7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4140" w:type="dxa"/>
          </w:tcPr>
          <w:p w:rsidRPr="009509F3" w:rsidR="004E272F" w:rsidP="79C3F9AE" w:rsidRDefault="004E272F" w14:paraId="22DA14EA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Average user database size &lt;=10GB</w:t>
            </w:r>
          </w:p>
        </w:tc>
      </w:tr>
      <w:tr w:rsidRPr="009509F3" w:rsidR="004E272F" w:rsidTr="79C3F9AE" w14:paraId="136A42E2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3600" w:type="dxa"/>
          </w:tcPr>
          <w:p w:rsidRPr="009509F3" w:rsidR="004E272F" w:rsidP="79C3F9AE" w:rsidRDefault="004E272F" w14:paraId="52508842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8CCE4"/>
            <w:hideMark/>
            <w:tcW w:w="4140" w:type="dxa"/>
          </w:tcPr>
          <w:p w:rsidRPr="009509F3" w:rsidR="004E272F" w:rsidP="79C3F9AE" w:rsidRDefault="004E272F" w14:paraId="699602AC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Maximum user database size &lt;=50GB</w:t>
            </w:r>
          </w:p>
        </w:tc>
      </w:tr>
      <w:tr w:rsidRPr="009509F3" w:rsidR="004E272F" w:rsidTr="79C3F9AE" w14:paraId="05CF7267">
        <w:trPr>
          <w:trHeight w:val="610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3A0CA38E" w14:noSpellErr="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</w:rPr>
              <w:t>WISP V3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06981FD9" w14:noSpellErr="1">
            <w:pPr>
              <w:rPr>
                <w:rFonts w:ascii="Arial" w:hAnsi="Arial" w:cs="Arial"/>
                <w:lang w:val="en-US"/>
              </w:rPr>
            </w:pPr>
            <w:r w:rsidRPr="009509F3">
              <w:rPr>
                <w:rFonts w:ascii="Arial" w:hAnsi="Arial" w:cs="Arial"/>
              </w:rPr>
              <w:t>Multiple databases per volume &gt;315 DB's per server (Max DB's 1950)</w:t>
            </w:r>
          </w:p>
        </w:tc>
      </w:tr>
      <w:tr w:rsidRPr="009509F3" w:rsidR="004E272F" w:rsidTr="79C3F9AE" w14:paraId="6ACD1C25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49077752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10F79DF5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150 DB's per volume</w:t>
            </w:r>
          </w:p>
        </w:tc>
      </w:tr>
      <w:tr w:rsidRPr="009509F3" w:rsidR="004E272F" w:rsidTr="79C3F9AE" w14:paraId="0F8E8F15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7D26D3E0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342F2592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Average user database size &lt;=10GB</w:t>
            </w:r>
          </w:p>
        </w:tc>
      </w:tr>
      <w:tr w:rsidRPr="009509F3" w:rsidR="004E272F" w:rsidTr="79C3F9AE" w14:paraId="727F2066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5A9BB93E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Cs/>
                <w:sz w:val="20"/>
                <w:szCs w:val="20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6C36158B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</w:rPr>
              <w:t>Maximum user database size &lt;=50GB</w:t>
            </w:r>
          </w:p>
        </w:tc>
      </w:tr>
      <w:tr w:rsidRPr="009509F3" w:rsidR="004E272F" w:rsidTr="79C3F9AE" w14:paraId="4EBC965F">
        <w:trPr>
          <w:trHeight w:val="772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765A77D0" w14:noSpellErr="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WISP STANDARD CONFIG FOR STANDALONE  DB SERVER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15FA717B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SNAP VOL1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</w:t>
            </w:r>
            <w:r w:rsidRPr="009509F3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E:\ 50GB</w:t>
            </w:r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 xml:space="preserve"> --&gt; data drive</w:t>
            </w:r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br/>
            </w:r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 xml:space="preserve">                    </w:t>
            </w:r>
            <w:r w:rsidRPr="009509F3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G:\ 25GB</w:t>
            </w:r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 xml:space="preserve"> --&gt; log drive</w:t>
            </w:r>
          </w:p>
        </w:tc>
      </w:tr>
      <w:tr w:rsidRPr="009509F3" w:rsidR="004E272F" w:rsidTr="79C3F9AE" w14:paraId="1475D1A1">
        <w:trPr>
          <w:trHeight w:val="570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1DAA8D02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5AF6D4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SNAP VOL2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 w:rsidRPr="009509F3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 xml:space="preserve">   S:\ 10GB</w:t>
            </w:r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 xml:space="preserve"> --&gt; </w:t>
            </w:r>
            <w:proofErr w:type="spellStart"/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>snapinfo</w:t>
            </w:r>
            <w:proofErr w:type="spellEnd"/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 xml:space="preserve"> drive</w:t>
            </w:r>
          </w:p>
        </w:tc>
      </w:tr>
      <w:tr w:rsidRPr="009509F3" w:rsidR="004E272F" w:rsidTr="79C3F9AE" w14:paraId="225A2687">
        <w:trPr>
          <w:trHeight w:val="570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02981114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17A08C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NOSNAP VOL1  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 w:rsidRPr="009509F3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 xml:space="preserve">   H:\ 25GB</w:t>
            </w:r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 xml:space="preserve"> --&gt; </w:t>
            </w:r>
            <w:proofErr w:type="spellStart"/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>sysdb</w:t>
            </w:r>
            <w:proofErr w:type="spellEnd"/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09F3">
              <w:rPr>
                <w:rFonts w:ascii="Calibri" w:hAnsi="Calibri" w:cs="Arial"/>
                <w:sz w:val="22"/>
                <w:szCs w:val="22"/>
                <w:lang w:val="en-US"/>
              </w:rPr>
              <w:t>lun</w:t>
            </w:r>
            <w:proofErr w:type="spellEnd"/>
          </w:p>
        </w:tc>
      </w:tr>
      <w:tr w:rsidRPr="009509F3" w:rsidR="004E272F" w:rsidTr="79C3F9AE" w14:paraId="1F2A66AD">
        <w:trPr>
          <w:trHeight w:val="682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439F9CAF" w14:noSpellErr="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WISP CLUSTERED DB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5FB5475C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SNAP VOL1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9509F3">
              <w:rPr>
                <w:rFonts w:ascii="Arial" w:hAnsi="Arial" w:cs="Arial"/>
                <w:b/>
                <w:sz w:val="20"/>
                <w:szCs w:val="20"/>
                <w:lang w:val="en-US"/>
              </w:rPr>
              <w:t>E:\ 50GB</w:t>
            </w:r>
            <w:r w:rsidRPr="009509F3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            G:\ 25GB</w:t>
            </w:r>
          </w:p>
        </w:tc>
      </w:tr>
      <w:tr w:rsidRPr="009509F3" w:rsidR="004E272F" w:rsidTr="79C3F9AE" w14:paraId="711EBBD2">
        <w:trPr>
          <w:trHeight w:val="52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4C46DE13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69CC5C1C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SNAP VOL2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9509F3">
              <w:rPr>
                <w:rFonts w:ascii="Arial" w:hAnsi="Arial" w:cs="Arial"/>
                <w:b/>
                <w:sz w:val="20"/>
                <w:szCs w:val="20"/>
                <w:lang w:val="en-US"/>
              </w:rPr>
              <w:t>S:\ 10GB</w:t>
            </w:r>
          </w:p>
        </w:tc>
      </w:tr>
      <w:tr w:rsidRPr="009509F3" w:rsidR="004E272F" w:rsidTr="79C3F9AE" w14:paraId="740A53FC">
        <w:trPr>
          <w:trHeight w:val="780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3600" w:type="dxa"/>
          </w:tcPr>
          <w:p w:rsidRPr="009509F3" w:rsidR="004E272F" w:rsidP="79C3F9AE" w:rsidRDefault="004E272F" w14:paraId="6A7F87F6" w14:noSpellErr="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EECE1"/>
            <w:hideMark/>
            <w:tcW w:w="4140" w:type="dxa"/>
          </w:tcPr>
          <w:p w:rsidRPr="009509F3" w:rsidR="004E272F" w:rsidP="79C3F9AE" w:rsidRDefault="004E272F" w14:paraId="090EBF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NOSNAP VOL1  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9509F3">
              <w:rPr>
                <w:rFonts w:ascii="Arial" w:hAnsi="Arial" w:cs="Arial"/>
                <w:b/>
                <w:sz w:val="20"/>
                <w:szCs w:val="20"/>
                <w:lang w:val="en-US"/>
              </w:rPr>
              <w:t>H:\ 25GB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</w:t>
            </w:r>
            <w:r w:rsidRPr="009509F3">
              <w:rPr>
                <w:rFonts w:ascii="Arial" w:hAnsi="Arial" w:cs="Arial"/>
                <w:b/>
                <w:sz w:val="20"/>
                <w:szCs w:val="20"/>
                <w:lang w:val="en-US"/>
              </w:rPr>
              <w:t>Q:\ 1GB</w:t>
            </w:r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 xml:space="preserve">   --&gt; Quorum </w:t>
            </w:r>
            <w:proofErr w:type="spellStart"/>
            <w:r w:rsidRPr="009509F3">
              <w:rPr>
                <w:rFonts w:ascii="Arial" w:hAnsi="Arial" w:cs="Arial"/>
                <w:sz w:val="20"/>
                <w:szCs w:val="20"/>
                <w:lang w:val="en-US"/>
              </w:rPr>
              <w:t>lun</w:t>
            </w:r>
            <w:proofErr w:type="spellEnd"/>
          </w:p>
        </w:tc>
      </w:tr>
    </w:tbl>
    <w:p w:rsidRPr="00B12B55" w:rsidR="00B12B55" w:rsidP="79C3F9AE" w:rsidRDefault="00B12B55" w14:paraId="77E02DCE" w14:noSpellErr="1">
      <w:pPr>
        <w:pStyle w:val="NoSpacing"/>
        <w:rPr>
          <w:noProof/>
        </w:rPr>
      </w:pPr>
    </w:p>
    <w:p w:rsidR="00346F27" w:rsidP="79C3F9AE" w:rsidRDefault="002216E9" w14:paraId="390DC018" w14:noSpellErr="1">
      <w:pPr>
        <w:pStyle w:val="Heading1"/>
        <w:pageBreakBefore w:val="0"/>
        <w:rPr>
          <w:noProof/>
        </w:rPr>
      </w:pPr>
      <w:r>
        <w:rPr>
          <w:noProof/>
        </w:rPr>
        <w:br w:type="page"/>
      </w:r>
      <w:bookmarkStart w:name="_Toc444034851" w:id="72"/>
      <w:r w:rsidRPr="00853405" w:rsidR="00886746">
        <w:rPr>
          <w:noProof/>
        </w:rPr>
        <w:lastRenderedPageBreak/>
        <w:t>Network Configuration</w:t>
      </w:r>
      <w:bookmarkEnd w:id="72"/>
    </w:p>
    <w:p w:rsidRPr="00287008" w:rsidR="00287008" w:rsidP="79C3F9AE" w:rsidRDefault="00287008" w14:paraId="1FE01985" w14:noSpellErr="1">
      <w:pPr>
        <w:pStyle w:val="BodyText"/>
      </w:pPr>
    </w:p>
    <w:p w:rsidRPr="00D073B8" w:rsidR="00795D56" w:rsidP="79C3F9AE" w:rsidRDefault="00795D56" w14:paraId="2667AD86" w14:noSpellErr="1">
      <w:pPr>
        <w:pStyle w:val="Heading2"/>
        <w:numPr>
          <w:numId w:val="0"/>
        </w:numPr>
      </w:pPr>
      <w:bookmarkStart w:name="_Toc444034852" w:id="73"/>
      <w:r w:rsidRPr="00D073B8">
        <w:t>LACP – Interface Groups</w:t>
      </w:r>
      <w:bookmarkEnd w:id="73"/>
    </w:p>
    <w:p w:rsidRPr="00D073B8" w:rsidR="006A27B4" w:rsidP="79C3F9AE" w:rsidRDefault="006A27B4" w14:paraId="5C9A89A5" w14:noSpellErr="1">
      <w:pPr>
        <w:pStyle w:val="BodyText"/>
        <w:ind w:left="180"/>
        <w:rPr>
          <w:bCs/>
          <w:sz w:val="24"/>
          <w:szCs w:val="24"/>
        </w:rPr>
      </w:pPr>
      <w:r w:rsidRPr="00D073B8">
        <w:rPr>
          <w:bCs/>
          <w:sz w:val="24"/>
          <w:szCs w:val="24"/>
        </w:rPr>
        <w:t>The standard network configuration in the TR environment is a LACP interface group where networks will support it.</w:t>
      </w:r>
      <w:r w:rsidR="00287008">
        <w:rPr>
          <w:bCs/>
          <w:sz w:val="24"/>
          <w:szCs w:val="24"/>
        </w:rPr>
        <w:t xml:space="preserve"> But, VSIP IP is no longer required.</w:t>
      </w:r>
    </w:p>
    <w:p w:rsidRPr="00D073B8" w:rsidR="00D073B8" w:rsidP="79C3F9AE" w:rsidRDefault="00287008" w14:paraId="4140119E" w14:noSpellErr="1">
      <w:pPr>
        <w:pStyle w:val="BodyText"/>
        <w:ind w:left="1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FAS8040 has sufficient ports for most scenarios. But, we may need to purchase additional network cards if </w:t>
      </w:r>
      <w:proofErr w:type="gramStart"/>
      <w:r>
        <w:rPr>
          <w:bCs/>
          <w:sz w:val="24"/>
          <w:szCs w:val="24"/>
        </w:rPr>
        <w:t>a cluster require</w:t>
      </w:r>
      <w:proofErr w:type="gramEnd"/>
      <w:r>
        <w:rPr>
          <w:bCs/>
          <w:sz w:val="24"/>
          <w:szCs w:val="24"/>
        </w:rPr>
        <w:t xml:space="preserve"> physical connectivity to more than 3 networks. Network port allocations are listed below</w:t>
      </w:r>
      <w:r w:rsidRPr="00D073B8" w:rsidR="00D073B8">
        <w:rPr>
          <w:bCs/>
          <w:sz w:val="24"/>
          <w:szCs w:val="24"/>
        </w:rPr>
        <w:t>.</w:t>
      </w:r>
    </w:p>
    <w:p w:rsidRPr="009D1A88" w:rsidR="00D073B8" w:rsidP="79C3F9AE" w:rsidRDefault="00D073B8" w14:paraId="5BA07D20" w14:noSpellErr="1">
      <w:pPr>
        <w:pStyle w:val="BodyText"/>
        <w:ind w:left="180"/>
        <w:rPr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621"/>
        <w:gridCol w:w="4622"/>
      </w:tblGrid>
      <w:tr w:rsidRPr="008F2812" w:rsidR="00D073B8" w:rsidTr="79C3F9AE" w14:paraId="0C9939B6">
        <w:tc>
          <w:tcPr>
            <w:tcW w:w="9243" w:type="dxa"/>
            <w:gridSpan w:val="2"/>
            <w:shd w:val="clear" w:color="auto" w:fill="8DB3E2" w:themeFill="text2" w:themeFillTint="66"/>
          </w:tcPr>
          <w:p w:rsidRPr="00D073B8" w:rsidR="00D073B8" w:rsidP="79C3F9AE" w:rsidRDefault="00D073B8" w14:paraId="17870458" w14:noSpellErr="1">
            <w:pPr>
              <w:pStyle w:val="BodyText"/>
              <w:jc w:val="center"/>
              <w:rPr>
                <w:b/>
                <w:sz w:val="24"/>
                <w:szCs w:val="24"/>
                <w:lang w:val="en-US"/>
              </w:rPr>
            </w:pPr>
            <w:r w:rsidRPr="00D073B8">
              <w:rPr>
                <w:b/>
                <w:sz w:val="24"/>
                <w:szCs w:val="24"/>
                <w:lang w:val="en-US"/>
              </w:rPr>
              <w:t>FAS8040 Port Assignment</w:t>
            </w:r>
          </w:p>
        </w:tc>
      </w:tr>
      <w:tr w:rsidRPr="008F2812" w:rsidR="00D073B8" w:rsidTr="79C3F9AE" w14:paraId="3DFEBF5A">
        <w:tc>
          <w:tcPr>
            <w:tcW w:w="4621" w:type="dxa"/>
          </w:tcPr>
          <w:p w:rsidRPr="008F2812" w:rsidR="00D073B8" w:rsidP="79C3F9AE" w:rsidRDefault="00D073B8" w14:paraId="2962BA32" w14:noSpellErr="1">
            <w:pPr>
              <w:pStyle w:val="BodyText"/>
              <w:rPr>
                <w:lang w:val="en-US"/>
              </w:rPr>
            </w:pPr>
            <w:r w:rsidRPr="008F2812">
              <w:rPr>
                <w:lang w:val="en-US"/>
              </w:rPr>
              <w:t>TYPE</w:t>
            </w:r>
          </w:p>
        </w:tc>
        <w:tc>
          <w:tcPr>
            <w:tcW w:w="4622" w:type="dxa"/>
          </w:tcPr>
          <w:p w:rsidRPr="008F2812" w:rsidR="00D073B8" w:rsidP="79C3F9AE" w:rsidRDefault="00D073B8" w14:paraId="7DB586B1" w14:noSpellErr="1">
            <w:pPr>
              <w:pStyle w:val="BodyText"/>
              <w:rPr>
                <w:lang w:val="en-US"/>
              </w:rPr>
            </w:pPr>
            <w:r w:rsidRPr="008F2812">
              <w:rPr>
                <w:lang w:val="en-US"/>
              </w:rPr>
              <w:t>PORT</w:t>
            </w:r>
          </w:p>
        </w:tc>
      </w:tr>
      <w:tr w:rsidRPr="008F2812" w:rsidR="00D073B8" w:rsidTr="79C3F9AE" w14:paraId="740E7E20">
        <w:tc>
          <w:tcPr>
            <w:tcW w:w="4621" w:type="dxa"/>
          </w:tcPr>
          <w:p w:rsidRPr="008F2812" w:rsidR="00D073B8" w:rsidP="79C3F9AE" w:rsidRDefault="00B704F9" w14:paraId="1E06BBC6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Intra</w:t>
            </w:r>
            <w:r w:rsidRPr="008F2812" w:rsidR="00D073B8">
              <w:rPr>
                <w:lang w:val="en-US"/>
              </w:rPr>
              <w:t>Cluster</w:t>
            </w:r>
            <w:proofErr w:type="spellEnd"/>
            <w:r w:rsidRPr="008F2812" w:rsidR="00D073B8">
              <w:rPr>
                <w:lang w:val="en-US"/>
              </w:rPr>
              <w:t xml:space="preserve"> (10Gbe interface)</w:t>
            </w:r>
          </w:p>
        </w:tc>
        <w:tc>
          <w:tcPr>
            <w:tcW w:w="4622" w:type="dxa"/>
          </w:tcPr>
          <w:p w:rsidRPr="008F2812" w:rsidR="00D073B8" w:rsidP="79C3F9AE" w:rsidRDefault="00ED69DF" w14:paraId="7FE7A5F5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e0a, e0c</w:t>
            </w:r>
            <w:r w:rsidR="00B23347">
              <w:rPr>
                <w:lang w:val="en-US"/>
              </w:rPr>
              <w:t xml:space="preserve"> </w:t>
            </w:r>
            <w:r w:rsidRPr="00B23347" w:rsidR="00B23347">
              <w:rPr>
                <w:color w:val="FF0000"/>
                <w:lang w:val="en-US"/>
              </w:rPr>
              <w:t>(do not use for data connections on backup filers)</w:t>
            </w:r>
          </w:p>
        </w:tc>
      </w:tr>
      <w:tr w:rsidRPr="008F2812" w:rsidR="00D073B8" w:rsidTr="79C3F9AE" w14:paraId="7DD5D018">
        <w:tc>
          <w:tcPr>
            <w:tcW w:w="4621" w:type="dxa"/>
          </w:tcPr>
          <w:p w:rsidRPr="008F2812" w:rsidR="00D073B8" w:rsidP="79C3F9AE" w:rsidRDefault="00D073B8" w14:paraId="09290735" w14:noSpellErr="1">
            <w:pPr>
              <w:pStyle w:val="BodyText"/>
              <w:rPr>
                <w:lang w:val="en-US"/>
              </w:rPr>
            </w:pPr>
            <w:r w:rsidRPr="008F2812">
              <w:rPr>
                <w:lang w:val="en-US"/>
              </w:rPr>
              <w:t>SP (1Gbe interface)</w:t>
            </w:r>
          </w:p>
        </w:tc>
        <w:tc>
          <w:tcPr>
            <w:tcW w:w="4622" w:type="dxa"/>
          </w:tcPr>
          <w:p w:rsidRPr="008F2812" w:rsidR="00D073B8" w:rsidP="79C3F9AE" w:rsidRDefault="00D073B8" w14:paraId="676DF6EA" w14:noSpellErr="1">
            <w:pPr>
              <w:pStyle w:val="BodyText"/>
              <w:rPr>
                <w:lang w:val="en-US"/>
              </w:rPr>
            </w:pPr>
            <w:r w:rsidRPr="008F2812">
              <w:rPr>
                <w:lang w:val="en-US"/>
              </w:rPr>
              <w:t>SP</w:t>
            </w:r>
          </w:p>
        </w:tc>
      </w:tr>
      <w:tr w:rsidRPr="008F2812" w:rsidR="00D073B8" w:rsidTr="79C3F9AE" w14:paraId="4840E5D0">
        <w:tc>
          <w:tcPr>
            <w:tcW w:w="4621" w:type="dxa"/>
          </w:tcPr>
          <w:p w:rsidRPr="008F2812" w:rsidR="00D073B8" w:rsidP="79C3F9AE" w:rsidRDefault="00D073B8" w14:paraId="66D4EC84" w14:noSpellErr="1">
            <w:pPr>
              <w:pStyle w:val="BodyText"/>
              <w:rPr>
                <w:lang w:val="en-US"/>
              </w:rPr>
            </w:pPr>
            <w:r w:rsidRPr="008F2812">
              <w:rPr>
                <w:lang w:val="en-US"/>
              </w:rPr>
              <w:t>Node/Cluster MGMT (1Gbe interface)</w:t>
            </w:r>
          </w:p>
        </w:tc>
        <w:tc>
          <w:tcPr>
            <w:tcW w:w="4622" w:type="dxa"/>
          </w:tcPr>
          <w:p w:rsidRPr="008F2812" w:rsidR="00D073B8" w:rsidP="79C3F9AE" w:rsidRDefault="00ED69DF" w14:paraId="447631F5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8F2812" w:rsidR="00D073B8">
              <w:rPr>
                <w:lang w:val="en-US"/>
              </w:rPr>
              <w:t>0</w:t>
            </w:r>
            <w:r>
              <w:rPr>
                <w:lang w:val="en-US"/>
              </w:rPr>
              <w:t>i</w:t>
            </w:r>
          </w:p>
        </w:tc>
      </w:tr>
      <w:tr w:rsidRPr="008F2812" w:rsidR="00D073B8" w:rsidTr="79C3F9AE" w14:paraId="47E340AB">
        <w:tc>
          <w:tcPr>
            <w:tcW w:w="4621" w:type="dxa"/>
          </w:tcPr>
          <w:p w:rsidRPr="008F2812" w:rsidR="00D073B8" w:rsidP="79C3F9AE" w:rsidRDefault="00AE6A48" w14:paraId="71101C5A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AE6A48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Pr="008F2812" w:rsidR="00D073B8">
              <w:rPr>
                <w:lang w:val="en-US"/>
              </w:rPr>
              <w:t>Data (10Gbe interface)</w:t>
            </w:r>
          </w:p>
        </w:tc>
        <w:tc>
          <w:tcPr>
            <w:tcW w:w="4622" w:type="dxa"/>
          </w:tcPr>
          <w:p w:rsidRPr="008F2812" w:rsidR="00D073B8" w:rsidP="79C3F9AE" w:rsidRDefault="00ED69DF" w14:paraId="4FB8772E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e0b, e</w:t>
            </w:r>
            <w:r w:rsidRPr="008F2812" w:rsidR="00D073B8">
              <w:rPr>
                <w:lang w:val="en-US"/>
              </w:rPr>
              <w:t>0</w:t>
            </w:r>
            <w:r>
              <w:rPr>
                <w:lang w:val="en-US"/>
              </w:rPr>
              <w:t>d</w:t>
            </w:r>
          </w:p>
        </w:tc>
      </w:tr>
      <w:tr w:rsidRPr="008F2812" w:rsidR="00287008" w:rsidTr="79C3F9AE" w14:paraId="51F575C7">
        <w:tc>
          <w:tcPr>
            <w:tcW w:w="4621" w:type="dxa"/>
          </w:tcPr>
          <w:p w:rsidRPr="008F2812" w:rsidR="00287008" w:rsidP="79C3F9AE" w:rsidRDefault="00287008" w14:paraId="66A50BB9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28700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Data Interface</w:t>
            </w:r>
            <w:r w:rsidRPr="008F2812" w:rsidR="00AE6A48">
              <w:rPr>
                <w:lang w:val="en-US"/>
              </w:rPr>
              <w:t xml:space="preserve"> (10Gbe interface)</w:t>
            </w:r>
          </w:p>
        </w:tc>
        <w:tc>
          <w:tcPr>
            <w:tcW w:w="4622" w:type="dxa"/>
          </w:tcPr>
          <w:p w:rsidRPr="008F2812" w:rsidR="00287008" w:rsidP="79C3F9AE" w:rsidRDefault="00ED69DF" w14:paraId="766D06DE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e0e, e</w:t>
            </w:r>
            <w:r w:rsidR="00287008">
              <w:rPr>
                <w:lang w:val="en-US"/>
              </w:rPr>
              <w:t>0</w:t>
            </w:r>
            <w:r>
              <w:rPr>
                <w:lang w:val="en-US"/>
              </w:rPr>
              <w:t>g</w:t>
            </w:r>
          </w:p>
        </w:tc>
      </w:tr>
      <w:tr w:rsidRPr="008F2812" w:rsidR="00287008" w:rsidTr="79C3F9AE" w14:paraId="26E2D87C">
        <w:tc>
          <w:tcPr>
            <w:tcW w:w="4621" w:type="dxa"/>
          </w:tcPr>
          <w:p w:rsidRPr="008F2812" w:rsidR="00287008" w:rsidP="79C3F9AE" w:rsidRDefault="00287008" w14:paraId="79AE6052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28700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Data Interface</w:t>
            </w:r>
            <w:r w:rsidRPr="008F2812" w:rsidR="00AE6A48">
              <w:rPr>
                <w:lang w:val="en-US"/>
              </w:rPr>
              <w:t xml:space="preserve"> (10Gbe interface)</w:t>
            </w:r>
          </w:p>
        </w:tc>
        <w:tc>
          <w:tcPr>
            <w:tcW w:w="4622" w:type="dxa"/>
          </w:tcPr>
          <w:p w:rsidRPr="008F2812" w:rsidR="00287008" w:rsidP="79C3F9AE" w:rsidRDefault="00ED69DF" w14:paraId="7CC0993E" w14:noSpellErr="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e0f, e</w:t>
            </w:r>
            <w:r w:rsidR="00287008">
              <w:rPr>
                <w:lang w:val="en-US"/>
              </w:rPr>
              <w:t>0</w:t>
            </w:r>
            <w:r>
              <w:rPr>
                <w:lang w:val="en-US"/>
              </w:rPr>
              <w:t>h</w:t>
            </w:r>
          </w:p>
        </w:tc>
      </w:tr>
    </w:tbl>
    <w:p w:rsidRPr="009D1A88" w:rsidR="006A27B4" w:rsidP="79C3F9AE" w:rsidRDefault="006A27B4" w14:paraId="272B41D8" w14:noSpellErr="1">
      <w:pPr>
        <w:pStyle w:val="BodyText"/>
        <w:ind w:left="180"/>
        <w:rPr>
          <w:b/>
          <w:color w:val="FF0000"/>
          <w:lang w:val="en-US"/>
        </w:rPr>
      </w:pPr>
    </w:p>
    <w:p w:rsidRPr="00FD07AF" w:rsidR="00C1592E" w:rsidP="79C3F9AE" w:rsidRDefault="00C1592E" w14:paraId="1B843B18" w14:noSpellErr="1">
      <w:pPr>
        <w:pStyle w:val="Heading2"/>
        <w:numPr>
          <w:numId w:val="0"/>
        </w:numPr>
      </w:pPr>
      <w:bookmarkStart w:name="_Toc444034853" w:id="74"/>
      <w:r w:rsidRPr="00FD07AF">
        <w:t>MTU</w:t>
      </w:r>
      <w:bookmarkEnd w:id="74"/>
    </w:p>
    <w:p w:rsidR="00C1592E" w:rsidP="79C3F9AE" w:rsidRDefault="00290D89" w14:paraId="12A74BEA" w14:noSpellErr="1">
      <w:pPr>
        <w:pStyle w:val="BodyText"/>
        <w:ind w:left="180"/>
        <w:rPr>
          <w:sz w:val="24"/>
          <w:szCs w:val="24"/>
          <w:lang w:val="en-US"/>
        </w:rPr>
      </w:pPr>
      <w:r w:rsidRPr="00FD07AF">
        <w:rPr>
          <w:sz w:val="24"/>
          <w:szCs w:val="24"/>
          <w:lang w:val="en-US"/>
        </w:rPr>
        <w:t xml:space="preserve">For </w:t>
      </w:r>
      <w:r w:rsidRPr="00FD07AF" w:rsidR="00C1592E">
        <w:rPr>
          <w:sz w:val="24"/>
          <w:szCs w:val="24"/>
          <w:lang w:val="en-US"/>
        </w:rPr>
        <w:t xml:space="preserve">all deployments the LACP 10GbE interfaces should be set with an MTU of </w:t>
      </w:r>
      <w:r w:rsidRPr="00FD07AF">
        <w:rPr>
          <w:sz w:val="24"/>
          <w:szCs w:val="24"/>
          <w:lang w:val="en-US"/>
        </w:rPr>
        <w:t>9000</w:t>
      </w:r>
    </w:p>
    <w:p w:rsidRPr="00FD07AF" w:rsidR="005E72E1" w:rsidP="79C3F9AE" w:rsidRDefault="005E72E1" w14:paraId="2B206670">
      <w:pPr>
        <w:pStyle w:val="BodyText"/>
        <w:ind w:left="1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InterCluster</w:t>
      </w:r>
      <w:proofErr w:type="spellEnd"/>
      <w:r>
        <w:rPr>
          <w:sz w:val="24"/>
          <w:szCs w:val="24"/>
          <w:lang w:val="en-US"/>
        </w:rPr>
        <w:t xml:space="preserve"> LIF are 1500 MTU.</w:t>
      </w:r>
    </w:p>
    <w:p w:rsidRPr="00FD07AF" w:rsidR="003F08D3" w:rsidP="79C3F9AE" w:rsidRDefault="003F08D3" w14:paraId="7A9EF297">
      <w:pPr>
        <w:pStyle w:val="Heading3"/>
        <w:numPr>
          <w:numId w:val="0"/>
        </w:numPr>
      </w:pPr>
      <w:bookmarkStart w:name="_Toc444034854" w:id="75"/>
      <w:proofErr w:type="spellStart"/>
      <w:r w:rsidRPr="00FD07AF">
        <w:t>Flowcontrol</w:t>
      </w:r>
      <w:bookmarkEnd w:id="75"/>
      <w:proofErr w:type="spellEnd"/>
      <w:r w:rsidRPr="00FD07AF">
        <w:t xml:space="preserve"> </w:t>
      </w:r>
    </w:p>
    <w:p w:rsidRPr="00FD07AF" w:rsidR="003F08D3" w:rsidP="79C3F9AE" w:rsidRDefault="003F08D3" w14:paraId="218DF926">
      <w:pPr>
        <w:pStyle w:val="BodyText"/>
        <w:ind w:left="180"/>
        <w:rPr>
          <w:sz w:val="24"/>
          <w:szCs w:val="24"/>
          <w:lang w:val="en-US"/>
        </w:rPr>
      </w:pPr>
      <w:proofErr w:type="spellStart"/>
      <w:r w:rsidRPr="00FD07AF">
        <w:rPr>
          <w:sz w:val="24"/>
          <w:szCs w:val="24"/>
          <w:lang w:val="en-US"/>
        </w:rPr>
        <w:t>Flowcontrol</w:t>
      </w:r>
      <w:proofErr w:type="spellEnd"/>
      <w:r w:rsidRPr="00FD07AF">
        <w:rPr>
          <w:sz w:val="24"/>
          <w:szCs w:val="24"/>
          <w:lang w:val="en-US"/>
        </w:rPr>
        <w:t xml:space="preserve"> </w:t>
      </w:r>
      <w:r w:rsidR="007A68F2">
        <w:rPr>
          <w:sz w:val="24"/>
          <w:szCs w:val="24"/>
          <w:lang w:val="en-US"/>
        </w:rPr>
        <w:t>should</w:t>
      </w:r>
      <w:r w:rsidRPr="00FD07AF">
        <w:rPr>
          <w:sz w:val="24"/>
          <w:szCs w:val="24"/>
          <w:lang w:val="en-US"/>
        </w:rPr>
        <w:t xml:space="preserve"> be disabled (None) </w:t>
      </w:r>
      <w:r w:rsidR="007A68F2">
        <w:rPr>
          <w:sz w:val="24"/>
          <w:szCs w:val="24"/>
          <w:lang w:val="en-US"/>
        </w:rPr>
        <w:t>for data and inter-cluster interfaces.</w:t>
      </w:r>
    </w:p>
    <w:p w:rsidRPr="00FD07AF" w:rsidR="003F08D3" w:rsidP="79C3F9AE" w:rsidRDefault="003F08D3" w14:paraId="4C55FC06" w14:noSpellErr="1">
      <w:pPr>
        <w:pStyle w:val="BodyText"/>
        <w:ind w:left="180"/>
        <w:rPr>
          <w:sz w:val="24"/>
          <w:szCs w:val="24"/>
          <w:lang w:val="en-US"/>
        </w:rPr>
      </w:pPr>
      <w:r w:rsidRPr="00FD07AF">
        <w:rPr>
          <w:sz w:val="24"/>
          <w:szCs w:val="24"/>
          <w:lang w:val="en-US"/>
        </w:rPr>
        <w:tab/>
      </w:r>
    </w:p>
    <w:p w:rsidRPr="009D1A88" w:rsidR="00E13F31" w:rsidP="79C3F9AE" w:rsidRDefault="002C1740" w14:paraId="2854E8D9" w14:noSpellErr="1">
      <w:pPr>
        <w:pStyle w:val="Heading2"/>
        <w:numPr>
          <w:numId w:val="0"/>
        </w:numPr>
        <w:rPr>
          <w:lang w:val="en-US"/>
        </w:rPr>
      </w:pPr>
      <w:r w:rsidRPr="009D1A88">
        <w:br w:type="page"/>
      </w:r>
      <w:r w:rsidRPr="009D1A88" w:rsidR="00853405">
        <w:rPr>
          <w:lang w:val="en-US"/>
        </w:rPr>
        <w:lastRenderedPageBreak/>
        <w:t xml:space="preserve"> </w:t>
      </w:r>
    </w:p>
    <w:p w:rsidRPr="009F575A" w:rsidR="008E40CF" w:rsidP="79C3F9AE" w:rsidRDefault="008E40CF" w14:paraId="19BFEE2B" w14:noSpellErr="1">
      <w:pPr>
        <w:pStyle w:val="Heading2"/>
        <w:numPr>
          <w:numId w:val="0"/>
        </w:numPr>
        <w:rPr>
          <w:noProof/>
        </w:rPr>
      </w:pPr>
      <w:bookmarkStart w:name="_Toc444034855" w:id="76"/>
      <w:r w:rsidRPr="009F575A">
        <w:rPr>
          <w:noProof/>
        </w:rPr>
        <w:t>VLANs</w:t>
      </w:r>
      <w:bookmarkEnd w:id="76"/>
    </w:p>
    <w:p w:rsidRPr="009F575A" w:rsidR="008E40CF" w:rsidP="79C3F9AE" w:rsidRDefault="008E40CF" w14:paraId="54BA5FDC">
      <w:pPr>
        <w:pStyle w:val="BodyText"/>
        <w:ind w:left="180"/>
        <w:rPr>
          <w:bCs/>
          <w:sz w:val="24"/>
          <w:szCs w:val="24"/>
        </w:rPr>
      </w:pPr>
      <w:r w:rsidRPr="009F575A">
        <w:rPr>
          <w:bCs/>
          <w:sz w:val="24"/>
          <w:szCs w:val="24"/>
        </w:rPr>
        <w:t>VLANs are used to s</w:t>
      </w:r>
      <w:r w:rsidRPr="009F575A" w:rsidR="002C23FC">
        <w:rPr>
          <w:bCs/>
          <w:sz w:val="24"/>
          <w:szCs w:val="24"/>
        </w:rPr>
        <w:t xml:space="preserve">egregate traffic between </w:t>
      </w:r>
      <w:proofErr w:type="spellStart"/>
      <w:r w:rsidRPr="009F575A" w:rsidR="002C23FC">
        <w:rPr>
          <w:bCs/>
          <w:sz w:val="24"/>
          <w:szCs w:val="24"/>
        </w:rPr>
        <w:t>vservers</w:t>
      </w:r>
      <w:proofErr w:type="spellEnd"/>
      <w:r w:rsidRPr="009F575A" w:rsidR="0088271D">
        <w:rPr>
          <w:bCs/>
          <w:sz w:val="24"/>
          <w:szCs w:val="24"/>
        </w:rPr>
        <w:t xml:space="preserve">. The standard configuration uses three VLANs. </w:t>
      </w:r>
    </w:p>
    <w:p w:rsidR="00031207" w:rsidP="79C3F9AE" w:rsidRDefault="00031207" w14:paraId="38D55480">
      <w:pPr>
        <w:pStyle w:val="BodyText"/>
        <w:ind w:left="1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Link to VLANs in each </w:t>
      </w:r>
      <w:proofErr w:type="spellStart"/>
      <w:r>
        <w:rPr>
          <w:bCs/>
          <w:sz w:val="24"/>
          <w:szCs w:val="24"/>
        </w:rPr>
        <w:t>datacenter</w:t>
      </w:r>
      <w:proofErr w:type="spellEnd"/>
      <w:r>
        <w:rPr>
          <w:bCs/>
          <w:sz w:val="24"/>
          <w:szCs w:val="24"/>
        </w:rPr>
        <w:t>:</w:t>
      </w:r>
    </w:p>
    <w:p w:rsidRPr="00031207" w:rsidR="00031207" w:rsidP="79C3F9AE" w:rsidRDefault="00031207" w14:paraId="1111534C" w14:noSpellErr="1">
      <w:pPr>
        <w:pStyle w:val="BodyText"/>
        <w:ind w:left="180"/>
        <w:rPr>
          <w:bCs/>
          <w:color w:val="0070C0"/>
          <w:sz w:val="24"/>
          <w:szCs w:val="24"/>
        </w:rPr>
      </w:pPr>
      <w:r w:rsidRPr="00031207">
        <w:rPr>
          <w:bCs/>
          <w:color w:val="0070C0"/>
          <w:sz w:val="24"/>
          <w:szCs w:val="24"/>
        </w:rPr>
        <w:t>https://theshare.thomsonreuters.com/sites/ie/storage/Lists/Storage%20VLANS%20and%20Addressing/Main_Table.aspx</w:t>
      </w:r>
    </w:p>
    <w:p w:rsidRPr="009F575A" w:rsidR="00290D89" w:rsidP="79C3F9AE" w:rsidRDefault="00290D89" w14:paraId="436FCFE6" w14:noSpellErr="1">
      <w:pPr>
        <w:pStyle w:val="BodyText"/>
        <w:ind w:left="180"/>
        <w:rPr>
          <w:bCs/>
          <w:sz w:val="24"/>
          <w:szCs w:val="24"/>
        </w:rPr>
      </w:pPr>
      <w:r w:rsidRPr="009F575A">
        <w:rPr>
          <w:b/>
          <w:bCs/>
          <w:sz w:val="24"/>
          <w:szCs w:val="24"/>
        </w:rPr>
        <w:t>Note:</w:t>
      </w:r>
      <w:r w:rsidRPr="009F575A" w:rsidR="009F575A">
        <w:rPr>
          <w:bCs/>
          <w:sz w:val="24"/>
          <w:szCs w:val="24"/>
        </w:rPr>
        <w:t xml:space="preserve"> In TR the default</w:t>
      </w:r>
      <w:r w:rsidRPr="009F575A">
        <w:rPr>
          <w:bCs/>
          <w:sz w:val="24"/>
          <w:szCs w:val="24"/>
        </w:rPr>
        <w:t xml:space="preserve"> VLAN </w:t>
      </w:r>
      <w:r w:rsidRPr="009F575A" w:rsidR="009F575A">
        <w:rPr>
          <w:bCs/>
          <w:sz w:val="24"/>
          <w:szCs w:val="24"/>
        </w:rPr>
        <w:t xml:space="preserve">should be used to perform data </w:t>
      </w:r>
      <w:r w:rsidRPr="009F575A">
        <w:rPr>
          <w:bCs/>
          <w:sz w:val="24"/>
          <w:szCs w:val="24"/>
        </w:rPr>
        <w:t>migration</w:t>
      </w:r>
      <w:r w:rsidRPr="009F575A" w:rsidR="009F575A">
        <w:rPr>
          <w:bCs/>
          <w:sz w:val="24"/>
          <w:szCs w:val="24"/>
        </w:rPr>
        <w:t>s</w:t>
      </w:r>
      <w:r w:rsidRPr="009F575A">
        <w:rPr>
          <w:bCs/>
          <w:sz w:val="24"/>
          <w:szCs w:val="24"/>
        </w:rPr>
        <w:t>.</w:t>
      </w:r>
      <w:r w:rsidRPr="009F575A" w:rsidR="00C1592E">
        <w:rPr>
          <w:bCs/>
          <w:sz w:val="24"/>
          <w:szCs w:val="24"/>
        </w:rPr>
        <w:t xml:space="preserve"> In legacy markets enviro</w:t>
      </w:r>
      <w:r w:rsidRPr="009F575A" w:rsidR="009F575A">
        <w:rPr>
          <w:bCs/>
          <w:sz w:val="24"/>
          <w:szCs w:val="24"/>
        </w:rPr>
        <w:t>nments the same applies,</w:t>
      </w:r>
      <w:r w:rsidRPr="009F575A" w:rsidR="00C1592E">
        <w:rPr>
          <w:bCs/>
          <w:sz w:val="24"/>
          <w:szCs w:val="24"/>
        </w:rPr>
        <w:t xml:space="preserve"> but VLAN IDs 199 and 200 are used by default in most locations.</w:t>
      </w:r>
    </w:p>
    <w:p w:rsidRPr="009F575A" w:rsidR="00D70B08" w:rsidP="79C3F9AE" w:rsidRDefault="00D70B08" w14:paraId="645B672C" w14:noSpellErr="1">
      <w:pPr>
        <w:pStyle w:val="Heading2"/>
        <w:numPr>
          <w:numId w:val="0"/>
        </w:numPr>
      </w:pPr>
      <w:bookmarkStart w:name="_Toc444034856" w:id="77"/>
      <w:r w:rsidRPr="009F575A">
        <w:t>Management Protocols</w:t>
      </w:r>
      <w:bookmarkEnd w:id="77"/>
    </w:p>
    <w:p w:rsidRPr="009F575A" w:rsidR="00D70B08" w:rsidP="79C3F9AE" w:rsidRDefault="00D70B08" w14:paraId="593556E1" w14:noSpellErr="1">
      <w:pPr>
        <w:pStyle w:val="BodyText"/>
        <w:ind w:left="180"/>
        <w:rPr>
          <w:bCs/>
          <w:sz w:val="24"/>
          <w:szCs w:val="24"/>
        </w:rPr>
      </w:pPr>
      <w:r w:rsidRPr="009F575A">
        <w:rPr>
          <w:bCs/>
          <w:sz w:val="24"/>
          <w:szCs w:val="24"/>
        </w:rPr>
        <w:t>All management protocols should be secure wherever possible. Use of SSH and HTTPS are mandatory.</w:t>
      </w:r>
    </w:p>
    <w:p w:rsidRPr="009D1A88" w:rsidR="00D70B08" w:rsidP="79C3F9AE" w:rsidRDefault="00D70B08" w14:paraId="19EB0633" w14:noSpellErr="1">
      <w:pPr>
        <w:pStyle w:val="Heading2"/>
        <w:numPr>
          <w:numId w:val="0"/>
        </w:numPr>
      </w:pPr>
      <w:bookmarkStart w:name="_Toc444034857" w:id="78"/>
      <w:r w:rsidRPr="009D1A88">
        <w:t>Firewalls</w:t>
      </w:r>
      <w:bookmarkEnd w:id="78"/>
    </w:p>
    <w:p w:rsidRPr="005E72E1" w:rsidR="007B5DBD" w:rsidP="79C3F9AE" w:rsidRDefault="007B5DBD" w14:paraId="2B1BE88C" w14:noSpellErr="1">
      <w:pPr>
        <w:pStyle w:val="BodyText"/>
        <w:ind w:left="180"/>
        <w:rPr>
          <w:bCs/>
          <w:sz w:val="24"/>
          <w:szCs w:val="24"/>
        </w:rPr>
      </w:pPr>
      <w:r w:rsidRPr="005E72E1">
        <w:rPr>
          <w:bCs/>
          <w:sz w:val="24"/>
          <w:szCs w:val="24"/>
        </w:rPr>
        <w:t>For standard non-Legacy deployments firewalls should not need consideration.</w:t>
      </w:r>
    </w:p>
    <w:p w:rsidRPr="005E72E1" w:rsidR="00D70B08" w:rsidP="79C3F9AE" w:rsidRDefault="00D70B08" w14:paraId="2598E0E9" w14:noSpellErr="1">
      <w:pPr>
        <w:pStyle w:val="BodyText"/>
        <w:ind w:left="180"/>
        <w:rPr>
          <w:bCs/>
          <w:sz w:val="24"/>
          <w:szCs w:val="24"/>
        </w:rPr>
      </w:pPr>
      <w:r w:rsidRPr="005E72E1">
        <w:rPr>
          <w:bCs/>
          <w:sz w:val="24"/>
          <w:szCs w:val="24"/>
        </w:rPr>
        <w:t>Firewalls are in use throughout the legacy environments and the following table shows ports that will need to be opened to ensure management connectivity to the NetApp controllers.</w:t>
      </w:r>
    </w:p>
    <w:tbl>
      <w:tblPr>
        <w:tblW w:w="5164" w:type="pct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20"/>
      </w:tblPr>
      <w:tblGrid>
        <w:gridCol w:w="930"/>
        <w:gridCol w:w="1590"/>
        <w:gridCol w:w="1894"/>
        <w:gridCol w:w="1795"/>
        <w:gridCol w:w="1980"/>
        <w:gridCol w:w="1357"/>
      </w:tblGrid>
      <w:tr w:rsidRPr="005E72E1" w:rsidR="007E1644" w:rsidTr="79C3F9AE" w14:paraId="5FCDA166">
        <w:trPr>
          <w:cantSplit/>
          <w:trHeight w:val="547"/>
        </w:trPr>
        <w:tc>
          <w:tcPr>
            <w:tcBorders>
              <w:bottom w:val="single" w:color="auto" w:sz="4" w:space="0"/>
            </w:tcBorders>
            <w:shd w:val="clear" w:color="auto" w:fill="8DB3E2"/>
            <w:tcW w:w="930" w:type="dxa"/>
          </w:tcPr>
          <w:p w:rsidRPr="005E72E1" w:rsidR="0061080C" w:rsidP="79C3F9AE" w:rsidRDefault="0061080C" w14:paraId="7348EBB9" w14:noSpellErr="1">
            <w:pPr>
              <w:pStyle w:val="TableText"/>
              <w:spacing w:after="0"/>
              <w:rPr>
                <w:rStyle w:val="Bold"/>
              </w:rPr>
            </w:pPr>
            <w:r w:rsidRPr="005E72E1">
              <w:rPr>
                <w:rStyle w:val="Bold"/>
              </w:rPr>
              <w:t>Number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8DB3E2"/>
            <w:tcW w:w="1590" w:type="dxa"/>
          </w:tcPr>
          <w:p w:rsidRPr="005E72E1" w:rsidR="0061080C" w:rsidP="79C3F9AE" w:rsidRDefault="0061080C" w14:paraId="431DD6DE" w14:noSpellErr="1">
            <w:pPr>
              <w:pStyle w:val="TableText"/>
              <w:spacing w:after="0"/>
              <w:rPr>
                <w:rStyle w:val="Bold"/>
              </w:rPr>
            </w:pPr>
            <w:r w:rsidRPr="005E72E1">
              <w:rPr>
                <w:rStyle w:val="Bold"/>
              </w:rPr>
              <w:t>Description</w:t>
            </w:r>
          </w:p>
        </w:tc>
        <w:tc>
          <w:tcPr>
            <w:tcBorders>
              <w:bottom w:val="single" w:color="auto" w:sz="4" w:space="0"/>
            </w:tcBorders>
            <w:shd w:val="clear" w:color="auto" w:fill="8DB3E2"/>
            <w:tcW w:w="1894" w:type="dxa"/>
          </w:tcPr>
          <w:p w:rsidRPr="005E72E1" w:rsidR="0061080C" w:rsidP="79C3F9AE" w:rsidRDefault="0061080C" w14:paraId="025E6532" w14:noSpellErr="1">
            <w:pPr>
              <w:pStyle w:val="TableText"/>
              <w:spacing w:after="0"/>
              <w:rPr>
                <w:rStyle w:val="Bold"/>
              </w:rPr>
            </w:pPr>
            <w:r w:rsidRPr="005E72E1">
              <w:rPr>
                <w:rStyle w:val="Bold"/>
              </w:rPr>
              <w:t>Source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8DB3E2"/>
            <w:tcW w:w="1795" w:type="dxa"/>
          </w:tcPr>
          <w:p w:rsidRPr="005E72E1" w:rsidR="0061080C" w:rsidP="79C3F9AE" w:rsidRDefault="0061080C" w14:paraId="2BC96E2C" w14:noSpellErr="1">
            <w:pPr>
              <w:pStyle w:val="TableText"/>
              <w:spacing w:after="0"/>
              <w:rPr>
                <w:rStyle w:val="Bold"/>
              </w:rPr>
            </w:pPr>
            <w:r w:rsidRPr="005E72E1">
              <w:rPr>
                <w:rStyle w:val="Bold"/>
              </w:rPr>
              <w:t>Destination</w:t>
            </w:r>
          </w:p>
        </w:tc>
        <w:tc>
          <w:tcPr>
            <w:tcBorders>
              <w:bottom w:val="single" w:color="auto" w:sz="4" w:space="0"/>
            </w:tcBorders>
            <w:shd w:val="clear" w:color="auto" w:fill="8DB3E2"/>
            <w:tcW w:w="1980" w:type="dxa"/>
          </w:tcPr>
          <w:p w:rsidRPr="005E72E1" w:rsidR="0061080C" w:rsidP="79C3F9AE" w:rsidRDefault="0061080C" w14:paraId="03AA9B72" w14:noSpellErr="1">
            <w:pPr>
              <w:pStyle w:val="TableText"/>
              <w:spacing w:after="0"/>
              <w:rPr>
                <w:rStyle w:val="Bold"/>
              </w:rPr>
            </w:pPr>
            <w:r w:rsidRPr="005E72E1">
              <w:rPr>
                <w:rStyle w:val="Bold"/>
              </w:rPr>
              <w:t>Initiator (Source, Destination, Both)</w:t>
            </w:r>
          </w:p>
        </w:tc>
        <w:tc>
          <w:tcPr>
            <w:tcBorders>
              <w:bottom w:val="single" w:color="auto" w:sz="4" w:space="0"/>
            </w:tcBorders>
            <w:shd w:val="clear" w:color="auto" w:fill="8DB3E2"/>
            <w:tcW w:w="1357" w:type="dxa"/>
          </w:tcPr>
          <w:p w:rsidRPr="005E72E1" w:rsidR="0061080C" w:rsidP="79C3F9AE" w:rsidRDefault="0061080C" w14:paraId="44988D2C" w14:noSpellErr="1">
            <w:pPr>
              <w:pStyle w:val="TableText"/>
              <w:spacing w:after="0"/>
              <w:rPr>
                <w:rStyle w:val="Bold"/>
              </w:rPr>
            </w:pPr>
            <w:r w:rsidRPr="005E72E1">
              <w:rPr>
                <w:rStyle w:val="Bold"/>
              </w:rPr>
              <w:t>Port/Protocol</w:t>
            </w:r>
          </w:p>
        </w:tc>
      </w:tr>
      <w:tr w:rsidRPr="005E72E1" w:rsidR="0061080C" w:rsidTr="79C3F9AE" w14:paraId="2FFCED23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930" w:type="dxa"/>
          </w:tcPr>
          <w:p w:rsidRPr="00597C50" w:rsidR="0061080C" w:rsidP="79C3F9AE" w:rsidRDefault="0061080C" w14:paraId="47FDA3BD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590" w:type="dxa"/>
          </w:tcPr>
          <w:p w:rsidRPr="00597C50" w:rsidR="0061080C" w:rsidP="79C3F9AE" w:rsidRDefault="0061080C" w14:paraId="5027A256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Communication between Operations Manager Server and NetApp array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894" w:type="dxa"/>
          </w:tcPr>
          <w:p w:rsidRPr="00597C50" w:rsidR="0061080C" w:rsidP="79C3F9AE" w:rsidRDefault="0061080C" w14:paraId="547237BE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NetApp Array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795" w:type="dxa"/>
          </w:tcPr>
          <w:p w:rsidRPr="00597C50" w:rsidR="0061080C" w:rsidP="79C3F9AE" w:rsidRDefault="0061080C" w14:paraId="75F57DEB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Operations Manager Servers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980" w:type="dxa"/>
          </w:tcPr>
          <w:p w:rsidRPr="00597C50" w:rsidR="0061080C" w:rsidP="79C3F9AE" w:rsidRDefault="0061080C" w14:paraId="4AD30ABF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Both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357" w:type="dxa"/>
          </w:tcPr>
          <w:p w:rsidRPr="00597C50" w:rsidR="0061080C" w:rsidP="79C3F9AE" w:rsidRDefault="0061080C" w14:paraId="34BDA4A4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UDP/161</w:t>
            </w:r>
          </w:p>
          <w:p w:rsidRPr="00597C50" w:rsidR="0061080C" w:rsidP="79C3F9AE" w:rsidRDefault="0061080C" w14:paraId="12EAD963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UDP/162</w:t>
            </w:r>
          </w:p>
          <w:p w:rsidRPr="00597C50" w:rsidR="0061080C" w:rsidP="79C3F9AE" w:rsidRDefault="0061080C" w14:paraId="1AC66B19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TCP/80</w:t>
            </w:r>
          </w:p>
          <w:p w:rsidRPr="00597C50" w:rsidR="0061080C" w:rsidP="79C3F9AE" w:rsidRDefault="0061080C" w14:paraId="16D37D82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TCP/443</w:t>
            </w:r>
          </w:p>
          <w:p w:rsidRPr="00597C50" w:rsidR="0061080C" w:rsidP="79C3F9AE" w:rsidRDefault="0061080C" w14:paraId="0DDE7F1A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TCP/8443</w:t>
            </w:r>
          </w:p>
          <w:p w:rsidRPr="00597C50" w:rsidR="0061080C" w:rsidP="79C3F9AE" w:rsidRDefault="0061080C" w14:paraId="6B0E3AC7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TCP/8080</w:t>
            </w:r>
          </w:p>
          <w:p w:rsidRPr="00597C50" w:rsidR="0061080C" w:rsidP="79C3F9AE" w:rsidRDefault="0061080C" w14:paraId="48EE17B0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TCP/10000</w:t>
            </w:r>
          </w:p>
        </w:tc>
      </w:tr>
      <w:tr w:rsidRPr="005E72E1" w:rsidR="0061080C" w:rsidTr="79C3F9AE" w14:paraId="2367C92E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930" w:type="dxa"/>
          </w:tcPr>
          <w:p w:rsidRPr="00597C50" w:rsidR="0061080C" w:rsidP="79C3F9AE" w:rsidRDefault="0061080C" w14:paraId="5E59ACCF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590" w:type="dxa"/>
          </w:tcPr>
          <w:p w:rsidRPr="00597C50" w:rsidR="0061080C" w:rsidP="79C3F9AE" w:rsidRDefault="0061080C" w14:paraId="317FD412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Communication between Operations Manager Server and NetApp array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894" w:type="dxa"/>
          </w:tcPr>
          <w:p w:rsidRPr="00597C50" w:rsidR="0061080C" w:rsidP="79C3F9AE" w:rsidRDefault="0061080C" w14:paraId="60D41E5B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Operations Manager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795" w:type="dxa"/>
          </w:tcPr>
          <w:p w:rsidRPr="00597C50" w:rsidR="0061080C" w:rsidP="79C3F9AE" w:rsidRDefault="0061080C" w14:paraId="4DAE08BF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NetApp Array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980" w:type="dxa"/>
          </w:tcPr>
          <w:p w:rsidRPr="00597C50" w:rsidR="0061080C" w:rsidP="79C3F9AE" w:rsidRDefault="0061080C" w14:paraId="738685F3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Both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357" w:type="dxa"/>
          </w:tcPr>
          <w:p w:rsidRPr="00597C50" w:rsidR="0061080C" w:rsidP="79C3F9AE" w:rsidRDefault="0061080C" w14:paraId="2DFF9804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TCP/22</w:t>
            </w:r>
          </w:p>
          <w:p w:rsidRPr="00597C50" w:rsidR="0061080C" w:rsidP="79C3F9AE" w:rsidRDefault="0061080C" w14:paraId="3364DEA9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ICMP</w:t>
            </w:r>
          </w:p>
        </w:tc>
      </w:tr>
      <w:tr w:rsidRPr="005E72E1" w:rsidR="0061080C" w:rsidTr="79C3F9AE" w14:paraId="047370C5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930" w:type="dxa"/>
          </w:tcPr>
          <w:p w:rsidRPr="00597C50" w:rsidR="0061080C" w:rsidP="79C3F9AE" w:rsidRDefault="0061080C" w14:paraId="0CB4B52E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590" w:type="dxa"/>
          </w:tcPr>
          <w:p w:rsidRPr="00597C50" w:rsidR="0061080C" w:rsidP="79C3F9AE" w:rsidRDefault="0061080C" w14:paraId="7683204C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NetApp Management Console communication to Operations Manager Database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894" w:type="dxa"/>
          </w:tcPr>
          <w:p w:rsidRPr="00597C50" w:rsidR="0061080C" w:rsidP="79C3F9AE" w:rsidRDefault="0061080C" w14:paraId="380A6F94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Operations Manager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795" w:type="dxa"/>
          </w:tcPr>
          <w:p w:rsidRPr="00597C50" w:rsidR="0061080C" w:rsidP="79C3F9AE" w:rsidRDefault="0061080C" w14:paraId="3B89232D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NetApp Management &amp; NMC Workstation or Operations Manager Web Interface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980" w:type="dxa"/>
          </w:tcPr>
          <w:p w:rsidRPr="00597C50" w:rsidR="0061080C" w:rsidP="79C3F9AE" w:rsidRDefault="0061080C" w14:paraId="50D425F5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Both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357" w:type="dxa"/>
          </w:tcPr>
          <w:p w:rsidRPr="00597C50" w:rsidR="0061080C" w:rsidP="79C3F9AE" w:rsidRDefault="0061080C" w14:paraId="47153715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TCP/8443</w:t>
            </w:r>
          </w:p>
          <w:p w:rsidRPr="00597C50" w:rsidR="0061080C" w:rsidP="79C3F9AE" w:rsidRDefault="0061080C" w14:paraId="06657499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TCP/8080</w:t>
            </w:r>
          </w:p>
          <w:p w:rsidRPr="00597C50" w:rsidR="0061080C" w:rsidP="79C3F9AE" w:rsidRDefault="0061080C" w14:paraId="39A2C260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TCP/8088</w:t>
            </w:r>
          </w:p>
          <w:p w:rsidRPr="00597C50" w:rsidR="0061080C" w:rsidP="79C3F9AE" w:rsidRDefault="0061080C" w14:paraId="24CCDCA6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TCP/8488</w:t>
            </w:r>
          </w:p>
          <w:p w:rsidRPr="00597C50" w:rsidR="0061080C" w:rsidP="79C3F9AE" w:rsidRDefault="0061080C" w14:paraId="6FBACCEB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RDP/5616</w:t>
            </w:r>
          </w:p>
          <w:p w:rsidRPr="00597C50" w:rsidR="0061080C" w:rsidP="79C3F9AE" w:rsidRDefault="0061080C" w14:paraId="0EFCB078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</w:p>
        </w:tc>
      </w:tr>
      <w:tr w:rsidRPr="005E72E1" w:rsidR="0061080C" w:rsidTr="79C3F9AE" w14:paraId="6687D943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930" w:type="dxa"/>
          </w:tcPr>
          <w:p w:rsidRPr="00597C50" w:rsidR="0061080C" w:rsidP="79C3F9AE" w:rsidRDefault="0061080C" w14:paraId="4AA20574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590" w:type="dxa"/>
          </w:tcPr>
          <w:p w:rsidRPr="00597C50" w:rsidR="0061080C" w:rsidP="79C3F9AE" w:rsidRDefault="0061080C" w14:paraId="59905568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GMI Alerting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894" w:type="dxa"/>
          </w:tcPr>
          <w:p w:rsidRPr="00597C50" w:rsidR="0061080C" w:rsidP="79C3F9AE" w:rsidRDefault="0061080C" w14:paraId="7C2E59AF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Operations Manager Server and WFA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795" w:type="dxa"/>
          </w:tcPr>
          <w:p w:rsidRPr="00597C50" w:rsidR="0061080C" w:rsidP="79C3F9AE" w:rsidRDefault="0061080C" w14:paraId="53E2B11A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 xml:space="preserve">GMI </w:t>
            </w:r>
            <w:proofErr w:type="spellStart"/>
            <w:r w:rsidRPr="00597C50">
              <w:rPr>
                <w:rFonts w:cs="Arial"/>
                <w:sz w:val="16"/>
                <w:szCs w:val="16"/>
              </w:rPr>
              <w:t>Netcool</w:t>
            </w:r>
            <w:proofErr w:type="spellEnd"/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980" w:type="dxa"/>
          </w:tcPr>
          <w:p w:rsidRPr="00597C50" w:rsidR="0061080C" w:rsidP="79C3F9AE" w:rsidRDefault="0061080C" w14:paraId="23CA703F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Source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357" w:type="dxa"/>
          </w:tcPr>
          <w:p w:rsidRPr="00597C50" w:rsidR="0061080C" w:rsidP="79C3F9AE" w:rsidRDefault="0061080C" w14:paraId="09E7551D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Standard GMI management ports</w:t>
            </w:r>
          </w:p>
          <w:p w:rsidRPr="00597C50" w:rsidR="0061080C" w:rsidP="79C3F9AE" w:rsidRDefault="0061080C" w14:paraId="0417AFDC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UDP/161</w:t>
            </w:r>
          </w:p>
          <w:p w:rsidRPr="00597C50" w:rsidR="0061080C" w:rsidP="79C3F9AE" w:rsidRDefault="0061080C" w14:paraId="7E2679E8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UDP/162</w:t>
            </w:r>
          </w:p>
        </w:tc>
      </w:tr>
      <w:tr w:rsidRPr="005E72E1" w:rsidR="00B40522" w:rsidTr="79C3F9AE" w14:paraId="28A964CD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930" w:type="dxa"/>
          </w:tcPr>
          <w:p w:rsidRPr="00597C50" w:rsidR="0061080C" w:rsidP="79C3F9AE" w:rsidRDefault="00B40522" w14:paraId="4D87E9AA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590" w:type="dxa"/>
          </w:tcPr>
          <w:p w:rsidRPr="00597C50" w:rsidR="0061080C" w:rsidP="79C3F9AE" w:rsidRDefault="0061080C" w14:paraId="4B56D7C7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SMTP for Management reporting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894" w:type="dxa"/>
          </w:tcPr>
          <w:p w:rsidRPr="00597C50" w:rsidR="0061080C" w:rsidP="79C3F9AE" w:rsidRDefault="0061080C" w14:paraId="2EDCCB6B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Operations Manager Server and WFA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795" w:type="dxa"/>
          </w:tcPr>
          <w:p w:rsidRPr="00597C50" w:rsidR="0061080C" w:rsidP="79C3F9AE" w:rsidRDefault="0061080C" w14:paraId="622DD0DB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Aurora SMTP gateway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980" w:type="dxa"/>
          </w:tcPr>
          <w:p w:rsidRPr="00597C50" w:rsidR="0061080C" w:rsidP="79C3F9AE" w:rsidRDefault="0061080C" w14:paraId="023117BB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Source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357" w:type="dxa"/>
          </w:tcPr>
          <w:p w:rsidRPr="00597C50" w:rsidR="0061080C" w:rsidP="79C3F9AE" w:rsidRDefault="0061080C" w14:paraId="0173F497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SMTP outbound</w:t>
            </w:r>
          </w:p>
          <w:p w:rsidRPr="00597C50" w:rsidR="0061080C" w:rsidP="79C3F9AE" w:rsidRDefault="0061080C" w14:paraId="41C917A7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TCP/25</w:t>
            </w:r>
          </w:p>
          <w:p w:rsidRPr="00597C50" w:rsidR="0061080C" w:rsidP="79C3F9AE" w:rsidRDefault="0061080C" w14:paraId="6249B882" w14:noSpellErr="1">
            <w:pPr>
              <w:pStyle w:val="TableText"/>
              <w:spacing w:after="0"/>
              <w:rPr>
                <w:rFonts w:cs="Arial"/>
                <w:sz w:val="16"/>
                <w:szCs w:val="16"/>
              </w:rPr>
            </w:pPr>
          </w:p>
        </w:tc>
      </w:tr>
      <w:tr w:rsidRPr="005E72E1" w:rsidR="0061080C" w:rsidTr="79C3F9AE" w14:paraId="34B05C72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930" w:type="dxa"/>
          </w:tcPr>
          <w:p w:rsidRPr="00597C50" w:rsidR="0061080C" w:rsidP="79C3F9AE" w:rsidRDefault="00B40522" w14:paraId="3842E838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590" w:type="dxa"/>
          </w:tcPr>
          <w:p w:rsidRPr="00597C50" w:rsidR="0061080C" w:rsidP="79C3F9AE" w:rsidRDefault="0061080C" w14:paraId="55AB036D" w14:noSpellErr="1">
            <w:pPr>
              <w:pStyle w:val="TableText"/>
              <w:rPr>
                <w:rStyle w:val="Bold"/>
                <w:rFonts w:cs="Arial"/>
                <w:b w:val="0"/>
                <w:sz w:val="16"/>
                <w:szCs w:val="16"/>
              </w:rPr>
            </w:pPr>
            <w:r w:rsidRPr="00597C50">
              <w:rPr>
                <w:rStyle w:val="Bold"/>
                <w:rFonts w:cs="Arial"/>
                <w:b w:val="0"/>
                <w:sz w:val="16"/>
                <w:szCs w:val="16"/>
              </w:rPr>
              <w:t>Caching OPS Manager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894" w:type="dxa"/>
          </w:tcPr>
          <w:p w:rsidRPr="00597C50" w:rsidR="0061080C" w:rsidP="79C3F9AE" w:rsidRDefault="0061080C" w14:paraId="1133AE83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WFA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795" w:type="dxa"/>
          </w:tcPr>
          <w:p w:rsidRPr="00597C50" w:rsidR="0061080C" w:rsidP="79C3F9AE" w:rsidRDefault="0061080C" w14:paraId="2B897C5E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OPS Manager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980" w:type="dxa"/>
          </w:tcPr>
          <w:p w:rsidRPr="00597C50" w:rsidR="0061080C" w:rsidP="79C3F9AE" w:rsidRDefault="0061080C" w14:paraId="3B48EE8F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Destination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357" w:type="dxa"/>
          </w:tcPr>
          <w:p w:rsidRPr="00597C50" w:rsidR="0061080C" w:rsidP="79C3F9AE" w:rsidRDefault="0061080C" w14:paraId="59A48209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TCP/2638</w:t>
            </w:r>
          </w:p>
        </w:tc>
      </w:tr>
      <w:tr w:rsidRPr="005E72E1" w:rsidR="0061080C" w:rsidTr="79C3F9AE" w14:paraId="1C67C82A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930" w:type="dxa"/>
          </w:tcPr>
          <w:p w:rsidRPr="00597C50" w:rsidR="0061080C" w:rsidP="79C3F9AE" w:rsidRDefault="00B40522" w14:paraId="3A6C5ABE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590" w:type="dxa"/>
          </w:tcPr>
          <w:p w:rsidRPr="00597C50" w:rsidR="0061080C" w:rsidP="79C3F9AE" w:rsidRDefault="0061080C" w14:paraId="79FEE4C9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bCs/>
                <w:sz w:val="16"/>
                <w:szCs w:val="16"/>
              </w:rPr>
              <w:t xml:space="preserve">Command execution (ZAPI, </w:t>
            </w:r>
            <w:proofErr w:type="spellStart"/>
            <w:r w:rsidRPr="00597C50">
              <w:rPr>
                <w:rFonts w:cs="Arial"/>
                <w:bCs/>
                <w:sz w:val="16"/>
                <w:szCs w:val="16"/>
              </w:rPr>
              <w:t>PowerCLI</w:t>
            </w:r>
            <w:proofErr w:type="spellEnd"/>
            <w:r w:rsidRPr="00597C50">
              <w:rPr>
                <w:rFonts w:cs="Arial"/>
                <w:bCs/>
                <w:sz w:val="16"/>
                <w:szCs w:val="16"/>
              </w:rPr>
              <w:t>)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894" w:type="dxa"/>
          </w:tcPr>
          <w:p w:rsidRPr="00597C50" w:rsidR="0061080C" w:rsidP="79C3F9AE" w:rsidRDefault="0061080C" w14:paraId="6DA86D8E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WFA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795" w:type="dxa"/>
          </w:tcPr>
          <w:p w:rsidRPr="00597C50" w:rsidR="0061080C" w:rsidP="79C3F9AE" w:rsidRDefault="0061080C" w14:paraId="0C8564CA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NetApp Array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980" w:type="dxa"/>
          </w:tcPr>
          <w:p w:rsidRPr="00597C50" w:rsidR="0061080C" w:rsidP="79C3F9AE" w:rsidRDefault="0061080C" w14:paraId="6123A8B8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Source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2F2F2" w:themeFill="background1" w:themeFillShade="F2"/>
            <w:tcW w:w="1357" w:type="dxa"/>
          </w:tcPr>
          <w:p w:rsidRPr="00597C50" w:rsidR="0061080C" w:rsidP="79C3F9AE" w:rsidRDefault="0061080C" w14:paraId="7206A0DB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TCP/22, 80, 443</w:t>
            </w:r>
          </w:p>
        </w:tc>
      </w:tr>
      <w:tr w:rsidRPr="005E72E1" w:rsidR="0061080C" w:rsidTr="79C3F9AE" w14:paraId="1E23B22E">
        <w:trPr>
          <w:cantSplit/>
          <w:trHeight w:val="366"/>
        </w:trPr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930" w:type="dxa"/>
          </w:tcPr>
          <w:p w:rsidRPr="00597C50" w:rsidR="0061080C" w:rsidP="79C3F9AE" w:rsidRDefault="00B40522" w14:paraId="5C118A4F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590" w:type="dxa"/>
          </w:tcPr>
          <w:p w:rsidRPr="00597C50" w:rsidR="0061080C" w:rsidP="79C3F9AE" w:rsidRDefault="0061080C" w14:paraId="62663E6C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Desktop Access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894" w:type="dxa"/>
          </w:tcPr>
          <w:p w:rsidRPr="00597C50" w:rsidR="0061080C" w:rsidP="79C3F9AE" w:rsidRDefault="0061080C" w14:paraId="58C5C3B9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NetApp Management &amp; NMC Workstation or Operations Manager Web Interface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795" w:type="dxa"/>
          </w:tcPr>
          <w:p w:rsidRPr="00597C50" w:rsidR="0061080C" w:rsidP="79C3F9AE" w:rsidRDefault="0061080C" w14:paraId="04C95767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WFA Server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980" w:type="dxa"/>
          </w:tcPr>
          <w:p w:rsidRPr="00597C50" w:rsidR="0061080C" w:rsidP="79C3F9AE" w:rsidRDefault="0061080C" w14:paraId="35517A62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Destination</w:t>
            </w:r>
          </w:p>
        </w:tc>
        <w:tc>
          <w:tcPr>
            <w:tcBorders>
              <w:bottom w:val="single" w:color="auto" w:sz="4" w:space="0"/>
            </w:tcBorders>
            <w:shd w:val="clear" w:color="auto" w:fill="C6D9F1" w:themeFill="text2" w:themeFillTint="33"/>
            <w:tcW w:w="1357" w:type="dxa"/>
          </w:tcPr>
          <w:p w:rsidRPr="00597C50" w:rsidR="0061080C" w:rsidP="79C3F9AE" w:rsidRDefault="0061080C" w14:paraId="0CF16D41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TCP/80, 443</w:t>
            </w:r>
          </w:p>
        </w:tc>
      </w:tr>
      <w:tr w:rsidRPr="005E72E1" w:rsidR="0061080C" w:rsidTr="79C3F9AE" w14:paraId="29E39880">
        <w:trPr>
          <w:cantSplit/>
          <w:trHeight w:val="366"/>
        </w:trPr>
        <w:tc>
          <w:tcPr>
            <w:shd w:val="clear" w:color="auto" w:fill="F2F2F2" w:themeFill="background1" w:themeFillShade="F2"/>
            <w:tcW w:w="930" w:type="dxa"/>
          </w:tcPr>
          <w:p w:rsidRPr="00597C50" w:rsidR="0061080C" w:rsidP="79C3F9AE" w:rsidRDefault="00B40522" w14:paraId="699F30D6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shd w:val="clear" w:color="auto" w:fill="F2F2F2" w:themeFill="background1" w:themeFillShade="F2"/>
            <w:tcW w:w="1590" w:type="dxa"/>
          </w:tcPr>
          <w:p w:rsidRPr="00597C50" w:rsidR="0061080C" w:rsidP="79C3F9AE" w:rsidRDefault="0061080C" w14:paraId="29E7E828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Caching VC</w:t>
            </w:r>
          </w:p>
        </w:tc>
        <w:tc>
          <w:tcPr>
            <w:shd w:val="clear" w:color="auto" w:fill="F2F2F2" w:themeFill="background1" w:themeFillShade="F2"/>
            <w:tcW w:w="1894" w:type="dxa"/>
          </w:tcPr>
          <w:p w:rsidRPr="00597C50" w:rsidR="0061080C" w:rsidP="79C3F9AE" w:rsidRDefault="0061080C" w14:paraId="353E64C0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WFA Server</w:t>
            </w:r>
          </w:p>
        </w:tc>
        <w:tc>
          <w:tcPr>
            <w:shd w:val="clear" w:color="auto" w:fill="F2F2F2" w:themeFill="background1" w:themeFillShade="F2"/>
            <w:tcW w:w="1795" w:type="dxa"/>
          </w:tcPr>
          <w:p w:rsidRPr="00597C50" w:rsidR="0061080C" w:rsidP="79C3F9AE" w:rsidRDefault="0061080C" w14:paraId="5BCA0BF7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VC</w:t>
            </w:r>
          </w:p>
        </w:tc>
        <w:tc>
          <w:tcPr>
            <w:shd w:val="clear" w:color="auto" w:fill="F2F2F2" w:themeFill="background1" w:themeFillShade="F2"/>
            <w:tcW w:w="1980" w:type="dxa"/>
          </w:tcPr>
          <w:p w:rsidRPr="00597C50" w:rsidR="0061080C" w:rsidP="79C3F9AE" w:rsidRDefault="0061080C" w14:paraId="3F2CCB83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Source</w:t>
            </w:r>
          </w:p>
        </w:tc>
        <w:tc>
          <w:tcPr>
            <w:shd w:val="clear" w:color="auto" w:fill="F2F2F2" w:themeFill="background1" w:themeFillShade="F2"/>
            <w:tcW w:w="1357" w:type="dxa"/>
          </w:tcPr>
          <w:p w:rsidRPr="00597C50" w:rsidR="0061080C" w:rsidP="79C3F9AE" w:rsidRDefault="0061080C" w14:paraId="2B2C4885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TCP/1433</w:t>
            </w:r>
          </w:p>
        </w:tc>
      </w:tr>
      <w:tr w:rsidRPr="005E72E1" w:rsidR="00AA5446" w:rsidTr="79C3F9AE" w14:paraId="092DA429">
        <w:trPr>
          <w:cantSplit/>
          <w:trHeight w:val="366"/>
        </w:trPr>
        <w:tc>
          <w:tcPr>
            <w:shd w:val="clear" w:color="auto" w:fill="C6D9F1" w:themeFill="text2" w:themeFillTint="33"/>
            <w:tcW w:w="930" w:type="dxa"/>
          </w:tcPr>
          <w:p w:rsidRPr="00597C50" w:rsidR="00AA5446" w:rsidP="79C3F9AE" w:rsidRDefault="00AA5446" w14:paraId="595B5251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1</w:t>
            </w:r>
            <w:r w:rsidRPr="00597C50" w:rsidR="00B40522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shd w:val="clear" w:color="auto" w:fill="C6D9F1" w:themeFill="text2" w:themeFillTint="33"/>
            <w:tcW w:w="1590" w:type="dxa"/>
          </w:tcPr>
          <w:p w:rsidRPr="00597C50" w:rsidR="00AA5446" w:rsidP="79C3F9AE" w:rsidRDefault="00CA378D" w14:paraId="4EA30E3A">
            <w:pPr>
              <w:pStyle w:val="TableText"/>
              <w:rPr>
                <w:rFonts w:cs="Arial"/>
                <w:sz w:val="16"/>
                <w:szCs w:val="16"/>
              </w:rPr>
            </w:pPr>
            <w:proofErr w:type="spellStart"/>
            <w:r w:rsidRPr="00597C50">
              <w:rPr>
                <w:rFonts w:cs="Arial"/>
                <w:sz w:val="16"/>
                <w:szCs w:val="16"/>
              </w:rPr>
              <w:t>Snapmirror</w:t>
            </w:r>
            <w:proofErr w:type="spellEnd"/>
          </w:p>
        </w:tc>
        <w:tc>
          <w:tcPr>
            <w:shd w:val="clear" w:color="auto" w:fill="C6D9F1" w:themeFill="text2" w:themeFillTint="33"/>
            <w:tcW w:w="1894" w:type="dxa"/>
          </w:tcPr>
          <w:p w:rsidRPr="00597C50" w:rsidR="00AA5446" w:rsidP="79C3F9AE" w:rsidRDefault="00AA5446" w14:paraId="45A1427E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Cluster</w:t>
            </w:r>
          </w:p>
        </w:tc>
        <w:tc>
          <w:tcPr>
            <w:shd w:val="clear" w:color="auto" w:fill="C6D9F1" w:themeFill="text2" w:themeFillTint="33"/>
            <w:tcW w:w="1795" w:type="dxa"/>
          </w:tcPr>
          <w:p w:rsidRPr="00597C50" w:rsidR="00AA5446" w:rsidP="79C3F9AE" w:rsidRDefault="00AA5446" w14:paraId="449C5CF1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Cluster</w:t>
            </w:r>
          </w:p>
        </w:tc>
        <w:tc>
          <w:tcPr>
            <w:shd w:val="clear" w:color="auto" w:fill="C6D9F1" w:themeFill="text2" w:themeFillTint="33"/>
            <w:tcW w:w="1980" w:type="dxa"/>
          </w:tcPr>
          <w:p w:rsidRPr="00597C50" w:rsidR="00AA5446" w:rsidP="79C3F9AE" w:rsidRDefault="00AA5446" w14:paraId="575909DD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both</w:t>
            </w:r>
          </w:p>
        </w:tc>
        <w:tc>
          <w:tcPr>
            <w:shd w:val="clear" w:color="auto" w:fill="C6D9F1" w:themeFill="text2" w:themeFillTint="33"/>
            <w:tcW w:w="1357" w:type="dxa"/>
          </w:tcPr>
          <w:p w:rsidRPr="00597C50" w:rsidR="00AA5446" w:rsidP="79C3F9AE" w:rsidRDefault="00AA5446" w14:paraId="701C8033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TCP/11104 TCP/11105</w:t>
            </w:r>
          </w:p>
        </w:tc>
      </w:tr>
      <w:tr w:rsidRPr="005E72E1" w:rsidR="00C9065C" w:rsidTr="79C3F9AE" w14:paraId="3777E4B3">
        <w:trPr>
          <w:cantSplit/>
          <w:trHeight w:val="366"/>
        </w:trPr>
        <w:tc>
          <w:tcPr>
            <w:shd w:val="clear" w:color="auto" w:fill="F2F2F2" w:themeFill="background1" w:themeFillShade="F2"/>
            <w:tcW w:w="930" w:type="dxa"/>
          </w:tcPr>
          <w:p w:rsidRPr="00597C50" w:rsidR="00C9065C" w:rsidP="79C3F9AE" w:rsidRDefault="00B40522" w14:paraId="3951AD0A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shd w:val="clear" w:color="auto" w:fill="F2F2F2" w:themeFill="background1" w:themeFillShade="F2"/>
            <w:tcW w:w="1590" w:type="dxa"/>
          </w:tcPr>
          <w:p w:rsidRPr="00597C50" w:rsidR="00C9065C" w:rsidP="79C3F9AE" w:rsidRDefault="00B40522" w14:paraId="55542AC0">
            <w:pPr>
              <w:pStyle w:val="TableText"/>
              <w:rPr>
                <w:rFonts w:cs="Arial"/>
                <w:sz w:val="16"/>
                <w:szCs w:val="16"/>
              </w:rPr>
            </w:pPr>
            <w:proofErr w:type="spellStart"/>
            <w:r w:rsidRPr="00597C50">
              <w:rPr>
                <w:rFonts w:cs="Arial"/>
                <w:sz w:val="16"/>
                <w:szCs w:val="16"/>
              </w:rPr>
              <w:t>hw_assist</w:t>
            </w:r>
            <w:proofErr w:type="spellEnd"/>
          </w:p>
        </w:tc>
        <w:tc>
          <w:tcPr>
            <w:shd w:val="clear" w:color="auto" w:fill="F2F2F2" w:themeFill="background1" w:themeFillShade="F2"/>
            <w:tcW w:w="1894" w:type="dxa"/>
          </w:tcPr>
          <w:p w:rsidRPr="00597C50" w:rsidR="00C9065C" w:rsidP="79C3F9AE" w:rsidRDefault="00B40522" w14:paraId="1F188916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HA pair MGMT</w:t>
            </w:r>
          </w:p>
        </w:tc>
        <w:tc>
          <w:tcPr>
            <w:shd w:val="clear" w:color="auto" w:fill="F2F2F2" w:themeFill="background1" w:themeFillShade="F2"/>
            <w:tcW w:w="1795" w:type="dxa"/>
          </w:tcPr>
          <w:p w:rsidRPr="00597C50" w:rsidR="00C9065C" w:rsidP="79C3F9AE" w:rsidRDefault="00B40522" w14:paraId="1E4766D9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HA pair MGMT</w:t>
            </w:r>
          </w:p>
        </w:tc>
        <w:tc>
          <w:tcPr>
            <w:shd w:val="clear" w:color="auto" w:fill="F2F2F2" w:themeFill="background1" w:themeFillShade="F2"/>
            <w:tcW w:w="1980" w:type="dxa"/>
          </w:tcPr>
          <w:p w:rsidRPr="00597C50" w:rsidR="00C9065C" w:rsidP="79C3F9AE" w:rsidRDefault="00B40522" w14:paraId="2289D7A6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both</w:t>
            </w:r>
          </w:p>
        </w:tc>
        <w:tc>
          <w:tcPr>
            <w:shd w:val="clear" w:color="auto" w:fill="F2F2F2" w:themeFill="background1" w:themeFillShade="F2"/>
            <w:tcW w:w="1357" w:type="dxa"/>
          </w:tcPr>
          <w:p w:rsidRPr="00597C50" w:rsidR="00C9065C" w:rsidP="79C3F9AE" w:rsidRDefault="00B40522" w14:paraId="377AE8F0" w14:noSpellErr="1">
            <w:pPr>
              <w:pStyle w:val="TableText"/>
              <w:rPr>
                <w:rFonts w:cs="Arial"/>
                <w:sz w:val="16"/>
                <w:szCs w:val="16"/>
              </w:rPr>
            </w:pPr>
            <w:r w:rsidRPr="00597C50">
              <w:rPr>
                <w:rFonts w:cs="Arial"/>
                <w:sz w:val="16"/>
                <w:szCs w:val="16"/>
              </w:rPr>
              <w:t>TCP|UDP/4444</w:t>
            </w:r>
          </w:p>
        </w:tc>
      </w:tr>
    </w:tbl>
    <w:p w:rsidRPr="009D1A88" w:rsidR="008E40CF" w:rsidP="79C3F9AE" w:rsidRDefault="008E40CF" w14:paraId="695E1580" w14:noSpellErr="1">
      <w:pPr>
        <w:pStyle w:val="BodyText"/>
        <w:rPr>
          <w:color w:val="FF0000"/>
          <w:sz w:val="2"/>
          <w:lang w:val="en-US"/>
        </w:rPr>
      </w:pPr>
    </w:p>
    <w:p w:rsidRPr="00C46F65" w:rsidR="001D4D0E" w:rsidP="79C3F9AE" w:rsidRDefault="005E228C" w14:paraId="0FE87053" w14:noSpellErr="1">
      <w:pPr>
        <w:pStyle w:val="Heading1"/>
        <w:pageBreakBefore w:val="0"/>
        <w:rPr>
          <w:noProof/>
        </w:rPr>
      </w:pPr>
      <w:bookmarkStart w:name="_Toc444034858" w:id="79"/>
      <w:r w:rsidRPr="00C46F65">
        <w:rPr>
          <w:noProof/>
        </w:rPr>
        <w:t>Monitoring</w:t>
      </w:r>
      <w:bookmarkEnd w:id="79"/>
    </w:p>
    <w:p w:rsidRPr="00B23347" w:rsidR="0035728F" w:rsidP="79C3F9AE" w:rsidRDefault="0035728F" w14:paraId="166F424D" w14:noSpellErr="1">
      <w:pPr>
        <w:pStyle w:val="Heading2"/>
        <w:numPr>
          <w:numId w:val="0"/>
        </w:numPr>
      </w:pPr>
      <w:bookmarkStart w:name="_Toc444034859" w:id="80"/>
      <w:r w:rsidRPr="00B23347">
        <w:t>System Alerting</w:t>
      </w:r>
      <w:bookmarkEnd w:id="80"/>
    </w:p>
    <w:p w:rsidRPr="00C46F65" w:rsidR="006B49E4" w:rsidP="79C3F9AE" w:rsidRDefault="005E228C" w14:paraId="71A1151E">
      <w:pPr>
        <w:pStyle w:val="BodyText"/>
        <w:ind w:left="180"/>
        <w:rPr>
          <w:bCs/>
          <w:sz w:val="24"/>
          <w:szCs w:val="24"/>
        </w:rPr>
      </w:pPr>
      <w:r w:rsidRPr="00C46F65">
        <w:rPr>
          <w:bCs/>
          <w:sz w:val="24"/>
          <w:szCs w:val="24"/>
        </w:rPr>
        <w:t xml:space="preserve">For all new deployments management is performed via </w:t>
      </w:r>
      <w:proofErr w:type="spellStart"/>
      <w:r w:rsidRPr="00C46F65">
        <w:rPr>
          <w:bCs/>
          <w:sz w:val="24"/>
          <w:szCs w:val="24"/>
        </w:rPr>
        <w:t>OnCommand</w:t>
      </w:r>
      <w:proofErr w:type="spellEnd"/>
      <w:r w:rsidRPr="00C46F65">
        <w:rPr>
          <w:bCs/>
          <w:sz w:val="24"/>
          <w:szCs w:val="24"/>
        </w:rPr>
        <w:t xml:space="preserve"> servers running on Linux. Alerts are sent to trap hosts which facilitate the automated logging of tickets.</w:t>
      </w:r>
      <w:r w:rsidR="006B49E4">
        <w:rPr>
          <w:bCs/>
          <w:sz w:val="24"/>
          <w:szCs w:val="24"/>
        </w:rPr>
        <w:t xml:space="preserve"> </w:t>
      </w:r>
      <w:hyperlink w:history="1" r:id="rId20">
        <w:r w:rsidRPr="006B49E4" w:rsidR="006B49E4">
          <w:rPr>
            <w:rStyle w:val="Hyperlink"/>
            <w:bCs/>
            <w:sz w:val="24"/>
            <w:szCs w:val="24"/>
          </w:rPr>
          <w:t>Link</w:t>
        </w:r>
      </w:hyperlink>
      <w:r w:rsidR="006B49E4">
        <w:rPr>
          <w:bCs/>
          <w:sz w:val="24"/>
          <w:szCs w:val="24"/>
        </w:rPr>
        <w:t xml:space="preserve"> to </w:t>
      </w:r>
      <w:proofErr w:type="spellStart"/>
      <w:r w:rsidR="006B49E4">
        <w:rPr>
          <w:bCs/>
          <w:sz w:val="24"/>
          <w:szCs w:val="24"/>
        </w:rPr>
        <w:t>Oncommand</w:t>
      </w:r>
      <w:proofErr w:type="spellEnd"/>
      <w:r w:rsidR="006B49E4">
        <w:rPr>
          <w:bCs/>
          <w:sz w:val="24"/>
          <w:szCs w:val="24"/>
        </w:rPr>
        <w:t xml:space="preserve"> Architecture</w:t>
      </w:r>
    </w:p>
    <w:p w:rsidRPr="00C46F65" w:rsidR="00C1592E" w:rsidP="79C3F9AE" w:rsidRDefault="00290D89" w14:paraId="4785BC14" w14:noSpellErr="1">
      <w:pPr>
        <w:pStyle w:val="BodyText"/>
        <w:ind w:left="180"/>
        <w:rPr>
          <w:bCs/>
          <w:sz w:val="24"/>
          <w:szCs w:val="24"/>
        </w:rPr>
      </w:pPr>
      <w:r w:rsidRPr="00C46F65">
        <w:rPr>
          <w:bCs/>
          <w:sz w:val="24"/>
          <w:szCs w:val="24"/>
        </w:rPr>
        <w:t>Most of the D</w:t>
      </w:r>
      <w:r w:rsidRPr="00C46F65" w:rsidR="005B09DA">
        <w:rPr>
          <w:bCs/>
          <w:sz w:val="24"/>
          <w:szCs w:val="24"/>
        </w:rPr>
        <w:t>FM alerts are been converted in</w:t>
      </w:r>
      <w:r w:rsidRPr="00C46F65">
        <w:rPr>
          <w:bCs/>
          <w:sz w:val="24"/>
          <w:szCs w:val="24"/>
        </w:rPr>
        <w:t>to EMAT alert which will generate the tickets in variou</w:t>
      </w:r>
      <w:r w:rsidRPr="00C46F65" w:rsidR="00C1592E">
        <w:rPr>
          <w:bCs/>
          <w:sz w:val="24"/>
          <w:szCs w:val="24"/>
        </w:rPr>
        <w:t>s priority depends on the alert</w:t>
      </w:r>
      <w:r w:rsidRPr="00C46F65">
        <w:rPr>
          <w:bCs/>
          <w:sz w:val="24"/>
          <w:szCs w:val="24"/>
        </w:rPr>
        <w:t xml:space="preserve">. </w:t>
      </w:r>
    </w:p>
    <w:p w:rsidRPr="00C46F65" w:rsidR="00290D89" w:rsidP="79C3F9AE" w:rsidRDefault="00290D89" w14:paraId="5B8148CE" w14:noSpellErr="1">
      <w:pPr>
        <w:pStyle w:val="BodyText"/>
        <w:ind w:left="180"/>
        <w:rPr>
          <w:bCs/>
          <w:sz w:val="24"/>
          <w:szCs w:val="24"/>
        </w:rPr>
      </w:pPr>
      <w:r w:rsidRPr="00C46F65">
        <w:rPr>
          <w:bCs/>
          <w:sz w:val="24"/>
          <w:szCs w:val="24"/>
        </w:rPr>
        <w:t>This is all depends</w:t>
      </w:r>
      <w:r w:rsidRPr="00C46F65" w:rsidR="00C1592E">
        <w:rPr>
          <w:bCs/>
          <w:sz w:val="24"/>
          <w:szCs w:val="24"/>
        </w:rPr>
        <w:t xml:space="preserve"> on the EMAT configuration. </w:t>
      </w:r>
      <w:r w:rsidRPr="00C46F65">
        <w:rPr>
          <w:bCs/>
          <w:sz w:val="24"/>
          <w:szCs w:val="24"/>
        </w:rPr>
        <w:t>All basic iss</w:t>
      </w:r>
      <w:r w:rsidRPr="00C46F65" w:rsidR="00C1592E">
        <w:rPr>
          <w:bCs/>
          <w:sz w:val="24"/>
          <w:szCs w:val="24"/>
        </w:rPr>
        <w:t xml:space="preserve">ues like disk, shelf, snapshot </w:t>
      </w:r>
      <w:r w:rsidRPr="00C46F65">
        <w:rPr>
          <w:bCs/>
          <w:sz w:val="24"/>
          <w:szCs w:val="24"/>
        </w:rPr>
        <w:t xml:space="preserve">are </w:t>
      </w:r>
      <w:r w:rsidRPr="00C46F65" w:rsidR="00C1592E">
        <w:rPr>
          <w:bCs/>
          <w:sz w:val="24"/>
          <w:szCs w:val="24"/>
        </w:rPr>
        <w:t>initially dealt with</w:t>
      </w:r>
      <w:r w:rsidRPr="00C46F65">
        <w:rPr>
          <w:bCs/>
          <w:sz w:val="24"/>
          <w:szCs w:val="24"/>
        </w:rPr>
        <w:t xml:space="preserve"> by</w:t>
      </w:r>
      <w:r w:rsidRPr="00C46F65" w:rsidR="00C1592E">
        <w:rPr>
          <w:bCs/>
          <w:sz w:val="24"/>
          <w:szCs w:val="24"/>
        </w:rPr>
        <w:t xml:space="preserve"> the</w:t>
      </w:r>
      <w:r w:rsidRPr="00C46F65">
        <w:rPr>
          <w:bCs/>
          <w:sz w:val="24"/>
          <w:szCs w:val="24"/>
        </w:rPr>
        <w:t xml:space="preserve"> DCO L1 team.</w:t>
      </w:r>
    </w:p>
    <w:p w:rsidRPr="00C46F65" w:rsidR="0035728F" w:rsidP="79C3F9AE" w:rsidRDefault="0035728F" w14:paraId="2D332599" w14:noSpellErr="1">
      <w:pPr>
        <w:pStyle w:val="Heading2"/>
        <w:numPr>
          <w:numId w:val="0"/>
        </w:numPr>
      </w:pPr>
      <w:bookmarkStart w:name="_Toc444034860" w:id="81"/>
      <w:r w:rsidRPr="00C46F65">
        <w:t>Performance Monitoring</w:t>
      </w:r>
      <w:bookmarkEnd w:id="81"/>
    </w:p>
    <w:p w:rsidRPr="00C46F65" w:rsidR="00C1592E" w:rsidP="79C3F9AE" w:rsidRDefault="00C46F65" w14:paraId="52CB411B">
      <w:pPr>
        <w:pStyle w:val="BodyText"/>
        <w:ind w:left="180"/>
        <w:rPr>
          <w:b/>
          <w:bCs/>
          <w:sz w:val="24"/>
          <w:szCs w:val="24"/>
        </w:rPr>
      </w:pPr>
      <w:r w:rsidRPr="00C46F65">
        <w:rPr>
          <w:bCs/>
          <w:sz w:val="24"/>
          <w:szCs w:val="24"/>
        </w:rPr>
        <w:t xml:space="preserve">Performance monitoring limited in OCUM </w:t>
      </w:r>
      <w:proofErr w:type="gramStart"/>
      <w:r w:rsidRPr="00C46F65">
        <w:rPr>
          <w:bCs/>
          <w:sz w:val="24"/>
          <w:szCs w:val="24"/>
        </w:rPr>
        <w:t>5x</w:t>
      </w:r>
      <w:proofErr w:type="gramEnd"/>
      <w:r w:rsidRPr="00C46F65">
        <w:rPr>
          <w:bCs/>
          <w:sz w:val="24"/>
          <w:szCs w:val="24"/>
        </w:rPr>
        <w:t xml:space="preserve"> is limited. So, the ‘</w:t>
      </w:r>
      <w:proofErr w:type="spellStart"/>
      <w:r w:rsidRPr="00C46F65">
        <w:rPr>
          <w:bCs/>
          <w:sz w:val="24"/>
          <w:szCs w:val="24"/>
        </w:rPr>
        <w:t>wlstats</w:t>
      </w:r>
      <w:proofErr w:type="spellEnd"/>
      <w:r w:rsidRPr="00C46F65">
        <w:rPr>
          <w:bCs/>
          <w:sz w:val="24"/>
          <w:szCs w:val="24"/>
        </w:rPr>
        <w:t xml:space="preserve">’ script will be used to capture performance metrics when issues arise. </w:t>
      </w:r>
      <w:proofErr w:type="spellStart"/>
      <w:r w:rsidRPr="00C46F65">
        <w:rPr>
          <w:bCs/>
          <w:sz w:val="24"/>
          <w:szCs w:val="24"/>
        </w:rPr>
        <w:t>Acceptible</w:t>
      </w:r>
      <w:proofErr w:type="spellEnd"/>
      <w:r w:rsidRPr="00C46F65">
        <w:rPr>
          <w:bCs/>
          <w:sz w:val="24"/>
          <w:szCs w:val="24"/>
        </w:rPr>
        <w:t xml:space="preserve"> latencies are listed below:</w:t>
      </w:r>
      <w:r w:rsidRPr="00C46F65" w:rsidR="00290D89">
        <w:rPr>
          <w:b/>
          <w:bCs/>
          <w:sz w:val="24"/>
          <w:szCs w:val="24"/>
        </w:rPr>
        <w:t xml:space="preserve"> </w:t>
      </w:r>
    </w:p>
    <w:p w:rsidRPr="00C46F65" w:rsidR="00B344FA" w:rsidP="79C3F9AE" w:rsidRDefault="00B344FA" w14:paraId="7FC7926E">
      <w:pPr>
        <w:pStyle w:val="BodyText"/>
        <w:ind w:left="180"/>
        <w:rPr>
          <w:bCs/>
          <w:sz w:val="24"/>
          <w:szCs w:val="24"/>
        </w:rPr>
      </w:pPr>
      <w:proofErr w:type="spellStart"/>
      <w:r w:rsidRPr="00C46F65">
        <w:rPr>
          <w:bCs/>
          <w:sz w:val="24"/>
          <w:szCs w:val="24"/>
        </w:rPr>
        <w:t>Read_latency</w:t>
      </w:r>
      <w:proofErr w:type="spellEnd"/>
      <w:r w:rsidRPr="00C46F65">
        <w:rPr>
          <w:bCs/>
          <w:sz w:val="24"/>
          <w:szCs w:val="24"/>
        </w:rPr>
        <w:t xml:space="preserve"> &lt;=</w:t>
      </w:r>
      <w:r w:rsidRPr="00C46F65" w:rsidR="00C46F65">
        <w:rPr>
          <w:bCs/>
          <w:sz w:val="24"/>
          <w:szCs w:val="24"/>
        </w:rPr>
        <w:t xml:space="preserve"> </w:t>
      </w:r>
      <w:r w:rsidRPr="00C46F65">
        <w:rPr>
          <w:bCs/>
          <w:sz w:val="24"/>
          <w:szCs w:val="24"/>
        </w:rPr>
        <w:t>20ms</w:t>
      </w:r>
    </w:p>
    <w:p w:rsidRPr="00C46F65" w:rsidR="00B344FA" w:rsidP="79C3F9AE" w:rsidRDefault="00B344FA" w14:paraId="296B5401">
      <w:pPr>
        <w:pStyle w:val="BodyText"/>
        <w:ind w:left="180"/>
        <w:rPr>
          <w:bCs/>
          <w:sz w:val="24"/>
          <w:szCs w:val="24"/>
        </w:rPr>
      </w:pPr>
      <w:proofErr w:type="spellStart"/>
      <w:r w:rsidRPr="00C46F65">
        <w:rPr>
          <w:bCs/>
          <w:sz w:val="24"/>
          <w:szCs w:val="24"/>
        </w:rPr>
        <w:t>Write_latency</w:t>
      </w:r>
      <w:proofErr w:type="spellEnd"/>
      <w:r w:rsidRPr="00C46F65">
        <w:rPr>
          <w:bCs/>
          <w:sz w:val="24"/>
          <w:szCs w:val="24"/>
        </w:rPr>
        <w:t xml:space="preserve"> &lt;=</w:t>
      </w:r>
      <w:r w:rsidRPr="00C46F65" w:rsidR="00C46F65">
        <w:rPr>
          <w:bCs/>
          <w:sz w:val="24"/>
          <w:szCs w:val="24"/>
        </w:rPr>
        <w:t xml:space="preserve"> </w:t>
      </w:r>
      <w:r w:rsidRPr="00C46F65">
        <w:rPr>
          <w:bCs/>
          <w:sz w:val="24"/>
          <w:szCs w:val="24"/>
        </w:rPr>
        <w:t>5ms</w:t>
      </w:r>
    </w:p>
    <w:p w:rsidRPr="009D1A88" w:rsidR="002C4363" w:rsidP="79C3F9AE" w:rsidRDefault="002C4363" w14:paraId="7CAA9D2F" w14:noSpellErr="1">
      <w:pPr>
        <w:pStyle w:val="BodyText"/>
        <w:rPr>
          <w:color w:val="FF0000"/>
          <w:lang w:val="en-US"/>
        </w:rPr>
      </w:pPr>
    </w:p>
    <w:p w:rsidRPr="00C46F65" w:rsidR="00C9593D" w:rsidP="79C3F9AE" w:rsidRDefault="00C9593D" w14:paraId="0C779D45" w14:noSpellErr="1">
      <w:pPr>
        <w:pStyle w:val="Heading1"/>
        <w:pageBreakBefore w:val="0"/>
        <w:rPr>
          <w:noProof/>
        </w:rPr>
      </w:pPr>
      <w:bookmarkStart w:name="_Toc444034861" w:id="82"/>
      <w:r w:rsidRPr="00C46F65">
        <w:rPr>
          <w:noProof/>
        </w:rPr>
        <w:t>Backups</w:t>
      </w:r>
      <w:bookmarkEnd w:id="82"/>
    </w:p>
    <w:p w:rsidR="00265F0C" w:rsidP="79C3F9AE" w:rsidRDefault="00C9593D" w14:paraId="55584B41">
      <w:pPr>
        <w:autoSpaceDE w:val="0"/>
        <w:autoSpaceDN w:val="0"/>
        <w:adjustRightInd w:val="0"/>
        <w:ind w:left="180"/>
        <w:rPr>
          <w:bCs/>
        </w:rPr>
      </w:pPr>
      <w:proofErr w:type="spellStart"/>
      <w:r w:rsidRPr="00C46F65">
        <w:rPr>
          <w:bCs/>
        </w:rPr>
        <w:t>SnapVault</w:t>
      </w:r>
      <w:proofErr w:type="spellEnd"/>
      <w:r w:rsidRPr="00C46F65">
        <w:rPr>
          <w:bCs/>
        </w:rPr>
        <w:t xml:space="preserve"> is the preferred backup mechanism and s</w:t>
      </w:r>
      <w:r w:rsidR="00C46F65">
        <w:rPr>
          <w:bCs/>
        </w:rPr>
        <w:t>hould be used without exception</w:t>
      </w:r>
      <w:r w:rsidRPr="00C46F65">
        <w:rPr>
          <w:bCs/>
        </w:rPr>
        <w:t>.</w:t>
      </w:r>
      <w:r w:rsidR="00815C10">
        <w:rPr>
          <w:bCs/>
        </w:rPr>
        <w:t xml:space="preserve"> </w:t>
      </w:r>
      <w:r w:rsidR="00D0516B">
        <w:rPr>
          <w:bCs/>
        </w:rPr>
        <w:t xml:space="preserve">CIFS and NFS protocols will share backup </w:t>
      </w:r>
      <w:proofErr w:type="spellStart"/>
      <w:r w:rsidR="00D0516B">
        <w:rPr>
          <w:bCs/>
        </w:rPr>
        <w:t>vservers</w:t>
      </w:r>
      <w:proofErr w:type="spellEnd"/>
      <w:r w:rsidR="00D0516B">
        <w:rPr>
          <w:bCs/>
        </w:rPr>
        <w:t xml:space="preserve">. Separate </w:t>
      </w:r>
      <w:proofErr w:type="spellStart"/>
      <w:r w:rsidR="00D0516B">
        <w:rPr>
          <w:bCs/>
        </w:rPr>
        <w:t>vservers</w:t>
      </w:r>
      <w:proofErr w:type="spellEnd"/>
      <w:r w:rsidR="00D0516B">
        <w:rPr>
          <w:bCs/>
        </w:rPr>
        <w:t xml:space="preserve"> will be created for the ISCSI protocol. </w:t>
      </w:r>
      <w:r w:rsidR="00815C10">
        <w:rPr>
          <w:bCs/>
        </w:rPr>
        <w:t xml:space="preserve">The table below outline retention policies </w:t>
      </w:r>
      <w:proofErr w:type="spellStart"/>
      <w:r w:rsidR="00815C10">
        <w:rPr>
          <w:bCs/>
        </w:rPr>
        <w:t>wich</w:t>
      </w:r>
      <w:proofErr w:type="spellEnd"/>
      <w:r w:rsidR="00815C10">
        <w:rPr>
          <w:bCs/>
        </w:rPr>
        <w:t xml:space="preserve"> should be used in TR:</w:t>
      </w:r>
    </w:p>
    <w:p w:rsidR="00255FDC" w:rsidP="79C3F9AE" w:rsidRDefault="00255FDC" w14:paraId="0ACCC3F2" w14:noSpellErr="1">
      <w:pPr>
        <w:autoSpaceDE w:val="0"/>
        <w:autoSpaceDN w:val="0"/>
        <w:adjustRightInd w:val="0"/>
        <w:ind w:left="180"/>
        <w:rPr>
          <w:bCs/>
        </w:rPr>
      </w:pPr>
    </w:p>
    <w:tbl>
      <w:tblPr>
        <w:tblW w:w="8057" w:type="dxa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037"/>
        <w:gridCol w:w="2368"/>
        <w:gridCol w:w="1139"/>
        <w:gridCol w:w="1172"/>
        <w:gridCol w:w="1272"/>
        <w:gridCol w:w="672"/>
        <w:gridCol w:w="1194"/>
      </w:tblGrid>
      <w:tr w:rsidRPr="009D1A88" w:rsidR="009C215A" w:rsidTr="79C3F9AE" w14:paraId="4EA3B761">
        <w:trPr>
          <w:trHeight w:val="676"/>
        </w:trPr>
        <w:tc>
          <w:tcPr>
            <w:tcW w:w="1037" w:type="dxa"/>
          </w:tcPr>
          <w:p w:rsidRPr="009D1A88" w:rsidR="009C215A" w:rsidP="79C3F9AE" w:rsidRDefault="009C215A" w14:paraId="2BC31B45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lastRenderedPageBreak/>
              <w:t>Volume Type</w:t>
            </w:r>
          </w:p>
        </w:tc>
        <w:tc>
          <w:tcPr>
            <w:tcW w:w="2368" w:type="dxa"/>
          </w:tcPr>
          <w:p w:rsidR="009C215A" w:rsidP="79C3F9AE" w:rsidRDefault="009C215A" w14:paraId="5BF549C2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 xml:space="preserve">Backup </w:t>
            </w:r>
            <w:proofErr w:type="spellStart"/>
            <w:r>
              <w:rPr>
                <w:rFonts w:eastAsia="Times New Roman"/>
                <w:b/>
                <w:lang w:val="en-US"/>
              </w:rPr>
              <w:t>Methodoligy</w:t>
            </w:r>
            <w:proofErr w:type="spellEnd"/>
          </w:p>
        </w:tc>
        <w:tc>
          <w:tcPr>
            <w:tcW w:w="1139" w:type="dxa"/>
          </w:tcPr>
          <w:p w:rsidRPr="009D1A88" w:rsidR="009C215A" w:rsidP="79C3F9AE" w:rsidRDefault="009C215A" w14:paraId="4FBF7066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 xml:space="preserve">Local </w:t>
            </w:r>
            <w:r w:rsidRPr="009D1A88">
              <w:rPr>
                <w:rFonts w:eastAsia="Times New Roman"/>
                <w:b/>
                <w:lang w:val="en-US"/>
              </w:rPr>
              <w:t>Snap</w:t>
            </w:r>
            <w:r>
              <w:rPr>
                <w:rFonts w:eastAsia="Times New Roman"/>
                <w:b/>
                <w:lang w:val="en-US"/>
              </w:rPr>
              <w:t xml:space="preserve"> Retention</w:t>
            </w:r>
          </w:p>
        </w:tc>
        <w:tc>
          <w:tcPr>
            <w:tcW w:w="1172" w:type="dxa"/>
          </w:tcPr>
          <w:p w:rsidRPr="009D1A88" w:rsidR="009C215A" w:rsidP="79C3F9AE" w:rsidRDefault="009C215A" w14:paraId="7C1C230B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proofErr w:type="spellStart"/>
            <w:r>
              <w:rPr>
                <w:rFonts w:eastAsia="Times New Roman"/>
                <w:b/>
                <w:lang w:val="en-US"/>
              </w:rPr>
              <w:t>Snapvault</w:t>
            </w:r>
            <w:proofErr w:type="spellEnd"/>
            <w:r>
              <w:rPr>
                <w:rFonts w:eastAsia="Times New Roman"/>
                <w:b/>
                <w:lang w:val="en-US"/>
              </w:rPr>
              <w:t xml:space="preserve"> Retention</w:t>
            </w:r>
          </w:p>
        </w:tc>
        <w:tc>
          <w:tcPr>
            <w:tcW w:w="1272" w:type="dxa"/>
          </w:tcPr>
          <w:p w:rsidRPr="009D1A88" w:rsidR="009C215A" w:rsidP="79C3F9AE" w:rsidRDefault="009C215A" w14:paraId="2E783984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 xml:space="preserve">Snap </w:t>
            </w:r>
            <w:proofErr w:type="spellStart"/>
            <w:r w:rsidRPr="009D1A88">
              <w:rPr>
                <w:rFonts w:eastAsia="Times New Roman"/>
                <w:b/>
                <w:lang w:val="en-US"/>
              </w:rPr>
              <w:t>AutoDelete</w:t>
            </w:r>
            <w:proofErr w:type="spellEnd"/>
          </w:p>
        </w:tc>
        <w:tc>
          <w:tcPr>
            <w:tcW w:w="672" w:type="dxa"/>
          </w:tcPr>
          <w:p w:rsidRPr="009D1A88" w:rsidR="009C215A" w:rsidP="79C3F9AE" w:rsidRDefault="009C215A" w14:paraId="133A2401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>Auto Size</w:t>
            </w:r>
          </w:p>
        </w:tc>
        <w:tc>
          <w:tcPr>
            <w:tcW w:w="1194" w:type="dxa"/>
          </w:tcPr>
          <w:p w:rsidRPr="009D1A88" w:rsidR="009C215A" w:rsidP="79C3F9AE" w:rsidRDefault="009C215A" w14:paraId="6111086C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proofErr w:type="spellStart"/>
            <w:r w:rsidRPr="009D1A88">
              <w:rPr>
                <w:rFonts w:eastAsia="Times New Roman"/>
                <w:b/>
                <w:lang w:val="en-US"/>
              </w:rPr>
              <w:t>SnapVault</w:t>
            </w:r>
            <w:proofErr w:type="spellEnd"/>
          </w:p>
          <w:p w:rsidRPr="009D1A88" w:rsidR="009C215A" w:rsidP="79C3F9AE" w:rsidRDefault="009C215A" w14:paraId="2B5BD68F" w14:noSpellErr="1">
            <w:pPr>
              <w:pStyle w:val="BodyText"/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9D1A88">
              <w:rPr>
                <w:rFonts w:eastAsia="Times New Roman"/>
                <w:b/>
                <w:lang w:val="en-US"/>
              </w:rPr>
              <w:t>Backup</w:t>
            </w:r>
          </w:p>
        </w:tc>
      </w:tr>
      <w:tr w:rsidRPr="009D1A88" w:rsidR="009C215A" w:rsidTr="79C3F9AE" w14:paraId="28072B10">
        <w:trPr>
          <w:trHeight w:val="1117"/>
        </w:trPr>
        <w:tc>
          <w:tcPr>
            <w:tcW w:w="1037" w:type="dxa"/>
          </w:tcPr>
          <w:p w:rsidRPr="00084B3F" w:rsidR="009C215A" w:rsidP="79C3F9AE" w:rsidRDefault="009C215A" w14:paraId="47E907D8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VI Data</w:t>
            </w:r>
          </w:p>
        </w:tc>
        <w:tc>
          <w:tcPr>
            <w:tcW w:w="2368" w:type="dxa"/>
          </w:tcPr>
          <w:p w:rsidRPr="00084B3F" w:rsidR="009C215A" w:rsidP="79C3F9AE" w:rsidRDefault="00084B3F" w14:paraId="09CA9EDB" w14:noSpellErr="1">
            <w:pPr>
              <w:pStyle w:val="BodyText"/>
              <w:spacing w:after="0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Snapshot schedule</w:t>
            </w:r>
          </w:p>
        </w:tc>
        <w:tc>
          <w:tcPr>
            <w:tcW w:w="1139" w:type="dxa"/>
          </w:tcPr>
          <w:p w:rsidRPr="00084B3F" w:rsidR="009C215A" w:rsidP="79C3F9AE" w:rsidRDefault="009C215A" w14:paraId="01EA20A8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 snapshots</w:t>
            </w:r>
          </w:p>
        </w:tc>
        <w:tc>
          <w:tcPr>
            <w:tcW w:w="1172" w:type="dxa"/>
          </w:tcPr>
          <w:p w:rsidRPr="00084B3F" w:rsidR="009C215A" w:rsidP="79C3F9AE" w:rsidRDefault="009C215A" w14:paraId="66ABCD7A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 snapshots</w:t>
            </w:r>
          </w:p>
        </w:tc>
        <w:tc>
          <w:tcPr>
            <w:tcW w:w="1272" w:type="dxa"/>
          </w:tcPr>
          <w:p w:rsidRPr="00084B3F" w:rsidR="009C215A" w:rsidP="79C3F9AE" w:rsidRDefault="009C215A" w14:paraId="22BFDD45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Trigger on reserve</w:t>
            </w:r>
          </w:p>
        </w:tc>
        <w:tc>
          <w:tcPr>
            <w:tcW w:w="672" w:type="dxa"/>
          </w:tcPr>
          <w:p w:rsidRPr="00084B3F" w:rsidR="009C215A" w:rsidP="79C3F9AE" w:rsidRDefault="009C215A" w14:paraId="0D1213AC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No</w:t>
            </w:r>
          </w:p>
        </w:tc>
        <w:tc>
          <w:tcPr>
            <w:tcW w:w="1194" w:type="dxa"/>
          </w:tcPr>
          <w:p w:rsidRPr="00084B3F" w:rsidR="009C215A" w:rsidP="79C3F9AE" w:rsidRDefault="009C215A" w14:paraId="39AD3AA3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Yes</w:t>
            </w:r>
          </w:p>
        </w:tc>
      </w:tr>
      <w:tr w:rsidRPr="009D1A88" w:rsidR="009C215A" w:rsidTr="79C3F9AE" w14:paraId="6681F08D">
        <w:trPr>
          <w:trHeight w:val="1573"/>
        </w:trPr>
        <w:tc>
          <w:tcPr>
            <w:tcW w:w="1037" w:type="dxa"/>
          </w:tcPr>
          <w:p w:rsidRPr="00084B3F" w:rsidR="009C215A" w:rsidP="79C3F9AE" w:rsidRDefault="009C215A" w14:paraId="12C7A2BC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CIFS/NFS Share</w:t>
            </w:r>
          </w:p>
        </w:tc>
        <w:tc>
          <w:tcPr>
            <w:tcW w:w="2368" w:type="dxa"/>
          </w:tcPr>
          <w:p w:rsidRPr="00084B3F" w:rsidR="009C215A" w:rsidP="79C3F9AE" w:rsidRDefault="009C215A" w14:paraId="55768450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Snapshot schedule</w:t>
            </w:r>
          </w:p>
        </w:tc>
        <w:tc>
          <w:tcPr>
            <w:tcW w:w="1139" w:type="dxa"/>
          </w:tcPr>
          <w:p w:rsidRPr="00084B3F" w:rsidR="009C215A" w:rsidP="79C3F9AE" w:rsidRDefault="009C215A" w14:paraId="408582FF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 snapshots</w:t>
            </w:r>
          </w:p>
        </w:tc>
        <w:tc>
          <w:tcPr>
            <w:tcW w:w="1172" w:type="dxa"/>
          </w:tcPr>
          <w:p w:rsidRPr="00084B3F" w:rsidR="009C215A" w:rsidP="79C3F9AE" w:rsidRDefault="009C215A" w14:paraId="59B6C083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7, 14, 30, 45 snapshots</w:t>
            </w:r>
          </w:p>
        </w:tc>
        <w:tc>
          <w:tcPr>
            <w:tcW w:w="1272" w:type="dxa"/>
          </w:tcPr>
          <w:p w:rsidRPr="00084B3F" w:rsidR="009C215A" w:rsidP="79C3F9AE" w:rsidRDefault="009C215A" w14:paraId="1378A5DB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Trigger on reserve</w:t>
            </w:r>
          </w:p>
        </w:tc>
        <w:tc>
          <w:tcPr>
            <w:tcW w:w="672" w:type="dxa"/>
          </w:tcPr>
          <w:p w:rsidRPr="00084B3F" w:rsidR="009C215A" w:rsidP="79C3F9AE" w:rsidRDefault="009C215A" w14:paraId="439D4FA1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No</w:t>
            </w:r>
          </w:p>
        </w:tc>
        <w:tc>
          <w:tcPr>
            <w:tcW w:w="1194" w:type="dxa"/>
          </w:tcPr>
          <w:p w:rsidRPr="00084B3F" w:rsidR="009C215A" w:rsidP="79C3F9AE" w:rsidRDefault="009C215A" w14:paraId="14444FE3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Yes</w:t>
            </w:r>
          </w:p>
        </w:tc>
      </w:tr>
      <w:tr w:rsidRPr="009D1A88" w:rsidR="009C215A" w:rsidTr="79C3F9AE" w14:paraId="63AB82B4">
        <w:trPr>
          <w:trHeight w:val="441"/>
        </w:trPr>
        <w:tc>
          <w:tcPr>
            <w:tcW w:w="1037" w:type="dxa"/>
          </w:tcPr>
          <w:p w:rsidRPr="00084B3F" w:rsidR="009C215A" w:rsidP="79C3F9AE" w:rsidRDefault="009C215A" w14:paraId="7DF922EB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LION Share</w:t>
            </w:r>
          </w:p>
        </w:tc>
        <w:tc>
          <w:tcPr>
            <w:tcW w:w="2368" w:type="dxa"/>
          </w:tcPr>
          <w:p w:rsidRPr="00084B3F" w:rsidR="009C215A" w:rsidP="79C3F9AE" w:rsidRDefault="009C215A" w14:paraId="3662630D" w14:noSpellErr="1">
            <w:pPr>
              <w:pStyle w:val="BodyText"/>
              <w:spacing w:after="0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Run_hotbackup_netapp.sh</w:t>
            </w:r>
          </w:p>
        </w:tc>
        <w:tc>
          <w:tcPr>
            <w:tcW w:w="1139" w:type="dxa"/>
          </w:tcPr>
          <w:p w:rsidRPr="00084B3F" w:rsidR="009C215A" w:rsidP="79C3F9AE" w:rsidRDefault="009C215A" w14:paraId="5993BFE2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 days (2 snaps are vaulted each day)</w:t>
            </w:r>
          </w:p>
        </w:tc>
        <w:tc>
          <w:tcPr>
            <w:tcW w:w="1172" w:type="dxa"/>
          </w:tcPr>
          <w:p w:rsidRPr="00084B3F" w:rsidR="009C215A" w:rsidP="79C3F9AE" w:rsidRDefault="009C215A" w14:paraId="2537BA39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7, 14, 30, 45 days</w:t>
            </w:r>
          </w:p>
        </w:tc>
        <w:tc>
          <w:tcPr>
            <w:tcW w:w="1272" w:type="dxa"/>
          </w:tcPr>
          <w:p w:rsidRPr="00084B3F" w:rsidR="009C215A" w:rsidP="79C3F9AE" w:rsidRDefault="009C215A" w14:paraId="48F6A54E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Trigger on reserve</w:t>
            </w:r>
          </w:p>
        </w:tc>
        <w:tc>
          <w:tcPr>
            <w:tcW w:w="672" w:type="dxa"/>
          </w:tcPr>
          <w:p w:rsidRPr="00084B3F" w:rsidR="009C215A" w:rsidP="79C3F9AE" w:rsidRDefault="009C215A" w14:paraId="3824BFAC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No</w:t>
            </w:r>
          </w:p>
        </w:tc>
        <w:tc>
          <w:tcPr>
            <w:tcW w:w="1194" w:type="dxa"/>
          </w:tcPr>
          <w:p w:rsidRPr="00084B3F" w:rsidR="009C215A" w:rsidP="79C3F9AE" w:rsidRDefault="009C215A" w14:paraId="0200BE9C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Yes</w:t>
            </w:r>
          </w:p>
        </w:tc>
      </w:tr>
      <w:tr w:rsidRPr="009D1A88" w:rsidR="009C215A" w:rsidTr="79C3F9AE" w14:paraId="654FBC41">
        <w:trPr>
          <w:trHeight w:val="456"/>
        </w:trPr>
        <w:tc>
          <w:tcPr>
            <w:tcW w:w="1037" w:type="dxa"/>
          </w:tcPr>
          <w:p w:rsidRPr="00084B3F" w:rsidR="009C215A" w:rsidP="79C3F9AE" w:rsidRDefault="009C215A" w14:paraId="68D42D51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WISP Share</w:t>
            </w:r>
          </w:p>
        </w:tc>
        <w:tc>
          <w:tcPr>
            <w:tcW w:w="2368" w:type="dxa"/>
          </w:tcPr>
          <w:p w:rsidRPr="00084B3F" w:rsidR="009C215A" w:rsidP="79C3F9AE" w:rsidRDefault="00084B3F" w14:paraId="0D8E91C5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Snap manager</w:t>
            </w:r>
          </w:p>
        </w:tc>
        <w:tc>
          <w:tcPr>
            <w:tcW w:w="1139" w:type="dxa"/>
          </w:tcPr>
          <w:p w:rsidRPr="00084B3F" w:rsidR="009C215A" w:rsidP="79C3F9AE" w:rsidRDefault="009C215A" w14:paraId="795EE0FD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 snapshots</w:t>
            </w:r>
          </w:p>
        </w:tc>
        <w:tc>
          <w:tcPr>
            <w:tcW w:w="1172" w:type="dxa"/>
          </w:tcPr>
          <w:p w:rsidRPr="00084B3F" w:rsidR="009C215A" w:rsidP="79C3F9AE" w:rsidRDefault="009C215A" w14:paraId="4F5918AF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7, 14, 30, 45 snapshots</w:t>
            </w:r>
          </w:p>
        </w:tc>
        <w:tc>
          <w:tcPr>
            <w:tcW w:w="1272" w:type="dxa"/>
          </w:tcPr>
          <w:p w:rsidRPr="00084B3F" w:rsidR="009C215A" w:rsidP="79C3F9AE" w:rsidRDefault="009C215A" w14:paraId="222B43CD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Trigger on reserve</w:t>
            </w:r>
          </w:p>
        </w:tc>
        <w:tc>
          <w:tcPr>
            <w:tcW w:w="672" w:type="dxa"/>
          </w:tcPr>
          <w:p w:rsidRPr="00084B3F" w:rsidR="009C215A" w:rsidP="79C3F9AE" w:rsidRDefault="009C215A" w14:paraId="74119E21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No</w:t>
            </w:r>
          </w:p>
        </w:tc>
        <w:tc>
          <w:tcPr>
            <w:tcW w:w="1194" w:type="dxa"/>
          </w:tcPr>
          <w:p w:rsidRPr="00084B3F" w:rsidR="009C215A" w:rsidP="79C3F9AE" w:rsidRDefault="009C215A" w14:paraId="2440C4EF" w14:noSpellErr="1">
            <w:pPr>
              <w:pStyle w:val="BodyText"/>
              <w:spacing w:after="0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084B3F">
              <w:rPr>
                <w:rFonts w:eastAsia="Times New Roman"/>
                <w:sz w:val="18"/>
                <w:szCs w:val="18"/>
                <w:lang w:val="en-US"/>
              </w:rPr>
              <w:t>Yes</w:t>
            </w:r>
          </w:p>
        </w:tc>
      </w:tr>
    </w:tbl>
    <w:p w:rsidR="00815C10" w:rsidP="79C3F9AE" w:rsidRDefault="00815C10" w14:paraId="084D0D14" w14:noSpellErr="1">
      <w:pPr>
        <w:autoSpaceDE w:val="0"/>
        <w:autoSpaceDN w:val="0"/>
        <w:adjustRightInd w:val="0"/>
        <w:ind w:left="180"/>
        <w:rPr>
          <w:bCs/>
        </w:rPr>
      </w:pPr>
    </w:p>
    <w:p w:rsidR="00A439E5" w:rsidP="79C3F9AE" w:rsidRDefault="00A439E5" w14:paraId="648C99C3" w14:noSpellErr="1">
      <w:pPr>
        <w:pStyle w:val="Heading1"/>
      </w:pPr>
      <w:bookmarkStart w:name="_Toc444034862" w:id="83"/>
      <w:r>
        <w:lastRenderedPageBreak/>
        <w:t>Disaster Recovery</w:t>
      </w:r>
      <w:bookmarkEnd w:id="83"/>
    </w:p>
    <w:p w:rsidRPr="00D40CFF" w:rsidR="00A439E5" w:rsidP="79C3F9AE" w:rsidRDefault="00A439E5" w14:paraId="6E68173C" w14:noSpellErr="1">
      <w:pPr>
        <w:spacing w:before="100" w:beforeAutospacing="1" w:after="100" w:afterAutospacing="1"/>
        <w:textAlignment w:val="top"/>
        <w:rPr>
          <w:rFonts w:ascii="Arial" w:hAnsi="Arial"/>
          <w:noProof/>
          <w:sz w:val="20"/>
          <w:szCs w:val="20"/>
        </w:rPr>
      </w:pPr>
      <w:r w:rsidRPr="00D40CFF">
        <w:rPr>
          <w:rFonts w:ascii="Arial" w:hAnsi="Arial"/>
          <w:noProof/>
          <w:sz w:val="20"/>
          <w:szCs w:val="20"/>
        </w:rPr>
        <w:t xml:space="preserve">The Snapmirror technology is used to replicate data for DR purposes. It can be scheduled to run nightly. </w:t>
      </w:r>
      <w:r w:rsidR="00741872">
        <w:rPr>
          <w:rFonts w:ascii="Arial" w:hAnsi="Arial"/>
          <w:noProof/>
          <w:sz w:val="20"/>
          <w:szCs w:val="20"/>
        </w:rPr>
        <w:t>Environments which require an RPO</w:t>
      </w:r>
      <w:r w:rsidRPr="00D40CFF">
        <w:rPr>
          <w:rFonts w:ascii="Arial" w:hAnsi="Arial"/>
          <w:noProof/>
          <w:sz w:val="20"/>
          <w:szCs w:val="20"/>
        </w:rPr>
        <w:t xml:space="preserve"> &lt; 24 </w:t>
      </w:r>
      <w:r w:rsidR="00741872">
        <w:rPr>
          <w:rFonts w:ascii="Arial" w:hAnsi="Arial"/>
          <w:noProof/>
          <w:sz w:val="20"/>
          <w:szCs w:val="20"/>
        </w:rPr>
        <w:t>will need to be reviewed</w:t>
      </w:r>
      <w:r w:rsidRPr="00D40CFF">
        <w:rPr>
          <w:rFonts w:ascii="Arial" w:hAnsi="Arial"/>
          <w:noProof/>
          <w:sz w:val="20"/>
          <w:szCs w:val="20"/>
        </w:rPr>
        <w:t xml:space="preserve">.  </w:t>
      </w:r>
    </w:p>
    <w:p w:rsidRPr="00C46F65" w:rsidR="00A439E5" w:rsidP="79C3F9AE" w:rsidRDefault="00A439E5" w14:paraId="29B80D46" w14:noSpellErr="1">
      <w:pPr>
        <w:autoSpaceDE w:val="0"/>
        <w:autoSpaceDN w:val="0"/>
        <w:adjustRightInd w:val="0"/>
        <w:rPr>
          <w:bCs/>
        </w:rPr>
      </w:pPr>
    </w:p>
    <w:p w:rsidRPr="00B42476" w:rsidR="00265F0C" w:rsidP="79C3F9AE" w:rsidRDefault="00D40CFF" w14:paraId="3DBB1D39" w14:noSpellErr="1">
      <w:pPr>
        <w:pStyle w:val="Heading1"/>
        <w:pageBreakBefore w:val="0"/>
      </w:pPr>
      <w:r>
        <w:rPr>
          <w:color w:val="FF0000"/>
        </w:rPr>
        <w:t xml:space="preserve"> </w:t>
      </w:r>
      <w:bookmarkStart w:name="_Toc444034863" w:id="84"/>
      <w:r w:rsidRPr="00B42476" w:rsidR="00265F0C">
        <w:t>Options Settings</w:t>
      </w:r>
      <w:bookmarkEnd w:id="84"/>
    </w:p>
    <w:p w:rsidRPr="00B42476" w:rsidR="00265F0C" w:rsidP="79C3F9AE" w:rsidRDefault="00B122D8" w14:paraId="59972826">
      <w:pPr>
        <w:autoSpaceDE w:val="0"/>
        <w:autoSpaceDN w:val="0"/>
        <w:adjustRightInd w:val="0"/>
        <w:ind w:left="180"/>
        <w:rPr>
          <w:bCs/>
        </w:rPr>
      </w:pPr>
      <w:r w:rsidRPr="00B42476">
        <w:rPr>
          <w:bCs/>
        </w:rPr>
        <w:t xml:space="preserve">The default volume </w:t>
      </w:r>
      <w:proofErr w:type="gramStart"/>
      <w:r w:rsidRPr="00B42476">
        <w:rPr>
          <w:bCs/>
        </w:rPr>
        <w:t>option provide</w:t>
      </w:r>
      <w:proofErr w:type="gramEnd"/>
      <w:r w:rsidRPr="00B42476">
        <w:rPr>
          <w:bCs/>
        </w:rPr>
        <w:t xml:space="preserve"> sufficient optimization in CDOT, so </w:t>
      </w:r>
      <w:proofErr w:type="spellStart"/>
      <w:r w:rsidRPr="00B42476">
        <w:rPr>
          <w:bCs/>
        </w:rPr>
        <w:t>tunning</w:t>
      </w:r>
      <w:proofErr w:type="spellEnd"/>
      <w:r w:rsidRPr="00B42476">
        <w:rPr>
          <w:bCs/>
        </w:rPr>
        <w:t xml:space="preserve"> is not required. But, </w:t>
      </w:r>
      <w:proofErr w:type="spellStart"/>
      <w:r w:rsidRPr="00B42476">
        <w:rPr>
          <w:bCs/>
        </w:rPr>
        <w:t>i</w:t>
      </w:r>
      <w:proofErr w:type="spellEnd"/>
      <w:r w:rsidRPr="00B42476">
        <w:rPr>
          <w:bCs/>
        </w:rPr>
        <w:t xml:space="preserve"> will list 7mode option along with CDOT </w:t>
      </w:r>
      <w:r w:rsidR="00B42476">
        <w:rPr>
          <w:bCs/>
        </w:rPr>
        <w:t>mapping for reference.</w:t>
      </w:r>
    </w:p>
    <w:p w:rsidR="00B122D8" w:rsidP="79C3F9AE" w:rsidRDefault="00B122D8" w14:paraId="4687581E" w14:noSpellErr="1">
      <w:pPr>
        <w:autoSpaceDE w:val="0"/>
        <w:autoSpaceDN w:val="0"/>
        <w:adjustRightInd w:val="0"/>
        <w:ind w:left="180"/>
        <w:rPr>
          <w:bCs/>
          <w:color w:val="FF0000"/>
        </w:rPr>
      </w:pPr>
    </w:p>
    <w:p w:rsidRPr="00E82BC2" w:rsidR="00B42476" w:rsidP="79C3F9AE" w:rsidRDefault="00E82BC2" w14:paraId="300B63D6" w14:noSpellErr="1">
      <w:pPr>
        <w:pStyle w:val="Heading2"/>
        <w:numPr>
          <w:numId w:val="0"/>
        </w:numPr>
      </w:pPr>
      <w:bookmarkStart w:name="_Toc350434813" w:id="85"/>
      <w:bookmarkStart w:name="_Toc444034864" w:id="86"/>
      <w:r w:rsidRPr="00E82BC2">
        <w:t>10.1</w:t>
      </w:r>
      <w:r w:rsidRPr="00E82BC2">
        <w:tab/>
      </w:r>
      <w:r w:rsidRPr="00E82BC2" w:rsidR="00B42476">
        <w:t xml:space="preserve">NFS </w:t>
      </w:r>
      <w:r w:rsidR="00CD2EF3">
        <w:t xml:space="preserve">v3 </w:t>
      </w:r>
      <w:r w:rsidRPr="00E82BC2" w:rsidR="00B42476">
        <w:t>Options</w:t>
      </w:r>
      <w:bookmarkEnd w:id="85"/>
      <w:bookmarkEnd w:id="86"/>
    </w:p>
    <w:tbl>
      <w:tblPr>
        <w:tblpPr w:leftFromText="180" w:rightFromText="180" w:vertAnchor="text"/>
        <w:tblW w:w="5000" w:type="pct"/>
        <w:tblCellMar>
          <w:left w:w="0" w:type="dxa"/>
          <w:right w:w="0" w:type="dxa"/>
        </w:tblCellMar>
        <w:tblLook w:val="04A0"/>
      </w:tblPr>
      <w:tblGrid>
        <w:gridCol w:w="2539"/>
        <w:gridCol w:w="1708"/>
        <w:gridCol w:w="4898"/>
      </w:tblGrid>
      <w:tr w:rsidRPr="00840A16" w:rsidR="00E82BC2" w:rsidTr="79C3F9AE" w14:paraId="72B57EC2"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6FBE195D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Option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708" w:type="dxa"/>
          </w:tcPr>
          <w:p w:rsidRPr="00840A16" w:rsidR="00B42476" w:rsidP="79C3F9AE" w:rsidRDefault="00B42476" w14:paraId="1628ACA2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7Mode Value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W w:w="4898" w:type="dxa"/>
          </w:tcPr>
          <w:p w:rsidRPr="00840A16" w:rsidR="00B42476" w:rsidP="79C3F9AE" w:rsidRDefault="00B42476" w14:paraId="79AFFA88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CDOT Value</w:t>
            </w:r>
          </w:p>
        </w:tc>
      </w:tr>
      <w:tr w:rsidRPr="00840A16" w:rsidR="00E82BC2" w:rsidTr="79C3F9AE" w14:paraId="7FE1C6F0"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4A4740F2">
            <w:pPr>
              <w:pStyle w:val="BodyText"/>
              <w:spacing w:after="0"/>
              <w:rPr>
                <w:sz w:val="18"/>
                <w:szCs w:val="18"/>
              </w:rPr>
            </w:pPr>
            <w:proofErr w:type="spellStart"/>
            <w:r w:rsidRPr="00840A16">
              <w:rPr>
                <w:sz w:val="18"/>
                <w:szCs w:val="18"/>
              </w:rPr>
              <w:t>nfs.tcp.recvwindowsize</w:t>
            </w:r>
            <w:proofErr w:type="spellEnd"/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708" w:type="dxa"/>
          </w:tcPr>
          <w:p w:rsidRPr="00840A16" w:rsidR="00B42476" w:rsidP="79C3F9AE" w:rsidRDefault="00B42476" w14:paraId="74ECF6DD" w14:noSpellErr="1">
            <w:pPr>
              <w:pStyle w:val="BodyText"/>
              <w:spacing w:after="0"/>
              <w:rPr>
                <w:sz w:val="18"/>
                <w:szCs w:val="18"/>
              </w:rPr>
            </w:pPr>
            <w:r w:rsidRPr="00840A16">
              <w:rPr>
                <w:sz w:val="18"/>
                <w:szCs w:val="18"/>
              </w:rPr>
              <w:t xml:space="preserve">262144 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840A16" w:rsidR="00B42476" w:rsidP="79C3F9AE" w:rsidRDefault="00B42476" w14:paraId="184A756A">
            <w:pPr>
              <w:pStyle w:val="BodyText"/>
              <w:spacing w:after="0"/>
              <w:rPr>
                <w:sz w:val="18"/>
                <w:szCs w:val="18"/>
              </w:rPr>
            </w:pPr>
            <w:r w:rsidRPr="00840A16">
              <w:rPr>
                <w:sz w:val="18"/>
                <w:szCs w:val="18"/>
              </w:rPr>
              <w:t xml:space="preserve">Auto-tuned in </w:t>
            </w:r>
            <w:proofErr w:type="spellStart"/>
            <w:r w:rsidRPr="00840A16">
              <w:rPr>
                <w:sz w:val="18"/>
                <w:szCs w:val="18"/>
              </w:rPr>
              <w:t>cDOT</w:t>
            </w:r>
            <w:proofErr w:type="spellEnd"/>
          </w:p>
        </w:tc>
      </w:tr>
      <w:tr w:rsidRPr="00840A16" w:rsidR="00E82BC2" w:rsidTr="79C3F9AE" w14:paraId="1857FA21"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3B7B2083">
            <w:pPr>
              <w:pStyle w:val="BodyText"/>
              <w:spacing w:after="0"/>
              <w:rPr>
                <w:sz w:val="18"/>
                <w:szCs w:val="18"/>
              </w:rPr>
            </w:pPr>
            <w:proofErr w:type="spellStart"/>
            <w:r w:rsidRPr="00840A16">
              <w:rPr>
                <w:sz w:val="18"/>
                <w:szCs w:val="18"/>
              </w:rPr>
              <w:t>nfs.tcp.xfersize</w:t>
            </w:r>
            <w:proofErr w:type="spellEnd"/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708" w:type="dxa"/>
          </w:tcPr>
          <w:p w:rsidRPr="00840A16" w:rsidR="00B42476" w:rsidP="79C3F9AE" w:rsidRDefault="00B42476" w14:paraId="1870A057" w14:noSpellErr="1">
            <w:pPr>
              <w:pStyle w:val="BodyText"/>
              <w:spacing w:after="0"/>
              <w:rPr>
                <w:sz w:val="18"/>
                <w:szCs w:val="18"/>
              </w:rPr>
            </w:pPr>
            <w:r w:rsidRPr="00840A16">
              <w:rPr>
                <w:sz w:val="18"/>
                <w:szCs w:val="18"/>
              </w:rPr>
              <w:t xml:space="preserve">65536 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840A16" w:rsidR="00B42476" w:rsidP="79C3F9AE" w:rsidRDefault="00B42476" w14:paraId="307F1698">
            <w:pPr>
              <w:pStyle w:val="BodyText"/>
              <w:spacing w:after="0"/>
              <w:rPr>
                <w:sz w:val="18"/>
                <w:szCs w:val="18"/>
              </w:rPr>
            </w:pPr>
            <w:r w:rsidRPr="00840A16">
              <w:rPr>
                <w:sz w:val="18"/>
                <w:szCs w:val="18"/>
              </w:rPr>
              <w:t xml:space="preserve">Auto-tuned in </w:t>
            </w:r>
            <w:proofErr w:type="spellStart"/>
            <w:r w:rsidRPr="00840A16">
              <w:rPr>
                <w:sz w:val="18"/>
                <w:szCs w:val="18"/>
              </w:rPr>
              <w:t>cDOT</w:t>
            </w:r>
            <w:proofErr w:type="spellEnd"/>
            <w:r w:rsidRPr="00840A16">
              <w:rPr>
                <w:sz w:val="18"/>
                <w:szCs w:val="18"/>
              </w:rPr>
              <w:t xml:space="preserve"> for NFSv3</w:t>
            </w:r>
          </w:p>
        </w:tc>
      </w:tr>
      <w:tr w:rsidRPr="00840A16" w:rsidR="00E82BC2" w:rsidTr="79C3F9AE" w14:paraId="5CD7C0F3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077D488A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nfs.v3.enable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708" w:type="dxa"/>
          </w:tcPr>
          <w:p w:rsidRPr="00840A16" w:rsidR="00B42476" w:rsidP="79C3F9AE" w:rsidRDefault="00B42476" w14:paraId="06241C56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On 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840A16" w:rsidR="00B42476" w:rsidP="79C3F9AE" w:rsidRDefault="00B42476" w14:paraId="5F1085C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nfs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modify –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&lt;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>&gt;   -v3 enabled</w:t>
            </w:r>
          </w:p>
        </w:tc>
      </w:tr>
      <w:tr w:rsidRPr="00840A16" w:rsidR="00E82BC2" w:rsidTr="79C3F9AE" w14:paraId="0FC4482C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07C9E03F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nfs.v4.enable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708" w:type="dxa"/>
          </w:tcPr>
          <w:p w:rsidRPr="00840A16" w:rsidR="00B42476" w:rsidP="79C3F9AE" w:rsidRDefault="00B42476" w14:paraId="1C9A6466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Off 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840A16" w:rsidR="00B42476" w:rsidP="79C3F9AE" w:rsidRDefault="00B42476" w14:paraId="7DD7A02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nfs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modify –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&lt;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&gt;   -v4 enabled</w:t>
            </w:r>
          </w:p>
        </w:tc>
      </w:tr>
      <w:tr w:rsidRPr="00840A16" w:rsidR="00E82BC2" w:rsidTr="79C3F9AE" w14:paraId="15314B80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13B332AE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nfs.tcp.enable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708" w:type="dxa"/>
          </w:tcPr>
          <w:p w:rsidRPr="00840A16" w:rsidR="00B42476" w:rsidP="79C3F9AE" w:rsidRDefault="00B42476" w14:paraId="6A5421F3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 xml:space="preserve">On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840A16" w:rsidR="00B42476" w:rsidP="79C3F9AE" w:rsidRDefault="00B42476" w14:paraId="4456ACC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nfs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modify –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&lt;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&gt;   -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tcp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enabled</w:t>
            </w:r>
          </w:p>
        </w:tc>
      </w:tr>
    </w:tbl>
    <w:p w:rsidRPr="00840A16" w:rsidR="00B42476" w:rsidP="79C3F9AE" w:rsidRDefault="00B42476" w14:paraId="1EB6049A" w14:noSpellErr="1">
      <w:pPr>
        <w:autoSpaceDE w:val="0"/>
        <w:autoSpaceDN w:val="0"/>
        <w:ind w:left="180"/>
        <w:rPr>
          <w:sz w:val="2"/>
          <w:szCs w:val="2"/>
        </w:rPr>
      </w:pPr>
      <w:r w:rsidRPr="00840A16">
        <w:rPr>
          <w:sz w:val="2"/>
          <w:szCs w:val="2"/>
        </w:rPr>
        <w:br w:type="textWrapping" w:clear="all"/>
      </w:r>
    </w:p>
    <w:p w:rsidR="00B42476" w:rsidP="79C3F9AE" w:rsidRDefault="00B42476" w14:paraId="3135BF61" w14:noSpellErr="1"/>
    <w:p w:rsidRPr="00E82BC2" w:rsidR="00CD2EF3" w:rsidP="79C3F9AE" w:rsidRDefault="00CD2EF3" w14:paraId="383875EB" w14:noSpellErr="1">
      <w:pPr>
        <w:pStyle w:val="Heading2"/>
        <w:numPr>
          <w:numId w:val="0"/>
        </w:numPr>
      </w:pPr>
      <w:bookmarkStart w:name="_Toc444034865" w:id="87"/>
      <w:r>
        <w:t>10.2</w:t>
      </w:r>
      <w:r w:rsidRPr="00E82BC2">
        <w:tab/>
        <w:t xml:space="preserve">NFS </w:t>
      </w:r>
      <w:r>
        <w:t xml:space="preserve">v4 </w:t>
      </w:r>
      <w:r w:rsidRPr="00E82BC2">
        <w:t>Options</w:t>
      </w:r>
      <w:r>
        <w:t xml:space="preserve"> (Standard for MQ only)</w:t>
      </w:r>
      <w:bookmarkEnd w:id="87"/>
    </w:p>
    <w:tbl>
      <w:tblPr>
        <w:tblpPr w:leftFromText="180" w:rightFromText="180" w:vertAnchor="text"/>
        <w:tblW w:w="5000" w:type="pct"/>
        <w:tblCellMar>
          <w:left w:w="0" w:type="dxa"/>
          <w:right w:w="0" w:type="dxa"/>
        </w:tblCellMar>
        <w:tblLook w:val="04A0"/>
      </w:tblPr>
      <w:tblGrid>
        <w:gridCol w:w="2539"/>
        <w:gridCol w:w="1708"/>
        <w:gridCol w:w="4898"/>
      </w:tblGrid>
      <w:tr w:rsidRPr="00840A16" w:rsidR="00CD2EF3" w:rsidTr="79C3F9AE" w14:paraId="752A26BF"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CD2EF3" w:rsidP="79C3F9AE" w:rsidRDefault="00CD2EF3" w14:paraId="25108E9E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Option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708" w:type="dxa"/>
          </w:tcPr>
          <w:p w:rsidRPr="00840A16" w:rsidR="00CD2EF3" w:rsidP="79C3F9AE" w:rsidRDefault="00CD2EF3" w14:paraId="19E5425B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7Mode Value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W w:w="4898" w:type="dxa"/>
          </w:tcPr>
          <w:p w:rsidRPr="00840A16" w:rsidR="00CD2EF3" w:rsidP="79C3F9AE" w:rsidRDefault="00CD2EF3" w14:paraId="568932A9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CDOT Value</w:t>
            </w:r>
          </w:p>
        </w:tc>
      </w:tr>
      <w:tr w:rsidRPr="00840A16" w:rsidR="002A4BA7" w:rsidTr="79C3F9AE" w14:paraId="0A145A8E"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W w:w="2539" w:type="dxa"/>
          </w:tcPr>
          <w:p w:rsidRPr="002A4BA7" w:rsidR="002A4BA7" w:rsidP="79C3F9AE" w:rsidRDefault="002A4BA7" w14:paraId="3771CACD" w14:noSpellErr="1">
            <w:pPr>
              <w:pStyle w:val="BodyText"/>
              <w:spacing w:after="0"/>
              <w:rPr>
                <w:rFonts w:cs="Arial"/>
                <w:sz w:val="18"/>
                <w:szCs w:val="18"/>
              </w:rPr>
            </w:pPr>
            <w:r w:rsidRPr="002A4BA7">
              <w:rPr>
                <w:rFonts w:cs="Arial"/>
                <w:sz w:val="18"/>
                <w:szCs w:val="18"/>
                <w:lang w:val="en-US"/>
              </w:rPr>
              <w:t xml:space="preserve">nfs.v4.id.domain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W w:w="1708" w:type="dxa"/>
          </w:tcPr>
          <w:p w:rsidRPr="002A4BA7" w:rsidR="002A4BA7" w:rsidP="79C3F9AE" w:rsidRDefault="002A4BA7" w14:paraId="0656FF37" w14:noSpellErr="1">
            <w:pPr>
              <w:pStyle w:val="BodyText"/>
              <w:spacing w:after="0"/>
              <w:rPr>
                <w:rFonts w:cs="Arial"/>
                <w:sz w:val="18"/>
                <w:szCs w:val="18"/>
              </w:rPr>
            </w:pPr>
            <w:r w:rsidRPr="002A4BA7">
              <w:rPr>
                <w:rFonts w:cs="Arial"/>
                <w:sz w:val="18"/>
                <w:szCs w:val="18"/>
              </w:rPr>
              <w:t>&lt;domain-name&gt;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2A4BA7" w:rsidR="002A4BA7" w:rsidP="79C3F9AE" w:rsidRDefault="002A4BA7" w14:paraId="66DE411F">
            <w:pPr>
              <w:pStyle w:val="BodyText"/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2A4BA7">
              <w:rPr>
                <w:rFonts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A4BA7">
              <w:rPr>
                <w:rFonts w:cs="Arial"/>
                <w:sz w:val="18"/>
                <w:szCs w:val="18"/>
              </w:rPr>
              <w:t>nfs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modify –</w:t>
            </w:r>
            <w:proofErr w:type="spellStart"/>
            <w:r w:rsidRPr="002A4BA7">
              <w:rPr>
                <w:rFonts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2A4BA7">
              <w:rPr>
                <w:rFonts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&gt;  </w:t>
            </w:r>
            <w:r w:rsidRPr="002A4BA7">
              <w:rPr>
                <w:rFonts w:cs="Arial"/>
                <w:color w:val="000000"/>
                <w:sz w:val="18"/>
                <w:szCs w:val="18"/>
                <w:lang w:val="en-US" w:eastAsia="en-GB"/>
              </w:rPr>
              <w:t xml:space="preserve">-v4-id-domain </w:t>
            </w:r>
            <w:r w:rsidRPr="002A4BA7">
              <w:rPr>
                <w:rFonts w:cs="Arial"/>
                <w:color w:val="454545"/>
                <w:sz w:val="18"/>
                <w:szCs w:val="18"/>
                <w:shd w:val="clear" w:color="auto" w:fill="FFFFFF"/>
              </w:rPr>
              <w:t>&lt;NFS_V4_DOMAIN&gt;</w:t>
            </w:r>
          </w:p>
        </w:tc>
      </w:tr>
      <w:tr w:rsidRPr="00840A16" w:rsidR="002A4BA7" w:rsidTr="79C3F9AE" w14:paraId="3579A0DB"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W w:w="2539" w:type="dxa"/>
          </w:tcPr>
          <w:p w:rsidRPr="002A4BA7" w:rsidR="002A4BA7" w:rsidP="79C3F9AE" w:rsidRDefault="002A4BA7" w14:paraId="32CDF8AC" w14:noSpellErr="1">
            <w:pPr>
              <w:pStyle w:val="BodyText"/>
              <w:spacing w:after="0"/>
              <w:rPr>
                <w:rFonts w:cs="Arial"/>
                <w:sz w:val="18"/>
                <w:szCs w:val="18"/>
              </w:rPr>
            </w:pPr>
            <w:r w:rsidRPr="002A4BA7">
              <w:rPr>
                <w:rFonts w:cs="Arial"/>
                <w:sz w:val="18"/>
                <w:szCs w:val="18"/>
              </w:rPr>
              <w:t>nfs.v4.enable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tcW w:w="1708" w:type="dxa"/>
          </w:tcPr>
          <w:p w:rsidRPr="002A4BA7" w:rsidR="002A4BA7" w:rsidP="79C3F9AE" w:rsidRDefault="002A4BA7" w14:paraId="3E74C523" w14:noSpellErr="1">
            <w:pPr>
              <w:pStyle w:val="BodyText"/>
              <w:spacing w:after="0"/>
              <w:rPr>
                <w:rFonts w:cs="Arial"/>
                <w:sz w:val="18"/>
                <w:szCs w:val="18"/>
              </w:rPr>
            </w:pPr>
            <w:r w:rsidRPr="002A4BA7">
              <w:rPr>
                <w:rFonts w:cs="Arial"/>
                <w:sz w:val="18"/>
                <w:szCs w:val="18"/>
              </w:rPr>
              <w:t>on 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2A4BA7" w:rsidR="002A4BA7" w:rsidP="79C3F9AE" w:rsidRDefault="002A4BA7" w14:paraId="021EF7AB">
            <w:pPr>
              <w:pStyle w:val="BodyText"/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2A4BA7">
              <w:rPr>
                <w:rFonts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A4BA7">
              <w:rPr>
                <w:rFonts w:cs="Arial"/>
                <w:sz w:val="18"/>
                <w:szCs w:val="18"/>
              </w:rPr>
              <w:t>nfs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modify –</w:t>
            </w:r>
            <w:proofErr w:type="spellStart"/>
            <w:r w:rsidRPr="002A4BA7">
              <w:rPr>
                <w:rFonts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&lt;</w:t>
            </w:r>
            <w:proofErr w:type="spellStart"/>
            <w:r w:rsidRPr="002A4BA7">
              <w:rPr>
                <w:rFonts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cs="Arial"/>
                <w:sz w:val="18"/>
                <w:szCs w:val="18"/>
              </w:rPr>
              <w:t xml:space="preserve"> &gt;   -v4 enabled</w:t>
            </w:r>
          </w:p>
        </w:tc>
      </w:tr>
      <w:tr w:rsidRPr="00840A16" w:rsidR="002A4BA7" w:rsidTr="79C3F9AE" w14:paraId="1B087B4F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tcW w:w="2539" w:type="dxa"/>
          </w:tcPr>
          <w:p w:rsidRPr="002A4BA7" w:rsidR="002A4BA7" w:rsidP="79C3F9AE" w:rsidRDefault="00EF539E" w14:paraId="73E73673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EF539E">
              <w:rPr>
                <w:rFonts w:ascii="Arial" w:hAnsi="Arial" w:cs="Arial"/>
                <w:sz w:val="18"/>
                <w:szCs w:val="18"/>
              </w:rPr>
              <w:t>nfs.v4.id.allow_numerics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tcW w:w="1708" w:type="dxa"/>
          </w:tcPr>
          <w:p w:rsidRPr="002A4BA7" w:rsidR="002A4BA7" w:rsidP="79C3F9AE" w:rsidRDefault="00EF539E" w14:paraId="75441C5A" w14:noSpellErr="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2A4BA7" w:rsidR="002A4BA7" w:rsidP="79C3F9AE" w:rsidRDefault="002A4BA7" w14:paraId="6106E6D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A4BA7">
              <w:rPr>
                <w:rFonts w:ascii="Arial" w:hAnsi="Arial" w:cs="Arial"/>
                <w:color w:val="000000"/>
                <w:sz w:val="18"/>
                <w:szCs w:val="18"/>
              </w:rPr>
              <w:t>nfs</w:t>
            </w:r>
            <w:proofErr w:type="spellEnd"/>
            <w:r w:rsidRPr="002A4BA7">
              <w:rPr>
                <w:rFonts w:ascii="Arial" w:hAnsi="Arial" w:cs="Arial"/>
                <w:color w:val="000000"/>
                <w:sz w:val="18"/>
                <w:szCs w:val="18"/>
              </w:rPr>
              <w:t xml:space="preserve"> server modify -</w:t>
            </w:r>
            <w:proofErr w:type="spellStart"/>
            <w:r w:rsidRPr="002A4BA7">
              <w:rPr>
                <w:rFonts w:ascii="Arial" w:hAnsi="Arial" w:cs="Arial"/>
                <w:color w:val="000000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ascii="Arial" w:hAnsi="Arial" w:cs="Arial"/>
                <w:color w:val="000000"/>
                <w:sz w:val="18"/>
                <w:szCs w:val="18"/>
              </w:rPr>
              <w:t xml:space="preserve"> nfsv4-testvs01  -v4-numeric-ids  enabled</w:t>
            </w:r>
          </w:p>
        </w:tc>
      </w:tr>
      <w:tr w:rsidRPr="00CD2EF3" w:rsidR="002A4BA7" w:rsidTr="79C3F9AE" w14:paraId="13DDF82C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tcW w:w="2539" w:type="dxa"/>
          </w:tcPr>
          <w:p w:rsidRPr="002A4BA7" w:rsidR="002A4BA7" w:rsidP="79C3F9AE" w:rsidRDefault="002A4BA7" w14:paraId="09BAA376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2A4BA7">
              <w:rPr>
                <w:rFonts w:ascii="Arial" w:hAnsi="Arial" w:cs="Arial"/>
                <w:sz w:val="18"/>
                <w:szCs w:val="18"/>
              </w:rPr>
              <w:t>nfs.tcp.enable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tcW w:w="1708" w:type="dxa"/>
          </w:tcPr>
          <w:p w:rsidRPr="002A4BA7" w:rsidR="002A4BA7" w:rsidP="79C3F9AE" w:rsidRDefault="002A4BA7" w14:paraId="43928789" w14:noSpellErr="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98" w:type="dxa"/>
          </w:tcPr>
          <w:p w:rsidRPr="002A4BA7" w:rsidR="002A4BA7" w:rsidP="79C3F9AE" w:rsidRDefault="002A4BA7" w14:paraId="476903F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A4BA7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A4BA7">
              <w:rPr>
                <w:rFonts w:ascii="Arial" w:hAnsi="Arial" w:cs="Arial"/>
                <w:sz w:val="18"/>
                <w:szCs w:val="18"/>
              </w:rPr>
              <w:t>nfs</w:t>
            </w:r>
            <w:proofErr w:type="spellEnd"/>
            <w:r w:rsidRPr="002A4BA7">
              <w:rPr>
                <w:rFonts w:ascii="Arial" w:hAnsi="Arial" w:cs="Arial"/>
                <w:sz w:val="18"/>
                <w:szCs w:val="18"/>
              </w:rPr>
              <w:t xml:space="preserve"> modify –</w:t>
            </w:r>
            <w:proofErr w:type="spellStart"/>
            <w:r w:rsidRPr="002A4BA7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ascii="Arial" w:hAnsi="Arial" w:cs="Arial"/>
                <w:sz w:val="18"/>
                <w:szCs w:val="18"/>
              </w:rPr>
              <w:t xml:space="preserve"> &lt;</w:t>
            </w:r>
            <w:proofErr w:type="spellStart"/>
            <w:r w:rsidRPr="002A4BA7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2A4BA7">
              <w:rPr>
                <w:rFonts w:ascii="Arial" w:hAnsi="Arial" w:cs="Arial"/>
                <w:sz w:val="18"/>
                <w:szCs w:val="18"/>
              </w:rPr>
              <w:t xml:space="preserve"> &gt;   -</w:t>
            </w:r>
            <w:proofErr w:type="spellStart"/>
            <w:r w:rsidRPr="002A4BA7">
              <w:rPr>
                <w:rFonts w:ascii="Arial" w:hAnsi="Arial" w:cs="Arial"/>
                <w:sz w:val="18"/>
                <w:szCs w:val="18"/>
              </w:rPr>
              <w:t>tcp</w:t>
            </w:r>
            <w:proofErr w:type="spellEnd"/>
            <w:r w:rsidRPr="002A4BA7">
              <w:rPr>
                <w:rFonts w:ascii="Arial" w:hAnsi="Arial" w:cs="Arial"/>
                <w:sz w:val="18"/>
                <w:szCs w:val="18"/>
              </w:rPr>
              <w:t xml:space="preserve"> enabled</w:t>
            </w:r>
          </w:p>
        </w:tc>
      </w:tr>
    </w:tbl>
    <w:p w:rsidRPr="00840A16" w:rsidR="00CD2EF3" w:rsidP="79C3F9AE" w:rsidRDefault="00CD2EF3" w14:paraId="00CFC48A" w14:noSpellErr="1"/>
    <w:p w:rsidRPr="00E82BC2" w:rsidR="00B42476" w:rsidP="79C3F9AE" w:rsidRDefault="00CD2EF3" w14:paraId="5E687D6D" w14:noSpellErr="1">
      <w:pPr>
        <w:pStyle w:val="Heading2"/>
        <w:numPr>
          <w:numId w:val="0"/>
        </w:numPr>
      </w:pPr>
      <w:bookmarkStart w:name="_Toc444034866" w:id="88"/>
      <w:r>
        <w:t>10.3</w:t>
      </w:r>
      <w:r w:rsidRPr="00E82BC2" w:rsidR="00E82BC2">
        <w:tab/>
      </w:r>
      <w:r w:rsidRPr="00E82BC2" w:rsidR="00B42476">
        <w:t>CIFS Options</w:t>
      </w:r>
      <w:bookmarkEnd w:id="88"/>
    </w:p>
    <w:tbl>
      <w:tblPr>
        <w:tblW w:w="5056" w:type="pct"/>
        <w:tblCellMar>
          <w:left w:w="0" w:type="dxa"/>
          <w:right w:w="0" w:type="dxa"/>
        </w:tblCellMar>
        <w:tblLook w:val="04A0"/>
      </w:tblPr>
      <w:tblGrid>
        <w:gridCol w:w="2858"/>
        <w:gridCol w:w="1523"/>
        <w:gridCol w:w="4866"/>
      </w:tblGrid>
      <w:tr w:rsidRPr="00840A16" w:rsidR="00B42476" w:rsidTr="79C3F9AE" w14:paraId="0F57917B"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858" w:type="dxa"/>
          </w:tcPr>
          <w:p w:rsidRPr="00840A16" w:rsidR="00B42476" w:rsidP="79C3F9AE" w:rsidRDefault="00B42476" w14:paraId="19F3C51A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Option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523" w:type="dxa"/>
          </w:tcPr>
          <w:p w:rsidRPr="00840A16" w:rsidR="00B42476" w:rsidP="79C3F9AE" w:rsidRDefault="00B42476" w14:paraId="35F13CFA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7Mode Value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W w:w="4866" w:type="dxa"/>
          </w:tcPr>
          <w:p w:rsidRPr="00840A16" w:rsidR="00B42476" w:rsidP="79C3F9AE" w:rsidRDefault="00B42476" w14:paraId="3CFCC3C0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CDOT Value</w:t>
            </w:r>
          </w:p>
        </w:tc>
      </w:tr>
      <w:tr w:rsidRPr="00840A16" w:rsidR="00B42476" w:rsidTr="79C3F9AE" w14:paraId="48AFB7F5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858" w:type="dxa"/>
          </w:tcPr>
          <w:p w:rsidRPr="00840A16" w:rsidR="00B42476" w:rsidP="79C3F9AE" w:rsidRDefault="00B42476" w14:paraId="1ADA1856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cifs.max_mpx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523" w:type="dxa"/>
          </w:tcPr>
          <w:p w:rsidRPr="00840A16" w:rsidR="00B42476" w:rsidP="79C3F9AE" w:rsidRDefault="00B42476" w14:paraId="5F024C14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66" w:type="dxa"/>
          </w:tcPr>
          <w:p w:rsidRPr="00840A16" w:rsidR="00B42476" w:rsidP="79C3F9AE" w:rsidRDefault="00B42476" w14:paraId="0569F76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cifs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options modify -max-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mpx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(default is 255)</w:t>
            </w:r>
          </w:p>
        </w:tc>
      </w:tr>
      <w:tr w:rsidRPr="00840A16" w:rsidR="00B42476" w:rsidTr="79C3F9AE" w14:paraId="51D1FFE1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858" w:type="dxa"/>
          </w:tcPr>
          <w:p w:rsidRPr="00840A16" w:rsidR="00B42476" w:rsidP="79C3F9AE" w:rsidRDefault="00B42476" w14:paraId="5AF9F5EE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cifs.neg_buf_size</w:t>
            </w:r>
            <w:r w:rsidRPr="00840A16">
              <w:rPr>
                <w:rFonts w:ascii="Arial" w:hAnsi="Arial" w:cs="Arial"/>
                <w:sz w:val="18"/>
                <w:szCs w:val="18"/>
              </w:rPr>
              <w:t xml:space="preserve">          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523" w:type="dxa"/>
          </w:tcPr>
          <w:p w:rsidRPr="00840A16" w:rsidR="00B42476" w:rsidP="79C3F9AE" w:rsidRDefault="00B42476" w14:paraId="4EAC078F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65340 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66" w:type="dxa"/>
          </w:tcPr>
          <w:p w:rsidRPr="00840A16" w:rsidR="00B42476" w:rsidP="79C3F9AE" w:rsidRDefault="00B42476" w14:paraId="120ECB07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 xml:space="preserve">Auto-tuned in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cDOT</w:t>
            </w:r>
            <w:proofErr w:type="spellEnd"/>
          </w:p>
        </w:tc>
      </w:tr>
      <w:tr w:rsidRPr="00840A16" w:rsidR="00B42476" w:rsidTr="79C3F9AE" w14:paraId="7FC2D01D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858" w:type="dxa"/>
          </w:tcPr>
          <w:p w:rsidRPr="00840A16" w:rsidR="00B42476" w:rsidP="79C3F9AE" w:rsidRDefault="00B42476" w14:paraId="7339E6CB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cifs.tcp_window_size</w:t>
            </w:r>
            <w:r w:rsidRPr="00840A16">
              <w:rPr>
                <w:rFonts w:ascii="Arial" w:hAnsi="Arial" w:cs="Arial"/>
                <w:sz w:val="18"/>
                <w:szCs w:val="18"/>
              </w:rPr>
              <w:t xml:space="preserve">       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523" w:type="dxa"/>
          </w:tcPr>
          <w:p w:rsidRPr="00840A16" w:rsidR="00B42476" w:rsidP="79C3F9AE" w:rsidRDefault="00B42476" w14:paraId="7E72B7C5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262144 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66" w:type="dxa"/>
          </w:tcPr>
          <w:p w:rsidRPr="00840A16" w:rsidR="00B42476" w:rsidP="79C3F9AE" w:rsidRDefault="00B42476" w14:paraId="64F1EDD9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 xml:space="preserve">Auto-tuned in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cDOT</w:t>
            </w:r>
            <w:proofErr w:type="spellEnd"/>
          </w:p>
        </w:tc>
      </w:tr>
      <w:tr w:rsidRPr="00840A16" w:rsidR="00B42476" w:rsidTr="79C3F9AE" w14:paraId="0E5C45C9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858" w:type="dxa"/>
          </w:tcPr>
          <w:p w:rsidRPr="00840A16" w:rsidR="00B42476" w:rsidP="79C3F9AE" w:rsidRDefault="00B42476" w14:paraId="790D4BCA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cifs.smb2.enable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523" w:type="dxa"/>
          </w:tcPr>
          <w:p w:rsidRPr="00840A16" w:rsidR="00B42476" w:rsidP="79C3F9AE" w:rsidRDefault="00B42476" w14:paraId="5680C1BC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On 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66" w:type="dxa"/>
          </w:tcPr>
          <w:p w:rsidRPr="00840A16" w:rsidR="00B42476" w:rsidP="79C3F9AE" w:rsidRDefault="00B42476" w14:paraId="209F076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cifs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options modify -smb2-enabled</w:t>
            </w:r>
          </w:p>
        </w:tc>
      </w:tr>
      <w:tr w:rsidRPr="00840A16" w:rsidR="00B42476" w:rsidTr="79C3F9AE" w14:paraId="50AA7B7A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858" w:type="dxa"/>
          </w:tcPr>
          <w:p w:rsidRPr="00840A16" w:rsidR="00B42476" w:rsidP="79C3F9AE" w:rsidRDefault="00B42476" w14:paraId="2C428D15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cifs.smb2.signing.required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523" w:type="dxa"/>
          </w:tcPr>
          <w:p w:rsidRPr="00840A16" w:rsidR="00B42476" w:rsidP="79C3F9AE" w:rsidRDefault="00B42476" w14:paraId="514F8308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Off 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66" w:type="dxa"/>
          </w:tcPr>
          <w:p w:rsidRPr="00840A16" w:rsidR="00B42476" w:rsidP="79C3F9AE" w:rsidRDefault="00B42476" w14:paraId="05AAE89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cifs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security modify -is-signing-required</w:t>
            </w:r>
          </w:p>
        </w:tc>
      </w:tr>
      <w:tr w:rsidRPr="00840A16" w:rsidR="004F3255" w:rsidTr="79C3F9AE" w14:paraId="0191E917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tcW w:w="2858" w:type="dxa"/>
          </w:tcPr>
          <w:p w:rsidRPr="00840A16" w:rsidR="004F3255" w:rsidP="79C3F9AE" w:rsidRDefault="004F3255" w14:paraId="09F069B5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cifs.oplocks.enable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tcW w:w="1523" w:type="dxa"/>
          </w:tcPr>
          <w:p w:rsidRPr="00840A16" w:rsidR="004F3255" w:rsidP="79C3F9AE" w:rsidRDefault="004F3255" w14:paraId="1FED2F25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On  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66" w:type="dxa"/>
          </w:tcPr>
          <w:p w:rsidRPr="00840A16" w:rsidR="004F3255" w:rsidP="79C3F9AE" w:rsidRDefault="004F3255" w14:paraId="32AC4B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cifs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share modify -share-properties</w:t>
            </w:r>
          </w:p>
        </w:tc>
      </w:tr>
      <w:tr w:rsidRPr="00840A16" w:rsidR="00B42476" w:rsidTr="79C3F9AE" w14:paraId="567629C7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858" w:type="dxa"/>
          </w:tcPr>
          <w:p w:rsidRPr="00840A16" w:rsidR="00B42476" w:rsidP="79C3F9AE" w:rsidRDefault="004F3255" w14:paraId="3A9C094A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4F3255">
              <w:rPr>
                <w:rFonts w:ascii="Arial" w:hAnsi="Arial" w:cs="Arial"/>
                <w:sz w:val="18"/>
                <w:szCs w:val="18"/>
              </w:rPr>
              <w:t>cifs.smb2.durable_handle.enable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523" w:type="dxa"/>
          </w:tcPr>
          <w:p w:rsidRPr="00840A16" w:rsidR="00B42476" w:rsidP="79C3F9AE" w:rsidRDefault="004F3255" w14:paraId="5B237D10" w14:noSpellErr="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Off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866" w:type="dxa"/>
          </w:tcPr>
          <w:p w:rsidRPr="00840A16" w:rsidR="00B42476" w:rsidP="79C3F9AE" w:rsidRDefault="004F3255" w14:paraId="69CCBB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cDOT</w:t>
            </w:r>
            <w:proofErr w:type="spellEnd"/>
          </w:p>
        </w:tc>
      </w:tr>
    </w:tbl>
    <w:p w:rsidRPr="00840A16" w:rsidR="00B42476" w:rsidP="79C3F9AE" w:rsidRDefault="00B42476" w14:paraId="3768B161" w14:noSpellErr="1">
      <w:pPr>
        <w:autoSpaceDE w:val="0"/>
        <w:autoSpaceDN w:val="0"/>
        <w:ind w:left="180"/>
      </w:pPr>
      <w:bookmarkStart w:name="_GoBack" w:id="89"/>
      <w:bookmarkEnd w:id="89"/>
    </w:p>
    <w:p w:rsidRPr="00E82BC2" w:rsidR="00CD2EF3" w:rsidP="79C3F9AE" w:rsidRDefault="00CD2EF3" w14:paraId="16C1A952" w14:noSpellErr="1">
      <w:pPr>
        <w:pStyle w:val="Heading2"/>
        <w:numPr>
          <w:numId w:val="0"/>
        </w:numPr>
      </w:pPr>
      <w:bookmarkStart w:name="_Toc444034867" w:id="90"/>
      <w:r>
        <w:lastRenderedPageBreak/>
        <w:t>10.</w:t>
      </w:r>
      <w:r w:rsidR="002A4BA7">
        <w:t>4</w:t>
      </w:r>
      <w:r w:rsidRPr="00E82BC2">
        <w:tab/>
      </w:r>
      <w:r>
        <w:t>ISCSI</w:t>
      </w:r>
      <w:r w:rsidRPr="00E82BC2">
        <w:t xml:space="preserve"> Options</w:t>
      </w:r>
      <w:bookmarkEnd w:id="90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39"/>
        <w:gridCol w:w="1620"/>
        <w:gridCol w:w="4986"/>
      </w:tblGrid>
      <w:tr w:rsidRPr="00840A16" w:rsidR="00B42476" w:rsidTr="79C3F9AE" w14:paraId="15B8FD23"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7FF17D40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Option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620" w:type="dxa"/>
          </w:tcPr>
          <w:p w:rsidRPr="00840A16" w:rsidR="00B42476" w:rsidP="79C3F9AE" w:rsidRDefault="00B42476" w14:paraId="2097F5AF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7Mode Value</w:t>
            </w:r>
          </w:p>
        </w:tc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tcW w:w="4986" w:type="dxa"/>
          </w:tcPr>
          <w:p w:rsidRPr="00840A16" w:rsidR="00B42476" w:rsidP="79C3F9AE" w:rsidRDefault="00B42476" w14:paraId="4D1796CD" w14:noSpellErr="1">
            <w:pPr>
              <w:pStyle w:val="BodyText"/>
              <w:rPr>
                <w:b/>
                <w:bCs/>
              </w:rPr>
            </w:pPr>
            <w:r w:rsidRPr="00840A16">
              <w:rPr>
                <w:b/>
                <w:bCs/>
              </w:rPr>
              <w:t>CDOT Value</w:t>
            </w:r>
          </w:p>
        </w:tc>
      </w:tr>
      <w:tr w:rsidRPr="00840A16" w:rsidR="00B42476" w:rsidTr="79C3F9AE" w14:paraId="6EC212D7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6B7CE6E0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iscsi.enable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620" w:type="dxa"/>
          </w:tcPr>
          <w:p w:rsidRPr="00840A16" w:rsidR="00B42476" w:rsidP="79C3F9AE" w:rsidRDefault="00B42476" w14:paraId="07DBF50B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 xml:space="preserve">On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986" w:type="dxa"/>
          </w:tcPr>
          <w:p w:rsidRPr="00840A16" w:rsidR="00B42476" w:rsidP="79C3F9AE" w:rsidRDefault="00B42476" w14:paraId="300FA97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iscsi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start</w:t>
            </w:r>
          </w:p>
        </w:tc>
      </w:tr>
      <w:tr w:rsidRPr="00840A16" w:rsidR="00B42476" w:rsidTr="79C3F9AE" w14:paraId="60FBF8CA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637ACF34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iscsi.ip_based_tpgroup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620" w:type="dxa"/>
          </w:tcPr>
          <w:p w:rsidRPr="00840A16" w:rsidR="00B42476" w:rsidP="79C3F9AE" w:rsidRDefault="00B42476" w14:paraId="3372F01B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 xml:space="preserve">Off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986" w:type="dxa"/>
          </w:tcPr>
          <w:p w:rsidRPr="00840A16" w:rsidR="00B42476" w:rsidP="79C3F9AE" w:rsidRDefault="00B42476" w14:paraId="08F9B048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Pr="00840A16" w:rsidR="00B42476" w:rsidTr="79C3F9AE" w14:paraId="74246655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020A358F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iscsi.max_ios_per_session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620" w:type="dxa"/>
          </w:tcPr>
          <w:p w:rsidRPr="00840A16" w:rsidR="00B42476" w:rsidP="79C3F9AE" w:rsidRDefault="00B42476" w14:paraId="62942F16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 xml:space="preserve">128 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986" w:type="dxa"/>
          </w:tcPr>
          <w:p w:rsidRPr="00840A16" w:rsidR="00B42476" w:rsidP="79C3F9AE" w:rsidRDefault="00B42476" w14:paraId="2EEC0A5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iscsi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modify –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max_ios_per_session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(default is 128)</w:t>
            </w:r>
          </w:p>
        </w:tc>
      </w:tr>
      <w:tr w:rsidRPr="00840A16" w:rsidR="00B42476" w:rsidTr="79C3F9AE" w14:paraId="7B5E5DAC">
        <w:trPr>
          <w:trHeight w:val="315"/>
        </w:trPr>
        <w:tc>
          <w:tcPr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2539" w:type="dxa"/>
          </w:tcPr>
          <w:p w:rsidRPr="00840A16" w:rsidR="00B42476" w:rsidP="79C3F9AE" w:rsidRDefault="00B42476" w14:paraId="4A853BBE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>iscsi.tcp_window_size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  <w:tcW w:w="1620" w:type="dxa"/>
          </w:tcPr>
          <w:p w:rsidRPr="00840A16" w:rsidR="00B42476" w:rsidP="79C3F9AE" w:rsidRDefault="00B42476" w14:paraId="70E8423E" w14:noSpellErr="1">
            <w:pPr>
              <w:rPr>
                <w:rFonts w:ascii="Arial" w:hAnsi="Arial" w:cs="Arial"/>
                <w:sz w:val="18"/>
                <w:szCs w:val="18"/>
              </w:rPr>
            </w:pPr>
            <w:r w:rsidRPr="00840A16">
              <w:rPr>
                <w:rFonts w:ascii="Arial" w:hAnsi="Arial" w:cs="Arial"/>
                <w:sz w:val="18"/>
                <w:szCs w:val="18"/>
              </w:rPr>
              <w:t xml:space="preserve">131400  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W w:w="4986" w:type="dxa"/>
          </w:tcPr>
          <w:p w:rsidRPr="00840A16" w:rsidR="00B42476" w:rsidP="79C3F9AE" w:rsidRDefault="00B42476" w14:paraId="6030BD1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vserver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iscsi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 xml:space="preserve"> modify –</w:t>
            </w:r>
            <w:proofErr w:type="spellStart"/>
            <w:r w:rsidRPr="00840A16">
              <w:rPr>
                <w:rFonts w:ascii="Arial" w:hAnsi="Arial" w:cs="Arial"/>
                <w:sz w:val="18"/>
                <w:szCs w:val="18"/>
              </w:rPr>
              <w:t>tcp</w:t>
            </w:r>
            <w:proofErr w:type="spellEnd"/>
            <w:r w:rsidRPr="00840A16">
              <w:rPr>
                <w:rFonts w:ascii="Arial" w:hAnsi="Arial" w:cs="Arial"/>
                <w:sz w:val="18"/>
                <w:szCs w:val="18"/>
              </w:rPr>
              <w:t>-window-size  (default is 131400)</w:t>
            </w:r>
          </w:p>
        </w:tc>
      </w:tr>
    </w:tbl>
    <w:p w:rsidRPr="009D1A88" w:rsidR="00B122D8" w:rsidP="79C3F9AE" w:rsidRDefault="00B122D8" w14:paraId="0DBE01F3" w14:noSpellErr="1">
      <w:pPr>
        <w:autoSpaceDE w:val="0"/>
        <w:autoSpaceDN w:val="0"/>
        <w:adjustRightInd w:val="0"/>
        <w:ind w:left="180"/>
        <w:rPr>
          <w:bCs/>
          <w:color w:val="FF0000"/>
        </w:rPr>
      </w:pPr>
    </w:p>
    <w:p w:rsidR="00CA2F26" w:rsidP="79C3F9AE" w:rsidRDefault="00CA2F26" w14:paraId="63150465" w14:noSpellErr="1">
      <w:pPr>
        <w:pStyle w:val="Heading1"/>
      </w:pPr>
      <w:bookmarkStart w:name="_Toc444034868" w:id="91"/>
      <w:r>
        <w:lastRenderedPageBreak/>
        <w:t>QOS</w:t>
      </w:r>
      <w:bookmarkEnd w:id="91"/>
    </w:p>
    <w:p w:rsidRPr="00CA2F26" w:rsidR="00CA2F26" w:rsidP="79C3F9AE" w:rsidRDefault="00515FCA" w14:paraId="48A44211">
      <w:pPr>
        <w:pStyle w:val="BodyText"/>
      </w:pPr>
      <w:r>
        <w:t xml:space="preserve">Each data volume in a </w:t>
      </w:r>
      <w:proofErr w:type="spellStart"/>
      <w:r>
        <w:t>vserver</w:t>
      </w:r>
      <w:proofErr w:type="spellEnd"/>
      <w:r>
        <w:t xml:space="preserve"> should have QOS policy set to 6000 IOPS</w:t>
      </w:r>
    </w:p>
    <w:sectPr w:rsidRPr="00CA2F26" w:rsidR="00CA2F26" w:rsidSect="002C4363">
      <w:headerReference w:type="even" r:id="rId21"/>
      <w:headerReference w:type="default" r:id="rId22"/>
      <w:footerReference w:type="default" r:id="rId23"/>
      <w:footerReference w:type="first" r:id="rId24"/>
      <w:type w:val="nextColumn"/>
      <w:pgSz w:w="11907" w:h="16840" w:code="9"/>
      <w:pgMar w:top="1440" w:right="1298" w:bottom="1440" w:left="1582" w:header="720" w:footer="720" w:gutter="0"/>
      <w:cols w:space="720"/>
      <w:docGrid w:linePitch="326"/>
    </w:sectPr>
  </w:body>
</w:document>
</file>

<file path=word/endnotes.xml><?xml version="1.0" encoding="utf-8"?>
<w:endnotes xmlns:w14="http://schemas.microsoft.com/office/word/2010/wordml" xmlns:wne="http://schemas.microsoft.com/office/word/2006/wordml" xmlns:mc="http://schemas.openxmlformats.org/markup-compatibility/2006" xmlns:w="http://schemas.openxmlformats.org/wordprocessingml/2006/main" mc:Ignorable="w14">
  <w:endnote w:type="separator" w:id="-1">
    <w:p w:rsidR="00CD2EF3" w:rsidRDefault="00CD2EF3" w14:paraId="3B6ADAA9">
      <w:r>
        <w:separator/>
      </w:r>
    </w:p>
  </w:endnote>
  <w:endnote w:type="continuationSeparator" w:id="0">
    <w:p w:rsidR="00CD2EF3" w:rsidRDefault="00CD2EF3" w14:paraId="3EBF4E40">
      <w:r>
        <w:continuation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p w14:paraId="2C560043" w:rsidR="00CD2EF3" w:rsidRDefault="00B35847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 w:rsidR="00CD2EF3"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 w:rsidR="00CD2EF3"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 w:rsidR="00CD2EF3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A69F8">
      <w:rPr>
        <w:noProof/>
        <w:sz w:val="16"/>
        <w:szCs w:val="16"/>
      </w:rPr>
      <w:t>10</w:t>
    </w:r>
    <w:r>
      <w:rPr>
        <w:sz w:val="16"/>
        <w:szCs w:val="16"/>
      </w:rPr>
      <w:fldChar w:fldCharType="end"/>
    </w:r>
    <w:r w:rsidR="00CD2EF3"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 w:rsidR="00CD2EF3"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A69F8">
      <w:rPr>
        <w:noProof/>
        <w:sz w:val="16"/>
        <w:szCs w:val="16"/>
      </w:rPr>
      <w:t>18</w:t>
    </w:r>
    <w:r>
      <w:rPr>
        <w:sz w:val="16"/>
        <w:szCs w:val="16"/>
      </w:rPr>
      <w:fldChar w:fldCharType="end"/>
    </w:r>
  </w:p>
</w:ftr>
</file>

<file path=word/footer2.xml><?xml version="1.0" encoding="utf-8"?>
<w:ftr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p w14:paraId="7AECE930" w:rsidR="00CD2EF3" w:rsidRDefault="00CD2EF3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 w:rsidR="00B35847">
      <w:rPr>
        <w:sz w:val="16"/>
      </w:rPr>
      <w:fldChar w:fldCharType="begin"/>
    </w:r>
    <w:r>
      <w:rPr>
        <w:sz w:val="16"/>
      </w:rPr>
      <w:instrText xml:space="preserve"> DATE \@ "yyyy" </w:instrText>
    </w:r>
    <w:r w:rsidR="00B35847">
      <w:rPr>
        <w:sz w:val="16"/>
      </w:rPr>
      <w:fldChar w:fldCharType="separate"/>
    </w:r>
    <w:r w:rsidR="001A69F8">
      <w:rPr>
        <w:noProof/>
        <w:sz w:val="16"/>
      </w:rPr>
      <w:t>2016</w:t>
    </w:r>
    <w:r w:rsidR="00B35847"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14="http://schemas.microsoft.com/office/word/2010/wordml" xmlns:wne="http://schemas.microsoft.com/office/word/2006/wordml" xmlns:mc="http://schemas.openxmlformats.org/markup-compatibility/2006" xmlns:w="http://schemas.openxmlformats.org/wordprocessingml/2006/main" mc:Ignorable="w14">
  <w:footnote w:type="separator" w:id="-1">
    <w:p w:rsidR="00CD2EF3" w:rsidRDefault="00CD2EF3" w14:paraId="2EF3CDA2">
      <w:r>
        <w:separator/>
      </w:r>
    </w:p>
  </w:footnote>
  <w:footnote w:type="continuationSeparator" w:id="0">
    <w:p w:rsidR="00CD2EF3" w:rsidRDefault="00CD2EF3" w14:paraId="1735F697">
      <w:r>
        <w:continuationSeparator/>
      </w:r>
    </w:p>
  </w:footnote>
</w:footnotes>
</file>

<file path=word/header1.xml><?xml version="1.0" encoding="utf-8"?>
<w:hdr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p w14:paraId="30465466" w:rsidR="00CD2EF3" w:rsidRDefault="00CD2EF3" w:rsidP="00B23347">
    <w:pPr>
      <w:pStyle w:val="apphead2"/>
    </w:pPr>
    <w:r>
      <w:rPr>
        <w:i/>
      </w:rPr>
      <w:tab/>
      <w:t>Confidential – Internal Use Only</w:t>
    </w:r>
    <w:r>
      <w:tab/>
      <w:t xml:space="preserve">Page </w:t>
    </w:r>
    <w:r w:rsidR="00B35847">
      <w:fldChar w:fldCharType="begin"/>
    </w:r>
    <w:r>
      <w:instrText xml:space="preserve"> PAGE  \* MERGEFORMAT </w:instrText>
    </w:r>
    <w:r w:rsidR="00B35847">
      <w:fldChar w:fldCharType="separate"/>
    </w:r>
    <w:r>
      <w:t>27</w:t>
    </w:r>
    <w:r w:rsidR="00B35847">
      <w:fldChar w:fldCharType="end"/>
    </w:r>
  </w:p>
</w:hdr>
</file>

<file path=word/header2.xml><?xml version="1.0" encoding="utf-8"?>
<w:hdr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p w14:paraId="7FD678DD" w:rsidR="00CD2EF3" w:rsidRPr="00B42AFE" w:rsidRDefault="00CD2EF3" w:rsidP="00B23347">
    <w:pPr>
      <w:pStyle w:val="apphead2"/>
    </w:pPr>
    <w:r w:rsidRPr="00B42AFE">
      <w:t>Internal Use Only</w:t>
    </w:r>
    <w:r w:rsidRPr="00B42AFE">
      <w:tab/>
    </w:r>
  </w:p>
</w:hdr>
</file>

<file path=word/numbering.xml><?xml version="1.0" encoding="utf-8"?>
<w:numbering xmlns:wne="http://schemas.microsoft.com/office/word/2006/wordml" xmlns:w="http://schemas.openxmlformats.org/wordprocessingml/2006/main">
  <w:abstractNum w:abstractNumId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CF8132F"/>
    <w:multiLevelType w:val="hybridMultilevel"/>
    <w:tmpl w:val="C9B007EE"/>
    <w:lvl w:ilvl="0" w:tplc="9D9E447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5C21420"/>
    <w:multiLevelType w:val="hybridMultilevel"/>
    <w:tmpl w:val="3812761A"/>
    <w:lvl w:ilvl="0" w:tplc="8C6478D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4233BD3"/>
    <w:multiLevelType w:val="hybridMultilevel"/>
    <w:tmpl w:val="960025F2"/>
    <w:lvl w:ilvl="0" w:tplc="16343D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4F423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4A82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E6289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6126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21E42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4001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130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C7A7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476E06CB"/>
    <w:multiLevelType w:val="multilevel"/>
    <w:tmpl w:val="AD54E0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ABA09A5"/>
    <w:multiLevelType w:val="hybridMultilevel"/>
    <w:tmpl w:val="47747E4E"/>
    <w:lvl w:ilvl="0" w:tplc="1B9234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FEA4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13A5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6305F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83C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384E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06E2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C4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9E687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4BCA4747"/>
    <w:multiLevelType w:val="hybridMultilevel"/>
    <w:tmpl w:val="817E220C"/>
    <w:lvl w:ilvl="0" w:tplc="D124F5A0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51A44C41"/>
    <w:multiLevelType w:val="hybridMultilevel"/>
    <w:tmpl w:val="3A6EDECE"/>
    <w:lvl w:ilvl="0" w:tplc="473C42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A92F0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D8CD27A">
      <w:start w:val="128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F1E4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6C86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8C82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DDCD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FF6A3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65AA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5EF8284C"/>
    <w:multiLevelType w:val="hybridMultilevel"/>
    <w:tmpl w:val="116A5B82"/>
    <w:lvl w:ilvl="0" w:tplc="081EA9F6">
      <w:start w:val="1"/>
      <w:numFmt w:val="decimal"/>
      <w:lvlText w:val="%1."/>
      <w:lvlJc w:val="left"/>
      <w:pPr>
        <w:ind w:left="1152" w:hanging="360"/>
      </w:pPr>
      <w:rPr>
        <w:rFonts w:hint="default" w:ascii="Arial" w:hAnsi="Arial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</w:abstractNum>
  <w:abstractNum w:abstractNumId="13">
    <w:nsid w:val="71576BC9"/>
    <w:multiLevelType w:val="hybridMultilevel"/>
    <w:tmpl w:val="BA5AAF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2"/>
  </w:num>
  <w:num w:numId="6">
    <w:abstractNumId w:val="2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7"/>
    <w:lvlOverride w:ilvl="0">
      <w:startOverride w:val="9"/>
    </w:lvlOverride>
    <w:lvlOverride w:ilvl="1">
      <w:startOverride w:val="4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5"/>
    </w:lvlOverride>
  </w:num>
  <w:num w:numId="18">
    <w:abstractNumId w:val="7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10"/>
  </w:num>
  <w:num w:numId="23">
    <w:abstractNumId w:val="7"/>
    <w:lvlOverride w:ilvl="0">
      <w:startOverride w:val="9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9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r="http://schemas.openxmlformats.org/officeDocument/2006/relationships" xmlns:o="urn:schemas-microsoft-com:office:office" xmlns:v="urn:schemas-microsoft-com:vml" xmlns:m="http://schemas.openxmlformats.org/officeDocument/2006/math" xmlns:w="http://schemas.openxmlformats.org/wordprocessingml/2006/main">
  <w:zoom w:percent="100"/>
  <w:hideSpellingErrors/>
  <w:hideGrammaticalErrors/>
  <w:activeWritingStyle w:lang="en-GB" w:vendorID="64" w:dllVersion="131078" w:nlCheck="1" w:checkStyle="1" w:appName="MSWord"/>
  <w:activeWritingStyle w:lang="en-US" w:vendorID="64" w:dllVersion="131078" w:nlCheck="1" w:checkStyle="1" w:appName="MSWord"/>
  <w:activeWritingStyle w:lang="fr-FR" w:vendorID="64" w:dllVersion="131078" w:nlCheck="1" w:checkStyle="1" w:appName="MSWord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D0096"/>
    <w:rsid w:val="00000623"/>
    <w:rsid w:val="000028A6"/>
    <w:rsid w:val="00003107"/>
    <w:rsid w:val="00003478"/>
    <w:rsid w:val="000040A8"/>
    <w:rsid w:val="0000410B"/>
    <w:rsid w:val="00005A66"/>
    <w:rsid w:val="0000621D"/>
    <w:rsid w:val="0000621E"/>
    <w:rsid w:val="00007F68"/>
    <w:rsid w:val="00010460"/>
    <w:rsid w:val="00011F56"/>
    <w:rsid w:val="00011FE9"/>
    <w:rsid w:val="0001281B"/>
    <w:rsid w:val="00012CCE"/>
    <w:rsid w:val="00013178"/>
    <w:rsid w:val="00016976"/>
    <w:rsid w:val="00016AA4"/>
    <w:rsid w:val="00022105"/>
    <w:rsid w:val="00023C4D"/>
    <w:rsid w:val="00024B69"/>
    <w:rsid w:val="00027F88"/>
    <w:rsid w:val="00027FF7"/>
    <w:rsid w:val="00030812"/>
    <w:rsid w:val="00031207"/>
    <w:rsid w:val="000341C2"/>
    <w:rsid w:val="000357AB"/>
    <w:rsid w:val="00035804"/>
    <w:rsid w:val="00035C4D"/>
    <w:rsid w:val="00036635"/>
    <w:rsid w:val="000369CA"/>
    <w:rsid w:val="0004661A"/>
    <w:rsid w:val="00046A4C"/>
    <w:rsid w:val="00047587"/>
    <w:rsid w:val="0005010E"/>
    <w:rsid w:val="0005046D"/>
    <w:rsid w:val="0005274E"/>
    <w:rsid w:val="00053A18"/>
    <w:rsid w:val="00054E89"/>
    <w:rsid w:val="0005667C"/>
    <w:rsid w:val="00056882"/>
    <w:rsid w:val="00056D06"/>
    <w:rsid w:val="000574A0"/>
    <w:rsid w:val="000576FB"/>
    <w:rsid w:val="000620BF"/>
    <w:rsid w:val="000626C4"/>
    <w:rsid w:val="000640DD"/>
    <w:rsid w:val="00065201"/>
    <w:rsid w:val="0006615D"/>
    <w:rsid w:val="00066676"/>
    <w:rsid w:val="000669E1"/>
    <w:rsid w:val="00066B2E"/>
    <w:rsid w:val="00070EC8"/>
    <w:rsid w:val="000716AC"/>
    <w:rsid w:val="000722C7"/>
    <w:rsid w:val="00072339"/>
    <w:rsid w:val="00080931"/>
    <w:rsid w:val="000829EC"/>
    <w:rsid w:val="000830B2"/>
    <w:rsid w:val="00084B3F"/>
    <w:rsid w:val="00090993"/>
    <w:rsid w:val="00091978"/>
    <w:rsid w:val="000920BD"/>
    <w:rsid w:val="000948BB"/>
    <w:rsid w:val="0009496D"/>
    <w:rsid w:val="00096F9D"/>
    <w:rsid w:val="0009715E"/>
    <w:rsid w:val="000A15DC"/>
    <w:rsid w:val="000A1FE9"/>
    <w:rsid w:val="000A3173"/>
    <w:rsid w:val="000A4A51"/>
    <w:rsid w:val="000A590A"/>
    <w:rsid w:val="000A5AEA"/>
    <w:rsid w:val="000A7AE6"/>
    <w:rsid w:val="000B01E3"/>
    <w:rsid w:val="000B0DA8"/>
    <w:rsid w:val="000B0FFB"/>
    <w:rsid w:val="000B3EF9"/>
    <w:rsid w:val="000B3FB5"/>
    <w:rsid w:val="000B5452"/>
    <w:rsid w:val="000B5470"/>
    <w:rsid w:val="000B5D46"/>
    <w:rsid w:val="000B7201"/>
    <w:rsid w:val="000B7819"/>
    <w:rsid w:val="000C114A"/>
    <w:rsid w:val="000C1B73"/>
    <w:rsid w:val="000C24CF"/>
    <w:rsid w:val="000C3654"/>
    <w:rsid w:val="000C64B0"/>
    <w:rsid w:val="000C6735"/>
    <w:rsid w:val="000C7067"/>
    <w:rsid w:val="000D07A1"/>
    <w:rsid w:val="000D07EA"/>
    <w:rsid w:val="000D0BCF"/>
    <w:rsid w:val="000D2114"/>
    <w:rsid w:val="000D2CEA"/>
    <w:rsid w:val="000D3939"/>
    <w:rsid w:val="000D5A2D"/>
    <w:rsid w:val="000D7E35"/>
    <w:rsid w:val="000E1E3D"/>
    <w:rsid w:val="000E2116"/>
    <w:rsid w:val="000E3112"/>
    <w:rsid w:val="000E3A9D"/>
    <w:rsid w:val="000E446F"/>
    <w:rsid w:val="000E4C90"/>
    <w:rsid w:val="000E4F79"/>
    <w:rsid w:val="000E53DB"/>
    <w:rsid w:val="000E5909"/>
    <w:rsid w:val="000E7376"/>
    <w:rsid w:val="000E7A47"/>
    <w:rsid w:val="000F0D3F"/>
    <w:rsid w:val="000F2444"/>
    <w:rsid w:val="000F2EC9"/>
    <w:rsid w:val="000F31F6"/>
    <w:rsid w:val="000F42DF"/>
    <w:rsid w:val="000F4EF7"/>
    <w:rsid w:val="000F5499"/>
    <w:rsid w:val="000F6B56"/>
    <w:rsid w:val="00100F2E"/>
    <w:rsid w:val="001012EC"/>
    <w:rsid w:val="001015AC"/>
    <w:rsid w:val="0010258D"/>
    <w:rsid w:val="001026DB"/>
    <w:rsid w:val="00103877"/>
    <w:rsid w:val="0010434E"/>
    <w:rsid w:val="001069C9"/>
    <w:rsid w:val="00107959"/>
    <w:rsid w:val="001105BA"/>
    <w:rsid w:val="0011447B"/>
    <w:rsid w:val="00117C71"/>
    <w:rsid w:val="00117E8C"/>
    <w:rsid w:val="00120147"/>
    <w:rsid w:val="001202EE"/>
    <w:rsid w:val="00120473"/>
    <w:rsid w:val="001228E0"/>
    <w:rsid w:val="00126162"/>
    <w:rsid w:val="00126860"/>
    <w:rsid w:val="001302F9"/>
    <w:rsid w:val="00130C0F"/>
    <w:rsid w:val="001314EB"/>
    <w:rsid w:val="00131D71"/>
    <w:rsid w:val="001347D2"/>
    <w:rsid w:val="001358A9"/>
    <w:rsid w:val="00135C78"/>
    <w:rsid w:val="00135FEE"/>
    <w:rsid w:val="00136810"/>
    <w:rsid w:val="001408A9"/>
    <w:rsid w:val="00140BD6"/>
    <w:rsid w:val="00141C30"/>
    <w:rsid w:val="00142997"/>
    <w:rsid w:val="00143CE3"/>
    <w:rsid w:val="00145333"/>
    <w:rsid w:val="00146173"/>
    <w:rsid w:val="00147F4A"/>
    <w:rsid w:val="0015365E"/>
    <w:rsid w:val="00154535"/>
    <w:rsid w:val="00155C07"/>
    <w:rsid w:val="00156387"/>
    <w:rsid w:val="001608CB"/>
    <w:rsid w:val="001608D5"/>
    <w:rsid w:val="00160E8F"/>
    <w:rsid w:val="00162D45"/>
    <w:rsid w:val="001639D8"/>
    <w:rsid w:val="00165C43"/>
    <w:rsid w:val="00166736"/>
    <w:rsid w:val="00166845"/>
    <w:rsid w:val="001669B2"/>
    <w:rsid w:val="0016703B"/>
    <w:rsid w:val="00167C03"/>
    <w:rsid w:val="00167CC5"/>
    <w:rsid w:val="00170926"/>
    <w:rsid w:val="001709D7"/>
    <w:rsid w:val="00172253"/>
    <w:rsid w:val="00172DE8"/>
    <w:rsid w:val="001737ED"/>
    <w:rsid w:val="0017518B"/>
    <w:rsid w:val="00175F03"/>
    <w:rsid w:val="00176D68"/>
    <w:rsid w:val="00181097"/>
    <w:rsid w:val="001819C8"/>
    <w:rsid w:val="001836BC"/>
    <w:rsid w:val="00185AC1"/>
    <w:rsid w:val="00185FAE"/>
    <w:rsid w:val="00187438"/>
    <w:rsid w:val="00187B7A"/>
    <w:rsid w:val="00191468"/>
    <w:rsid w:val="001918F5"/>
    <w:rsid w:val="00191DB7"/>
    <w:rsid w:val="00195B74"/>
    <w:rsid w:val="00195FB8"/>
    <w:rsid w:val="001A0015"/>
    <w:rsid w:val="001A2A4C"/>
    <w:rsid w:val="001A4D4D"/>
    <w:rsid w:val="001A56F7"/>
    <w:rsid w:val="001A69F8"/>
    <w:rsid w:val="001B1E7C"/>
    <w:rsid w:val="001B1EF4"/>
    <w:rsid w:val="001B2C03"/>
    <w:rsid w:val="001B3406"/>
    <w:rsid w:val="001B3462"/>
    <w:rsid w:val="001B5B5A"/>
    <w:rsid w:val="001B5CD6"/>
    <w:rsid w:val="001B5FF0"/>
    <w:rsid w:val="001B6D16"/>
    <w:rsid w:val="001C0773"/>
    <w:rsid w:val="001C14D7"/>
    <w:rsid w:val="001C2171"/>
    <w:rsid w:val="001C2FB9"/>
    <w:rsid w:val="001C317E"/>
    <w:rsid w:val="001C42AD"/>
    <w:rsid w:val="001C6C80"/>
    <w:rsid w:val="001C7533"/>
    <w:rsid w:val="001C7B7F"/>
    <w:rsid w:val="001D0789"/>
    <w:rsid w:val="001D0EFB"/>
    <w:rsid w:val="001D4146"/>
    <w:rsid w:val="001D4D0E"/>
    <w:rsid w:val="001D53C9"/>
    <w:rsid w:val="001D6A2D"/>
    <w:rsid w:val="001D6BD2"/>
    <w:rsid w:val="001D7142"/>
    <w:rsid w:val="001E06BE"/>
    <w:rsid w:val="001E17EA"/>
    <w:rsid w:val="001E55F0"/>
    <w:rsid w:val="001E7DE5"/>
    <w:rsid w:val="001F3E0B"/>
    <w:rsid w:val="001F405F"/>
    <w:rsid w:val="001F5A3B"/>
    <w:rsid w:val="00200E29"/>
    <w:rsid w:val="00201460"/>
    <w:rsid w:val="00201BC3"/>
    <w:rsid w:val="0020496C"/>
    <w:rsid w:val="002060AC"/>
    <w:rsid w:val="002100AC"/>
    <w:rsid w:val="00212DFE"/>
    <w:rsid w:val="00213754"/>
    <w:rsid w:val="00214E81"/>
    <w:rsid w:val="00214EF9"/>
    <w:rsid w:val="002151E0"/>
    <w:rsid w:val="00215784"/>
    <w:rsid w:val="0022080E"/>
    <w:rsid w:val="00220FB9"/>
    <w:rsid w:val="002216E9"/>
    <w:rsid w:val="00221E10"/>
    <w:rsid w:val="002240E1"/>
    <w:rsid w:val="00224437"/>
    <w:rsid w:val="002244AB"/>
    <w:rsid w:val="00224C5C"/>
    <w:rsid w:val="00225DD9"/>
    <w:rsid w:val="00226798"/>
    <w:rsid w:val="002272AE"/>
    <w:rsid w:val="00227953"/>
    <w:rsid w:val="00230764"/>
    <w:rsid w:val="00231774"/>
    <w:rsid w:val="00233B0A"/>
    <w:rsid w:val="00234A01"/>
    <w:rsid w:val="0023601B"/>
    <w:rsid w:val="002367C5"/>
    <w:rsid w:val="00237E84"/>
    <w:rsid w:val="002404FF"/>
    <w:rsid w:val="00240E67"/>
    <w:rsid w:val="002451A4"/>
    <w:rsid w:val="00246026"/>
    <w:rsid w:val="00247D2D"/>
    <w:rsid w:val="00247D70"/>
    <w:rsid w:val="002507D0"/>
    <w:rsid w:val="0025080D"/>
    <w:rsid w:val="002521F2"/>
    <w:rsid w:val="002534A4"/>
    <w:rsid w:val="00254535"/>
    <w:rsid w:val="00254C2F"/>
    <w:rsid w:val="00255FDC"/>
    <w:rsid w:val="00260BEE"/>
    <w:rsid w:val="002621F8"/>
    <w:rsid w:val="00262E7E"/>
    <w:rsid w:val="00263AAC"/>
    <w:rsid w:val="00265783"/>
    <w:rsid w:val="00265B5B"/>
    <w:rsid w:val="00265F0C"/>
    <w:rsid w:val="00266363"/>
    <w:rsid w:val="0027019F"/>
    <w:rsid w:val="0027314D"/>
    <w:rsid w:val="0027521E"/>
    <w:rsid w:val="00276AA0"/>
    <w:rsid w:val="00280124"/>
    <w:rsid w:val="00280A88"/>
    <w:rsid w:val="00281857"/>
    <w:rsid w:val="00281ADC"/>
    <w:rsid w:val="00282BAB"/>
    <w:rsid w:val="00282CBE"/>
    <w:rsid w:val="00283350"/>
    <w:rsid w:val="0028360A"/>
    <w:rsid w:val="00283DD8"/>
    <w:rsid w:val="0028513D"/>
    <w:rsid w:val="002861F7"/>
    <w:rsid w:val="00287008"/>
    <w:rsid w:val="00290D89"/>
    <w:rsid w:val="00294CF4"/>
    <w:rsid w:val="002957C9"/>
    <w:rsid w:val="00295F0C"/>
    <w:rsid w:val="002A056C"/>
    <w:rsid w:val="002A2B47"/>
    <w:rsid w:val="002A3003"/>
    <w:rsid w:val="002A4BA7"/>
    <w:rsid w:val="002A580A"/>
    <w:rsid w:val="002B20EA"/>
    <w:rsid w:val="002B248F"/>
    <w:rsid w:val="002B30B3"/>
    <w:rsid w:val="002B4693"/>
    <w:rsid w:val="002B481A"/>
    <w:rsid w:val="002B7926"/>
    <w:rsid w:val="002B7F32"/>
    <w:rsid w:val="002C049E"/>
    <w:rsid w:val="002C0BA3"/>
    <w:rsid w:val="002C0D83"/>
    <w:rsid w:val="002C0EF5"/>
    <w:rsid w:val="002C1740"/>
    <w:rsid w:val="002C1BB1"/>
    <w:rsid w:val="002C2148"/>
    <w:rsid w:val="002C23F9"/>
    <w:rsid w:val="002C23FC"/>
    <w:rsid w:val="002C31B5"/>
    <w:rsid w:val="002C4363"/>
    <w:rsid w:val="002D1413"/>
    <w:rsid w:val="002D16B3"/>
    <w:rsid w:val="002D2D30"/>
    <w:rsid w:val="002D7036"/>
    <w:rsid w:val="002E14BB"/>
    <w:rsid w:val="002E1E81"/>
    <w:rsid w:val="002E208E"/>
    <w:rsid w:val="002E2C0A"/>
    <w:rsid w:val="002E306B"/>
    <w:rsid w:val="002E4145"/>
    <w:rsid w:val="002E446B"/>
    <w:rsid w:val="002E538F"/>
    <w:rsid w:val="002E5FDB"/>
    <w:rsid w:val="002F1E6A"/>
    <w:rsid w:val="002F2C64"/>
    <w:rsid w:val="002F333A"/>
    <w:rsid w:val="002F4679"/>
    <w:rsid w:val="002F4A87"/>
    <w:rsid w:val="002F4AAE"/>
    <w:rsid w:val="002F4CC8"/>
    <w:rsid w:val="002F6AEA"/>
    <w:rsid w:val="002F7587"/>
    <w:rsid w:val="00300EA4"/>
    <w:rsid w:val="00301CE5"/>
    <w:rsid w:val="00304421"/>
    <w:rsid w:val="0030537D"/>
    <w:rsid w:val="0031227D"/>
    <w:rsid w:val="00312324"/>
    <w:rsid w:val="00312905"/>
    <w:rsid w:val="00312C41"/>
    <w:rsid w:val="00313636"/>
    <w:rsid w:val="00313F80"/>
    <w:rsid w:val="00314DF4"/>
    <w:rsid w:val="00315079"/>
    <w:rsid w:val="003152DB"/>
    <w:rsid w:val="0031587C"/>
    <w:rsid w:val="003200D4"/>
    <w:rsid w:val="0032059A"/>
    <w:rsid w:val="00321B9D"/>
    <w:rsid w:val="00321C2E"/>
    <w:rsid w:val="00322778"/>
    <w:rsid w:val="00323419"/>
    <w:rsid w:val="00323973"/>
    <w:rsid w:val="0032475D"/>
    <w:rsid w:val="003258BD"/>
    <w:rsid w:val="003310BF"/>
    <w:rsid w:val="0033208E"/>
    <w:rsid w:val="0033264B"/>
    <w:rsid w:val="00333ABC"/>
    <w:rsid w:val="00334C6A"/>
    <w:rsid w:val="003402F4"/>
    <w:rsid w:val="0034081F"/>
    <w:rsid w:val="0034237F"/>
    <w:rsid w:val="00342447"/>
    <w:rsid w:val="003445C4"/>
    <w:rsid w:val="00344D7B"/>
    <w:rsid w:val="0034636E"/>
    <w:rsid w:val="00346F27"/>
    <w:rsid w:val="003471B6"/>
    <w:rsid w:val="00347314"/>
    <w:rsid w:val="00347BCF"/>
    <w:rsid w:val="00350CC8"/>
    <w:rsid w:val="00350D45"/>
    <w:rsid w:val="00350DFD"/>
    <w:rsid w:val="00353619"/>
    <w:rsid w:val="003556A9"/>
    <w:rsid w:val="0035728F"/>
    <w:rsid w:val="0035764D"/>
    <w:rsid w:val="00357E2F"/>
    <w:rsid w:val="00360362"/>
    <w:rsid w:val="00360C4A"/>
    <w:rsid w:val="00360DED"/>
    <w:rsid w:val="003619D3"/>
    <w:rsid w:val="00361D94"/>
    <w:rsid w:val="00362722"/>
    <w:rsid w:val="0036324F"/>
    <w:rsid w:val="0036417A"/>
    <w:rsid w:val="003644E9"/>
    <w:rsid w:val="00364C31"/>
    <w:rsid w:val="0036724A"/>
    <w:rsid w:val="00367282"/>
    <w:rsid w:val="003714AB"/>
    <w:rsid w:val="0037271D"/>
    <w:rsid w:val="00372C62"/>
    <w:rsid w:val="003734A7"/>
    <w:rsid w:val="003739FB"/>
    <w:rsid w:val="00374314"/>
    <w:rsid w:val="00375A46"/>
    <w:rsid w:val="00377BCB"/>
    <w:rsid w:val="00380484"/>
    <w:rsid w:val="003821A8"/>
    <w:rsid w:val="0038453E"/>
    <w:rsid w:val="003864E4"/>
    <w:rsid w:val="00392EF4"/>
    <w:rsid w:val="00393A25"/>
    <w:rsid w:val="00394CEE"/>
    <w:rsid w:val="00395353"/>
    <w:rsid w:val="00395679"/>
    <w:rsid w:val="0039747D"/>
    <w:rsid w:val="003A0B41"/>
    <w:rsid w:val="003A2364"/>
    <w:rsid w:val="003A2A3E"/>
    <w:rsid w:val="003A2E5D"/>
    <w:rsid w:val="003A360F"/>
    <w:rsid w:val="003A78CF"/>
    <w:rsid w:val="003B03FD"/>
    <w:rsid w:val="003B167C"/>
    <w:rsid w:val="003B238C"/>
    <w:rsid w:val="003B3A7A"/>
    <w:rsid w:val="003B6B54"/>
    <w:rsid w:val="003C093D"/>
    <w:rsid w:val="003C29C4"/>
    <w:rsid w:val="003C39F6"/>
    <w:rsid w:val="003C3EAD"/>
    <w:rsid w:val="003C4DC4"/>
    <w:rsid w:val="003C5244"/>
    <w:rsid w:val="003C5251"/>
    <w:rsid w:val="003C6B98"/>
    <w:rsid w:val="003C6EB3"/>
    <w:rsid w:val="003C7900"/>
    <w:rsid w:val="003C7DF7"/>
    <w:rsid w:val="003D06A0"/>
    <w:rsid w:val="003D4489"/>
    <w:rsid w:val="003D5E3B"/>
    <w:rsid w:val="003E00DB"/>
    <w:rsid w:val="003E0371"/>
    <w:rsid w:val="003E2F0E"/>
    <w:rsid w:val="003E564C"/>
    <w:rsid w:val="003E5C82"/>
    <w:rsid w:val="003E619E"/>
    <w:rsid w:val="003E6C29"/>
    <w:rsid w:val="003E7A75"/>
    <w:rsid w:val="003F075E"/>
    <w:rsid w:val="003F08D3"/>
    <w:rsid w:val="003F0A4A"/>
    <w:rsid w:val="003F0CF1"/>
    <w:rsid w:val="003F4497"/>
    <w:rsid w:val="003F4ACD"/>
    <w:rsid w:val="003F4B23"/>
    <w:rsid w:val="003F5416"/>
    <w:rsid w:val="003F5F71"/>
    <w:rsid w:val="003F6E6D"/>
    <w:rsid w:val="0040029C"/>
    <w:rsid w:val="00400A7D"/>
    <w:rsid w:val="004012D8"/>
    <w:rsid w:val="00403F05"/>
    <w:rsid w:val="0040403B"/>
    <w:rsid w:val="00404BA5"/>
    <w:rsid w:val="004050DB"/>
    <w:rsid w:val="0040639D"/>
    <w:rsid w:val="00406AAD"/>
    <w:rsid w:val="00407A4E"/>
    <w:rsid w:val="0041142A"/>
    <w:rsid w:val="00411A06"/>
    <w:rsid w:val="00411D17"/>
    <w:rsid w:val="00411D86"/>
    <w:rsid w:val="004122CC"/>
    <w:rsid w:val="00412E45"/>
    <w:rsid w:val="00413060"/>
    <w:rsid w:val="0041495C"/>
    <w:rsid w:val="00416BAD"/>
    <w:rsid w:val="0042059D"/>
    <w:rsid w:val="00420FC1"/>
    <w:rsid w:val="00421C7C"/>
    <w:rsid w:val="00422525"/>
    <w:rsid w:val="00424CB4"/>
    <w:rsid w:val="00426576"/>
    <w:rsid w:val="00431581"/>
    <w:rsid w:val="00432331"/>
    <w:rsid w:val="00432CE2"/>
    <w:rsid w:val="00432F11"/>
    <w:rsid w:val="00434729"/>
    <w:rsid w:val="00437E93"/>
    <w:rsid w:val="004400FC"/>
    <w:rsid w:val="00440CAC"/>
    <w:rsid w:val="00441571"/>
    <w:rsid w:val="00442E21"/>
    <w:rsid w:val="00443587"/>
    <w:rsid w:val="00445BA2"/>
    <w:rsid w:val="00446422"/>
    <w:rsid w:val="0045033E"/>
    <w:rsid w:val="00450D8B"/>
    <w:rsid w:val="00452ADE"/>
    <w:rsid w:val="004550EF"/>
    <w:rsid w:val="004608FB"/>
    <w:rsid w:val="00460BC1"/>
    <w:rsid w:val="004616A3"/>
    <w:rsid w:val="00461B62"/>
    <w:rsid w:val="00462ABB"/>
    <w:rsid w:val="00462BE9"/>
    <w:rsid w:val="004668C2"/>
    <w:rsid w:val="004672C2"/>
    <w:rsid w:val="0046797E"/>
    <w:rsid w:val="00470B98"/>
    <w:rsid w:val="0047195F"/>
    <w:rsid w:val="00472E87"/>
    <w:rsid w:val="004731EB"/>
    <w:rsid w:val="00473E1B"/>
    <w:rsid w:val="0047515C"/>
    <w:rsid w:val="00475490"/>
    <w:rsid w:val="00477027"/>
    <w:rsid w:val="00482C22"/>
    <w:rsid w:val="00483F00"/>
    <w:rsid w:val="004841CF"/>
    <w:rsid w:val="004844EF"/>
    <w:rsid w:val="00484658"/>
    <w:rsid w:val="00484803"/>
    <w:rsid w:val="00485A3A"/>
    <w:rsid w:val="0048705A"/>
    <w:rsid w:val="0048743E"/>
    <w:rsid w:val="00487610"/>
    <w:rsid w:val="00490299"/>
    <w:rsid w:val="004907B5"/>
    <w:rsid w:val="0049090A"/>
    <w:rsid w:val="00491239"/>
    <w:rsid w:val="00491546"/>
    <w:rsid w:val="00491586"/>
    <w:rsid w:val="004929D4"/>
    <w:rsid w:val="0049566E"/>
    <w:rsid w:val="00495687"/>
    <w:rsid w:val="0049627C"/>
    <w:rsid w:val="00497182"/>
    <w:rsid w:val="0049793B"/>
    <w:rsid w:val="004A11D9"/>
    <w:rsid w:val="004A2A17"/>
    <w:rsid w:val="004A4F5B"/>
    <w:rsid w:val="004A6D40"/>
    <w:rsid w:val="004B1A52"/>
    <w:rsid w:val="004B1C97"/>
    <w:rsid w:val="004B2BA6"/>
    <w:rsid w:val="004B4C73"/>
    <w:rsid w:val="004B5ED8"/>
    <w:rsid w:val="004B62A0"/>
    <w:rsid w:val="004B6579"/>
    <w:rsid w:val="004B71D6"/>
    <w:rsid w:val="004B7A0E"/>
    <w:rsid w:val="004C0B64"/>
    <w:rsid w:val="004C0CEB"/>
    <w:rsid w:val="004C1E2F"/>
    <w:rsid w:val="004C264F"/>
    <w:rsid w:val="004C3AE3"/>
    <w:rsid w:val="004C4E3B"/>
    <w:rsid w:val="004D0096"/>
    <w:rsid w:val="004D10C8"/>
    <w:rsid w:val="004D1D8D"/>
    <w:rsid w:val="004D20BE"/>
    <w:rsid w:val="004D31DE"/>
    <w:rsid w:val="004D31FC"/>
    <w:rsid w:val="004D3E2B"/>
    <w:rsid w:val="004D4042"/>
    <w:rsid w:val="004D57BE"/>
    <w:rsid w:val="004D62FE"/>
    <w:rsid w:val="004D6A61"/>
    <w:rsid w:val="004D6EE0"/>
    <w:rsid w:val="004D7D3D"/>
    <w:rsid w:val="004D7D50"/>
    <w:rsid w:val="004E050A"/>
    <w:rsid w:val="004E0618"/>
    <w:rsid w:val="004E22FD"/>
    <w:rsid w:val="004E272F"/>
    <w:rsid w:val="004E3591"/>
    <w:rsid w:val="004E63D5"/>
    <w:rsid w:val="004F11BD"/>
    <w:rsid w:val="004F2012"/>
    <w:rsid w:val="004F2B61"/>
    <w:rsid w:val="004F3255"/>
    <w:rsid w:val="004F3C29"/>
    <w:rsid w:val="004F4156"/>
    <w:rsid w:val="004F621A"/>
    <w:rsid w:val="00501231"/>
    <w:rsid w:val="0050336E"/>
    <w:rsid w:val="00503814"/>
    <w:rsid w:val="00504976"/>
    <w:rsid w:val="00505F86"/>
    <w:rsid w:val="005067EE"/>
    <w:rsid w:val="0050705D"/>
    <w:rsid w:val="00510A7E"/>
    <w:rsid w:val="0051139B"/>
    <w:rsid w:val="005113C0"/>
    <w:rsid w:val="005146C0"/>
    <w:rsid w:val="00515FCA"/>
    <w:rsid w:val="00517D10"/>
    <w:rsid w:val="00517F2D"/>
    <w:rsid w:val="00520D57"/>
    <w:rsid w:val="005215BD"/>
    <w:rsid w:val="005218FE"/>
    <w:rsid w:val="00522B4E"/>
    <w:rsid w:val="005235BF"/>
    <w:rsid w:val="00523914"/>
    <w:rsid w:val="00523B90"/>
    <w:rsid w:val="0052512B"/>
    <w:rsid w:val="005253A1"/>
    <w:rsid w:val="0052696D"/>
    <w:rsid w:val="005275F5"/>
    <w:rsid w:val="0052772D"/>
    <w:rsid w:val="005318F4"/>
    <w:rsid w:val="005325CB"/>
    <w:rsid w:val="00533875"/>
    <w:rsid w:val="00533887"/>
    <w:rsid w:val="00534393"/>
    <w:rsid w:val="00534DE1"/>
    <w:rsid w:val="00535B2A"/>
    <w:rsid w:val="005371D5"/>
    <w:rsid w:val="005404BF"/>
    <w:rsid w:val="005408A0"/>
    <w:rsid w:val="0054090B"/>
    <w:rsid w:val="00544B50"/>
    <w:rsid w:val="0054540E"/>
    <w:rsid w:val="0055098E"/>
    <w:rsid w:val="00551C2E"/>
    <w:rsid w:val="00552314"/>
    <w:rsid w:val="00553D2C"/>
    <w:rsid w:val="00554AB4"/>
    <w:rsid w:val="00555896"/>
    <w:rsid w:val="00563496"/>
    <w:rsid w:val="0056514C"/>
    <w:rsid w:val="00566C90"/>
    <w:rsid w:val="0056765F"/>
    <w:rsid w:val="005757A8"/>
    <w:rsid w:val="005763AD"/>
    <w:rsid w:val="0057760C"/>
    <w:rsid w:val="00580056"/>
    <w:rsid w:val="005800A2"/>
    <w:rsid w:val="0058294E"/>
    <w:rsid w:val="005845D6"/>
    <w:rsid w:val="00590839"/>
    <w:rsid w:val="00591C51"/>
    <w:rsid w:val="005929DE"/>
    <w:rsid w:val="0059309B"/>
    <w:rsid w:val="00594CD1"/>
    <w:rsid w:val="00594D72"/>
    <w:rsid w:val="00597A19"/>
    <w:rsid w:val="00597C50"/>
    <w:rsid w:val="005A0978"/>
    <w:rsid w:val="005A1648"/>
    <w:rsid w:val="005A1B5A"/>
    <w:rsid w:val="005A232E"/>
    <w:rsid w:val="005A298D"/>
    <w:rsid w:val="005A3AC7"/>
    <w:rsid w:val="005A4B42"/>
    <w:rsid w:val="005A59D3"/>
    <w:rsid w:val="005A6202"/>
    <w:rsid w:val="005A6BFE"/>
    <w:rsid w:val="005A7668"/>
    <w:rsid w:val="005B09DA"/>
    <w:rsid w:val="005B284F"/>
    <w:rsid w:val="005B2D4A"/>
    <w:rsid w:val="005B5E2D"/>
    <w:rsid w:val="005C04E3"/>
    <w:rsid w:val="005C07EE"/>
    <w:rsid w:val="005C0F88"/>
    <w:rsid w:val="005C150E"/>
    <w:rsid w:val="005C21B3"/>
    <w:rsid w:val="005C302A"/>
    <w:rsid w:val="005C3683"/>
    <w:rsid w:val="005C3911"/>
    <w:rsid w:val="005C4154"/>
    <w:rsid w:val="005C4557"/>
    <w:rsid w:val="005C45C0"/>
    <w:rsid w:val="005C4FC9"/>
    <w:rsid w:val="005C50CE"/>
    <w:rsid w:val="005C520D"/>
    <w:rsid w:val="005C578D"/>
    <w:rsid w:val="005C6C8C"/>
    <w:rsid w:val="005D03F8"/>
    <w:rsid w:val="005D6268"/>
    <w:rsid w:val="005D6B2D"/>
    <w:rsid w:val="005D73C6"/>
    <w:rsid w:val="005D7F2D"/>
    <w:rsid w:val="005E013A"/>
    <w:rsid w:val="005E211A"/>
    <w:rsid w:val="005E228C"/>
    <w:rsid w:val="005E2A9B"/>
    <w:rsid w:val="005E5210"/>
    <w:rsid w:val="005E5CF8"/>
    <w:rsid w:val="005E72E1"/>
    <w:rsid w:val="005F01DA"/>
    <w:rsid w:val="005F07FE"/>
    <w:rsid w:val="005F54FD"/>
    <w:rsid w:val="006002CF"/>
    <w:rsid w:val="00602259"/>
    <w:rsid w:val="00602423"/>
    <w:rsid w:val="00603B1E"/>
    <w:rsid w:val="00603C33"/>
    <w:rsid w:val="00607D95"/>
    <w:rsid w:val="0061041C"/>
    <w:rsid w:val="0061080C"/>
    <w:rsid w:val="00610BDF"/>
    <w:rsid w:val="00611174"/>
    <w:rsid w:val="00611993"/>
    <w:rsid w:val="00612D1C"/>
    <w:rsid w:val="00613087"/>
    <w:rsid w:val="006135B4"/>
    <w:rsid w:val="0061485E"/>
    <w:rsid w:val="0061540C"/>
    <w:rsid w:val="00616173"/>
    <w:rsid w:val="00620512"/>
    <w:rsid w:val="0062099E"/>
    <w:rsid w:val="006238E6"/>
    <w:rsid w:val="00626770"/>
    <w:rsid w:val="00627610"/>
    <w:rsid w:val="00627690"/>
    <w:rsid w:val="006313AF"/>
    <w:rsid w:val="006314E7"/>
    <w:rsid w:val="00631773"/>
    <w:rsid w:val="0063219C"/>
    <w:rsid w:val="00633FFB"/>
    <w:rsid w:val="006342E8"/>
    <w:rsid w:val="006358A4"/>
    <w:rsid w:val="00641141"/>
    <w:rsid w:val="00641F1E"/>
    <w:rsid w:val="00642E0E"/>
    <w:rsid w:val="0064771B"/>
    <w:rsid w:val="00650B7D"/>
    <w:rsid w:val="00654964"/>
    <w:rsid w:val="00655863"/>
    <w:rsid w:val="006564E6"/>
    <w:rsid w:val="00656506"/>
    <w:rsid w:val="006607A7"/>
    <w:rsid w:val="00660D72"/>
    <w:rsid w:val="0066464F"/>
    <w:rsid w:val="0066749D"/>
    <w:rsid w:val="00670A36"/>
    <w:rsid w:val="00671E5B"/>
    <w:rsid w:val="00672296"/>
    <w:rsid w:val="00672542"/>
    <w:rsid w:val="00672E1B"/>
    <w:rsid w:val="00674093"/>
    <w:rsid w:val="006744A6"/>
    <w:rsid w:val="00674F4E"/>
    <w:rsid w:val="00675865"/>
    <w:rsid w:val="006833F8"/>
    <w:rsid w:val="00683948"/>
    <w:rsid w:val="00683E72"/>
    <w:rsid w:val="00683EA6"/>
    <w:rsid w:val="00683FAB"/>
    <w:rsid w:val="00684313"/>
    <w:rsid w:val="006844C1"/>
    <w:rsid w:val="00684B78"/>
    <w:rsid w:val="006854AC"/>
    <w:rsid w:val="006869BE"/>
    <w:rsid w:val="00690801"/>
    <w:rsid w:val="006909C0"/>
    <w:rsid w:val="006923ED"/>
    <w:rsid w:val="006A089F"/>
    <w:rsid w:val="006A27B4"/>
    <w:rsid w:val="006A3E7C"/>
    <w:rsid w:val="006A46FA"/>
    <w:rsid w:val="006A48D6"/>
    <w:rsid w:val="006A6257"/>
    <w:rsid w:val="006A6ADC"/>
    <w:rsid w:val="006B106B"/>
    <w:rsid w:val="006B1A7A"/>
    <w:rsid w:val="006B1EC7"/>
    <w:rsid w:val="006B216C"/>
    <w:rsid w:val="006B23B1"/>
    <w:rsid w:val="006B303C"/>
    <w:rsid w:val="006B38B3"/>
    <w:rsid w:val="006B49E4"/>
    <w:rsid w:val="006B4AD9"/>
    <w:rsid w:val="006C01C8"/>
    <w:rsid w:val="006C0AA1"/>
    <w:rsid w:val="006C1EEF"/>
    <w:rsid w:val="006C31E6"/>
    <w:rsid w:val="006C389E"/>
    <w:rsid w:val="006C3B21"/>
    <w:rsid w:val="006C3C55"/>
    <w:rsid w:val="006C54BE"/>
    <w:rsid w:val="006C6265"/>
    <w:rsid w:val="006C7267"/>
    <w:rsid w:val="006C7A4E"/>
    <w:rsid w:val="006C7D02"/>
    <w:rsid w:val="006D05DB"/>
    <w:rsid w:val="006D5564"/>
    <w:rsid w:val="006D75BD"/>
    <w:rsid w:val="006E0DDD"/>
    <w:rsid w:val="006E2505"/>
    <w:rsid w:val="006E2C41"/>
    <w:rsid w:val="006E3278"/>
    <w:rsid w:val="006E5EEB"/>
    <w:rsid w:val="006F09B0"/>
    <w:rsid w:val="006F1E47"/>
    <w:rsid w:val="006F1F3E"/>
    <w:rsid w:val="006F2DAE"/>
    <w:rsid w:val="006F5233"/>
    <w:rsid w:val="006F71D0"/>
    <w:rsid w:val="00701045"/>
    <w:rsid w:val="00701802"/>
    <w:rsid w:val="007026A5"/>
    <w:rsid w:val="00702D48"/>
    <w:rsid w:val="00702EC0"/>
    <w:rsid w:val="007032F6"/>
    <w:rsid w:val="00704E82"/>
    <w:rsid w:val="00707663"/>
    <w:rsid w:val="007143F0"/>
    <w:rsid w:val="00715056"/>
    <w:rsid w:val="00715661"/>
    <w:rsid w:val="007157E3"/>
    <w:rsid w:val="00716138"/>
    <w:rsid w:val="00716514"/>
    <w:rsid w:val="00716E22"/>
    <w:rsid w:val="00716EB8"/>
    <w:rsid w:val="007204C1"/>
    <w:rsid w:val="007204E8"/>
    <w:rsid w:val="00722A8E"/>
    <w:rsid w:val="00723245"/>
    <w:rsid w:val="00723624"/>
    <w:rsid w:val="007237CA"/>
    <w:rsid w:val="00725D4C"/>
    <w:rsid w:val="00730483"/>
    <w:rsid w:val="0073221A"/>
    <w:rsid w:val="007330BF"/>
    <w:rsid w:val="00736D90"/>
    <w:rsid w:val="00737B70"/>
    <w:rsid w:val="00737BDA"/>
    <w:rsid w:val="00740A88"/>
    <w:rsid w:val="00741872"/>
    <w:rsid w:val="00742B22"/>
    <w:rsid w:val="00742BE3"/>
    <w:rsid w:val="007458F0"/>
    <w:rsid w:val="00745A47"/>
    <w:rsid w:val="00746604"/>
    <w:rsid w:val="00750C3F"/>
    <w:rsid w:val="007510E1"/>
    <w:rsid w:val="00754C26"/>
    <w:rsid w:val="00755093"/>
    <w:rsid w:val="007560D2"/>
    <w:rsid w:val="00756B5C"/>
    <w:rsid w:val="007570CD"/>
    <w:rsid w:val="00760070"/>
    <w:rsid w:val="00761932"/>
    <w:rsid w:val="007623BD"/>
    <w:rsid w:val="00762812"/>
    <w:rsid w:val="00765390"/>
    <w:rsid w:val="007668E6"/>
    <w:rsid w:val="00766CE0"/>
    <w:rsid w:val="00770853"/>
    <w:rsid w:val="00771720"/>
    <w:rsid w:val="00771DB8"/>
    <w:rsid w:val="00772084"/>
    <w:rsid w:val="007748EA"/>
    <w:rsid w:val="00774AD3"/>
    <w:rsid w:val="00776B47"/>
    <w:rsid w:val="00780087"/>
    <w:rsid w:val="00781014"/>
    <w:rsid w:val="0078297A"/>
    <w:rsid w:val="00783F34"/>
    <w:rsid w:val="0078445B"/>
    <w:rsid w:val="007850C3"/>
    <w:rsid w:val="007874A3"/>
    <w:rsid w:val="00791007"/>
    <w:rsid w:val="00791367"/>
    <w:rsid w:val="007926FE"/>
    <w:rsid w:val="007931B1"/>
    <w:rsid w:val="00795D56"/>
    <w:rsid w:val="00796E66"/>
    <w:rsid w:val="0079788A"/>
    <w:rsid w:val="007A003F"/>
    <w:rsid w:val="007A0AFF"/>
    <w:rsid w:val="007A1CAA"/>
    <w:rsid w:val="007A2220"/>
    <w:rsid w:val="007A2FCF"/>
    <w:rsid w:val="007A46E7"/>
    <w:rsid w:val="007A4E15"/>
    <w:rsid w:val="007A5FBF"/>
    <w:rsid w:val="007A68F2"/>
    <w:rsid w:val="007A74C9"/>
    <w:rsid w:val="007B40B3"/>
    <w:rsid w:val="007B43CF"/>
    <w:rsid w:val="007B4DDF"/>
    <w:rsid w:val="007B5784"/>
    <w:rsid w:val="007B5DBD"/>
    <w:rsid w:val="007B650E"/>
    <w:rsid w:val="007B6B7B"/>
    <w:rsid w:val="007C1968"/>
    <w:rsid w:val="007C1AC5"/>
    <w:rsid w:val="007C1BCC"/>
    <w:rsid w:val="007C2567"/>
    <w:rsid w:val="007C3A67"/>
    <w:rsid w:val="007C3B86"/>
    <w:rsid w:val="007C60D6"/>
    <w:rsid w:val="007C6951"/>
    <w:rsid w:val="007D4123"/>
    <w:rsid w:val="007D451F"/>
    <w:rsid w:val="007D57D3"/>
    <w:rsid w:val="007D6AEE"/>
    <w:rsid w:val="007D7245"/>
    <w:rsid w:val="007E1644"/>
    <w:rsid w:val="007E1813"/>
    <w:rsid w:val="007E18FC"/>
    <w:rsid w:val="007E1A4F"/>
    <w:rsid w:val="007E1E0E"/>
    <w:rsid w:val="007E20FD"/>
    <w:rsid w:val="007E3127"/>
    <w:rsid w:val="007E4800"/>
    <w:rsid w:val="007E767F"/>
    <w:rsid w:val="007F068A"/>
    <w:rsid w:val="007F1D63"/>
    <w:rsid w:val="007F21F3"/>
    <w:rsid w:val="007F290B"/>
    <w:rsid w:val="007F38E9"/>
    <w:rsid w:val="007F46A0"/>
    <w:rsid w:val="007F4EEA"/>
    <w:rsid w:val="007F6AD7"/>
    <w:rsid w:val="007F7681"/>
    <w:rsid w:val="0080007C"/>
    <w:rsid w:val="00803B8E"/>
    <w:rsid w:val="00803F4E"/>
    <w:rsid w:val="0080656C"/>
    <w:rsid w:val="00806CAE"/>
    <w:rsid w:val="008107E8"/>
    <w:rsid w:val="00812556"/>
    <w:rsid w:val="008138EF"/>
    <w:rsid w:val="00813A6E"/>
    <w:rsid w:val="008144B2"/>
    <w:rsid w:val="00814A1B"/>
    <w:rsid w:val="008151F0"/>
    <w:rsid w:val="008158BD"/>
    <w:rsid w:val="00815C10"/>
    <w:rsid w:val="008215F1"/>
    <w:rsid w:val="00821FA3"/>
    <w:rsid w:val="008224BC"/>
    <w:rsid w:val="008246F5"/>
    <w:rsid w:val="008275C9"/>
    <w:rsid w:val="00830417"/>
    <w:rsid w:val="00830689"/>
    <w:rsid w:val="0083143C"/>
    <w:rsid w:val="00831C8E"/>
    <w:rsid w:val="00833DF8"/>
    <w:rsid w:val="00834371"/>
    <w:rsid w:val="00835444"/>
    <w:rsid w:val="00836D7A"/>
    <w:rsid w:val="00836ED1"/>
    <w:rsid w:val="00837422"/>
    <w:rsid w:val="008377E9"/>
    <w:rsid w:val="00840DB1"/>
    <w:rsid w:val="00842296"/>
    <w:rsid w:val="00842DC8"/>
    <w:rsid w:val="00844234"/>
    <w:rsid w:val="00844A54"/>
    <w:rsid w:val="00844CBE"/>
    <w:rsid w:val="008468F8"/>
    <w:rsid w:val="00850AD6"/>
    <w:rsid w:val="00852BA3"/>
    <w:rsid w:val="00853405"/>
    <w:rsid w:val="00853CB9"/>
    <w:rsid w:val="008543DA"/>
    <w:rsid w:val="00854585"/>
    <w:rsid w:val="008606BB"/>
    <w:rsid w:val="00860A8B"/>
    <w:rsid w:val="00861015"/>
    <w:rsid w:val="00862CE0"/>
    <w:rsid w:val="0086492F"/>
    <w:rsid w:val="00864BBB"/>
    <w:rsid w:val="00865D75"/>
    <w:rsid w:val="008667CA"/>
    <w:rsid w:val="00866D7A"/>
    <w:rsid w:val="00870DA7"/>
    <w:rsid w:val="00871D43"/>
    <w:rsid w:val="00871ECF"/>
    <w:rsid w:val="00872184"/>
    <w:rsid w:val="008724BC"/>
    <w:rsid w:val="00872705"/>
    <w:rsid w:val="00876A12"/>
    <w:rsid w:val="00876FD9"/>
    <w:rsid w:val="008770F0"/>
    <w:rsid w:val="00881FC4"/>
    <w:rsid w:val="00882318"/>
    <w:rsid w:val="0088242E"/>
    <w:rsid w:val="0088271D"/>
    <w:rsid w:val="008828BB"/>
    <w:rsid w:val="00884272"/>
    <w:rsid w:val="00886746"/>
    <w:rsid w:val="00886915"/>
    <w:rsid w:val="00886A51"/>
    <w:rsid w:val="008874C5"/>
    <w:rsid w:val="00887E83"/>
    <w:rsid w:val="008903F8"/>
    <w:rsid w:val="00890B54"/>
    <w:rsid w:val="0089157F"/>
    <w:rsid w:val="00891E55"/>
    <w:rsid w:val="008935C2"/>
    <w:rsid w:val="008945BB"/>
    <w:rsid w:val="008A1DA1"/>
    <w:rsid w:val="008A2509"/>
    <w:rsid w:val="008A2DB4"/>
    <w:rsid w:val="008A3FBE"/>
    <w:rsid w:val="008A4119"/>
    <w:rsid w:val="008A50E7"/>
    <w:rsid w:val="008A5B70"/>
    <w:rsid w:val="008A7224"/>
    <w:rsid w:val="008B38E2"/>
    <w:rsid w:val="008B4343"/>
    <w:rsid w:val="008B5045"/>
    <w:rsid w:val="008B54FC"/>
    <w:rsid w:val="008B55A1"/>
    <w:rsid w:val="008B60A3"/>
    <w:rsid w:val="008B6236"/>
    <w:rsid w:val="008B712B"/>
    <w:rsid w:val="008B7421"/>
    <w:rsid w:val="008B77C7"/>
    <w:rsid w:val="008B78F9"/>
    <w:rsid w:val="008C177E"/>
    <w:rsid w:val="008C1FA5"/>
    <w:rsid w:val="008C2B44"/>
    <w:rsid w:val="008C38AD"/>
    <w:rsid w:val="008C61A1"/>
    <w:rsid w:val="008C6D34"/>
    <w:rsid w:val="008C7603"/>
    <w:rsid w:val="008D12B7"/>
    <w:rsid w:val="008D432E"/>
    <w:rsid w:val="008D435E"/>
    <w:rsid w:val="008E0EBC"/>
    <w:rsid w:val="008E1334"/>
    <w:rsid w:val="008E1813"/>
    <w:rsid w:val="008E2DD3"/>
    <w:rsid w:val="008E2F8E"/>
    <w:rsid w:val="008E3F33"/>
    <w:rsid w:val="008E40CF"/>
    <w:rsid w:val="008E51F0"/>
    <w:rsid w:val="008E5CB3"/>
    <w:rsid w:val="008E68B9"/>
    <w:rsid w:val="008E6D77"/>
    <w:rsid w:val="008F13BE"/>
    <w:rsid w:val="008F3CE7"/>
    <w:rsid w:val="008F3F5B"/>
    <w:rsid w:val="008F4B02"/>
    <w:rsid w:val="008F6395"/>
    <w:rsid w:val="008F6B94"/>
    <w:rsid w:val="00901DD5"/>
    <w:rsid w:val="00903029"/>
    <w:rsid w:val="00905D5B"/>
    <w:rsid w:val="009101AA"/>
    <w:rsid w:val="00910FF3"/>
    <w:rsid w:val="00912109"/>
    <w:rsid w:val="0091260F"/>
    <w:rsid w:val="00914A15"/>
    <w:rsid w:val="00915080"/>
    <w:rsid w:val="00915CC4"/>
    <w:rsid w:val="00922055"/>
    <w:rsid w:val="00922462"/>
    <w:rsid w:val="009235E0"/>
    <w:rsid w:val="00923638"/>
    <w:rsid w:val="00924ED2"/>
    <w:rsid w:val="00925D52"/>
    <w:rsid w:val="0093030B"/>
    <w:rsid w:val="0093156C"/>
    <w:rsid w:val="00932F5A"/>
    <w:rsid w:val="009367C3"/>
    <w:rsid w:val="00936CA9"/>
    <w:rsid w:val="00937051"/>
    <w:rsid w:val="009377D5"/>
    <w:rsid w:val="00940685"/>
    <w:rsid w:val="00941F82"/>
    <w:rsid w:val="00943184"/>
    <w:rsid w:val="00945E98"/>
    <w:rsid w:val="00946DA9"/>
    <w:rsid w:val="009479B7"/>
    <w:rsid w:val="009504E7"/>
    <w:rsid w:val="009509F3"/>
    <w:rsid w:val="00951E0D"/>
    <w:rsid w:val="00955619"/>
    <w:rsid w:val="009560FF"/>
    <w:rsid w:val="00956BA5"/>
    <w:rsid w:val="00957BC0"/>
    <w:rsid w:val="009609DC"/>
    <w:rsid w:val="00960ED0"/>
    <w:rsid w:val="00961AAD"/>
    <w:rsid w:val="00961CC2"/>
    <w:rsid w:val="0096296F"/>
    <w:rsid w:val="0096365A"/>
    <w:rsid w:val="00963FBB"/>
    <w:rsid w:val="0096448F"/>
    <w:rsid w:val="00964988"/>
    <w:rsid w:val="00964C5A"/>
    <w:rsid w:val="009664B3"/>
    <w:rsid w:val="00967B31"/>
    <w:rsid w:val="0097257E"/>
    <w:rsid w:val="00975756"/>
    <w:rsid w:val="00977D3D"/>
    <w:rsid w:val="00977DBE"/>
    <w:rsid w:val="00981E71"/>
    <w:rsid w:val="00987D9B"/>
    <w:rsid w:val="00990274"/>
    <w:rsid w:val="009904D6"/>
    <w:rsid w:val="00992EC7"/>
    <w:rsid w:val="00992ED8"/>
    <w:rsid w:val="009949BA"/>
    <w:rsid w:val="00994EFA"/>
    <w:rsid w:val="009A297C"/>
    <w:rsid w:val="009A5B8C"/>
    <w:rsid w:val="009A625D"/>
    <w:rsid w:val="009B2E21"/>
    <w:rsid w:val="009B3F0D"/>
    <w:rsid w:val="009B638B"/>
    <w:rsid w:val="009C215A"/>
    <w:rsid w:val="009C2F48"/>
    <w:rsid w:val="009C38C5"/>
    <w:rsid w:val="009C563C"/>
    <w:rsid w:val="009C62B5"/>
    <w:rsid w:val="009C778D"/>
    <w:rsid w:val="009C7EDF"/>
    <w:rsid w:val="009D1A88"/>
    <w:rsid w:val="009D3D76"/>
    <w:rsid w:val="009E0502"/>
    <w:rsid w:val="009E1BB8"/>
    <w:rsid w:val="009E1C1B"/>
    <w:rsid w:val="009E28B7"/>
    <w:rsid w:val="009E34ED"/>
    <w:rsid w:val="009F0137"/>
    <w:rsid w:val="009F1808"/>
    <w:rsid w:val="009F205E"/>
    <w:rsid w:val="009F370D"/>
    <w:rsid w:val="009F4649"/>
    <w:rsid w:val="009F575A"/>
    <w:rsid w:val="009F58BD"/>
    <w:rsid w:val="009F6A1C"/>
    <w:rsid w:val="009F7258"/>
    <w:rsid w:val="009F799E"/>
    <w:rsid w:val="00A00594"/>
    <w:rsid w:val="00A0188D"/>
    <w:rsid w:val="00A01F56"/>
    <w:rsid w:val="00A0250B"/>
    <w:rsid w:val="00A02794"/>
    <w:rsid w:val="00A03B62"/>
    <w:rsid w:val="00A042C3"/>
    <w:rsid w:val="00A044A4"/>
    <w:rsid w:val="00A0592A"/>
    <w:rsid w:val="00A05A39"/>
    <w:rsid w:val="00A06816"/>
    <w:rsid w:val="00A078BB"/>
    <w:rsid w:val="00A11245"/>
    <w:rsid w:val="00A121FA"/>
    <w:rsid w:val="00A15649"/>
    <w:rsid w:val="00A1600D"/>
    <w:rsid w:val="00A165E2"/>
    <w:rsid w:val="00A16957"/>
    <w:rsid w:val="00A16FE7"/>
    <w:rsid w:val="00A2272A"/>
    <w:rsid w:val="00A24697"/>
    <w:rsid w:val="00A24F80"/>
    <w:rsid w:val="00A24FBA"/>
    <w:rsid w:val="00A2545B"/>
    <w:rsid w:val="00A25700"/>
    <w:rsid w:val="00A26733"/>
    <w:rsid w:val="00A267B5"/>
    <w:rsid w:val="00A26C6D"/>
    <w:rsid w:val="00A30099"/>
    <w:rsid w:val="00A31968"/>
    <w:rsid w:val="00A35273"/>
    <w:rsid w:val="00A367A4"/>
    <w:rsid w:val="00A36B31"/>
    <w:rsid w:val="00A3763C"/>
    <w:rsid w:val="00A40052"/>
    <w:rsid w:val="00A4073B"/>
    <w:rsid w:val="00A41894"/>
    <w:rsid w:val="00A439E5"/>
    <w:rsid w:val="00A46D18"/>
    <w:rsid w:val="00A47732"/>
    <w:rsid w:val="00A50681"/>
    <w:rsid w:val="00A511D8"/>
    <w:rsid w:val="00A53FCC"/>
    <w:rsid w:val="00A544BA"/>
    <w:rsid w:val="00A54525"/>
    <w:rsid w:val="00A54FB4"/>
    <w:rsid w:val="00A559CB"/>
    <w:rsid w:val="00A60709"/>
    <w:rsid w:val="00A6250F"/>
    <w:rsid w:val="00A6374D"/>
    <w:rsid w:val="00A63D62"/>
    <w:rsid w:val="00A65FF6"/>
    <w:rsid w:val="00A66121"/>
    <w:rsid w:val="00A67213"/>
    <w:rsid w:val="00A67AD9"/>
    <w:rsid w:val="00A70194"/>
    <w:rsid w:val="00A701C3"/>
    <w:rsid w:val="00A705EF"/>
    <w:rsid w:val="00A70613"/>
    <w:rsid w:val="00A7099E"/>
    <w:rsid w:val="00A709BD"/>
    <w:rsid w:val="00A72DA4"/>
    <w:rsid w:val="00A73DD8"/>
    <w:rsid w:val="00A80198"/>
    <w:rsid w:val="00A80790"/>
    <w:rsid w:val="00A83F42"/>
    <w:rsid w:val="00A85859"/>
    <w:rsid w:val="00A87292"/>
    <w:rsid w:val="00A90D14"/>
    <w:rsid w:val="00A92B62"/>
    <w:rsid w:val="00A92D91"/>
    <w:rsid w:val="00A9380B"/>
    <w:rsid w:val="00A93880"/>
    <w:rsid w:val="00A94D6C"/>
    <w:rsid w:val="00A968C2"/>
    <w:rsid w:val="00A97E85"/>
    <w:rsid w:val="00A97FDF"/>
    <w:rsid w:val="00AA120D"/>
    <w:rsid w:val="00AA2A38"/>
    <w:rsid w:val="00AA2BC0"/>
    <w:rsid w:val="00AA53D8"/>
    <w:rsid w:val="00AA5446"/>
    <w:rsid w:val="00AB1156"/>
    <w:rsid w:val="00AB16A6"/>
    <w:rsid w:val="00AB1AA2"/>
    <w:rsid w:val="00AB1CFB"/>
    <w:rsid w:val="00AB2302"/>
    <w:rsid w:val="00AB2D42"/>
    <w:rsid w:val="00AB36BB"/>
    <w:rsid w:val="00AB765B"/>
    <w:rsid w:val="00AB7E5B"/>
    <w:rsid w:val="00AC163B"/>
    <w:rsid w:val="00AC302D"/>
    <w:rsid w:val="00AC5827"/>
    <w:rsid w:val="00AC64B0"/>
    <w:rsid w:val="00AC6CDF"/>
    <w:rsid w:val="00AC7EBF"/>
    <w:rsid w:val="00AD2DEA"/>
    <w:rsid w:val="00AD45F1"/>
    <w:rsid w:val="00AD5482"/>
    <w:rsid w:val="00AD56F1"/>
    <w:rsid w:val="00AD601B"/>
    <w:rsid w:val="00AD6E78"/>
    <w:rsid w:val="00AD7620"/>
    <w:rsid w:val="00AD7D0A"/>
    <w:rsid w:val="00AE2211"/>
    <w:rsid w:val="00AE2EB4"/>
    <w:rsid w:val="00AE3C79"/>
    <w:rsid w:val="00AE3CD9"/>
    <w:rsid w:val="00AE3D1B"/>
    <w:rsid w:val="00AE4057"/>
    <w:rsid w:val="00AE495D"/>
    <w:rsid w:val="00AE6A48"/>
    <w:rsid w:val="00AE73C5"/>
    <w:rsid w:val="00AE73E7"/>
    <w:rsid w:val="00AE7A8E"/>
    <w:rsid w:val="00AE7FC8"/>
    <w:rsid w:val="00AF0516"/>
    <w:rsid w:val="00AF07F3"/>
    <w:rsid w:val="00AF09FA"/>
    <w:rsid w:val="00AF10D0"/>
    <w:rsid w:val="00AF1204"/>
    <w:rsid w:val="00AF1954"/>
    <w:rsid w:val="00AF1B04"/>
    <w:rsid w:val="00AF213A"/>
    <w:rsid w:val="00AF397F"/>
    <w:rsid w:val="00AF43CB"/>
    <w:rsid w:val="00AF4F58"/>
    <w:rsid w:val="00AF5489"/>
    <w:rsid w:val="00AF5C48"/>
    <w:rsid w:val="00AF71CD"/>
    <w:rsid w:val="00AF7BDD"/>
    <w:rsid w:val="00B02F1B"/>
    <w:rsid w:val="00B03B84"/>
    <w:rsid w:val="00B053CE"/>
    <w:rsid w:val="00B055BE"/>
    <w:rsid w:val="00B06E1B"/>
    <w:rsid w:val="00B100DF"/>
    <w:rsid w:val="00B10AC7"/>
    <w:rsid w:val="00B122D8"/>
    <w:rsid w:val="00B12B55"/>
    <w:rsid w:val="00B2024C"/>
    <w:rsid w:val="00B20CCA"/>
    <w:rsid w:val="00B21EB2"/>
    <w:rsid w:val="00B23347"/>
    <w:rsid w:val="00B2345C"/>
    <w:rsid w:val="00B234DB"/>
    <w:rsid w:val="00B2408C"/>
    <w:rsid w:val="00B243D4"/>
    <w:rsid w:val="00B27648"/>
    <w:rsid w:val="00B27905"/>
    <w:rsid w:val="00B305AA"/>
    <w:rsid w:val="00B30926"/>
    <w:rsid w:val="00B32A93"/>
    <w:rsid w:val="00B32C16"/>
    <w:rsid w:val="00B344FA"/>
    <w:rsid w:val="00B34C72"/>
    <w:rsid w:val="00B35847"/>
    <w:rsid w:val="00B37381"/>
    <w:rsid w:val="00B40239"/>
    <w:rsid w:val="00B40522"/>
    <w:rsid w:val="00B420B4"/>
    <w:rsid w:val="00B42476"/>
    <w:rsid w:val="00B42719"/>
    <w:rsid w:val="00B42AFE"/>
    <w:rsid w:val="00B43876"/>
    <w:rsid w:val="00B44162"/>
    <w:rsid w:val="00B472FF"/>
    <w:rsid w:val="00B47E54"/>
    <w:rsid w:val="00B525FE"/>
    <w:rsid w:val="00B540F1"/>
    <w:rsid w:val="00B55A71"/>
    <w:rsid w:val="00B600B4"/>
    <w:rsid w:val="00B6270F"/>
    <w:rsid w:val="00B63D42"/>
    <w:rsid w:val="00B641BD"/>
    <w:rsid w:val="00B64DF2"/>
    <w:rsid w:val="00B65206"/>
    <w:rsid w:val="00B65229"/>
    <w:rsid w:val="00B657DA"/>
    <w:rsid w:val="00B659E4"/>
    <w:rsid w:val="00B65DA7"/>
    <w:rsid w:val="00B704F9"/>
    <w:rsid w:val="00B70863"/>
    <w:rsid w:val="00B71148"/>
    <w:rsid w:val="00B72D26"/>
    <w:rsid w:val="00B733B4"/>
    <w:rsid w:val="00B7421B"/>
    <w:rsid w:val="00B743C1"/>
    <w:rsid w:val="00B75007"/>
    <w:rsid w:val="00B764D6"/>
    <w:rsid w:val="00B76943"/>
    <w:rsid w:val="00B81E00"/>
    <w:rsid w:val="00B82E24"/>
    <w:rsid w:val="00B8390E"/>
    <w:rsid w:val="00B85F7E"/>
    <w:rsid w:val="00B9041A"/>
    <w:rsid w:val="00B90912"/>
    <w:rsid w:val="00B90CA6"/>
    <w:rsid w:val="00B91BF1"/>
    <w:rsid w:val="00B928E2"/>
    <w:rsid w:val="00B93FBA"/>
    <w:rsid w:val="00B94352"/>
    <w:rsid w:val="00B95A5C"/>
    <w:rsid w:val="00B95D4D"/>
    <w:rsid w:val="00B97539"/>
    <w:rsid w:val="00B976EB"/>
    <w:rsid w:val="00B9787F"/>
    <w:rsid w:val="00BA238E"/>
    <w:rsid w:val="00BA25B8"/>
    <w:rsid w:val="00BA414C"/>
    <w:rsid w:val="00BA4916"/>
    <w:rsid w:val="00BA5203"/>
    <w:rsid w:val="00BA7B40"/>
    <w:rsid w:val="00BB033D"/>
    <w:rsid w:val="00BB098B"/>
    <w:rsid w:val="00BB4D89"/>
    <w:rsid w:val="00BB4ECC"/>
    <w:rsid w:val="00BB4EF3"/>
    <w:rsid w:val="00BB6589"/>
    <w:rsid w:val="00BB65F9"/>
    <w:rsid w:val="00BB66AD"/>
    <w:rsid w:val="00BB6937"/>
    <w:rsid w:val="00BB6CFF"/>
    <w:rsid w:val="00BB73F9"/>
    <w:rsid w:val="00BB7949"/>
    <w:rsid w:val="00BB7B11"/>
    <w:rsid w:val="00BB7D00"/>
    <w:rsid w:val="00BB7F47"/>
    <w:rsid w:val="00BC0ADB"/>
    <w:rsid w:val="00BC14BD"/>
    <w:rsid w:val="00BC179D"/>
    <w:rsid w:val="00BC21B4"/>
    <w:rsid w:val="00BC34C4"/>
    <w:rsid w:val="00BC487C"/>
    <w:rsid w:val="00BC545B"/>
    <w:rsid w:val="00BD078E"/>
    <w:rsid w:val="00BD0FB8"/>
    <w:rsid w:val="00BD1D71"/>
    <w:rsid w:val="00BD42A6"/>
    <w:rsid w:val="00BD5533"/>
    <w:rsid w:val="00BE05A7"/>
    <w:rsid w:val="00BE0D35"/>
    <w:rsid w:val="00BE4635"/>
    <w:rsid w:val="00BE5DD5"/>
    <w:rsid w:val="00BE7477"/>
    <w:rsid w:val="00BE7DE7"/>
    <w:rsid w:val="00BF08DF"/>
    <w:rsid w:val="00BF202B"/>
    <w:rsid w:val="00BF39FA"/>
    <w:rsid w:val="00BF4049"/>
    <w:rsid w:val="00BF5432"/>
    <w:rsid w:val="00BF6375"/>
    <w:rsid w:val="00BF66D0"/>
    <w:rsid w:val="00BF6E75"/>
    <w:rsid w:val="00BF7806"/>
    <w:rsid w:val="00C01FCD"/>
    <w:rsid w:val="00C03F9A"/>
    <w:rsid w:val="00C04B0F"/>
    <w:rsid w:val="00C07102"/>
    <w:rsid w:val="00C075AF"/>
    <w:rsid w:val="00C100FA"/>
    <w:rsid w:val="00C10262"/>
    <w:rsid w:val="00C1167B"/>
    <w:rsid w:val="00C13FAC"/>
    <w:rsid w:val="00C14710"/>
    <w:rsid w:val="00C1487E"/>
    <w:rsid w:val="00C15051"/>
    <w:rsid w:val="00C150E7"/>
    <w:rsid w:val="00C151F6"/>
    <w:rsid w:val="00C1592E"/>
    <w:rsid w:val="00C16108"/>
    <w:rsid w:val="00C1613E"/>
    <w:rsid w:val="00C20A83"/>
    <w:rsid w:val="00C230D1"/>
    <w:rsid w:val="00C257BF"/>
    <w:rsid w:val="00C25BE3"/>
    <w:rsid w:val="00C264CA"/>
    <w:rsid w:val="00C31B55"/>
    <w:rsid w:val="00C32E45"/>
    <w:rsid w:val="00C33239"/>
    <w:rsid w:val="00C33AAC"/>
    <w:rsid w:val="00C3591D"/>
    <w:rsid w:val="00C359D5"/>
    <w:rsid w:val="00C3650E"/>
    <w:rsid w:val="00C37686"/>
    <w:rsid w:val="00C37B6A"/>
    <w:rsid w:val="00C41387"/>
    <w:rsid w:val="00C41CD2"/>
    <w:rsid w:val="00C43695"/>
    <w:rsid w:val="00C43917"/>
    <w:rsid w:val="00C441F9"/>
    <w:rsid w:val="00C44608"/>
    <w:rsid w:val="00C44E46"/>
    <w:rsid w:val="00C45E51"/>
    <w:rsid w:val="00C4650B"/>
    <w:rsid w:val="00C46752"/>
    <w:rsid w:val="00C46F65"/>
    <w:rsid w:val="00C50C31"/>
    <w:rsid w:val="00C518F9"/>
    <w:rsid w:val="00C51A2B"/>
    <w:rsid w:val="00C51AB7"/>
    <w:rsid w:val="00C51D6B"/>
    <w:rsid w:val="00C520A4"/>
    <w:rsid w:val="00C574F0"/>
    <w:rsid w:val="00C61035"/>
    <w:rsid w:val="00C64025"/>
    <w:rsid w:val="00C64262"/>
    <w:rsid w:val="00C643D6"/>
    <w:rsid w:val="00C653E5"/>
    <w:rsid w:val="00C67C4B"/>
    <w:rsid w:val="00C7043B"/>
    <w:rsid w:val="00C70E7C"/>
    <w:rsid w:val="00C72BB6"/>
    <w:rsid w:val="00C73244"/>
    <w:rsid w:val="00C73BDD"/>
    <w:rsid w:val="00C742C1"/>
    <w:rsid w:val="00C76601"/>
    <w:rsid w:val="00C7789A"/>
    <w:rsid w:val="00C82119"/>
    <w:rsid w:val="00C8240A"/>
    <w:rsid w:val="00C8399C"/>
    <w:rsid w:val="00C84880"/>
    <w:rsid w:val="00C85310"/>
    <w:rsid w:val="00C8582B"/>
    <w:rsid w:val="00C90350"/>
    <w:rsid w:val="00C9065C"/>
    <w:rsid w:val="00C9104C"/>
    <w:rsid w:val="00C92A51"/>
    <w:rsid w:val="00C933E2"/>
    <w:rsid w:val="00C93C85"/>
    <w:rsid w:val="00C93D9A"/>
    <w:rsid w:val="00C94C56"/>
    <w:rsid w:val="00C95629"/>
    <w:rsid w:val="00C9593D"/>
    <w:rsid w:val="00C95E52"/>
    <w:rsid w:val="00C97AEF"/>
    <w:rsid w:val="00CA0619"/>
    <w:rsid w:val="00CA0A89"/>
    <w:rsid w:val="00CA1752"/>
    <w:rsid w:val="00CA1F82"/>
    <w:rsid w:val="00CA2F26"/>
    <w:rsid w:val="00CA378D"/>
    <w:rsid w:val="00CA3ACB"/>
    <w:rsid w:val="00CA428E"/>
    <w:rsid w:val="00CA45DF"/>
    <w:rsid w:val="00CA523A"/>
    <w:rsid w:val="00CA6274"/>
    <w:rsid w:val="00CA77F1"/>
    <w:rsid w:val="00CB0C65"/>
    <w:rsid w:val="00CB38E5"/>
    <w:rsid w:val="00CB3DE3"/>
    <w:rsid w:val="00CB42ED"/>
    <w:rsid w:val="00CB74A6"/>
    <w:rsid w:val="00CB78DE"/>
    <w:rsid w:val="00CC07A9"/>
    <w:rsid w:val="00CC0A54"/>
    <w:rsid w:val="00CC1636"/>
    <w:rsid w:val="00CC1A7E"/>
    <w:rsid w:val="00CC2951"/>
    <w:rsid w:val="00CC39DC"/>
    <w:rsid w:val="00CC431A"/>
    <w:rsid w:val="00CC5125"/>
    <w:rsid w:val="00CC529A"/>
    <w:rsid w:val="00CC5483"/>
    <w:rsid w:val="00CD2EF3"/>
    <w:rsid w:val="00CD44F9"/>
    <w:rsid w:val="00CD6F4E"/>
    <w:rsid w:val="00CD7A00"/>
    <w:rsid w:val="00CD7BC2"/>
    <w:rsid w:val="00CE2761"/>
    <w:rsid w:val="00CE328A"/>
    <w:rsid w:val="00CE4158"/>
    <w:rsid w:val="00CE57B5"/>
    <w:rsid w:val="00CE590A"/>
    <w:rsid w:val="00CE593E"/>
    <w:rsid w:val="00CE7301"/>
    <w:rsid w:val="00CE73B5"/>
    <w:rsid w:val="00CE7C3C"/>
    <w:rsid w:val="00CF0EB5"/>
    <w:rsid w:val="00CF253C"/>
    <w:rsid w:val="00CF32C8"/>
    <w:rsid w:val="00CF3E9B"/>
    <w:rsid w:val="00CF481F"/>
    <w:rsid w:val="00CF6766"/>
    <w:rsid w:val="00CF7F5D"/>
    <w:rsid w:val="00D0039D"/>
    <w:rsid w:val="00D01286"/>
    <w:rsid w:val="00D03BE8"/>
    <w:rsid w:val="00D0516B"/>
    <w:rsid w:val="00D054B4"/>
    <w:rsid w:val="00D06909"/>
    <w:rsid w:val="00D073B8"/>
    <w:rsid w:val="00D12ADC"/>
    <w:rsid w:val="00D139BB"/>
    <w:rsid w:val="00D14D73"/>
    <w:rsid w:val="00D14F22"/>
    <w:rsid w:val="00D17630"/>
    <w:rsid w:val="00D21221"/>
    <w:rsid w:val="00D21A14"/>
    <w:rsid w:val="00D21EF9"/>
    <w:rsid w:val="00D24BC8"/>
    <w:rsid w:val="00D259A6"/>
    <w:rsid w:val="00D30701"/>
    <w:rsid w:val="00D317FA"/>
    <w:rsid w:val="00D329FD"/>
    <w:rsid w:val="00D331DD"/>
    <w:rsid w:val="00D3433F"/>
    <w:rsid w:val="00D35702"/>
    <w:rsid w:val="00D35FED"/>
    <w:rsid w:val="00D37F7B"/>
    <w:rsid w:val="00D401B5"/>
    <w:rsid w:val="00D402EE"/>
    <w:rsid w:val="00D40B45"/>
    <w:rsid w:val="00D40CFF"/>
    <w:rsid w:val="00D4140E"/>
    <w:rsid w:val="00D41464"/>
    <w:rsid w:val="00D41CA9"/>
    <w:rsid w:val="00D437D0"/>
    <w:rsid w:val="00D44937"/>
    <w:rsid w:val="00D44A52"/>
    <w:rsid w:val="00D44C5E"/>
    <w:rsid w:val="00D44E66"/>
    <w:rsid w:val="00D460A6"/>
    <w:rsid w:val="00D46178"/>
    <w:rsid w:val="00D46187"/>
    <w:rsid w:val="00D46CC7"/>
    <w:rsid w:val="00D47479"/>
    <w:rsid w:val="00D47DEB"/>
    <w:rsid w:val="00D51BFB"/>
    <w:rsid w:val="00D53DE5"/>
    <w:rsid w:val="00D544AA"/>
    <w:rsid w:val="00D54587"/>
    <w:rsid w:val="00D54C32"/>
    <w:rsid w:val="00D5646B"/>
    <w:rsid w:val="00D578A8"/>
    <w:rsid w:val="00D57E8A"/>
    <w:rsid w:val="00D61761"/>
    <w:rsid w:val="00D62D80"/>
    <w:rsid w:val="00D635D6"/>
    <w:rsid w:val="00D638E6"/>
    <w:rsid w:val="00D64187"/>
    <w:rsid w:val="00D6611E"/>
    <w:rsid w:val="00D66A33"/>
    <w:rsid w:val="00D66FB3"/>
    <w:rsid w:val="00D67A7C"/>
    <w:rsid w:val="00D67FB8"/>
    <w:rsid w:val="00D70B08"/>
    <w:rsid w:val="00D71709"/>
    <w:rsid w:val="00D71CD4"/>
    <w:rsid w:val="00D723C4"/>
    <w:rsid w:val="00D72C2F"/>
    <w:rsid w:val="00D7403E"/>
    <w:rsid w:val="00D763B3"/>
    <w:rsid w:val="00D7755C"/>
    <w:rsid w:val="00D77700"/>
    <w:rsid w:val="00D77825"/>
    <w:rsid w:val="00D77EF9"/>
    <w:rsid w:val="00D801E9"/>
    <w:rsid w:val="00D8039B"/>
    <w:rsid w:val="00D841F4"/>
    <w:rsid w:val="00D854AD"/>
    <w:rsid w:val="00D85B3F"/>
    <w:rsid w:val="00D86CF7"/>
    <w:rsid w:val="00D86F01"/>
    <w:rsid w:val="00D902DD"/>
    <w:rsid w:val="00D90FCC"/>
    <w:rsid w:val="00D918F0"/>
    <w:rsid w:val="00D97DCA"/>
    <w:rsid w:val="00DA0928"/>
    <w:rsid w:val="00DA13C9"/>
    <w:rsid w:val="00DA18C5"/>
    <w:rsid w:val="00DA49D1"/>
    <w:rsid w:val="00DA6D51"/>
    <w:rsid w:val="00DB19E0"/>
    <w:rsid w:val="00DB1DEC"/>
    <w:rsid w:val="00DB4F75"/>
    <w:rsid w:val="00DB5766"/>
    <w:rsid w:val="00DB5AA4"/>
    <w:rsid w:val="00DB776A"/>
    <w:rsid w:val="00DB7B48"/>
    <w:rsid w:val="00DC1DB5"/>
    <w:rsid w:val="00DC2D1C"/>
    <w:rsid w:val="00DC464E"/>
    <w:rsid w:val="00DC6548"/>
    <w:rsid w:val="00DC6A06"/>
    <w:rsid w:val="00DC79B8"/>
    <w:rsid w:val="00DC79D3"/>
    <w:rsid w:val="00DD0D46"/>
    <w:rsid w:val="00DD22B9"/>
    <w:rsid w:val="00DD5DC2"/>
    <w:rsid w:val="00DD6F04"/>
    <w:rsid w:val="00DD79E1"/>
    <w:rsid w:val="00DE0BE7"/>
    <w:rsid w:val="00DE139E"/>
    <w:rsid w:val="00DE1823"/>
    <w:rsid w:val="00DE6418"/>
    <w:rsid w:val="00DE74B9"/>
    <w:rsid w:val="00DF0AB6"/>
    <w:rsid w:val="00DF15B2"/>
    <w:rsid w:val="00DF1635"/>
    <w:rsid w:val="00DF1CB9"/>
    <w:rsid w:val="00DF3E3E"/>
    <w:rsid w:val="00DF6DDE"/>
    <w:rsid w:val="00DF7094"/>
    <w:rsid w:val="00E009AB"/>
    <w:rsid w:val="00E009E5"/>
    <w:rsid w:val="00E02D6B"/>
    <w:rsid w:val="00E038CB"/>
    <w:rsid w:val="00E04C4C"/>
    <w:rsid w:val="00E04F47"/>
    <w:rsid w:val="00E05958"/>
    <w:rsid w:val="00E06415"/>
    <w:rsid w:val="00E068A1"/>
    <w:rsid w:val="00E0709E"/>
    <w:rsid w:val="00E075EF"/>
    <w:rsid w:val="00E07CD9"/>
    <w:rsid w:val="00E07E69"/>
    <w:rsid w:val="00E07E8C"/>
    <w:rsid w:val="00E11D8B"/>
    <w:rsid w:val="00E1297D"/>
    <w:rsid w:val="00E13F31"/>
    <w:rsid w:val="00E15755"/>
    <w:rsid w:val="00E15B42"/>
    <w:rsid w:val="00E15D2F"/>
    <w:rsid w:val="00E1625D"/>
    <w:rsid w:val="00E228C7"/>
    <w:rsid w:val="00E228CA"/>
    <w:rsid w:val="00E26646"/>
    <w:rsid w:val="00E30017"/>
    <w:rsid w:val="00E31445"/>
    <w:rsid w:val="00E31AAC"/>
    <w:rsid w:val="00E321E8"/>
    <w:rsid w:val="00E32E8D"/>
    <w:rsid w:val="00E43C5E"/>
    <w:rsid w:val="00E44DD1"/>
    <w:rsid w:val="00E4514B"/>
    <w:rsid w:val="00E47E64"/>
    <w:rsid w:val="00E50CC1"/>
    <w:rsid w:val="00E518C8"/>
    <w:rsid w:val="00E51D7F"/>
    <w:rsid w:val="00E5212F"/>
    <w:rsid w:val="00E53597"/>
    <w:rsid w:val="00E54E31"/>
    <w:rsid w:val="00E556EB"/>
    <w:rsid w:val="00E57090"/>
    <w:rsid w:val="00E576D1"/>
    <w:rsid w:val="00E62515"/>
    <w:rsid w:val="00E63D11"/>
    <w:rsid w:val="00E64280"/>
    <w:rsid w:val="00E66222"/>
    <w:rsid w:val="00E6720C"/>
    <w:rsid w:val="00E67EE8"/>
    <w:rsid w:val="00E71194"/>
    <w:rsid w:val="00E738C9"/>
    <w:rsid w:val="00E76128"/>
    <w:rsid w:val="00E766D8"/>
    <w:rsid w:val="00E779D4"/>
    <w:rsid w:val="00E8051D"/>
    <w:rsid w:val="00E81AE1"/>
    <w:rsid w:val="00E81BD6"/>
    <w:rsid w:val="00E8299B"/>
    <w:rsid w:val="00E82BC2"/>
    <w:rsid w:val="00E8351D"/>
    <w:rsid w:val="00E8443F"/>
    <w:rsid w:val="00E85852"/>
    <w:rsid w:val="00E86787"/>
    <w:rsid w:val="00E8691B"/>
    <w:rsid w:val="00E90B0B"/>
    <w:rsid w:val="00E92C8A"/>
    <w:rsid w:val="00E92D4F"/>
    <w:rsid w:val="00E944DC"/>
    <w:rsid w:val="00E97F7D"/>
    <w:rsid w:val="00EA0608"/>
    <w:rsid w:val="00EA0A1E"/>
    <w:rsid w:val="00EA3FC7"/>
    <w:rsid w:val="00EA5924"/>
    <w:rsid w:val="00EA5E29"/>
    <w:rsid w:val="00EA68DD"/>
    <w:rsid w:val="00EA6A66"/>
    <w:rsid w:val="00EA75B8"/>
    <w:rsid w:val="00EA7D99"/>
    <w:rsid w:val="00EB08B3"/>
    <w:rsid w:val="00EB0915"/>
    <w:rsid w:val="00EB0AA4"/>
    <w:rsid w:val="00EB1621"/>
    <w:rsid w:val="00EB1876"/>
    <w:rsid w:val="00EB3D69"/>
    <w:rsid w:val="00EB52D5"/>
    <w:rsid w:val="00EB6825"/>
    <w:rsid w:val="00EB70E6"/>
    <w:rsid w:val="00EC089C"/>
    <w:rsid w:val="00EC1955"/>
    <w:rsid w:val="00EC1A8C"/>
    <w:rsid w:val="00EC333A"/>
    <w:rsid w:val="00EC3431"/>
    <w:rsid w:val="00EC35C8"/>
    <w:rsid w:val="00EC4C7B"/>
    <w:rsid w:val="00EC618E"/>
    <w:rsid w:val="00EC652B"/>
    <w:rsid w:val="00EC6684"/>
    <w:rsid w:val="00EC76B8"/>
    <w:rsid w:val="00ED0389"/>
    <w:rsid w:val="00ED0C6D"/>
    <w:rsid w:val="00ED4892"/>
    <w:rsid w:val="00ED69A4"/>
    <w:rsid w:val="00ED69DF"/>
    <w:rsid w:val="00ED70DB"/>
    <w:rsid w:val="00ED7115"/>
    <w:rsid w:val="00ED7254"/>
    <w:rsid w:val="00ED73C5"/>
    <w:rsid w:val="00ED742E"/>
    <w:rsid w:val="00EE0E3A"/>
    <w:rsid w:val="00EE4861"/>
    <w:rsid w:val="00EE48D5"/>
    <w:rsid w:val="00EE4A66"/>
    <w:rsid w:val="00EE51FF"/>
    <w:rsid w:val="00EE6265"/>
    <w:rsid w:val="00EE7188"/>
    <w:rsid w:val="00EE7B34"/>
    <w:rsid w:val="00EF224D"/>
    <w:rsid w:val="00EF2A07"/>
    <w:rsid w:val="00EF539E"/>
    <w:rsid w:val="00EF5B74"/>
    <w:rsid w:val="00EF62B5"/>
    <w:rsid w:val="00EF6C10"/>
    <w:rsid w:val="00EF6D26"/>
    <w:rsid w:val="00EF6EBD"/>
    <w:rsid w:val="00F020B8"/>
    <w:rsid w:val="00F037D4"/>
    <w:rsid w:val="00F03F03"/>
    <w:rsid w:val="00F06221"/>
    <w:rsid w:val="00F10349"/>
    <w:rsid w:val="00F157AB"/>
    <w:rsid w:val="00F1603C"/>
    <w:rsid w:val="00F16B23"/>
    <w:rsid w:val="00F20DBF"/>
    <w:rsid w:val="00F213FF"/>
    <w:rsid w:val="00F2148D"/>
    <w:rsid w:val="00F217AF"/>
    <w:rsid w:val="00F24477"/>
    <w:rsid w:val="00F24DD2"/>
    <w:rsid w:val="00F24DDC"/>
    <w:rsid w:val="00F2561C"/>
    <w:rsid w:val="00F27129"/>
    <w:rsid w:val="00F27602"/>
    <w:rsid w:val="00F32BE6"/>
    <w:rsid w:val="00F33671"/>
    <w:rsid w:val="00F3585C"/>
    <w:rsid w:val="00F35BFD"/>
    <w:rsid w:val="00F35D7F"/>
    <w:rsid w:val="00F371DD"/>
    <w:rsid w:val="00F40D3A"/>
    <w:rsid w:val="00F435C7"/>
    <w:rsid w:val="00F44097"/>
    <w:rsid w:val="00F44F5C"/>
    <w:rsid w:val="00F4622E"/>
    <w:rsid w:val="00F5013E"/>
    <w:rsid w:val="00F50864"/>
    <w:rsid w:val="00F53871"/>
    <w:rsid w:val="00F5403C"/>
    <w:rsid w:val="00F55E34"/>
    <w:rsid w:val="00F5676A"/>
    <w:rsid w:val="00F5685E"/>
    <w:rsid w:val="00F56905"/>
    <w:rsid w:val="00F577E7"/>
    <w:rsid w:val="00F616BA"/>
    <w:rsid w:val="00F62A67"/>
    <w:rsid w:val="00F62A81"/>
    <w:rsid w:val="00F63C1B"/>
    <w:rsid w:val="00F6425A"/>
    <w:rsid w:val="00F66DFD"/>
    <w:rsid w:val="00F6790E"/>
    <w:rsid w:val="00F7095F"/>
    <w:rsid w:val="00F749AA"/>
    <w:rsid w:val="00F74AA8"/>
    <w:rsid w:val="00F76663"/>
    <w:rsid w:val="00F76FCC"/>
    <w:rsid w:val="00F77DF3"/>
    <w:rsid w:val="00F807AE"/>
    <w:rsid w:val="00F80D90"/>
    <w:rsid w:val="00F82CEC"/>
    <w:rsid w:val="00F834D4"/>
    <w:rsid w:val="00F83B6B"/>
    <w:rsid w:val="00F8486E"/>
    <w:rsid w:val="00F856DC"/>
    <w:rsid w:val="00F861B3"/>
    <w:rsid w:val="00F87A5C"/>
    <w:rsid w:val="00F87A8E"/>
    <w:rsid w:val="00F90728"/>
    <w:rsid w:val="00F91CC9"/>
    <w:rsid w:val="00F921F5"/>
    <w:rsid w:val="00F92B0F"/>
    <w:rsid w:val="00F94014"/>
    <w:rsid w:val="00F94790"/>
    <w:rsid w:val="00F9524A"/>
    <w:rsid w:val="00F961E5"/>
    <w:rsid w:val="00FA008F"/>
    <w:rsid w:val="00FA046C"/>
    <w:rsid w:val="00FA07C0"/>
    <w:rsid w:val="00FA0D10"/>
    <w:rsid w:val="00FA2D45"/>
    <w:rsid w:val="00FA2E6A"/>
    <w:rsid w:val="00FA3FF5"/>
    <w:rsid w:val="00FA5013"/>
    <w:rsid w:val="00FA560F"/>
    <w:rsid w:val="00FA7704"/>
    <w:rsid w:val="00FB3857"/>
    <w:rsid w:val="00FB531A"/>
    <w:rsid w:val="00FB7EBB"/>
    <w:rsid w:val="00FC064C"/>
    <w:rsid w:val="00FC20DE"/>
    <w:rsid w:val="00FC35DE"/>
    <w:rsid w:val="00FC3B98"/>
    <w:rsid w:val="00FC4BE8"/>
    <w:rsid w:val="00FD07AF"/>
    <w:rsid w:val="00FD0854"/>
    <w:rsid w:val="00FD1922"/>
    <w:rsid w:val="00FD2974"/>
    <w:rsid w:val="00FD3C06"/>
    <w:rsid w:val="00FD4BD3"/>
    <w:rsid w:val="00FD613E"/>
    <w:rsid w:val="00FD6CB9"/>
    <w:rsid w:val="00FE1C6C"/>
    <w:rsid w:val="00FE2203"/>
    <w:rsid w:val="00FE2459"/>
    <w:rsid w:val="00FE2A72"/>
    <w:rsid w:val="00FE6362"/>
    <w:rsid w:val="00FE7043"/>
    <w:rsid w:val="00FE754F"/>
    <w:rsid w:val="00FE78CE"/>
    <w:rsid w:val="00FE7E46"/>
    <w:rsid w:val="00FF0D67"/>
    <w:rsid w:val="00FF13B4"/>
    <w:rsid w:val="00FF1614"/>
    <w:rsid w:val="00FF2534"/>
    <w:rsid w:val="00FF3560"/>
    <w:rsid w:val="00FF4AB6"/>
    <w:rsid w:val="00FF500D"/>
    <w:rsid w:val="00FF587C"/>
    <w:rsid w:val="206951DD"/>
    <w:rsid w:val="79C3F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MS Mincho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500D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uiPriority w:val="9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uiPriority w:val="9"/>
    <w:qFormat/>
    <w:rsid w:val="00B23347"/>
    <w:pPr>
      <w:pageBreakBefore w:val="0"/>
      <w:numPr>
        <w:numId w:val="0"/>
      </w:numPr>
      <w:tabs>
        <w:tab w:val="left" w:pos="720"/>
      </w:tabs>
      <w:spacing w:before="240"/>
      <w:outlineLvl w:val="1"/>
    </w:pPr>
    <w:rPr>
      <w:rFonts w:ascii="Times New Roman" w:hAnsi="Times New Roman"/>
      <w:bCs/>
      <w:sz w:val="28"/>
      <w:szCs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uiPriority w:val="9"/>
    <w:qFormat/>
    <w:rsid w:val="006C7A4E"/>
    <w:pPr>
      <w:numPr>
        <w:ilvl w:val="2"/>
      </w:numPr>
      <w:outlineLvl w:val="2"/>
    </w:p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uiPriority w:val="9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uiPriority w:val="9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uiPriority w:val="9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uiPriority w:val="9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uiPriority w:val="9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uiPriority w:val="9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hAnsi="Arial" w:eastAsia="MS Mincho"/>
      <w:sz w:val="20"/>
      <w:szCs w:val="20"/>
    </w:rPr>
  </w:style>
  <w:style w:type="character" w:styleId="BodyTextChar" w:customStyle="1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styleId="Heading1Char" w:customStyle="1">
    <w:name w:val="Heading 1 Char"/>
    <w:aliases w:val="Level 1 (CHAP #) Char,H1 Char,topic Char"/>
    <w:link w:val="Heading1"/>
    <w:rsid w:val="006C7A4E"/>
    <w:rPr>
      <w:rFonts w:ascii="Arial" w:hAnsi="Arial" w:eastAsia="Times New Roman"/>
      <w:b/>
      <w:sz w:val="36"/>
    </w:rPr>
  </w:style>
  <w:style w:type="character" w:styleId="Heading2Char" w:customStyle="1">
    <w:name w:val="Heading 2 Char"/>
    <w:aliases w:val="h2 Char,H2 Char,Major Char,Reset numbering Char,Heading 2a Char,Numbered - 2 Char,h 3 Char,Level 2 Topic Heading Char,L2 Char,UNDERRUBRIK 1-2 Char,Heading 2 John Char"/>
    <w:link w:val="Heading2"/>
    <w:uiPriority w:val="9"/>
    <w:rsid w:val="00B23347"/>
    <w:rPr>
      <w:rFonts w:eastAsia="Times New Roman"/>
      <w:b/>
      <w:bCs/>
      <w:sz w:val="28"/>
      <w:szCs w:val="28"/>
      <w:lang w:val="en-GB" w:eastAsia="en-US"/>
    </w:rPr>
  </w:style>
  <w:style w:type="character" w:styleId="Heading3Char" w:customStyle="1">
    <w:name w:val="Heading 3 Char"/>
    <w:aliases w:val="h3 Char,H3 Char,Minor Char,Map Char,Level 3 Topic Heading Char,l3 Char,CT Char,L3 Char,module Char"/>
    <w:link w:val="Heading3"/>
    <w:rsid w:val="006C7A4E"/>
    <w:rPr>
      <w:rFonts w:ascii="Arial" w:hAnsi="Arial" w:eastAsia="Times New Roman"/>
      <w:b/>
      <w:sz w:val="24"/>
    </w:rPr>
  </w:style>
  <w:style w:type="character" w:styleId="Heading4Char" w:customStyle="1">
    <w:name w:val="Heading 4 Char"/>
    <w:aliases w:val="h4 Char,H4 Char,Sub-Minor Char,Case Sub-Header Char,heading4 Char,Level 4 Topic Heading Char"/>
    <w:link w:val="Heading4"/>
    <w:rsid w:val="006C7A4E"/>
    <w:rPr>
      <w:rFonts w:ascii="Arial" w:hAnsi="Arial" w:eastAsia="Times New Roman"/>
      <w:b/>
      <w:i/>
      <w:sz w:val="24"/>
    </w:rPr>
  </w:style>
  <w:style w:type="character" w:styleId="Heading5Char" w:customStyle="1">
    <w:name w:val="Heading 5 Char"/>
    <w:aliases w:val="H5 Char"/>
    <w:basedOn w:val="Heading4Char"/>
    <w:link w:val="Heading5"/>
    <w:rsid w:val="006C7A4E"/>
    <w:rPr>
      <w:rFonts w:ascii="Arial" w:hAnsi="Arial" w:eastAsia="Times New Roman"/>
      <w:b/>
      <w:i/>
      <w:sz w:val="24"/>
    </w:rPr>
  </w:style>
  <w:style w:type="paragraph" w:styleId="Style1" w:customStyle="1">
    <w:name w:val="Style1"/>
    <w:basedOn w:val="Normal"/>
    <w:rsid w:val="00761932"/>
    <w:rPr>
      <w:rFonts w:ascii="Arial" w:hAnsi="Arial"/>
    </w:rPr>
  </w:style>
  <w:style w:type="paragraph" w:styleId="FrontPage" w:customStyle="1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hAnsi="Verdana" w:eastAsia="MS Mincho"/>
      <w:sz w:val="20"/>
      <w:szCs w:val="20"/>
      <w:lang w:val="en-US"/>
    </w:rPr>
  </w:style>
  <w:style w:type="character" w:styleId="FrontPageChar" w:customStyle="1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styleId="line" w:customStyle="1">
    <w:name w:val="line"/>
    <w:basedOn w:val="Normal"/>
    <w:rsid w:val="006C7A4E"/>
    <w:pPr>
      <w:pBdr>
        <w:top w:val="single" w:color="auto" w:sz="12" w:space="1"/>
      </w:pBdr>
    </w:pPr>
    <w:rPr>
      <w:rFonts w:ascii="Verdana" w:hAnsi="Verdana"/>
      <w:sz w:val="20"/>
      <w:szCs w:val="20"/>
      <w:lang w:val="en-US"/>
    </w:rPr>
  </w:style>
  <w:style w:type="paragraph" w:styleId="headerlscape" w:customStyle="1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color="auto" w:sz="12" w:space="3"/>
        <w:bottom w:val="single" w:color="auto" w:sz="6" w:space="3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styleId="apphead1" w:customStyle="1">
    <w:name w:val="app_head 1"/>
    <w:basedOn w:val="Heading1"/>
    <w:next w:val="Normal"/>
    <w:rsid w:val="006C7A4E"/>
    <w:pPr>
      <w:outlineLvl w:val="9"/>
    </w:pPr>
  </w:style>
  <w:style w:type="paragraph" w:styleId="apphead2" w:customStyle="1">
    <w:name w:val="app_head 2"/>
    <w:basedOn w:val="Heading2"/>
    <w:next w:val="Normal"/>
    <w:rsid w:val="006C7A4E"/>
    <w:pPr>
      <w:outlineLvl w:val="9"/>
    </w:pPr>
  </w:style>
  <w:style w:type="paragraph" w:styleId="apphead3" w:customStyle="1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styleId="apphead4" w:customStyle="1">
    <w:name w:val="app_head 4"/>
    <w:basedOn w:val="Heading4"/>
    <w:next w:val="Normal"/>
    <w:rsid w:val="006C7A4E"/>
    <w:pPr>
      <w:outlineLvl w:val="9"/>
    </w:pPr>
  </w:style>
  <w:style w:type="paragraph" w:styleId="apphead5" w:customStyle="1">
    <w:name w:val="app_head 5"/>
    <w:basedOn w:val="Heading5"/>
    <w:next w:val="Normal"/>
    <w:rsid w:val="006C7A4E"/>
    <w:pPr>
      <w:outlineLvl w:val="9"/>
    </w:pPr>
  </w:style>
  <w:style w:type="paragraph" w:styleId="Itemheader" w:customStyle="1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styleId="Itemlabel" w:customStyle="1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styleId="Nameheader" w:customStyle="1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styleId="Textentry" w:customStyle="1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styleId="BodyTextHanging" w:customStyle="1">
    <w:name w:val="Body Text Hanging"/>
    <w:basedOn w:val="BodyText"/>
    <w:rsid w:val="006C7A4E"/>
    <w:pPr>
      <w:ind w:left="2127" w:hanging="2127"/>
    </w:pPr>
  </w:style>
  <w:style w:type="paragraph" w:styleId="subheading" w:customStyle="1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styleId="TableItem" w:customStyle="1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styleId="FooterLscape" w:customStyle="1">
    <w:name w:val="Footer Lscape"/>
    <w:basedOn w:val="Footer"/>
    <w:rsid w:val="006C7A4E"/>
    <w:pPr>
      <w:pBdr>
        <w:top w:val="single" w:color="auto" w:sz="6" w:space="3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color="auto" w:sz="6" w:space="1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styleId="Comment" w:customStyle="1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styleId="multi-list" w:customStyle="1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styleId="Heading10" w:customStyle="1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styleId="Heading20" w:customStyle="1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styleId="Heading1notincontents" w:customStyle="1">
    <w:name w:val="Heading 1' not in contents"/>
    <w:basedOn w:val="Heading10"/>
    <w:next w:val="BodyText"/>
    <w:rsid w:val="006C7A4E"/>
  </w:style>
  <w:style w:type="paragraph" w:styleId="Heading30" w:customStyle="1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styleId="body1" w:customStyle="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styleId="body2indent" w:customStyle="1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styleId="NumberedList" w:customStyle="1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styleId="summary" w:customStyle="1">
    <w:name w:val="summary"/>
    <w:basedOn w:val="DefaultParagraphFont"/>
    <w:rsid w:val="006C7A4E"/>
  </w:style>
  <w:style w:type="paragraph" w:styleId="BulletedList" w:customStyle="1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styleId="Figure" w:customStyle="1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styleId="Code" w:customStyle="1">
    <w:name w:val="Code"/>
    <w:basedOn w:val="Normal"/>
    <w:rsid w:val="006C7A4E"/>
    <w:pPr>
      <w:framePr w:wrap="notBeside" w:hAnchor="text" w:vAnchor="text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styleId="bullet" w:customStyle="1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styleId="rgbullets" w:customStyle="1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styleId="rgInnerBullets" w:customStyle="1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7A4E"/>
    <w:pPr>
      <w:spacing w:before="120" w:after="120"/>
    </w:pPr>
    <w:rPr>
      <w:rFonts w:ascii="Verdana" w:hAnsi="Verdana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6C7A4E"/>
    <w:pPr>
      <w:ind w:left="240"/>
    </w:pPr>
    <w:rPr>
      <w:rFonts w:ascii="Verdana" w:hAnsi="Verdana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6C7A4E"/>
    <w:pPr>
      <w:ind w:left="480"/>
    </w:pPr>
    <w:rPr>
      <w:rFonts w:ascii="Verdana" w:hAnsi="Verdana"/>
      <w:i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StyleBodyTextArialBlueAfter0pt" w:customStyle="1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styleId="StyleBodyTextArial" w:customStyle="1">
    <w:name w:val="Style Body Text + Arial"/>
    <w:basedOn w:val="BodyText"/>
    <w:next w:val="BodyText"/>
    <w:link w:val="StyleBodyTextArialChar"/>
    <w:rsid w:val="006C7A4E"/>
  </w:style>
  <w:style w:type="character" w:styleId="StyleBodyTextArialChar" w:customStyle="1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D40B45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StyleHeading4h4H4Sub-MinorCaseSub-Headerheading4Level4To" w:customStyle="1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iCs/>
    </w:rPr>
  </w:style>
  <w:style w:type="paragraph" w:styleId="Default" w:customStyle="1">
    <w:name w:val="Default"/>
    <w:rsid w:val="00A6374D"/>
    <w:pPr>
      <w:autoSpaceDE w:val="0"/>
      <w:autoSpaceDN w:val="0"/>
      <w:adjustRightInd w:val="0"/>
    </w:pPr>
    <w:rPr>
      <w:rFonts w:ascii="Helvetica" w:hAnsi="Helvetica" w:eastAsia="Times New Roman" w:cs="Helvetica"/>
      <w:color w:val="000000"/>
      <w:sz w:val="24"/>
      <w:szCs w:val="24"/>
      <w:lang w:val="en-GB" w:eastAsia="en-GB"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4A6D40"/>
    <w:pPr>
      <w:ind w:left="720"/>
    </w:pPr>
  </w:style>
  <w:style w:type="character" w:styleId="Bold" w:customStyle="1">
    <w:name w:val="Bold"/>
    <w:uiPriority w:val="99"/>
    <w:rsid w:val="0061080C"/>
    <w:rPr>
      <w:rFonts w:cs="Times New Roman"/>
      <w:b/>
      <w:lang w:val="en-GB"/>
    </w:rPr>
  </w:style>
  <w:style w:type="paragraph" w:styleId="TableText" w:customStyle="1">
    <w:name w:val="Table Text"/>
    <w:basedOn w:val="BodyText"/>
    <w:link w:val="TableTextChar"/>
    <w:uiPriority w:val="99"/>
    <w:rsid w:val="0061080C"/>
    <w:pPr>
      <w:suppressAutoHyphens/>
      <w:spacing w:before="60" w:after="60"/>
    </w:pPr>
    <w:rPr>
      <w:rFonts w:eastAsia="Times New Roman"/>
      <w:sz w:val="18"/>
      <w:szCs w:val="24"/>
      <w:lang w:eastAsia="en-GB"/>
    </w:rPr>
  </w:style>
  <w:style w:type="character" w:styleId="TableTextChar" w:customStyle="1">
    <w:name w:val="Table Text Char"/>
    <w:link w:val="TableText"/>
    <w:uiPriority w:val="99"/>
    <w:locked/>
    <w:rsid w:val="0061080C"/>
    <w:rPr>
      <w:rFonts w:ascii="Arial" w:hAnsi="Arial" w:eastAsia="Times New Roman"/>
      <w:sz w:val="18"/>
      <w:szCs w:val="24"/>
      <w:lang w:val="en-GB" w:eastAsia="en-GB"/>
    </w:rPr>
  </w:style>
  <w:style w:type="character" w:styleId="ms-rtefontsize-31" w:customStyle="1">
    <w:name w:val="ms-rtefontsize-31"/>
    <w:rsid w:val="00B055BE"/>
    <w:rPr>
      <w:sz w:val="24"/>
      <w:szCs w:val="24"/>
    </w:rPr>
  </w:style>
  <w:style w:type="paragraph" w:styleId="NoSpacing">
    <w:name w:val="No Spacing"/>
    <w:uiPriority w:val="1"/>
    <w:qFormat/>
    <w:rsid w:val="00B12B55"/>
    <w:rPr>
      <w:rFonts w:eastAsia="Times New Roman"/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53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330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9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3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43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48646">
                      <w:marLeft w:val="16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5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43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61373">
                                                          <w:marLeft w:val="11"/>
                                                          <w:marRight w:val="11"/>
                                                          <w:marTop w:val="11"/>
                                                          <w:marBottom w:val="1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7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17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8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2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9536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50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99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0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013588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67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08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8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8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0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24348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7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406">
          <w:marLeft w:val="108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0726">
                      <w:marLeft w:val="16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0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94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476598">
                                                          <w:marLeft w:val="11"/>
                                                          <w:marRight w:val="11"/>
                                                          <w:marTop w:val="11"/>
                                                          <w:marBottom w:val="1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58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73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21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4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03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3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56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1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43753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5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29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299">
          <w:marLeft w:val="108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2823">
                      <w:marLeft w:val="16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9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9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783883">
                                                          <w:marLeft w:val="11"/>
                                                          <w:marRight w:val="11"/>
                                                          <w:marTop w:val="11"/>
                                                          <w:marBottom w:val="1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1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8980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65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55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3963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34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4105">
                      <w:marLeft w:val="16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960077">
                                                          <w:marLeft w:val="11"/>
                                                          <w:marRight w:val="11"/>
                                                          <w:marTop w:val="11"/>
                                                          <w:marBottom w:val="1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136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1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67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952209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96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471">
                      <w:marLeft w:val="16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6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94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02869">
                                                          <w:marLeft w:val="11"/>
                                                          <w:marRight w:val="11"/>
                                                          <w:marTop w:val="11"/>
                                                          <w:marBottom w:val="1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13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416">
                      <w:marLeft w:val="16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5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1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2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23679">
                                                          <w:marLeft w:val="11"/>
                                                          <w:marRight w:val="11"/>
                                                          <w:marTop w:val="11"/>
                                                          <w:marBottom w:val="11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9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187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1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4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9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0834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hare.thomsonreuters.com/sites/DCO_Storage/Storage%20Services%20Documents/Forms/AllItems.aspx?RootFolder=%2Fsites%2FDCO%5FStorage%2FStorage%20Services%20Documents%2FAUTOMATION%20TOOLS%2FDF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10156-4229-4A39-ABFA-CB7602345996}"/>
</file>

<file path=customXml/itemProps2.xml><?xml version="1.0" encoding="utf-8"?>
<ds:datastoreItem xmlns:ds="http://schemas.openxmlformats.org/officeDocument/2006/customXml" ds:itemID="{1DD9D234-EE76-47B3-9A75-4F97FBE3666C}"/>
</file>

<file path=customXml/itemProps3.xml><?xml version="1.0" encoding="utf-8"?>
<ds:datastoreItem xmlns:ds="http://schemas.openxmlformats.org/officeDocument/2006/customXml" ds:itemID="{3FC043B7-E428-4199-886F-4F1B58D39F9A}"/>
</file>

<file path=customXml/itemProps4.xml><?xml version="1.0" encoding="utf-8"?>
<ds:datastoreItem xmlns:ds="http://schemas.openxmlformats.org/officeDocument/2006/customXml" ds:itemID="{63235DD3-EF75-4E1C-9E15-A9A8B3607DC2}"/>
</file>

<file path=customXml/itemProps5.xml><?xml version="1.0" encoding="utf-8"?>
<ds:datastoreItem xmlns:ds="http://schemas.openxmlformats.org/officeDocument/2006/customXml" ds:itemID="{45A78DBC-E844-4D6D-923A-370C5D21BE05}"/>
</file>

<file path=docProps/app.xml><?xml version="1.0" encoding="utf-8"?>
<ap:Properties xmlns:ap="http://schemas.openxmlformats.org/officeDocument/2006/extended-properties">
  <ap:Template>Documentation Template.dot</ap:Template>
  <ap:Application>Microsoft Office Word</ap:Application>
  <ap:DocSecurity>0</ap:DocSecurity>
  <ap:ScaleCrop>false</ap:ScaleCrop>
  <ap:Company>Thomson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Alistair Whittle</dc:creator>
  <keywords/>
  <dc:description/>
  <lastModifiedBy>Ng, David (Refinitiv)</lastModifiedBy>
  <revision>5</revision>
  <lastPrinted>2009-06-22T16:39:00.0000000Z</lastPrint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Alistair Whittle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_Format">
    <vt:lpwstr/>
  </property>
  <property fmtid="{D5CDD505-2E9C-101B-9397-08002B2CF9AE}" pid="12" name="_Source">
    <vt:lpwstr/>
  </property>
  <property fmtid="{D5CDD505-2E9C-101B-9397-08002B2CF9AE}" pid="13" name="_ResourceType">
    <vt:lpwstr/>
  </property>
  <property fmtid="{D5CDD505-2E9C-101B-9397-08002B2CF9AE}" pid="14" name="ContentType">
    <vt:lpwstr>Document</vt:lpwstr>
  </property>
  <property fmtid="{D5CDD505-2E9C-101B-9397-08002B2CF9AE}" pid="15" name="URL">
    <vt:lpwstr/>
  </property>
  <property fmtid="{D5CDD505-2E9C-101B-9397-08002B2CF9AE}" pid="16" name="AssignedTo">
    <vt:lpwstr/>
  </property>
  <property fmtid="{D5CDD505-2E9C-101B-9397-08002B2CF9AE}" pid="17" name="ContentTypeId">
    <vt:lpwstr>0x0101003534F17E570B0E4BAD9BE07BEB7B2CAD</vt:lpwstr>
  </property>
</Properties>
</file>