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5C4" w:rsidRPr="00363D32" w:rsidRDefault="00363D32" w:rsidP="00363D32">
      <w:pPr>
        <w:jc w:val="center"/>
        <w:rPr>
          <w:b/>
        </w:rPr>
      </w:pPr>
      <w:r w:rsidRPr="00363D32">
        <w:rPr>
          <w:b/>
        </w:rPr>
        <w:t>Utilizi</w:t>
      </w:r>
      <w:r w:rsidR="009B2EF4">
        <w:rPr>
          <w:b/>
        </w:rPr>
        <w:t>ng NAS Flex-Clone Capabilities f</w:t>
      </w:r>
      <w:r w:rsidRPr="00363D32">
        <w:rPr>
          <w:b/>
        </w:rPr>
        <w:t>or Partial or Full Database Recoveries</w:t>
      </w:r>
    </w:p>
    <w:p w:rsidR="00363D32" w:rsidRPr="00E277AF" w:rsidRDefault="00E277AF">
      <w:pPr>
        <w:rPr>
          <w:u w:val="single"/>
        </w:rPr>
      </w:pPr>
      <w:r w:rsidRPr="00E277AF">
        <w:rPr>
          <w:u w:val="single"/>
        </w:rPr>
        <w:t>Business Case</w:t>
      </w:r>
    </w:p>
    <w:p w:rsidR="00363D32" w:rsidRDefault="00363D32">
      <w:r>
        <w:t>With the proliferation of the Shared LION architecture and</w:t>
      </w:r>
      <w:r w:rsidR="00E814E0">
        <w:t xml:space="preserve"> also</w:t>
      </w:r>
      <w:r>
        <w:t xml:space="preserve"> as our existing application-dedicated LION databases continue to grow in size, it is becoming increasingly important to be able to restore </w:t>
      </w:r>
      <w:r w:rsidR="00E814E0">
        <w:t xml:space="preserve">logical </w:t>
      </w:r>
      <w:r>
        <w:t xml:space="preserve">parts of a particular database, whether it </w:t>
      </w:r>
      <w:proofErr w:type="gramStart"/>
      <w:r>
        <w:t>be</w:t>
      </w:r>
      <w:proofErr w:type="gramEnd"/>
      <w:r>
        <w:t xml:space="preserve"> a particular a</w:t>
      </w:r>
      <w:r w:rsidR="00E814E0">
        <w:t xml:space="preserve">pplication table or schema or some variant </w:t>
      </w:r>
      <w:r>
        <w:t>of those.</w:t>
      </w:r>
    </w:p>
    <w:p w:rsidR="001E6757" w:rsidRDefault="00363D32">
      <w:r>
        <w:t xml:space="preserve">The traditional Oracle backup and recovery techniques do not lend themselves to partial database recoveries where the data of interest is defined at the </w:t>
      </w:r>
      <w:r w:rsidR="00E814E0">
        <w:t xml:space="preserve">logical </w:t>
      </w:r>
      <w:r>
        <w:t>a</w:t>
      </w:r>
      <w:r w:rsidR="001E6757">
        <w:t xml:space="preserve">pplication, not physical, level and there is a requirement to be able to go back quite a bit in time for meeting the RPO objectives. </w:t>
      </w:r>
    </w:p>
    <w:p w:rsidR="00E277AF" w:rsidRPr="00E277AF" w:rsidRDefault="00E277AF">
      <w:pPr>
        <w:rPr>
          <w:u w:val="single"/>
        </w:rPr>
      </w:pPr>
      <w:r w:rsidRPr="00E277AF">
        <w:rPr>
          <w:u w:val="single"/>
        </w:rPr>
        <w:t>Premise of the Technique</w:t>
      </w:r>
    </w:p>
    <w:p w:rsidR="00363D32" w:rsidRDefault="001E6757">
      <w:r>
        <w:t>For this reason</w:t>
      </w:r>
      <w:r w:rsidR="00E814E0">
        <w:t xml:space="preserve"> outlined above</w:t>
      </w:r>
      <w:r>
        <w:t xml:space="preserve">, there is </w:t>
      </w:r>
      <w:r w:rsidR="00E814E0">
        <w:t xml:space="preserve">now a new method that </w:t>
      </w:r>
      <w:r>
        <w:t xml:space="preserve">allows </w:t>
      </w:r>
      <w:proofErr w:type="gramStart"/>
      <w:r w:rsidR="00E814E0">
        <w:t>to restore</w:t>
      </w:r>
      <w:proofErr w:type="gramEnd"/>
      <w:r w:rsidR="00E814E0">
        <w:t xml:space="preserve"> application data comprising only part of a</w:t>
      </w:r>
      <w:r>
        <w:t xml:space="preserve"> database, without affecting the rest of the existing production environment. The basic premise of this method involves setting up a Restore VM with storage allocated on a different (non-production) filer and flex-cloning a production snap off of th</w:t>
      </w:r>
      <w:r w:rsidR="00F61323">
        <w:t>e production backup filer to</w:t>
      </w:r>
      <w:r>
        <w:t xml:space="preserve"> </w:t>
      </w:r>
      <w:r w:rsidR="00F61323">
        <w:t>the Restore VM</w:t>
      </w:r>
      <w:r>
        <w:t>.</w:t>
      </w:r>
    </w:p>
    <w:p w:rsidR="001E6757" w:rsidRPr="001406E9" w:rsidRDefault="001E6757">
      <w:pPr>
        <w:rPr>
          <w:u w:val="single"/>
        </w:rPr>
      </w:pPr>
      <w:r w:rsidRPr="001406E9">
        <w:rPr>
          <w:u w:val="single"/>
        </w:rPr>
        <w:t>Restore VM Considerations</w:t>
      </w:r>
    </w:p>
    <w:p w:rsidR="00E277AF" w:rsidRDefault="00F61323">
      <w:r>
        <w:t>For typical LION configurations, as of the time of this writing, it is recommended that the Restore VM</w:t>
      </w:r>
      <w:r w:rsidR="00E277AF">
        <w:t xml:space="preserve"> be a virtual machine LION stack. The restore environment does not have to be RAC, whether or not the source production database is RAC. A smaller memory footprint, such as </w:t>
      </w:r>
      <w:r w:rsidR="00FB1814">
        <w:t>8GB should be sufficient.</w:t>
      </w:r>
      <w:r w:rsidR="00E277AF">
        <w:t xml:space="preserve"> The Restore VM should have the matching version of the OS as the source production environment and have Oracle database s/w installed on it, also of the matching version. The Restore VM may or may not be an environment dedicated to its purpose and a particular business application or sets of applications. This is largely an operational decision that hinges on application requirements for RTO, security and other SLA obligatio</w:t>
      </w:r>
      <w:r w:rsidR="001406E9">
        <w:t xml:space="preserve">ns. </w:t>
      </w:r>
      <w:proofErr w:type="gramStart"/>
      <w:r w:rsidR="00531686">
        <w:t>Having said that, it would be highly recommended to dedicate the VM to the flex-cloning purpose.</w:t>
      </w:r>
      <w:proofErr w:type="gramEnd"/>
      <w:r w:rsidR="00531686">
        <w:t xml:space="preserve"> </w:t>
      </w:r>
      <w:r w:rsidR="001406E9">
        <w:t xml:space="preserve">The flex-clone license </w:t>
      </w:r>
      <w:r w:rsidR="00E277AF">
        <w:t>need</w:t>
      </w:r>
      <w:r w:rsidR="001406E9">
        <w:t xml:space="preserve">s to cover the </w:t>
      </w:r>
      <w:r w:rsidR="00E277AF">
        <w:t xml:space="preserve">backup </w:t>
      </w:r>
      <w:r w:rsidR="001406E9">
        <w:t xml:space="preserve">(secondary) filer </w:t>
      </w:r>
      <w:r w:rsidR="00E277AF">
        <w:t>and</w:t>
      </w:r>
      <w:r w:rsidR="001406E9">
        <w:t xml:space="preserve"> does not need to cover the primary or the Restore VM </w:t>
      </w:r>
      <w:r w:rsidR="00E277AF">
        <w:t xml:space="preserve">filers. </w:t>
      </w:r>
      <w:r w:rsidR="00FB1814">
        <w:t>Here are some additional considerations for all</w:t>
      </w:r>
      <w:r>
        <w:t>ocating the space on the Restore</w:t>
      </w:r>
      <w:r w:rsidR="00FB1814">
        <w:t xml:space="preserve"> VM:</w:t>
      </w:r>
    </w:p>
    <w:tbl>
      <w:tblPr>
        <w:tblStyle w:val="TableGrid"/>
        <w:tblW w:w="0" w:type="auto"/>
        <w:tblLook w:val="04A0"/>
      </w:tblPr>
      <w:tblGrid>
        <w:gridCol w:w="3192"/>
        <w:gridCol w:w="3192"/>
        <w:gridCol w:w="3192"/>
      </w:tblGrid>
      <w:tr w:rsidR="00FB1814" w:rsidTr="00FB1814">
        <w:tc>
          <w:tcPr>
            <w:tcW w:w="3192" w:type="dxa"/>
          </w:tcPr>
          <w:p w:rsidR="00FB1814" w:rsidRPr="00B02C68" w:rsidRDefault="00FB1814" w:rsidP="00B02C68">
            <w:pPr>
              <w:jc w:val="center"/>
              <w:rPr>
                <w:b/>
              </w:rPr>
            </w:pPr>
            <w:r w:rsidRPr="00B02C68">
              <w:rPr>
                <w:b/>
              </w:rPr>
              <w:t>Mount Point</w:t>
            </w:r>
          </w:p>
        </w:tc>
        <w:tc>
          <w:tcPr>
            <w:tcW w:w="3192" w:type="dxa"/>
          </w:tcPr>
          <w:p w:rsidR="00FB1814" w:rsidRPr="00B02C68" w:rsidRDefault="00FB1814" w:rsidP="00B02C68">
            <w:pPr>
              <w:jc w:val="center"/>
              <w:rPr>
                <w:b/>
              </w:rPr>
            </w:pPr>
            <w:r w:rsidRPr="00B02C68">
              <w:rPr>
                <w:b/>
              </w:rPr>
              <w:t>Sizing Considerations</w:t>
            </w:r>
          </w:p>
        </w:tc>
        <w:tc>
          <w:tcPr>
            <w:tcW w:w="3192" w:type="dxa"/>
          </w:tcPr>
          <w:p w:rsidR="00FB1814" w:rsidRPr="00B02C68" w:rsidRDefault="00FB1814" w:rsidP="00B02C68">
            <w:pPr>
              <w:jc w:val="center"/>
              <w:rPr>
                <w:b/>
              </w:rPr>
            </w:pPr>
            <w:r w:rsidRPr="00B02C68">
              <w:rPr>
                <w:b/>
              </w:rPr>
              <w:t>Mounting Considerations</w:t>
            </w:r>
          </w:p>
        </w:tc>
      </w:tr>
      <w:tr w:rsidR="00FB1814" w:rsidTr="00FB1814">
        <w:tc>
          <w:tcPr>
            <w:tcW w:w="3192" w:type="dxa"/>
          </w:tcPr>
          <w:p w:rsidR="00FB1814" w:rsidRDefault="00430B27">
            <w:r>
              <w:t>/n0[n]</w:t>
            </w:r>
            <w:r w:rsidR="00FB1814">
              <w:t>/</w:t>
            </w:r>
            <w:proofErr w:type="spellStart"/>
            <w:r w:rsidR="00FB1814">
              <w:t>oradata</w:t>
            </w:r>
            <w:proofErr w:type="spellEnd"/>
            <w:r>
              <w:t>[n]</w:t>
            </w:r>
          </w:p>
        </w:tc>
        <w:tc>
          <w:tcPr>
            <w:tcW w:w="3192" w:type="dxa"/>
          </w:tcPr>
          <w:p w:rsidR="00FB1814" w:rsidRDefault="00FB1814">
            <w:r>
              <w:t>The size should account for the online re</w:t>
            </w:r>
            <w:r w:rsidR="00430B27">
              <w:t xml:space="preserve">do logs and the </w:t>
            </w:r>
            <w:proofErr w:type="spellStart"/>
            <w:r w:rsidR="00430B27">
              <w:t>controlfile</w:t>
            </w:r>
            <w:proofErr w:type="spellEnd"/>
            <w:r w:rsidR="00430B27">
              <w:t xml:space="preserve"> of the largest</w:t>
            </w:r>
            <w:r>
              <w:t xml:space="preserve"> potential target database. 20-50GB or larger, depending on the database needs.</w:t>
            </w:r>
          </w:p>
        </w:tc>
        <w:tc>
          <w:tcPr>
            <w:tcW w:w="3192" w:type="dxa"/>
          </w:tcPr>
          <w:p w:rsidR="00FB1814" w:rsidRDefault="00430B27">
            <w:r>
              <w:t>The underlying NAS volume should be provisioned at the time the VM is built, but should not be mounted until a flex-clone is done. At the time of flex-cloning</w:t>
            </w:r>
            <w:r w:rsidR="002A6694">
              <w:t>,</w:t>
            </w:r>
            <w:r>
              <w:t xml:space="preserve"> the directory with the proper path should be created on the VM and the underlying volume mounted on it.</w:t>
            </w:r>
          </w:p>
        </w:tc>
      </w:tr>
      <w:tr w:rsidR="00FB1814" w:rsidTr="00FB1814">
        <w:tc>
          <w:tcPr>
            <w:tcW w:w="3192" w:type="dxa"/>
          </w:tcPr>
          <w:p w:rsidR="00FB1814" w:rsidRDefault="00430B27">
            <w:r>
              <w:t>/s0[n]</w:t>
            </w:r>
            <w:r w:rsidR="00FB1814">
              <w:t>/</w:t>
            </w:r>
            <w:proofErr w:type="spellStart"/>
            <w:r w:rsidR="00FB1814">
              <w:t>oradata</w:t>
            </w:r>
            <w:proofErr w:type="spellEnd"/>
            <w:r>
              <w:t>[n]</w:t>
            </w:r>
          </w:p>
        </w:tc>
        <w:tc>
          <w:tcPr>
            <w:tcW w:w="3192" w:type="dxa"/>
          </w:tcPr>
          <w:p w:rsidR="00FB1814" w:rsidRDefault="00FB1814" w:rsidP="000C4042">
            <w:r>
              <w:t>The directory should be pre-</w:t>
            </w:r>
            <w:r>
              <w:lastRenderedPageBreak/>
              <w:t xml:space="preserve">created on the </w:t>
            </w:r>
            <w:r w:rsidR="00F61323">
              <w:t>Restore VM</w:t>
            </w:r>
            <w:r>
              <w:t>.</w:t>
            </w:r>
            <w:r w:rsidR="000C4042">
              <w:t xml:space="preserve"> </w:t>
            </w:r>
            <w:r w:rsidR="000C4042" w:rsidRPr="000C4042">
              <w:rPr>
                <w:b/>
                <w:u w:val="single"/>
              </w:rPr>
              <w:t>NOTE:</w:t>
            </w:r>
            <w:r w:rsidR="000C4042">
              <w:t xml:space="preserve"> ensure the primary server’s naming convention </w:t>
            </w:r>
            <w:r w:rsidR="00F61323">
              <w:t>is used to avoid having to move</w:t>
            </w:r>
            <w:r w:rsidR="000C4042">
              <w:t xml:space="preserve"> database </w:t>
            </w:r>
            <w:r w:rsidR="00F61323">
              <w:t xml:space="preserve">files </w:t>
            </w:r>
            <w:r w:rsidR="000C4042">
              <w:t>with the DB_FILE_NAME_CONVERT or ALTER DATABASE RENAME FILE techniques.</w:t>
            </w:r>
          </w:p>
        </w:tc>
        <w:tc>
          <w:tcPr>
            <w:tcW w:w="3192" w:type="dxa"/>
          </w:tcPr>
          <w:p w:rsidR="00FB1814" w:rsidRPr="000C4042" w:rsidRDefault="002A6694" w:rsidP="00083D41">
            <w:r>
              <w:lastRenderedPageBreak/>
              <w:t xml:space="preserve">The underlying NAS volume is </w:t>
            </w:r>
            <w:r>
              <w:lastRenderedPageBreak/>
              <w:t xml:space="preserve">unknown until the time of flex-cloning and therefore no mounting can occur. No separate NAS volume needs to be provisioned at the time of the VM build – all snap volumes will be the flex-cloned ones. </w:t>
            </w:r>
            <w:r w:rsidR="00083D41">
              <w:t>At the time of flex-cloning, the directory with the proper path should be created on the VM. When the flex-clone is subsequently attempted, it will automatically use this path to mount the flex-cloned volume on it. The</w:t>
            </w:r>
            <w:r w:rsidR="000C4042">
              <w:t xml:space="preserve"> process is facilitated by the </w:t>
            </w:r>
            <w:proofErr w:type="spellStart"/>
            <w:r w:rsidR="000C4042">
              <w:t>NetApp</w:t>
            </w:r>
            <w:proofErr w:type="spellEnd"/>
            <w:r w:rsidR="000C4042">
              <w:t xml:space="preserve"> </w:t>
            </w:r>
            <w:proofErr w:type="spellStart"/>
            <w:r w:rsidR="000C4042">
              <w:t>NFSClone</w:t>
            </w:r>
            <w:proofErr w:type="spellEnd"/>
            <w:r w:rsidR="000C4042">
              <w:t xml:space="preserve"> utility discussed later in the document.</w:t>
            </w:r>
          </w:p>
        </w:tc>
      </w:tr>
      <w:tr w:rsidR="00FB1814" w:rsidTr="00FB1814">
        <w:tc>
          <w:tcPr>
            <w:tcW w:w="3192" w:type="dxa"/>
          </w:tcPr>
          <w:p w:rsidR="00FB1814" w:rsidRDefault="00430B27">
            <w:r>
              <w:lastRenderedPageBreak/>
              <w:t>/n0[n]</w:t>
            </w:r>
            <w:r w:rsidR="00B02C68">
              <w:t>/</w:t>
            </w:r>
            <w:proofErr w:type="spellStart"/>
            <w:r w:rsidR="00B02C68">
              <w:t>oraadmin</w:t>
            </w:r>
            <w:proofErr w:type="spellEnd"/>
            <w:r>
              <w:t>[n]</w:t>
            </w:r>
          </w:p>
        </w:tc>
        <w:tc>
          <w:tcPr>
            <w:tcW w:w="3192" w:type="dxa"/>
          </w:tcPr>
          <w:p w:rsidR="00FB1814" w:rsidRDefault="000C4042">
            <w:r>
              <w:t>The size should account for all admin type content of the target database. 10GB or larger, depending on the database needs.</w:t>
            </w:r>
          </w:p>
        </w:tc>
        <w:tc>
          <w:tcPr>
            <w:tcW w:w="3192" w:type="dxa"/>
          </w:tcPr>
          <w:p w:rsidR="00FB1814" w:rsidRDefault="00A66183">
            <w:r>
              <w:t>The underlying NAS volume should be provisioned at the time the VM is built, but should not be mounted until a flex-clone is done. At the time of flex-cloning, the directory with the proper path should be created on the VM and the underlying volume mounted on it.</w:t>
            </w:r>
          </w:p>
        </w:tc>
      </w:tr>
      <w:tr w:rsidR="00FB1814" w:rsidTr="00FB1814">
        <w:tc>
          <w:tcPr>
            <w:tcW w:w="3192" w:type="dxa"/>
          </w:tcPr>
          <w:p w:rsidR="00FB1814" w:rsidRDefault="00430B27">
            <w:r>
              <w:t>/n0[n]</w:t>
            </w:r>
            <w:r w:rsidR="000C4042">
              <w:t>/</w:t>
            </w:r>
            <w:proofErr w:type="spellStart"/>
            <w:r w:rsidR="000C4042">
              <w:t>oraarch</w:t>
            </w:r>
            <w:proofErr w:type="spellEnd"/>
            <w:r>
              <w:t>[n]</w:t>
            </w:r>
          </w:p>
        </w:tc>
        <w:tc>
          <w:tcPr>
            <w:tcW w:w="3192" w:type="dxa"/>
          </w:tcPr>
          <w:p w:rsidR="00FB1814" w:rsidRDefault="000C4042">
            <w:r>
              <w:t>The directory should be pre-</w:t>
            </w:r>
            <w:r w:rsidR="00F61323">
              <w:t>created on the Restore VM</w:t>
            </w:r>
            <w:r>
              <w:t xml:space="preserve">. </w:t>
            </w:r>
            <w:r w:rsidRPr="001406E9">
              <w:rPr>
                <w:b/>
                <w:u w:val="single"/>
              </w:rPr>
              <w:t>NOTE:</w:t>
            </w:r>
            <w:r>
              <w:t xml:space="preserve"> ensure the primary server’s naming convention is used to avoid having to specify each archived log’s path during the point-in-time recovery.</w:t>
            </w:r>
          </w:p>
        </w:tc>
        <w:tc>
          <w:tcPr>
            <w:tcW w:w="3192" w:type="dxa"/>
          </w:tcPr>
          <w:p w:rsidR="00FB1814" w:rsidRDefault="006C40AD">
            <w:r>
              <w:t>&lt;UNDER CONSIDERATION&gt;</w:t>
            </w:r>
          </w:p>
        </w:tc>
      </w:tr>
    </w:tbl>
    <w:p w:rsidR="00FB1814" w:rsidRDefault="00FB1814"/>
    <w:p w:rsidR="00461751" w:rsidRPr="001406E9" w:rsidRDefault="00461751" w:rsidP="00461751">
      <w:pPr>
        <w:rPr>
          <w:u w:val="single"/>
        </w:rPr>
      </w:pPr>
      <w:r w:rsidRPr="001406E9">
        <w:rPr>
          <w:u w:val="single"/>
        </w:rPr>
        <w:t xml:space="preserve">The </w:t>
      </w:r>
      <w:proofErr w:type="spellStart"/>
      <w:r w:rsidRPr="001406E9">
        <w:rPr>
          <w:u w:val="single"/>
        </w:rPr>
        <w:t>NFSClone</w:t>
      </w:r>
      <w:proofErr w:type="spellEnd"/>
      <w:r w:rsidRPr="001406E9">
        <w:rPr>
          <w:u w:val="single"/>
        </w:rPr>
        <w:t xml:space="preserve"> Utility</w:t>
      </w:r>
    </w:p>
    <w:p w:rsidR="00B03510" w:rsidRDefault="00461751" w:rsidP="00461751">
      <w:proofErr w:type="spellStart"/>
      <w:r>
        <w:t>NetApp</w:t>
      </w:r>
      <w:proofErr w:type="spellEnd"/>
      <w:r>
        <w:t xml:space="preserve"> provides a useful </w:t>
      </w:r>
      <w:proofErr w:type="spellStart"/>
      <w:r w:rsidRPr="001406E9">
        <w:rPr>
          <w:rFonts w:ascii="Courier New" w:hAnsi="Courier New" w:cs="Courier New"/>
          <w:b/>
        </w:rPr>
        <w:t>nfsclone</w:t>
      </w:r>
      <w:proofErr w:type="spellEnd"/>
      <w:r>
        <w:t xml:space="preserve"> utility to automate and obfuscate the nuanced aspects of flex-cloning. This utility is a </w:t>
      </w:r>
      <w:proofErr w:type="spellStart"/>
      <w:r>
        <w:t>perl</w:t>
      </w:r>
      <w:proofErr w:type="spellEnd"/>
      <w:r>
        <w:t xml:space="preserve"> script compiled into an exe binary for x86 systems. It should be run on the restore VM where the flex-cloned volume needs to be presented</w:t>
      </w:r>
      <w:r w:rsidR="00F61323">
        <w:t>, as root</w:t>
      </w:r>
      <w:r>
        <w:t xml:space="preserve">. </w:t>
      </w:r>
      <w:r w:rsidR="00B03510">
        <w:t>The utility can be currently obtained at the following address:</w:t>
      </w:r>
    </w:p>
    <w:p w:rsidR="00B03510" w:rsidRDefault="00B03510" w:rsidP="00B03510">
      <w:pPr>
        <w:pStyle w:val="PlainText"/>
      </w:pPr>
      <w:hyperlink r:id="rId8" w:history="1">
        <w:r>
          <w:rPr>
            <w:rStyle w:val="Hyperlink"/>
          </w:rPr>
          <w:t>http://nerstrand.int.westgroup.net/netapp/nfsclone/</w:t>
        </w:r>
      </w:hyperlink>
    </w:p>
    <w:p w:rsidR="00B03510" w:rsidRDefault="00B03510" w:rsidP="00B03510">
      <w:pPr>
        <w:pStyle w:val="PlainText"/>
      </w:pPr>
    </w:p>
    <w:p w:rsidR="00461751" w:rsidRDefault="00461751" w:rsidP="00461751">
      <w:r>
        <w:t>Its usage is:</w:t>
      </w:r>
    </w:p>
    <w:p w:rsidR="00461751" w:rsidRPr="001406E9" w:rsidRDefault="00461751" w:rsidP="00461751">
      <w:pPr>
        <w:rPr>
          <w:rFonts w:ascii="Courier New" w:hAnsi="Courier New" w:cs="Courier New"/>
        </w:rPr>
      </w:pPr>
      <w:r w:rsidRPr="001406E9">
        <w:rPr>
          <w:rFonts w:ascii="Courier New" w:hAnsi="Courier New" w:cs="Courier New"/>
        </w:rPr>
        <w:t xml:space="preserve">Usage: nfsclone.pl -o connect -h </w:t>
      </w:r>
      <w:proofErr w:type="spellStart"/>
      <w:r w:rsidRPr="001406E9">
        <w:rPr>
          <w:rFonts w:ascii="Courier New" w:hAnsi="Courier New" w:cs="Courier New"/>
        </w:rPr>
        <w:t>storagehost</w:t>
      </w:r>
      <w:proofErr w:type="spellEnd"/>
      <w:r w:rsidRPr="001406E9">
        <w:rPr>
          <w:rFonts w:ascii="Courier New" w:hAnsi="Courier New" w:cs="Courier New"/>
        </w:rPr>
        <w:t xml:space="preserve"> -u </w:t>
      </w:r>
      <w:proofErr w:type="spellStart"/>
      <w:r w:rsidRPr="001406E9">
        <w:rPr>
          <w:rFonts w:ascii="Courier New" w:hAnsi="Courier New" w:cs="Courier New"/>
        </w:rPr>
        <w:t>storageuser</w:t>
      </w:r>
      <w:proofErr w:type="spellEnd"/>
    </w:p>
    <w:p w:rsidR="00461751" w:rsidRPr="001406E9" w:rsidRDefault="00461751" w:rsidP="00461751">
      <w:pPr>
        <w:rPr>
          <w:rFonts w:ascii="Courier New" w:hAnsi="Courier New" w:cs="Courier New"/>
        </w:rPr>
      </w:pPr>
      <w:r w:rsidRPr="001406E9">
        <w:rPr>
          <w:rFonts w:ascii="Courier New" w:hAnsi="Courier New" w:cs="Courier New"/>
        </w:rPr>
        <w:lastRenderedPageBreak/>
        <w:t xml:space="preserve">                   -</w:t>
      </w:r>
      <w:proofErr w:type="gramStart"/>
      <w:r w:rsidRPr="001406E9">
        <w:rPr>
          <w:rFonts w:ascii="Courier New" w:hAnsi="Courier New" w:cs="Courier New"/>
        </w:rPr>
        <w:t>m</w:t>
      </w:r>
      <w:proofErr w:type="gramEnd"/>
      <w:r w:rsidRPr="001406E9">
        <w:rPr>
          <w:rFonts w:ascii="Courier New" w:hAnsi="Courier New" w:cs="Courier New"/>
        </w:rPr>
        <w:t xml:space="preserve"> </w:t>
      </w:r>
      <w:proofErr w:type="spellStart"/>
      <w:r w:rsidRPr="001406E9">
        <w:rPr>
          <w:rFonts w:ascii="Courier New" w:hAnsi="Courier New" w:cs="Courier New"/>
        </w:rPr>
        <w:t>mountpoint</w:t>
      </w:r>
      <w:proofErr w:type="spellEnd"/>
      <w:r w:rsidRPr="001406E9">
        <w:rPr>
          <w:rFonts w:ascii="Courier New" w:hAnsi="Courier New" w:cs="Courier New"/>
        </w:rPr>
        <w:t xml:space="preserve"> -p [/</w:t>
      </w:r>
      <w:proofErr w:type="spellStart"/>
      <w:r w:rsidRPr="001406E9">
        <w:rPr>
          <w:rFonts w:ascii="Courier New" w:hAnsi="Courier New" w:cs="Courier New"/>
        </w:rPr>
        <w:t>vol</w:t>
      </w:r>
      <w:proofErr w:type="spellEnd"/>
      <w:r w:rsidRPr="001406E9">
        <w:rPr>
          <w:rFonts w:ascii="Courier New" w:hAnsi="Courier New" w:cs="Courier New"/>
        </w:rPr>
        <w:t>/</w:t>
      </w:r>
      <w:proofErr w:type="spellStart"/>
      <w:r w:rsidRPr="001406E9">
        <w:rPr>
          <w:rFonts w:ascii="Courier New" w:hAnsi="Courier New" w:cs="Courier New"/>
        </w:rPr>
        <w:t>volname</w:t>
      </w:r>
      <w:proofErr w:type="spellEnd"/>
      <w:r w:rsidRPr="001406E9">
        <w:rPr>
          <w:rFonts w:ascii="Courier New" w:hAnsi="Courier New" w:cs="Courier New"/>
        </w:rPr>
        <w:t xml:space="preserve"> | /</w:t>
      </w:r>
      <w:proofErr w:type="spellStart"/>
      <w:r w:rsidRPr="001406E9">
        <w:rPr>
          <w:rFonts w:ascii="Courier New" w:hAnsi="Courier New" w:cs="Courier New"/>
        </w:rPr>
        <w:t>vol</w:t>
      </w:r>
      <w:proofErr w:type="spellEnd"/>
      <w:r w:rsidRPr="001406E9">
        <w:rPr>
          <w:rFonts w:ascii="Courier New" w:hAnsi="Courier New" w:cs="Courier New"/>
        </w:rPr>
        <w:t>/</w:t>
      </w:r>
      <w:proofErr w:type="spellStart"/>
      <w:r w:rsidRPr="001406E9">
        <w:rPr>
          <w:rFonts w:ascii="Courier New" w:hAnsi="Courier New" w:cs="Courier New"/>
        </w:rPr>
        <w:t>volname</w:t>
      </w:r>
      <w:proofErr w:type="spellEnd"/>
      <w:r w:rsidRPr="001406E9">
        <w:rPr>
          <w:rFonts w:ascii="Courier New" w:hAnsi="Courier New" w:cs="Courier New"/>
        </w:rPr>
        <w:t>/path]</w:t>
      </w:r>
    </w:p>
    <w:p w:rsidR="00461751" w:rsidRDefault="00461751" w:rsidP="00461751">
      <w:pPr>
        <w:rPr>
          <w:rFonts w:ascii="Courier New" w:hAnsi="Courier New" w:cs="Courier New"/>
        </w:rPr>
      </w:pPr>
      <w:r w:rsidRPr="001406E9">
        <w:rPr>
          <w:rFonts w:ascii="Courier New" w:hAnsi="Courier New" w:cs="Courier New"/>
        </w:rPr>
        <w:t xml:space="preserve">                   -s snapshot [-</w:t>
      </w:r>
      <w:proofErr w:type="spellStart"/>
      <w:r w:rsidRPr="001406E9">
        <w:rPr>
          <w:rFonts w:ascii="Courier New" w:hAnsi="Courier New" w:cs="Courier New"/>
        </w:rPr>
        <w:t>i</w:t>
      </w:r>
      <w:proofErr w:type="spellEnd"/>
      <w:r w:rsidRPr="001406E9">
        <w:rPr>
          <w:rFonts w:ascii="Courier New" w:hAnsi="Courier New" w:cs="Courier New"/>
        </w:rPr>
        <w:t xml:space="preserve"> </w:t>
      </w:r>
      <w:proofErr w:type="spellStart"/>
      <w:r w:rsidRPr="001406E9">
        <w:rPr>
          <w:rFonts w:ascii="Courier New" w:hAnsi="Courier New" w:cs="Courier New"/>
        </w:rPr>
        <w:t>staticIP</w:t>
      </w:r>
      <w:proofErr w:type="spellEnd"/>
      <w:r w:rsidRPr="001406E9">
        <w:rPr>
          <w:rFonts w:ascii="Courier New" w:hAnsi="Courier New" w:cs="Courier New"/>
        </w:rPr>
        <w:t>] [-v]</w:t>
      </w:r>
    </w:p>
    <w:p w:rsidR="00461751" w:rsidRPr="001406E9" w:rsidRDefault="00461751" w:rsidP="00461751">
      <w:pPr>
        <w:rPr>
          <w:rFonts w:ascii="Courier New" w:hAnsi="Courier New" w:cs="Courier New"/>
        </w:rPr>
      </w:pPr>
      <w:r w:rsidRPr="001406E9">
        <w:rPr>
          <w:rFonts w:ascii="Courier New" w:hAnsi="Courier New" w:cs="Courier New"/>
        </w:rPr>
        <w:t xml:space="preserve">Usage: nfsclone.pl -o disconnect -h </w:t>
      </w:r>
      <w:proofErr w:type="spellStart"/>
      <w:r w:rsidRPr="001406E9">
        <w:rPr>
          <w:rFonts w:ascii="Courier New" w:hAnsi="Courier New" w:cs="Courier New"/>
        </w:rPr>
        <w:t>storagehost</w:t>
      </w:r>
      <w:proofErr w:type="spellEnd"/>
      <w:r w:rsidRPr="001406E9">
        <w:rPr>
          <w:rFonts w:ascii="Courier New" w:hAnsi="Courier New" w:cs="Courier New"/>
        </w:rPr>
        <w:t xml:space="preserve"> -u </w:t>
      </w:r>
      <w:proofErr w:type="spellStart"/>
      <w:r w:rsidRPr="001406E9">
        <w:rPr>
          <w:rFonts w:ascii="Courier New" w:hAnsi="Courier New" w:cs="Courier New"/>
        </w:rPr>
        <w:t>storageuser</w:t>
      </w:r>
      <w:proofErr w:type="spellEnd"/>
    </w:p>
    <w:p w:rsidR="00461751" w:rsidRPr="001406E9" w:rsidRDefault="00461751" w:rsidP="00461751">
      <w:pPr>
        <w:rPr>
          <w:rFonts w:ascii="Courier New" w:hAnsi="Courier New" w:cs="Courier New"/>
        </w:rPr>
      </w:pPr>
      <w:r w:rsidRPr="001406E9">
        <w:rPr>
          <w:rFonts w:ascii="Courier New" w:hAnsi="Courier New" w:cs="Courier New"/>
        </w:rPr>
        <w:t xml:space="preserve">                   -m </w:t>
      </w:r>
      <w:proofErr w:type="spellStart"/>
      <w:r w:rsidRPr="001406E9">
        <w:rPr>
          <w:rFonts w:ascii="Courier New" w:hAnsi="Courier New" w:cs="Courier New"/>
        </w:rPr>
        <w:t>mountpoint</w:t>
      </w:r>
      <w:proofErr w:type="spellEnd"/>
      <w:r w:rsidRPr="001406E9">
        <w:rPr>
          <w:rFonts w:ascii="Courier New" w:hAnsi="Courier New" w:cs="Courier New"/>
        </w:rPr>
        <w:t xml:space="preserve"> [-v]</w:t>
      </w:r>
    </w:p>
    <w:p w:rsidR="00461751" w:rsidRDefault="00461751" w:rsidP="00461751">
      <w:r>
        <w:t xml:space="preserve">The –o option specifies whether to mount or </w:t>
      </w:r>
      <w:proofErr w:type="spellStart"/>
      <w:r>
        <w:t>unmount</w:t>
      </w:r>
      <w:proofErr w:type="spellEnd"/>
      <w:r>
        <w:t xml:space="preserve"> a flex-cloned volume from the Restore VM. The –h option specifies the </w:t>
      </w:r>
      <w:r w:rsidR="00F61323">
        <w:t>secondary (backup) filer where</w:t>
      </w:r>
      <w:r>
        <w:t xml:space="preserve"> the primary’s snapshots are being vaulted. The –u option specifies the user that the utility will authenticate with</w:t>
      </w:r>
      <w:r w:rsidR="00F61323">
        <w:t>,</w:t>
      </w:r>
      <w:r>
        <w:t xml:space="preserve"> connecting </w:t>
      </w:r>
      <w:r w:rsidR="00F61323">
        <w:t xml:space="preserve">to </w:t>
      </w:r>
      <w:r>
        <w:t>the secondary (backup) filer from the Restore VM. The –m option specifies the directory name pre-created on the Restore VM that the flex-cl</w:t>
      </w:r>
      <w:r w:rsidR="00F61323">
        <w:t>oned volume will be mounted on</w:t>
      </w:r>
      <w:r>
        <w:t xml:space="preserve">. The –p option specifies the </w:t>
      </w:r>
      <w:proofErr w:type="spellStart"/>
      <w:r>
        <w:t>snapvaulted</w:t>
      </w:r>
      <w:proofErr w:type="spellEnd"/>
      <w:r>
        <w:t xml:space="preserve"> backup destination on the secondary (backup) filer. The –s option specifies the snapshot na</w:t>
      </w:r>
      <w:r w:rsidR="005871BA">
        <w:t>me</w:t>
      </w:r>
      <w:r w:rsidR="00F61323">
        <w:t>,</w:t>
      </w:r>
      <w:r w:rsidR="005871BA">
        <w:t xml:space="preserve"> as it is known to the backup (</w:t>
      </w:r>
      <w:proofErr w:type="spellStart"/>
      <w:r w:rsidR="005871BA">
        <w:t>snapvault</w:t>
      </w:r>
      <w:proofErr w:type="spellEnd"/>
      <w:r w:rsidR="005871BA">
        <w:t>)</w:t>
      </w:r>
      <w:r>
        <w:t xml:space="preserve"> filer.</w:t>
      </w:r>
    </w:p>
    <w:p w:rsidR="00461751" w:rsidRDefault="00461751"/>
    <w:p w:rsidR="004F6D60" w:rsidRDefault="004F6D60">
      <w:pPr>
        <w:rPr>
          <w:u w:val="single"/>
        </w:rPr>
      </w:pPr>
      <w:r w:rsidRPr="00461751">
        <w:rPr>
          <w:u w:val="single"/>
        </w:rPr>
        <w:t>Process Overview</w:t>
      </w:r>
    </w:p>
    <w:p w:rsidR="004F2350" w:rsidRDefault="004F2350">
      <w:r>
        <w:t>Below are the diagrams depicting the cloning and data restor</w:t>
      </w:r>
      <w:r w:rsidR="00F34951">
        <w:t>ation</w:t>
      </w:r>
      <w:r>
        <w:t xml:space="preserve"> </w:t>
      </w:r>
      <w:proofErr w:type="gramStart"/>
      <w:r>
        <w:t>steps.</w:t>
      </w:r>
      <w:proofErr w:type="gramEnd"/>
    </w:p>
    <w:p w:rsidR="004F2350" w:rsidRDefault="004F2350">
      <w:r>
        <w:t>Regular Operation:</w:t>
      </w:r>
    </w:p>
    <w:p w:rsidR="004F2350" w:rsidRDefault="004F2350">
      <w:r>
        <w:rPr>
          <w:noProof/>
        </w:rPr>
        <w:lastRenderedPageBreak/>
        <w:drawing>
          <wp:inline distT="0" distB="0" distL="0" distR="0">
            <wp:extent cx="6381750" cy="42420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390498" cy="4247876"/>
                    </a:xfrm>
                    <a:prstGeom prst="rect">
                      <a:avLst/>
                    </a:prstGeom>
                    <a:noFill/>
                    <a:ln w="9525">
                      <a:noFill/>
                      <a:miter lim="800000"/>
                      <a:headEnd/>
                      <a:tailEnd/>
                    </a:ln>
                  </pic:spPr>
                </pic:pic>
              </a:graphicData>
            </a:graphic>
          </wp:inline>
        </w:drawing>
      </w:r>
    </w:p>
    <w:p w:rsidR="009570FA" w:rsidRDefault="009570FA"/>
    <w:p w:rsidR="004F2350" w:rsidRDefault="004F2350">
      <w:r>
        <w:t>Restore Operation:</w:t>
      </w:r>
    </w:p>
    <w:p w:rsidR="004F2350" w:rsidRPr="004F2350" w:rsidRDefault="009570FA">
      <w:r>
        <w:rPr>
          <w:noProof/>
        </w:rPr>
        <w:lastRenderedPageBreak/>
        <w:drawing>
          <wp:inline distT="0" distB="0" distL="0" distR="0">
            <wp:extent cx="5943600" cy="50361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5036180"/>
                    </a:xfrm>
                    <a:prstGeom prst="rect">
                      <a:avLst/>
                    </a:prstGeom>
                    <a:noFill/>
                    <a:ln w="9525">
                      <a:noFill/>
                      <a:miter lim="800000"/>
                      <a:headEnd/>
                      <a:tailEnd/>
                    </a:ln>
                  </pic:spPr>
                </pic:pic>
              </a:graphicData>
            </a:graphic>
          </wp:inline>
        </w:drawing>
      </w:r>
    </w:p>
    <w:p w:rsidR="00345EA6" w:rsidRDefault="00345EA6"/>
    <w:p w:rsidR="00461751" w:rsidRDefault="00461751">
      <w:r>
        <w:t>The process can be broken down into the following steps:</w:t>
      </w:r>
    </w:p>
    <w:p w:rsidR="00345EA6" w:rsidRDefault="00345EA6" w:rsidP="004F2350">
      <w:r>
        <w:t>Step</w:t>
      </w:r>
      <w:r w:rsidR="002B7680">
        <w:object w:dxaOrig="939" w:dyaOrig="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11" o:title=""/>
          </v:shape>
          <o:OLEObject Type="Embed" ProgID="Visio.Drawing.11" ShapeID="_x0000_i1025" DrawAspect="Content" ObjectID="_1417504560" r:id="rId12"/>
        </w:object>
      </w:r>
    </w:p>
    <w:p w:rsidR="004F6D60" w:rsidRDefault="004F2350" w:rsidP="004F2350">
      <w:r>
        <w:t xml:space="preserve">Take the snapshot backup of the primary database. Ensure the snapshots are being properly taken and properly vaulted on a defined schedule. The latter can be </w:t>
      </w:r>
      <w:r w:rsidR="00F34951">
        <w:t>checked</w:t>
      </w:r>
      <w:r w:rsidR="004F6D60">
        <w:t xml:space="preserve"> with the following command, run </w:t>
      </w:r>
      <w:r w:rsidR="004F2A8F">
        <w:t xml:space="preserve">on the primary site </w:t>
      </w:r>
      <w:r w:rsidR="004F6D60">
        <w:t>as oracle user:</w:t>
      </w:r>
    </w:p>
    <w:p w:rsidR="004F6D60" w:rsidRPr="004F6D60" w:rsidRDefault="004F6D60" w:rsidP="004F6D60">
      <w:pPr>
        <w:rPr>
          <w:rFonts w:ascii="Courier New" w:hAnsi="Courier New" w:cs="Courier New"/>
          <w:sz w:val="16"/>
          <w:szCs w:val="16"/>
        </w:rPr>
      </w:pPr>
      <w:proofErr w:type="spellStart"/>
      <w:proofErr w:type="gramStart"/>
      <w:r w:rsidRPr="004F6D60">
        <w:rPr>
          <w:rFonts w:ascii="Courier New" w:hAnsi="Courier New" w:cs="Courier New"/>
          <w:b/>
          <w:sz w:val="16"/>
          <w:szCs w:val="16"/>
          <w:highlight w:val="yellow"/>
        </w:rPr>
        <w:t>ssh</w:t>
      </w:r>
      <w:proofErr w:type="spellEnd"/>
      <w:proofErr w:type="gramEnd"/>
      <w:r w:rsidRPr="004F6D60">
        <w:rPr>
          <w:rFonts w:ascii="Courier New" w:hAnsi="Courier New" w:cs="Courier New"/>
          <w:b/>
          <w:sz w:val="16"/>
          <w:szCs w:val="16"/>
          <w:highlight w:val="yellow"/>
        </w:rPr>
        <w:t xml:space="preserve"> lab-g7tst-s001 -</w:t>
      </w:r>
      <w:proofErr w:type="spellStart"/>
      <w:r w:rsidRPr="004F6D60">
        <w:rPr>
          <w:rFonts w:ascii="Courier New" w:hAnsi="Courier New" w:cs="Courier New"/>
          <w:b/>
          <w:sz w:val="16"/>
          <w:szCs w:val="16"/>
          <w:highlight w:val="yellow"/>
        </w:rPr>
        <w:t>i</w:t>
      </w:r>
      <w:proofErr w:type="spellEnd"/>
      <w:r w:rsidRPr="004F6D60">
        <w:rPr>
          <w:rFonts w:ascii="Courier New" w:hAnsi="Courier New" w:cs="Courier New"/>
          <w:b/>
          <w:sz w:val="16"/>
          <w:szCs w:val="16"/>
          <w:highlight w:val="yellow"/>
        </w:rPr>
        <w:t xml:space="preserve"> /home/oracle/backup/</w:t>
      </w:r>
      <w:proofErr w:type="spellStart"/>
      <w:r w:rsidRPr="004F6D60">
        <w:rPr>
          <w:rFonts w:ascii="Courier New" w:hAnsi="Courier New" w:cs="Courier New"/>
          <w:b/>
          <w:sz w:val="16"/>
          <w:szCs w:val="16"/>
          <w:highlight w:val="yellow"/>
        </w:rPr>
        <w:t>nssdba.snapvault</w:t>
      </w:r>
      <w:proofErr w:type="spellEnd"/>
      <w:r w:rsidRPr="004F6D60">
        <w:rPr>
          <w:rFonts w:ascii="Courier New" w:hAnsi="Courier New" w:cs="Courier New"/>
          <w:b/>
          <w:sz w:val="16"/>
          <w:szCs w:val="16"/>
          <w:highlight w:val="yellow"/>
        </w:rPr>
        <w:t xml:space="preserve"> "</w:t>
      </w:r>
      <w:proofErr w:type="spellStart"/>
      <w:r w:rsidRPr="004F6D60">
        <w:rPr>
          <w:rFonts w:ascii="Courier New" w:hAnsi="Courier New" w:cs="Courier New"/>
          <w:b/>
          <w:sz w:val="16"/>
          <w:szCs w:val="16"/>
          <w:highlight w:val="yellow"/>
        </w:rPr>
        <w:t>snapvault</w:t>
      </w:r>
      <w:proofErr w:type="spellEnd"/>
      <w:r w:rsidRPr="004F6D60">
        <w:rPr>
          <w:rFonts w:ascii="Courier New" w:hAnsi="Courier New" w:cs="Courier New"/>
          <w:b/>
          <w:sz w:val="16"/>
          <w:szCs w:val="16"/>
          <w:highlight w:val="yellow"/>
        </w:rPr>
        <w:t xml:space="preserve"> status"</w:t>
      </w:r>
    </w:p>
    <w:p w:rsidR="004F6D60" w:rsidRPr="004F6D60" w:rsidRDefault="004F6D60" w:rsidP="004F6D60">
      <w:pPr>
        <w:rPr>
          <w:rFonts w:ascii="Courier New" w:hAnsi="Courier New" w:cs="Courier New"/>
          <w:sz w:val="16"/>
          <w:szCs w:val="16"/>
        </w:rPr>
      </w:pPr>
      <w:proofErr w:type="spellStart"/>
      <w:r w:rsidRPr="004F6D60">
        <w:rPr>
          <w:rFonts w:ascii="Courier New" w:hAnsi="Courier New" w:cs="Courier New"/>
          <w:sz w:val="16"/>
          <w:szCs w:val="16"/>
        </w:rPr>
        <w:t>Snapvault</w:t>
      </w:r>
      <w:proofErr w:type="spellEnd"/>
      <w:r w:rsidRPr="004F6D60">
        <w:rPr>
          <w:rFonts w:ascii="Courier New" w:hAnsi="Courier New" w:cs="Courier New"/>
          <w:sz w:val="16"/>
          <w:szCs w:val="16"/>
        </w:rPr>
        <w:t xml:space="preserve"> is ON.</w:t>
      </w:r>
    </w:p>
    <w:p w:rsidR="004F6D60" w:rsidRPr="004F6D60" w:rsidRDefault="004F6D60" w:rsidP="004F6D60">
      <w:pPr>
        <w:rPr>
          <w:rFonts w:ascii="Courier New" w:hAnsi="Courier New" w:cs="Courier New"/>
          <w:sz w:val="16"/>
          <w:szCs w:val="16"/>
        </w:rPr>
      </w:pPr>
      <w:r w:rsidRPr="004F6D60">
        <w:rPr>
          <w:rFonts w:ascii="Courier New" w:hAnsi="Courier New" w:cs="Courier New"/>
          <w:sz w:val="16"/>
          <w:szCs w:val="16"/>
        </w:rPr>
        <w:t>Source                                        Destination                                          State          Lag        Status</w:t>
      </w:r>
    </w:p>
    <w:p w:rsidR="004F6D60" w:rsidRPr="004F6D60" w:rsidRDefault="004F6D60" w:rsidP="004F6D60">
      <w:pPr>
        <w:rPr>
          <w:rFonts w:ascii="Courier New" w:hAnsi="Courier New" w:cs="Courier New"/>
          <w:sz w:val="16"/>
          <w:szCs w:val="16"/>
        </w:rPr>
      </w:pPr>
      <w:proofErr w:type="gramStart"/>
      <w:r w:rsidRPr="004F6D60">
        <w:rPr>
          <w:rFonts w:ascii="Courier New" w:hAnsi="Courier New" w:cs="Courier New"/>
          <w:sz w:val="16"/>
          <w:szCs w:val="16"/>
        </w:rPr>
        <w:t>lab-g7tst-s001</w:t>
      </w:r>
      <w:proofErr w:type="gramEnd"/>
      <w:r w:rsidRPr="004F6D60">
        <w:rPr>
          <w:rFonts w:ascii="Courier New" w:hAnsi="Courier New" w:cs="Courier New"/>
          <w:sz w:val="16"/>
          <w:szCs w:val="16"/>
        </w:rPr>
        <w:t>:/</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/fnr_egrc_s01ora1_snap     lab-nasbkp-001:/</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/sv_7_fnr_egrc_s01ora1_snap/1     Source         21:24:26   Idle</w:t>
      </w:r>
    </w:p>
    <w:p w:rsidR="004F6D60" w:rsidRPr="004F6D60" w:rsidRDefault="004F6D60" w:rsidP="004F6D60">
      <w:pPr>
        <w:rPr>
          <w:rFonts w:ascii="Courier New" w:hAnsi="Courier New" w:cs="Courier New"/>
          <w:sz w:val="16"/>
          <w:szCs w:val="16"/>
        </w:rPr>
      </w:pPr>
      <w:proofErr w:type="gramStart"/>
      <w:r w:rsidRPr="004F6D60">
        <w:rPr>
          <w:rFonts w:ascii="Courier New" w:hAnsi="Courier New" w:cs="Courier New"/>
          <w:sz w:val="16"/>
          <w:szCs w:val="16"/>
        </w:rPr>
        <w:lastRenderedPageBreak/>
        <w:t>lab-g7tst-s001</w:t>
      </w:r>
      <w:proofErr w:type="gramEnd"/>
      <w:r w:rsidRPr="004F6D60">
        <w:rPr>
          <w:rFonts w:ascii="Courier New" w:hAnsi="Courier New" w:cs="Courier New"/>
          <w:sz w:val="16"/>
          <w:szCs w:val="16"/>
        </w:rPr>
        <w:t>:/</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/fnr_egrc_s01oraadm1_snap  lab-nasbkp-001:/</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/sv_7_fnr_egrc_s01oraadm1_snap/1  Source         08:27:12   Idle</w:t>
      </w:r>
    </w:p>
    <w:p w:rsidR="004F6D60" w:rsidRPr="004F6D60" w:rsidRDefault="004F6D60" w:rsidP="004F6D60">
      <w:pPr>
        <w:rPr>
          <w:rFonts w:ascii="Courier New" w:hAnsi="Courier New" w:cs="Courier New"/>
          <w:sz w:val="16"/>
          <w:szCs w:val="16"/>
        </w:rPr>
      </w:pPr>
      <w:proofErr w:type="gramStart"/>
      <w:r w:rsidRPr="004F6D60">
        <w:rPr>
          <w:rFonts w:ascii="Courier New" w:hAnsi="Courier New" w:cs="Courier New"/>
          <w:sz w:val="16"/>
          <w:szCs w:val="16"/>
        </w:rPr>
        <w:t>lab-g7tst-s001</w:t>
      </w:r>
      <w:proofErr w:type="gramEnd"/>
      <w:r w:rsidRPr="004F6D60">
        <w:rPr>
          <w:rFonts w:ascii="Courier New" w:hAnsi="Courier New" w:cs="Courier New"/>
          <w:sz w:val="16"/>
          <w:szCs w:val="16"/>
        </w:rPr>
        <w:t>:/</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/fnr_egrc_s02ora1_snap     lab-nasbkp-001:/</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/sv_7_fnr_egrc_s02ora1_snap/1     Source         594:36:04  Idle</w:t>
      </w:r>
    </w:p>
    <w:p w:rsidR="004F6D60" w:rsidRPr="004F6D60" w:rsidRDefault="004F6D60" w:rsidP="004F6D60">
      <w:pPr>
        <w:rPr>
          <w:rFonts w:ascii="Courier New" w:hAnsi="Courier New" w:cs="Courier New"/>
          <w:sz w:val="16"/>
          <w:szCs w:val="16"/>
        </w:rPr>
      </w:pPr>
      <w:proofErr w:type="gramStart"/>
      <w:r w:rsidRPr="004F6D60">
        <w:rPr>
          <w:rFonts w:ascii="Courier New" w:hAnsi="Courier New" w:cs="Courier New"/>
          <w:sz w:val="16"/>
          <w:szCs w:val="16"/>
        </w:rPr>
        <w:t>lab-g7tst-s001</w:t>
      </w:r>
      <w:proofErr w:type="gramEnd"/>
      <w:r w:rsidRPr="004F6D60">
        <w:rPr>
          <w:rFonts w:ascii="Courier New" w:hAnsi="Courier New" w:cs="Courier New"/>
          <w:sz w:val="16"/>
          <w:szCs w:val="16"/>
        </w:rPr>
        <w:t>:/</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/fnr_egrc_s02oraadm1_snap  lab-nasbkp-001:/</w:t>
      </w:r>
      <w:proofErr w:type="spellStart"/>
      <w:r w:rsidRPr="004F6D60">
        <w:rPr>
          <w:rFonts w:ascii="Courier New" w:hAnsi="Courier New" w:cs="Courier New"/>
          <w:sz w:val="16"/>
          <w:szCs w:val="16"/>
        </w:rPr>
        <w:t>vol</w:t>
      </w:r>
      <w:proofErr w:type="spellEnd"/>
      <w:r w:rsidRPr="004F6D60">
        <w:rPr>
          <w:rFonts w:ascii="Courier New" w:hAnsi="Courier New" w:cs="Courier New"/>
          <w:sz w:val="16"/>
          <w:szCs w:val="16"/>
        </w:rPr>
        <w:t>/sv_7_fnr_egrc_s02oraadm1_snap/1  Source         08:27:12   Idle</w:t>
      </w:r>
    </w:p>
    <w:p w:rsidR="00FC378A" w:rsidRDefault="00FC378A">
      <w:r w:rsidRPr="00917888">
        <w:rPr>
          <w:b/>
          <w:u w:val="single"/>
        </w:rPr>
        <w:t>Note</w:t>
      </w:r>
      <w:r>
        <w:t xml:space="preserve">: the volume </w:t>
      </w:r>
      <w:r w:rsidR="00917888">
        <w:t xml:space="preserve">being snapped </w:t>
      </w:r>
      <w:r>
        <w:t>has to be vaulted in order to be “</w:t>
      </w:r>
      <w:proofErr w:type="spellStart"/>
      <w:r>
        <w:t>clonable</w:t>
      </w:r>
      <w:proofErr w:type="spellEnd"/>
      <w:r>
        <w:t xml:space="preserve">”. It is recommended to coordinate vaulting schedules with the storage team and strive to shorten the </w:t>
      </w:r>
      <w:r w:rsidR="00917888">
        <w:t>time-</w:t>
      </w:r>
      <w:r>
        <w:t>window between the backup time and the time</w:t>
      </w:r>
      <w:r w:rsidR="00917888">
        <w:t xml:space="preserve"> the volume is vaulted. The flex-cloning technique should be very useful for satisfying RPOs dealing with having to go back very far and moderately far back in time. For recoveries to less than 24 hours back in time, other techniques may need to be employed, such as a standby snapshot, flashback table/database, etc…</w:t>
      </w:r>
    </w:p>
    <w:p w:rsidR="00917888" w:rsidRDefault="00917888">
      <w:r w:rsidRPr="004F6D60">
        <w:rPr>
          <w:b/>
          <w:u w:val="single"/>
        </w:rPr>
        <w:t>Note</w:t>
      </w:r>
      <w:r>
        <w:t xml:space="preserve">: you may need to change the path of the </w:t>
      </w:r>
      <w:proofErr w:type="spellStart"/>
      <w:r>
        <w:t>nssdba.snapvault</w:t>
      </w:r>
      <w:proofErr w:type="spellEnd"/>
      <w:r>
        <w:t xml:space="preserve"> </w:t>
      </w:r>
      <w:proofErr w:type="spellStart"/>
      <w:proofErr w:type="gramStart"/>
      <w:r>
        <w:t>ssh</w:t>
      </w:r>
      <w:proofErr w:type="spellEnd"/>
      <w:proofErr w:type="gramEnd"/>
      <w:r>
        <w:t xml:space="preserve"> key location.</w:t>
      </w:r>
    </w:p>
    <w:p w:rsidR="004F6D60" w:rsidRDefault="004F6D60">
      <w:r>
        <w:t>Also</w:t>
      </w:r>
      <w:r w:rsidR="00F34951">
        <w:t>,</w:t>
      </w:r>
      <w:r>
        <w:t xml:space="preserve"> </w:t>
      </w:r>
      <w:proofErr w:type="spellStart"/>
      <w:proofErr w:type="gramStart"/>
      <w:r>
        <w:t>ssh</w:t>
      </w:r>
      <w:proofErr w:type="spellEnd"/>
      <w:proofErr w:type="gramEnd"/>
      <w:r>
        <w:t xml:space="preserve"> access to the secondary (backup) filer should work and can be checked with the following command, run </w:t>
      </w:r>
      <w:r w:rsidR="004F2A8F">
        <w:t xml:space="preserve">on the primary site </w:t>
      </w:r>
      <w:r>
        <w:t>as oracle user:</w:t>
      </w:r>
    </w:p>
    <w:p w:rsidR="004F6D60" w:rsidRPr="00FD3F68" w:rsidRDefault="004F6D60">
      <w:pPr>
        <w:rPr>
          <w:rFonts w:ascii="Courier New" w:hAnsi="Courier New" w:cs="Courier New"/>
          <w:b/>
          <w:sz w:val="16"/>
          <w:szCs w:val="16"/>
        </w:rPr>
      </w:pPr>
      <w:proofErr w:type="spellStart"/>
      <w:proofErr w:type="gramStart"/>
      <w:r w:rsidRPr="00FD3F68">
        <w:rPr>
          <w:rFonts w:ascii="Courier New" w:hAnsi="Courier New" w:cs="Courier New"/>
          <w:b/>
          <w:sz w:val="16"/>
          <w:szCs w:val="16"/>
          <w:highlight w:val="yellow"/>
        </w:rPr>
        <w:t>ssh</w:t>
      </w:r>
      <w:proofErr w:type="spellEnd"/>
      <w:proofErr w:type="gramEnd"/>
      <w:r w:rsidRPr="00FD3F68">
        <w:rPr>
          <w:rFonts w:ascii="Courier New" w:hAnsi="Courier New" w:cs="Courier New"/>
          <w:b/>
          <w:sz w:val="16"/>
          <w:szCs w:val="16"/>
          <w:highlight w:val="yellow"/>
        </w:rPr>
        <w:t xml:space="preserve"> lab-nasbkp-001 -</w:t>
      </w:r>
      <w:proofErr w:type="spellStart"/>
      <w:r w:rsidRPr="00FD3F68">
        <w:rPr>
          <w:rFonts w:ascii="Courier New" w:hAnsi="Courier New" w:cs="Courier New"/>
          <w:b/>
          <w:sz w:val="16"/>
          <w:szCs w:val="16"/>
          <w:highlight w:val="yellow"/>
        </w:rPr>
        <w:t>i</w:t>
      </w:r>
      <w:proofErr w:type="spellEnd"/>
      <w:r w:rsidRPr="00FD3F68">
        <w:rPr>
          <w:rFonts w:ascii="Courier New" w:hAnsi="Courier New" w:cs="Courier New"/>
          <w:b/>
          <w:sz w:val="16"/>
          <w:szCs w:val="16"/>
          <w:highlight w:val="yellow"/>
        </w:rPr>
        <w:t xml:space="preserve"> /home/oracle/backup/</w:t>
      </w:r>
      <w:proofErr w:type="spellStart"/>
      <w:r w:rsidRPr="00FD3F68">
        <w:rPr>
          <w:rFonts w:ascii="Courier New" w:hAnsi="Courier New" w:cs="Courier New"/>
          <w:b/>
          <w:sz w:val="16"/>
          <w:szCs w:val="16"/>
          <w:highlight w:val="yellow"/>
        </w:rPr>
        <w:t>nssdba.snapvault</w:t>
      </w:r>
      <w:proofErr w:type="spellEnd"/>
      <w:r w:rsidRPr="00FD3F68">
        <w:rPr>
          <w:rFonts w:ascii="Courier New" w:hAnsi="Courier New" w:cs="Courier New"/>
          <w:b/>
          <w:sz w:val="16"/>
          <w:szCs w:val="16"/>
          <w:highlight w:val="yellow"/>
        </w:rPr>
        <w:t xml:space="preserve"> "snap list"</w:t>
      </w:r>
    </w:p>
    <w:p w:rsidR="004F6D60" w:rsidRDefault="00F34951">
      <w:r>
        <w:t>L</w:t>
      </w:r>
      <w:r w:rsidR="00170CFD">
        <w:t>ook for the output section concerning the volume of interest. In our case it is:</w:t>
      </w:r>
    </w:p>
    <w:p w:rsidR="00170CFD" w:rsidRPr="00FD3F68" w:rsidRDefault="00170CFD" w:rsidP="00170CFD">
      <w:pPr>
        <w:rPr>
          <w:rFonts w:ascii="Courier New" w:hAnsi="Courier New" w:cs="Courier New"/>
          <w:b/>
          <w:sz w:val="16"/>
          <w:szCs w:val="16"/>
        </w:rPr>
      </w:pPr>
      <w:r w:rsidRPr="00FD3F68">
        <w:rPr>
          <w:rFonts w:ascii="Courier New" w:hAnsi="Courier New" w:cs="Courier New"/>
          <w:b/>
          <w:sz w:val="16"/>
          <w:szCs w:val="16"/>
        </w:rPr>
        <w:t>Volume sv_7_fnr_egrc_s01ora1_snap</w:t>
      </w:r>
    </w:p>
    <w:p w:rsidR="00170CFD" w:rsidRPr="00170CFD" w:rsidRDefault="00170CFD" w:rsidP="00170CFD">
      <w:pPr>
        <w:rPr>
          <w:rFonts w:ascii="Courier New" w:hAnsi="Courier New" w:cs="Courier New"/>
          <w:sz w:val="16"/>
          <w:szCs w:val="16"/>
        </w:rPr>
      </w:pPr>
      <w:proofErr w:type="gramStart"/>
      <w:r w:rsidRPr="00170CFD">
        <w:rPr>
          <w:rFonts w:ascii="Courier New" w:hAnsi="Courier New" w:cs="Courier New"/>
          <w:sz w:val="16"/>
          <w:szCs w:val="16"/>
        </w:rPr>
        <w:t>working</w:t>
      </w:r>
      <w:proofErr w:type="gramEnd"/>
      <w:r w:rsidRPr="00170CFD">
        <w:rPr>
          <w:rFonts w:ascii="Courier New" w:hAnsi="Courier New" w:cs="Courier New"/>
          <w:sz w:val="16"/>
          <w:szCs w:val="16"/>
        </w:rPr>
        <w:t>...</w:t>
      </w:r>
    </w:p>
    <w:p w:rsidR="00170CFD" w:rsidRPr="00170CFD" w:rsidRDefault="00170CFD" w:rsidP="00170CFD">
      <w:pPr>
        <w:rPr>
          <w:rFonts w:ascii="Courier New" w:hAnsi="Courier New" w:cs="Courier New"/>
          <w:sz w:val="16"/>
          <w:szCs w:val="16"/>
        </w:rPr>
      </w:pP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%/used       %/</w:t>
      </w:r>
      <w:proofErr w:type="gramStart"/>
      <w:r w:rsidRPr="00170CFD">
        <w:rPr>
          <w:rFonts w:ascii="Courier New" w:hAnsi="Courier New" w:cs="Courier New"/>
          <w:sz w:val="16"/>
          <w:szCs w:val="16"/>
        </w:rPr>
        <w:t>total  date</w:t>
      </w:r>
      <w:proofErr w:type="gramEnd"/>
      <w:r w:rsidRPr="00170CFD">
        <w:rPr>
          <w:rFonts w:ascii="Courier New" w:hAnsi="Courier New" w:cs="Courier New"/>
          <w:sz w:val="16"/>
          <w:szCs w:val="16"/>
        </w:rPr>
        <w:t xml:space="preserve">          name</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  ------------  --------</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0%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25 </w:t>
      </w:r>
      <w:proofErr w:type="gramStart"/>
      <w:r w:rsidRPr="00170CFD">
        <w:rPr>
          <w:rFonts w:ascii="Courier New" w:hAnsi="Courier New" w:cs="Courier New"/>
          <w:sz w:val="16"/>
          <w:szCs w:val="16"/>
        </w:rPr>
        <w:t>12:07  sv</w:t>
      </w:r>
      <w:proofErr w:type="gramEnd"/>
      <w:r w:rsidRPr="00170CFD">
        <w:rPr>
          <w:rFonts w:ascii="Courier New" w:hAnsi="Courier New" w:cs="Courier New"/>
          <w:sz w:val="16"/>
          <w:szCs w:val="16"/>
        </w:rPr>
        <w:t>_fnr_egrc_s01ora1_snap_s01oradata1.0</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1% </w:t>
      </w:r>
      <w:proofErr w:type="gramStart"/>
      <w:r w:rsidRPr="00170CFD">
        <w:rPr>
          <w:rFonts w:ascii="Courier New" w:hAnsi="Courier New" w:cs="Courier New"/>
          <w:sz w:val="16"/>
          <w:szCs w:val="16"/>
        </w:rPr>
        <w:t>( 1</w:t>
      </w:r>
      <w:proofErr w:type="gramEnd"/>
      <w:r w:rsidRPr="00170CFD">
        <w:rPr>
          <w:rFonts w:ascii="Courier New" w:hAnsi="Courier New" w:cs="Courier New"/>
          <w:sz w:val="16"/>
          <w:szCs w:val="16"/>
        </w:rPr>
        <w:t xml:space="preserve">%)    0% ( 0%)  Oct 25 </w:t>
      </w:r>
      <w:proofErr w:type="gramStart"/>
      <w:r w:rsidRPr="00170CFD">
        <w:rPr>
          <w:rFonts w:ascii="Courier New" w:hAnsi="Courier New" w:cs="Courier New"/>
          <w:sz w:val="16"/>
          <w:szCs w:val="16"/>
        </w:rPr>
        <w:t>12:06  lab</w:t>
      </w:r>
      <w:proofErr w:type="gramEnd"/>
      <w:r w:rsidRPr="00170CFD">
        <w:rPr>
          <w:rFonts w:ascii="Courier New" w:hAnsi="Courier New" w:cs="Courier New"/>
          <w:sz w:val="16"/>
          <w:szCs w:val="16"/>
        </w:rPr>
        <w:t>-nasbkp-001(1873802807)_sv_7_fnr_egrc_s01ora1_snap-base.0 (</w:t>
      </w:r>
      <w:proofErr w:type="spellStart"/>
      <w:r w:rsidRPr="00170CFD">
        <w:rPr>
          <w:rFonts w:ascii="Courier New" w:hAnsi="Courier New" w:cs="Courier New"/>
          <w:sz w:val="16"/>
          <w:szCs w:val="16"/>
        </w:rPr>
        <w:t>busy,snapvault</w:t>
      </w:r>
      <w:proofErr w:type="spellEnd"/>
      <w:r w:rsidRPr="00170CFD">
        <w:rPr>
          <w:rFonts w:ascii="Courier New" w:hAnsi="Courier New" w:cs="Courier New"/>
          <w:sz w:val="16"/>
          <w:szCs w:val="16"/>
        </w:rPr>
        <w:t>)</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6% </w:t>
      </w:r>
      <w:proofErr w:type="gramStart"/>
      <w:r w:rsidRPr="00170CFD">
        <w:rPr>
          <w:rFonts w:ascii="Courier New" w:hAnsi="Courier New" w:cs="Courier New"/>
          <w:sz w:val="16"/>
          <w:szCs w:val="16"/>
        </w:rPr>
        <w:t>( 5</w:t>
      </w:r>
      <w:proofErr w:type="gramEnd"/>
      <w:r w:rsidRPr="00170CFD">
        <w:rPr>
          <w:rFonts w:ascii="Courier New" w:hAnsi="Courier New" w:cs="Courier New"/>
          <w:sz w:val="16"/>
          <w:szCs w:val="16"/>
        </w:rPr>
        <w:t xml:space="preserve">%)    0% ( 0%)  </w:t>
      </w:r>
      <w:r w:rsidRPr="001E54B6">
        <w:rPr>
          <w:rFonts w:ascii="Courier New" w:hAnsi="Courier New" w:cs="Courier New"/>
          <w:sz w:val="16"/>
          <w:szCs w:val="16"/>
          <w:highlight w:val="yellow"/>
        </w:rPr>
        <w:t xml:space="preserve">Oct 25 </w:t>
      </w:r>
      <w:proofErr w:type="gramStart"/>
      <w:r w:rsidRPr="001E54B6">
        <w:rPr>
          <w:rFonts w:ascii="Courier New" w:hAnsi="Courier New" w:cs="Courier New"/>
          <w:sz w:val="16"/>
          <w:szCs w:val="16"/>
          <w:highlight w:val="yellow"/>
        </w:rPr>
        <w:t>12:06  sv</w:t>
      </w:r>
      <w:proofErr w:type="gramEnd"/>
      <w:r w:rsidRPr="001E54B6">
        <w:rPr>
          <w:rFonts w:ascii="Courier New" w:hAnsi="Courier New" w:cs="Courier New"/>
          <w:sz w:val="16"/>
          <w:szCs w:val="16"/>
          <w:highlight w:val="yellow"/>
        </w:rPr>
        <w:t>_7_fnr_egrc_s01ora1_snap_s01oradata1.0</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7% </w:t>
      </w:r>
      <w:proofErr w:type="gramStart"/>
      <w:r w:rsidRPr="00170CFD">
        <w:rPr>
          <w:rFonts w:ascii="Courier New" w:hAnsi="Courier New" w:cs="Courier New"/>
          <w:sz w:val="16"/>
          <w:szCs w:val="16"/>
        </w:rPr>
        <w:t>( 1</w:t>
      </w:r>
      <w:proofErr w:type="gramEnd"/>
      <w:r w:rsidRPr="00170CFD">
        <w:rPr>
          <w:rFonts w:ascii="Courier New" w:hAnsi="Courier New" w:cs="Courier New"/>
          <w:sz w:val="16"/>
          <w:szCs w:val="16"/>
        </w:rPr>
        <w:t xml:space="preserve">%)    0% ( 0%)  Oct 24 </w:t>
      </w:r>
      <w:proofErr w:type="gramStart"/>
      <w:r w:rsidRPr="00170CFD">
        <w:rPr>
          <w:rFonts w:ascii="Courier New" w:hAnsi="Courier New" w:cs="Courier New"/>
          <w:sz w:val="16"/>
          <w:szCs w:val="16"/>
        </w:rPr>
        <w:t>12:07  sv</w:t>
      </w:r>
      <w:proofErr w:type="gramEnd"/>
      <w:r w:rsidRPr="00170CFD">
        <w:rPr>
          <w:rFonts w:ascii="Courier New" w:hAnsi="Courier New" w:cs="Courier New"/>
          <w:sz w:val="16"/>
          <w:szCs w:val="16"/>
        </w:rPr>
        <w:t>_fnr_egrc_s01ora1_snap_s01oradata1.1</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20% (15%)    0%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Oct 24 </w:t>
      </w:r>
      <w:proofErr w:type="gramStart"/>
      <w:r w:rsidRPr="00170CFD">
        <w:rPr>
          <w:rFonts w:ascii="Courier New" w:hAnsi="Courier New" w:cs="Courier New"/>
          <w:sz w:val="16"/>
          <w:szCs w:val="16"/>
        </w:rPr>
        <w:t>12:06  sv</w:t>
      </w:r>
      <w:proofErr w:type="gramEnd"/>
      <w:r w:rsidRPr="00170CFD">
        <w:rPr>
          <w:rFonts w:ascii="Courier New" w:hAnsi="Courier New" w:cs="Courier New"/>
          <w:sz w:val="16"/>
          <w:szCs w:val="16"/>
        </w:rPr>
        <w:t>_7_fnr_egrc_s01ora1_snap_s01oradata1.1</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20%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23 </w:t>
      </w:r>
      <w:proofErr w:type="gramStart"/>
      <w:r w:rsidRPr="00170CFD">
        <w:rPr>
          <w:rFonts w:ascii="Courier New" w:hAnsi="Courier New" w:cs="Courier New"/>
          <w:sz w:val="16"/>
          <w:szCs w:val="16"/>
        </w:rPr>
        <w:t>12:07  sv</w:t>
      </w:r>
      <w:proofErr w:type="gramEnd"/>
      <w:r w:rsidRPr="00170CFD">
        <w:rPr>
          <w:rFonts w:ascii="Courier New" w:hAnsi="Courier New" w:cs="Courier New"/>
          <w:sz w:val="16"/>
          <w:szCs w:val="16"/>
        </w:rPr>
        <w:t>_fnr_egrc_s01ora1_snap_s01oradata1.2</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21%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23 </w:t>
      </w:r>
      <w:proofErr w:type="gramStart"/>
      <w:r w:rsidRPr="00170CFD">
        <w:rPr>
          <w:rFonts w:ascii="Courier New" w:hAnsi="Courier New" w:cs="Courier New"/>
          <w:sz w:val="16"/>
          <w:szCs w:val="16"/>
        </w:rPr>
        <w:t>12:06  sv</w:t>
      </w:r>
      <w:proofErr w:type="gramEnd"/>
      <w:r w:rsidRPr="00170CFD">
        <w:rPr>
          <w:rFonts w:ascii="Courier New" w:hAnsi="Courier New" w:cs="Courier New"/>
          <w:sz w:val="16"/>
          <w:szCs w:val="16"/>
        </w:rPr>
        <w:t>_7_fnr_egrc_s01ora1_snap_s01oradata1.2</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21%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22 </w:t>
      </w:r>
      <w:proofErr w:type="gramStart"/>
      <w:r w:rsidRPr="00170CFD">
        <w:rPr>
          <w:rFonts w:ascii="Courier New" w:hAnsi="Courier New" w:cs="Courier New"/>
          <w:sz w:val="16"/>
          <w:szCs w:val="16"/>
        </w:rPr>
        <w:t>12:07  sv</w:t>
      </w:r>
      <w:proofErr w:type="gramEnd"/>
      <w:r w:rsidRPr="00170CFD">
        <w:rPr>
          <w:rFonts w:ascii="Courier New" w:hAnsi="Courier New" w:cs="Courier New"/>
          <w:sz w:val="16"/>
          <w:szCs w:val="16"/>
        </w:rPr>
        <w:t>_fnr_egrc_s01ora1_snap_s01oradata1.3</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21%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22 </w:t>
      </w:r>
      <w:proofErr w:type="gramStart"/>
      <w:r w:rsidRPr="00170CFD">
        <w:rPr>
          <w:rFonts w:ascii="Courier New" w:hAnsi="Courier New" w:cs="Courier New"/>
          <w:sz w:val="16"/>
          <w:szCs w:val="16"/>
        </w:rPr>
        <w:t>12:06  sv</w:t>
      </w:r>
      <w:proofErr w:type="gramEnd"/>
      <w:r w:rsidRPr="00170CFD">
        <w:rPr>
          <w:rFonts w:ascii="Courier New" w:hAnsi="Courier New" w:cs="Courier New"/>
          <w:sz w:val="16"/>
          <w:szCs w:val="16"/>
        </w:rPr>
        <w:t>_7_fnr_egrc_s01ora1_snap_s01oradata1.3</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21%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21 </w:t>
      </w:r>
      <w:proofErr w:type="gramStart"/>
      <w:r w:rsidRPr="00170CFD">
        <w:rPr>
          <w:rFonts w:ascii="Courier New" w:hAnsi="Courier New" w:cs="Courier New"/>
          <w:sz w:val="16"/>
          <w:szCs w:val="16"/>
        </w:rPr>
        <w:t>12:07  sv</w:t>
      </w:r>
      <w:proofErr w:type="gramEnd"/>
      <w:r w:rsidRPr="00170CFD">
        <w:rPr>
          <w:rFonts w:ascii="Courier New" w:hAnsi="Courier New" w:cs="Courier New"/>
          <w:sz w:val="16"/>
          <w:szCs w:val="16"/>
        </w:rPr>
        <w:t>_fnr_egrc_s01ora1_snap_s01oradata1.4</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22%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21 </w:t>
      </w:r>
      <w:proofErr w:type="gramStart"/>
      <w:r w:rsidRPr="00170CFD">
        <w:rPr>
          <w:rFonts w:ascii="Courier New" w:hAnsi="Courier New" w:cs="Courier New"/>
          <w:sz w:val="16"/>
          <w:szCs w:val="16"/>
        </w:rPr>
        <w:t>12:06  sv</w:t>
      </w:r>
      <w:proofErr w:type="gramEnd"/>
      <w:r w:rsidRPr="00170CFD">
        <w:rPr>
          <w:rFonts w:ascii="Courier New" w:hAnsi="Courier New" w:cs="Courier New"/>
          <w:sz w:val="16"/>
          <w:szCs w:val="16"/>
        </w:rPr>
        <w:t>_7_fnr_egrc_s01ora1_snap_s01oradata1.4</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lastRenderedPageBreak/>
        <w:t xml:space="preserve"> 22%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20 </w:t>
      </w:r>
      <w:proofErr w:type="gramStart"/>
      <w:r w:rsidRPr="00170CFD">
        <w:rPr>
          <w:rFonts w:ascii="Courier New" w:hAnsi="Courier New" w:cs="Courier New"/>
          <w:sz w:val="16"/>
          <w:szCs w:val="16"/>
        </w:rPr>
        <w:t>12:07  sv</w:t>
      </w:r>
      <w:proofErr w:type="gramEnd"/>
      <w:r w:rsidRPr="00170CFD">
        <w:rPr>
          <w:rFonts w:ascii="Courier New" w:hAnsi="Courier New" w:cs="Courier New"/>
          <w:sz w:val="16"/>
          <w:szCs w:val="16"/>
        </w:rPr>
        <w:t>_fnr_egrc_s01ora1_snap_s01oradata1.5</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22%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20 </w:t>
      </w:r>
      <w:proofErr w:type="gramStart"/>
      <w:r w:rsidRPr="00170CFD">
        <w:rPr>
          <w:rFonts w:ascii="Courier New" w:hAnsi="Courier New" w:cs="Courier New"/>
          <w:sz w:val="16"/>
          <w:szCs w:val="16"/>
        </w:rPr>
        <w:t>12:06  sv</w:t>
      </w:r>
      <w:proofErr w:type="gramEnd"/>
      <w:r w:rsidRPr="00170CFD">
        <w:rPr>
          <w:rFonts w:ascii="Courier New" w:hAnsi="Courier New" w:cs="Courier New"/>
          <w:sz w:val="16"/>
          <w:szCs w:val="16"/>
        </w:rPr>
        <w:t>_7_fnr_egrc_s01ora1_snap_s01oradata1.5</w:t>
      </w:r>
    </w:p>
    <w:p w:rsidR="00170CFD" w:rsidRPr="00170CFD" w:rsidRDefault="00170CFD" w:rsidP="00170CFD">
      <w:pPr>
        <w:rPr>
          <w:rFonts w:ascii="Courier New" w:hAnsi="Courier New" w:cs="Courier New"/>
          <w:sz w:val="16"/>
          <w:szCs w:val="16"/>
        </w:rPr>
      </w:pPr>
      <w:r w:rsidRPr="00170CFD">
        <w:rPr>
          <w:rFonts w:ascii="Courier New" w:hAnsi="Courier New" w:cs="Courier New"/>
          <w:sz w:val="16"/>
          <w:szCs w:val="16"/>
        </w:rPr>
        <w:t xml:space="preserve"> 22%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19 </w:t>
      </w:r>
      <w:proofErr w:type="gramStart"/>
      <w:r w:rsidRPr="00170CFD">
        <w:rPr>
          <w:rFonts w:ascii="Courier New" w:hAnsi="Courier New" w:cs="Courier New"/>
          <w:sz w:val="16"/>
          <w:szCs w:val="16"/>
        </w:rPr>
        <w:t>12:07  sv</w:t>
      </w:r>
      <w:proofErr w:type="gramEnd"/>
      <w:r w:rsidRPr="00170CFD">
        <w:rPr>
          <w:rFonts w:ascii="Courier New" w:hAnsi="Courier New" w:cs="Courier New"/>
          <w:sz w:val="16"/>
          <w:szCs w:val="16"/>
        </w:rPr>
        <w:t>_fnr_egrc_s01ora1_snap_s01oradata1.6</w:t>
      </w:r>
    </w:p>
    <w:p w:rsidR="00170CFD" w:rsidRPr="00170CFD" w:rsidRDefault="00170CFD">
      <w:pPr>
        <w:rPr>
          <w:rFonts w:ascii="Courier New" w:hAnsi="Courier New" w:cs="Courier New"/>
          <w:sz w:val="16"/>
          <w:szCs w:val="16"/>
        </w:rPr>
      </w:pPr>
      <w:r w:rsidRPr="00170CFD">
        <w:rPr>
          <w:rFonts w:ascii="Courier New" w:hAnsi="Courier New" w:cs="Courier New"/>
          <w:sz w:val="16"/>
          <w:szCs w:val="16"/>
        </w:rPr>
        <w:t xml:space="preserve"> 23% </w:t>
      </w:r>
      <w:proofErr w:type="gramStart"/>
      <w:r w:rsidRPr="00170CFD">
        <w:rPr>
          <w:rFonts w:ascii="Courier New" w:hAnsi="Courier New" w:cs="Courier New"/>
          <w:sz w:val="16"/>
          <w:szCs w:val="16"/>
        </w:rPr>
        <w:t>( 0</w:t>
      </w:r>
      <w:proofErr w:type="gramEnd"/>
      <w:r w:rsidRPr="00170CFD">
        <w:rPr>
          <w:rFonts w:ascii="Courier New" w:hAnsi="Courier New" w:cs="Courier New"/>
          <w:sz w:val="16"/>
          <w:szCs w:val="16"/>
        </w:rPr>
        <w:t xml:space="preserve">%)    0% ( 0%)  Oct 19 </w:t>
      </w:r>
      <w:proofErr w:type="gramStart"/>
      <w:r w:rsidRPr="00170CFD">
        <w:rPr>
          <w:rFonts w:ascii="Courier New" w:hAnsi="Courier New" w:cs="Courier New"/>
          <w:sz w:val="16"/>
          <w:szCs w:val="16"/>
        </w:rPr>
        <w:t>12:06  sv</w:t>
      </w:r>
      <w:proofErr w:type="gramEnd"/>
      <w:r w:rsidRPr="00170CFD">
        <w:rPr>
          <w:rFonts w:ascii="Courier New" w:hAnsi="Courier New" w:cs="Courier New"/>
          <w:sz w:val="16"/>
          <w:szCs w:val="16"/>
        </w:rPr>
        <w:t>_7_fnr_egrc_s01ora1_snap_s01oradata1.6</w:t>
      </w:r>
    </w:p>
    <w:p w:rsidR="00345EA6" w:rsidRDefault="004F2350">
      <w:r>
        <w:t>Step</w:t>
      </w:r>
      <w:r w:rsidR="002B7680">
        <w:object w:dxaOrig="939" w:dyaOrig="909">
          <v:shape id="_x0000_i1026" type="#_x0000_t75" style="width:21.75pt;height:21pt" o:ole="">
            <v:imagedata r:id="rId13" o:title=""/>
          </v:shape>
          <o:OLEObject Type="Embed" ProgID="Visio.Drawing.11" ShapeID="_x0000_i1026" DrawAspect="Content" ObjectID="_1417504561" r:id="rId14"/>
        </w:object>
      </w:r>
    </w:p>
    <w:p w:rsidR="00FD3F68" w:rsidRDefault="004F2350">
      <w:r>
        <w:t>Initiate a flex-clone</w:t>
      </w:r>
      <w:r w:rsidR="004F2A8F">
        <w:t xml:space="preserve"> on the Storage VM using the following command, run as root:</w:t>
      </w:r>
    </w:p>
    <w:p w:rsidR="008B7C51" w:rsidRPr="008B7C51" w:rsidRDefault="008B7C51">
      <w:pPr>
        <w:rPr>
          <w:rFonts w:ascii="Courier New" w:hAnsi="Courier New" w:cs="Courier New"/>
          <w:b/>
          <w:sz w:val="16"/>
          <w:szCs w:val="16"/>
        </w:rPr>
      </w:pPr>
      <w:r w:rsidRPr="008B7C51">
        <w:rPr>
          <w:rFonts w:ascii="Courier New" w:hAnsi="Courier New" w:cs="Courier New"/>
          <w:b/>
          <w:sz w:val="16"/>
          <w:szCs w:val="16"/>
          <w:highlight w:val="yellow"/>
        </w:rPr>
        <w:t>./</w:t>
      </w:r>
      <w:proofErr w:type="spellStart"/>
      <w:r w:rsidRPr="008B7C51">
        <w:rPr>
          <w:rFonts w:ascii="Courier New" w:hAnsi="Courier New" w:cs="Courier New"/>
          <w:b/>
          <w:sz w:val="16"/>
          <w:szCs w:val="16"/>
          <w:highlight w:val="yellow"/>
        </w:rPr>
        <w:t>nfsclone</w:t>
      </w:r>
      <w:proofErr w:type="spellEnd"/>
      <w:r w:rsidRPr="008B7C51">
        <w:rPr>
          <w:rFonts w:ascii="Courier New" w:hAnsi="Courier New" w:cs="Courier New"/>
          <w:b/>
          <w:sz w:val="16"/>
          <w:szCs w:val="16"/>
          <w:highlight w:val="yellow"/>
        </w:rPr>
        <w:t xml:space="preserve"> -o connect -h lab-nasbkp-001 -u </w:t>
      </w:r>
      <w:proofErr w:type="spellStart"/>
      <w:r w:rsidRPr="008B7C51">
        <w:rPr>
          <w:rFonts w:ascii="Courier New" w:hAnsi="Courier New" w:cs="Courier New"/>
          <w:b/>
          <w:sz w:val="16"/>
          <w:szCs w:val="16"/>
          <w:highlight w:val="yellow"/>
        </w:rPr>
        <w:t>nfsclone</w:t>
      </w:r>
      <w:proofErr w:type="spellEnd"/>
      <w:r w:rsidRPr="008B7C51">
        <w:rPr>
          <w:rFonts w:ascii="Courier New" w:hAnsi="Courier New" w:cs="Courier New"/>
          <w:b/>
          <w:sz w:val="16"/>
          <w:szCs w:val="16"/>
          <w:highlight w:val="yellow"/>
        </w:rPr>
        <w:t xml:space="preserve"> -m /s01/oradata1 -p /</w:t>
      </w:r>
      <w:proofErr w:type="spellStart"/>
      <w:r w:rsidRPr="008B7C51">
        <w:rPr>
          <w:rFonts w:ascii="Courier New" w:hAnsi="Courier New" w:cs="Courier New"/>
          <w:b/>
          <w:sz w:val="16"/>
          <w:szCs w:val="16"/>
          <w:highlight w:val="yellow"/>
        </w:rPr>
        <w:t>vol</w:t>
      </w:r>
      <w:proofErr w:type="spellEnd"/>
      <w:r w:rsidRPr="008B7C51">
        <w:rPr>
          <w:rFonts w:ascii="Courier New" w:hAnsi="Courier New" w:cs="Courier New"/>
          <w:b/>
          <w:sz w:val="16"/>
          <w:szCs w:val="16"/>
          <w:highlight w:val="yellow"/>
        </w:rPr>
        <w:t>/sv_7_fnr_egrc_s01ora1_snap/1 -s "sv_7_fnr_egrc_s01ora1_snap_s01oradata1.0"</w:t>
      </w:r>
    </w:p>
    <w:p w:rsidR="008B7C51" w:rsidRPr="008B7C51" w:rsidRDefault="008B7C51" w:rsidP="008B7C51">
      <w:pPr>
        <w:rPr>
          <w:rFonts w:ascii="Courier New" w:hAnsi="Courier New" w:cs="Courier New"/>
          <w:sz w:val="16"/>
          <w:szCs w:val="16"/>
        </w:rPr>
      </w:pPr>
      <w:r w:rsidRPr="001E54B6">
        <w:rPr>
          <w:rFonts w:ascii="Courier New" w:hAnsi="Courier New" w:cs="Courier New"/>
          <w:sz w:val="16"/>
          <w:szCs w:val="16"/>
          <w:highlight w:val="magenta"/>
        </w:rPr>
        <w:t>Enter password for nfsclone@lab-nasbkp-001:</w:t>
      </w:r>
    </w:p>
    <w:p w:rsidR="008B7C51" w:rsidRPr="008B7C51" w:rsidRDefault="008B7C51" w:rsidP="008B7C51">
      <w:pPr>
        <w:rPr>
          <w:rFonts w:ascii="Courier New" w:hAnsi="Courier New" w:cs="Courier New"/>
          <w:sz w:val="16"/>
          <w:szCs w:val="16"/>
        </w:rPr>
      </w:pPr>
      <w:r w:rsidRPr="008B7C51">
        <w:rPr>
          <w:rFonts w:ascii="Courier New" w:hAnsi="Courier New" w:cs="Courier New"/>
          <w:sz w:val="16"/>
          <w:szCs w:val="16"/>
        </w:rPr>
        <w:t>Thu Oct 25 15:19:18 2012: Checking connectivity for nfsclone@lab-nasbkp-001.</w:t>
      </w:r>
    </w:p>
    <w:p w:rsidR="008B7C51" w:rsidRPr="008B7C51" w:rsidRDefault="008B7C51" w:rsidP="008B7C51">
      <w:pPr>
        <w:rPr>
          <w:rFonts w:ascii="Courier New" w:hAnsi="Courier New" w:cs="Courier New"/>
          <w:sz w:val="16"/>
          <w:szCs w:val="16"/>
        </w:rPr>
      </w:pPr>
      <w:r w:rsidRPr="008B7C51">
        <w:rPr>
          <w:rFonts w:ascii="Courier New" w:hAnsi="Courier New" w:cs="Courier New"/>
          <w:sz w:val="16"/>
          <w:szCs w:val="16"/>
        </w:rPr>
        <w:t xml:space="preserve">Thu Oct 25 15:19:18 2012: Connectivity OK - </w:t>
      </w:r>
      <w:proofErr w:type="spellStart"/>
      <w:r w:rsidRPr="008B7C51">
        <w:rPr>
          <w:rFonts w:ascii="Courier New" w:hAnsi="Courier New" w:cs="Courier New"/>
          <w:sz w:val="16"/>
          <w:szCs w:val="16"/>
        </w:rPr>
        <w:t>NetApp</w:t>
      </w:r>
      <w:proofErr w:type="spellEnd"/>
      <w:r w:rsidRPr="008B7C51">
        <w:rPr>
          <w:rFonts w:ascii="Courier New" w:hAnsi="Courier New" w:cs="Courier New"/>
          <w:sz w:val="16"/>
          <w:szCs w:val="16"/>
        </w:rPr>
        <w:t xml:space="preserve"> Release 8.1.1 7-Mode: Mon Jul 30 12:49:46 PDT 2012 </w:t>
      </w:r>
      <w:proofErr w:type="spellStart"/>
      <w:r w:rsidRPr="008B7C51">
        <w:rPr>
          <w:rFonts w:ascii="Courier New" w:hAnsi="Courier New" w:cs="Courier New"/>
          <w:sz w:val="16"/>
          <w:szCs w:val="16"/>
        </w:rPr>
        <w:t>Multistore</w:t>
      </w:r>
      <w:proofErr w:type="spellEnd"/>
      <w:r w:rsidRPr="008B7C51">
        <w:rPr>
          <w:rFonts w:ascii="Courier New" w:hAnsi="Courier New" w:cs="Courier New"/>
          <w:sz w:val="16"/>
          <w:szCs w:val="16"/>
        </w:rPr>
        <w:t>.</w:t>
      </w:r>
    </w:p>
    <w:p w:rsidR="008B7C51" w:rsidRDefault="008B7C51" w:rsidP="008B7C51">
      <w:pPr>
        <w:rPr>
          <w:rFonts w:ascii="Courier New" w:hAnsi="Courier New" w:cs="Courier New"/>
          <w:sz w:val="16"/>
          <w:szCs w:val="16"/>
        </w:rPr>
      </w:pPr>
      <w:r w:rsidRPr="008B7C51">
        <w:rPr>
          <w:rFonts w:ascii="Courier New" w:hAnsi="Courier New" w:cs="Courier New"/>
          <w:sz w:val="16"/>
          <w:szCs w:val="16"/>
        </w:rPr>
        <w:t>Thu Oct 25 15:19:18 2012: Checking storage system configuration.</w:t>
      </w:r>
    </w:p>
    <w:p w:rsidR="004F2A8F" w:rsidRDefault="008B7C51" w:rsidP="008B7C51">
      <w:r>
        <w:t xml:space="preserve">You will be asked </w:t>
      </w:r>
      <w:r w:rsidR="00345EA6">
        <w:t xml:space="preserve">for </w:t>
      </w:r>
      <w:r>
        <w:t>a password to authenticate access to the secondary (backup</w:t>
      </w:r>
      <w:proofErr w:type="gramStart"/>
      <w:r>
        <w:t>)filer</w:t>
      </w:r>
      <w:proofErr w:type="gramEnd"/>
      <w:r>
        <w:t>. Storage support should be ab</w:t>
      </w:r>
      <w:r w:rsidR="00345EA6">
        <w:t>le to provide the password to DBAs executing the restore</w:t>
      </w:r>
      <w:r>
        <w:t xml:space="preserve">. </w:t>
      </w:r>
      <w:r w:rsidR="004F2A8F" w:rsidRPr="004F2A8F">
        <w:t xml:space="preserve">Note </w:t>
      </w:r>
      <w:r w:rsidR="004F2A8F">
        <w:t xml:space="preserve">that the snap volume name provided with the –s </w:t>
      </w:r>
      <w:r w:rsidR="00DA63B9">
        <w:t>argument should be</w:t>
      </w:r>
      <w:r w:rsidR="004F2A8F">
        <w:t xml:space="preserve"> enclosed in double-quotes and </w:t>
      </w:r>
      <w:r w:rsidR="00DA63B9">
        <w:t>should match</w:t>
      </w:r>
      <w:r w:rsidR="004F2A8F">
        <w:t xml:space="preserve"> the Name column’s data of the “snap list” command run on the primary site in the previous step.</w:t>
      </w:r>
    </w:p>
    <w:p w:rsidR="008B7C51" w:rsidRDefault="008B7C51">
      <w:r>
        <w:t>Ensure that the directories under /</w:t>
      </w:r>
      <w:proofErr w:type="gramStart"/>
      <w:r>
        <w:t>s0[</w:t>
      </w:r>
      <w:proofErr w:type="gramEnd"/>
      <w:r>
        <w:t>n] are properly owned. Execute as root on the Restore VM:</w:t>
      </w:r>
    </w:p>
    <w:p w:rsidR="008B7C51" w:rsidRPr="008B7C51" w:rsidRDefault="008B7C51">
      <w:pPr>
        <w:rPr>
          <w:rFonts w:ascii="Courier New" w:hAnsi="Courier New" w:cs="Courier New"/>
          <w:sz w:val="16"/>
          <w:szCs w:val="16"/>
        </w:rPr>
      </w:pPr>
      <w:proofErr w:type="spellStart"/>
      <w:proofErr w:type="gramStart"/>
      <w:r w:rsidRPr="008B7C51">
        <w:rPr>
          <w:rFonts w:ascii="Courier New" w:hAnsi="Courier New" w:cs="Courier New"/>
          <w:sz w:val="16"/>
          <w:szCs w:val="16"/>
        </w:rPr>
        <w:t>cd</w:t>
      </w:r>
      <w:proofErr w:type="spellEnd"/>
      <w:proofErr w:type="gramEnd"/>
      <w:r w:rsidRPr="008B7C51">
        <w:rPr>
          <w:rFonts w:ascii="Courier New" w:hAnsi="Courier New" w:cs="Courier New"/>
          <w:sz w:val="16"/>
          <w:szCs w:val="16"/>
        </w:rPr>
        <w:t xml:space="preserve"> /s01; </w:t>
      </w:r>
      <w:proofErr w:type="spellStart"/>
      <w:r w:rsidRPr="008B7C51">
        <w:rPr>
          <w:rFonts w:ascii="Courier New" w:hAnsi="Courier New" w:cs="Courier New"/>
          <w:sz w:val="16"/>
          <w:szCs w:val="16"/>
        </w:rPr>
        <w:t>chown</w:t>
      </w:r>
      <w:proofErr w:type="spellEnd"/>
      <w:r w:rsidRPr="008B7C51">
        <w:rPr>
          <w:rFonts w:ascii="Courier New" w:hAnsi="Courier New" w:cs="Courier New"/>
          <w:sz w:val="16"/>
          <w:szCs w:val="16"/>
        </w:rPr>
        <w:t xml:space="preserve"> </w:t>
      </w:r>
      <w:proofErr w:type="spellStart"/>
      <w:r w:rsidRPr="008B7C51">
        <w:rPr>
          <w:rFonts w:ascii="Courier New" w:hAnsi="Courier New" w:cs="Courier New"/>
          <w:sz w:val="16"/>
          <w:szCs w:val="16"/>
        </w:rPr>
        <w:t>oracle:oinstall</w:t>
      </w:r>
      <w:proofErr w:type="spellEnd"/>
      <w:r w:rsidRPr="008B7C51">
        <w:rPr>
          <w:rFonts w:ascii="Courier New" w:hAnsi="Courier New" w:cs="Courier New"/>
          <w:sz w:val="16"/>
          <w:szCs w:val="16"/>
        </w:rPr>
        <w:t xml:space="preserve"> oraadmin1 oradata1</w:t>
      </w:r>
    </w:p>
    <w:p w:rsidR="008B7C51" w:rsidRDefault="008B7C51">
      <w:r>
        <w:t xml:space="preserve">It is possible that the </w:t>
      </w:r>
      <w:proofErr w:type="spellStart"/>
      <w:r>
        <w:t>nfsclone</w:t>
      </w:r>
      <w:proofErr w:type="spellEnd"/>
      <w:r>
        <w:t xml:space="preserve"> utility will restore the snapshot in another subdirectory carrying the q-tree name:</w:t>
      </w:r>
    </w:p>
    <w:p w:rsidR="008B7C51" w:rsidRPr="00345EA6" w:rsidRDefault="008B7C51" w:rsidP="008B7C51">
      <w:pPr>
        <w:rPr>
          <w:rFonts w:ascii="Courier New" w:hAnsi="Courier New" w:cs="Courier New"/>
          <w:sz w:val="16"/>
          <w:szCs w:val="16"/>
        </w:rPr>
      </w:pPr>
      <w:r w:rsidRPr="00345EA6">
        <w:rPr>
          <w:rFonts w:ascii="Courier New" w:hAnsi="Courier New" w:cs="Courier New"/>
          <w:sz w:val="16"/>
          <w:szCs w:val="16"/>
        </w:rPr>
        <w:t xml:space="preserve">/s01/oradata1/s01oradata1&gt; </w:t>
      </w:r>
      <w:proofErr w:type="spellStart"/>
      <w:r w:rsidRPr="00345EA6">
        <w:rPr>
          <w:rFonts w:ascii="Courier New" w:hAnsi="Courier New" w:cs="Courier New"/>
          <w:sz w:val="16"/>
          <w:szCs w:val="16"/>
        </w:rPr>
        <w:t>ls</w:t>
      </w:r>
      <w:proofErr w:type="spellEnd"/>
    </w:p>
    <w:p w:rsidR="008B7C51" w:rsidRPr="00345EA6" w:rsidRDefault="008B7C51" w:rsidP="008B7C51">
      <w:pPr>
        <w:rPr>
          <w:rFonts w:ascii="Courier New" w:hAnsi="Courier New" w:cs="Courier New"/>
          <w:sz w:val="16"/>
          <w:szCs w:val="16"/>
        </w:rPr>
      </w:pPr>
      <w:r w:rsidRPr="00345EA6">
        <w:rPr>
          <w:rFonts w:ascii="Courier New" w:hAnsi="Courier New" w:cs="Courier New"/>
          <w:sz w:val="16"/>
          <w:szCs w:val="16"/>
        </w:rPr>
        <w:t>poc012</w:t>
      </w:r>
    </w:p>
    <w:p w:rsidR="008B7C51" w:rsidRDefault="008B7C51" w:rsidP="008B7C51">
      <w:r>
        <w:t xml:space="preserve">In this case, just move the poc012 </w:t>
      </w:r>
      <w:proofErr w:type="spellStart"/>
      <w:r>
        <w:t>datafile</w:t>
      </w:r>
      <w:proofErr w:type="spellEnd"/>
      <w:r>
        <w:t xml:space="preserve"> directory under its original location. Execute the following on the Storage VM as oracle:</w:t>
      </w:r>
    </w:p>
    <w:p w:rsidR="008B7C51" w:rsidRPr="008B7C51" w:rsidRDefault="008B7C51" w:rsidP="008B7C51">
      <w:pPr>
        <w:rPr>
          <w:rFonts w:ascii="Courier New" w:hAnsi="Courier New" w:cs="Courier New"/>
          <w:sz w:val="16"/>
          <w:szCs w:val="16"/>
        </w:rPr>
      </w:pPr>
      <w:proofErr w:type="spellStart"/>
      <w:proofErr w:type="gramStart"/>
      <w:r w:rsidRPr="008B7C51">
        <w:rPr>
          <w:rFonts w:ascii="Courier New" w:hAnsi="Courier New" w:cs="Courier New"/>
          <w:sz w:val="16"/>
          <w:szCs w:val="16"/>
        </w:rPr>
        <w:t>cd</w:t>
      </w:r>
      <w:proofErr w:type="spellEnd"/>
      <w:proofErr w:type="gramEnd"/>
      <w:r w:rsidRPr="008B7C51">
        <w:rPr>
          <w:rFonts w:ascii="Courier New" w:hAnsi="Courier New" w:cs="Courier New"/>
          <w:sz w:val="16"/>
          <w:szCs w:val="16"/>
        </w:rPr>
        <w:t xml:space="preserve"> /s01/oradata1/s01oradata1; </w:t>
      </w:r>
      <w:proofErr w:type="spellStart"/>
      <w:r w:rsidRPr="008B7C51">
        <w:rPr>
          <w:rFonts w:ascii="Courier New" w:hAnsi="Courier New" w:cs="Courier New"/>
          <w:sz w:val="16"/>
          <w:szCs w:val="16"/>
        </w:rPr>
        <w:t>mv</w:t>
      </w:r>
      <w:proofErr w:type="spellEnd"/>
      <w:r w:rsidRPr="008B7C51">
        <w:rPr>
          <w:rFonts w:ascii="Courier New" w:hAnsi="Courier New" w:cs="Courier New"/>
          <w:sz w:val="16"/>
          <w:szCs w:val="16"/>
        </w:rPr>
        <w:t xml:space="preserve"> poc012 ../.</w:t>
      </w:r>
    </w:p>
    <w:p w:rsidR="008B7C51" w:rsidRPr="008B7C51" w:rsidRDefault="008B7C51" w:rsidP="008B7C51">
      <w:pPr>
        <w:rPr>
          <w:rFonts w:ascii="Courier New" w:hAnsi="Courier New" w:cs="Courier New"/>
          <w:sz w:val="16"/>
          <w:szCs w:val="16"/>
        </w:rPr>
      </w:pPr>
      <w:r w:rsidRPr="008B7C51">
        <w:rPr>
          <w:rFonts w:ascii="Courier New" w:hAnsi="Courier New" w:cs="Courier New"/>
          <w:sz w:val="16"/>
          <w:szCs w:val="16"/>
        </w:rPr>
        <w:t xml:space="preserve">/s01/oradata1&gt; </w:t>
      </w:r>
      <w:proofErr w:type="spellStart"/>
      <w:r w:rsidRPr="008B7C51">
        <w:rPr>
          <w:rFonts w:ascii="Courier New" w:hAnsi="Courier New" w:cs="Courier New"/>
          <w:sz w:val="16"/>
          <w:szCs w:val="16"/>
        </w:rPr>
        <w:t>ls</w:t>
      </w:r>
      <w:proofErr w:type="spellEnd"/>
    </w:p>
    <w:p w:rsidR="008B7C51" w:rsidRPr="008B7C51" w:rsidRDefault="008B7C51" w:rsidP="008B7C51">
      <w:pPr>
        <w:rPr>
          <w:rFonts w:ascii="Courier New" w:hAnsi="Courier New" w:cs="Courier New"/>
          <w:sz w:val="16"/>
          <w:szCs w:val="16"/>
        </w:rPr>
      </w:pPr>
      <w:proofErr w:type="gramStart"/>
      <w:r w:rsidRPr="008B7C51">
        <w:rPr>
          <w:rFonts w:ascii="Courier New" w:hAnsi="Courier New" w:cs="Courier New"/>
          <w:sz w:val="16"/>
          <w:szCs w:val="16"/>
        </w:rPr>
        <w:t>poc012  s01oradata1</w:t>
      </w:r>
      <w:proofErr w:type="gramEnd"/>
    </w:p>
    <w:p w:rsidR="00345EA6" w:rsidRDefault="004F2350">
      <w:r>
        <w:t>Step</w:t>
      </w:r>
      <w:r w:rsidR="002B7680">
        <w:object w:dxaOrig="939" w:dyaOrig="909">
          <v:shape id="_x0000_i1027" type="#_x0000_t75" style="width:21.75pt;height:21pt" o:ole="">
            <v:imagedata r:id="rId15" o:title=""/>
          </v:shape>
          <o:OLEObject Type="Embed" ProgID="Visio.Drawing.11" ShapeID="_x0000_i1027" DrawAspect="Content" ObjectID="_1417504562" r:id="rId16"/>
        </w:object>
      </w:r>
    </w:p>
    <w:p w:rsidR="00363D32" w:rsidRDefault="004F2350">
      <w:r>
        <w:t>Restore and recover the database on the Restore VM.</w:t>
      </w:r>
      <w:r w:rsidR="001E54B6">
        <w:t xml:space="preserve"> To accomplish this step, you will need the </w:t>
      </w:r>
      <w:proofErr w:type="spellStart"/>
      <w:r w:rsidR="001E54B6">
        <w:t>pfile</w:t>
      </w:r>
      <w:proofErr w:type="spellEnd"/>
      <w:r w:rsidR="001E54B6">
        <w:t xml:space="preserve"> and the backup </w:t>
      </w:r>
      <w:proofErr w:type="spellStart"/>
      <w:r w:rsidR="001E54B6">
        <w:t>controlfile</w:t>
      </w:r>
      <w:proofErr w:type="spellEnd"/>
      <w:r w:rsidR="001E54B6">
        <w:t xml:space="preserve"> binary copy, both of which should have been backed up during the primary’s snapshot backup. It is important that the backup </w:t>
      </w:r>
      <w:proofErr w:type="spellStart"/>
      <w:r w:rsidR="001E54B6">
        <w:t>controlfile</w:t>
      </w:r>
      <w:proofErr w:type="spellEnd"/>
      <w:r w:rsidR="001E54B6">
        <w:t xml:space="preserve"> binary copy was</w:t>
      </w:r>
      <w:r w:rsidR="00345EA6">
        <w:t xml:space="preserve"> taken after the snap itself </w:t>
      </w:r>
      <w:r w:rsidR="00345EA6">
        <w:lastRenderedPageBreak/>
        <w:t>had already been</w:t>
      </w:r>
      <w:r w:rsidR="001E54B6">
        <w:t xml:space="preserve"> taken, to ensure its SCN is newer than those in the headers of the restored snapshot </w:t>
      </w:r>
      <w:proofErr w:type="spellStart"/>
      <w:r w:rsidR="001E54B6">
        <w:t>datafiles</w:t>
      </w:r>
      <w:proofErr w:type="spellEnd"/>
      <w:r w:rsidR="001E54B6">
        <w:t xml:space="preserve">, allowing for a point-in-time roll-forward. </w:t>
      </w:r>
    </w:p>
    <w:p w:rsidR="001E54B6" w:rsidRDefault="001E54B6">
      <w:r>
        <w:t xml:space="preserve">Here is a typical backed up </w:t>
      </w:r>
      <w:proofErr w:type="spellStart"/>
      <w:r>
        <w:t>pfile</w:t>
      </w:r>
      <w:proofErr w:type="spellEnd"/>
      <w:r>
        <w:t xml:space="preserve"> that we will use to bring up our new database on the Restore VM and the parameters that we will eliminate (crossed out) or change (highligh</w:t>
      </w:r>
      <w:r w:rsidR="00345EA6">
        <w:t>t</w:t>
      </w:r>
      <w:r>
        <w:t xml:space="preserve">ed) because they are not appropriate </w:t>
      </w:r>
      <w:r w:rsidR="005147D7">
        <w:t>for the new environment. Copy from the backup location to the Storage VM:</w:t>
      </w:r>
    </w:p>
    <w:p w:rsidR="005147D7" w:rsidRPr="005147D7" w:rsidRDefault="005147D7">
      <w:pPr>
        <w:rPr>
          <w:rFonts w:ascii="Courier New" w:hAnsi="Courier New" w:cs="Courier New"/>
          <w:sz w:val="16"/>
          <w:szCs w:val="16"/>
        </w:rPr>
      </w:pPr>
      <w:proofErr w:type="spellStart"/>
      <w:proofErr w:type="gramStart"/>
      <w:r w:rsidRPr="005147D7">
        <w:rPr>
          <w:rFonts w:ascii="Courier New" w:hAnsi="Courier New" w:cs="Courier New"/>
          <w:sz w:val="16"/>
          <w:szCs w:val="16"/>
        </w:rPr>
        <w:t>scp</w:t>
      </w:r>
      <w:proofErr w:type="spellEnd"/>
      <w:proofErr w:type="gramEnd"/>
      <w:r w:rsidRPr="005147D7">
        <w:rPr>
          <w:rFonts w:ascii="Courier New" w:hAnsi="Courier New" w:cs="Courier New"/>
          <w:sz w:val="16"/>
          <w:szCs w:val="16"/>
        </w:rPr>
        <w:t xml:space="preserve"> initpoc012a1.ora.bkp xtrm-lionvm-01:/u01/app/oracle/product/11.2.0.3/db/dbs/initpoc012a.ora</w:t>
      </w:r>
    </w:p>
    <w:p w:rsidR="005147D7" w:rsidRDefault="005147D7">
      <w:r>
        <w:t>Edit:</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poc012a1.__db_cache_size=27044872192</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poc012a2.__db_cache_size=27044872192</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poc012a1.__java_pool_size=67108864</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poc012a2.__java_pool_size=67108864</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poc012a1.__large_pool_size=67108864</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poc012a2.__large_pool_size=67108864</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poc012a1.__pga_aggregate_target=10200547328</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poc012a2.__pga_aggregate_target=10200547328</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poc012a1.__sga_target=30467424256</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poc012a2.__sga_target=30467424256</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poc012a1.__shared_io_pool_size=0</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poc012a2.__shared_io_pool_size=0</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poc012a1.__shared_pool_size=3087007744</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poc012a2.__shared_pool_size=3087007744</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poc012a1.__streams_pool_size=0</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poc012a2.__streams_pool_size=0</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audit_file_dest</w:t>
      </w:r>
      <w:proofErr w:type="spellEnd"/>
      <w:r w:rsidRPr="001E54B6">
        <w:rPr>
          <w:rFonts w:ascii="Courier New" w:hAnsi="Courier New" w:cs="Courier New"/>
          <w:sz w:val="16"/>
          <w:szCs w:val="16"/>
        </w:rPr>
        <w:t>='/u01/app/oracle/admin/poc012a/</w:t>
      </w:r>
      <w:proofErr w:type="spellStart"/>
      <w:r w:rsidRPr="001E54B6">
        <w:rPr>
          <w:rFonts w:ascii="Courier New" w:hAnsi="Courier New" w:cs="Courier New"/>
          <w:sz w:val="16"/>
          <w:szCs w:val="16"/>
        </w:rPr>
        <w:t>adump</w:t>
      </w:r>
      <w:proofErr w:type="spellEnd"/>
      <w:r w:rsidRPr="001E54B6">
        <w:rPr>
          <w:rFonts w:ascii="Courier New" w:hAnsi="Courier New" w:cs="Courier New"/>
          <w:sz w:val="16"/>
          <w:szCs w:val="16"/>
        </w:rPr>
        <w:t>'</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audit_trail</w:t>
      </w:r>
      <w:proofErr w:type="spellEnd"/>
      <w:r w:rsidRPr="001E54B6">
        <w:rPr>
          <w:rFonts w:ascii="Courier New" w:hAnsi="Courier New" w:cs="Courier New"/>
          <w:sz w:val="16"/>
          <w:szCs w:val="16"/>
        </w:rPr>
        <w:t>='NONE'</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w:t>
      </w:r>
      <w:proofErr w:type="spellStart"/>
      <w:r w:rsidRPr="001E54B6">
        <w:rPr>
          <w:rFonts w:ascii="Courier New" w:hAnsi="Courier New" w:cs="Courier New"/>
          <w:strike/>
          <w:sz w:val="16"/>
          <w:szCs w:val="16"/>
        </w:rPr>
        <w:t>cluster_database</w:t>
      </w:r>
      <w:proofErr w:type="spellEnd"/>
      <w:r w:rsidRPr="001E54B6">
        <w:rPr>
          <w:rFonts w:ascii="Courier New" w:hAnsi="Courier New" w:cs="Courier New"/>
          <w:strike/>
          <w:sz w:val="16"/>
          <w:szCs w:val="16"/>
        </w:rPr>
        <w:t>=true</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*.compatible='11.2.0.0.0'</w:t>
      </w:r>
    </w:p>
    <w:p w:rsidR="001E54B6" w:rsidRDefault="001E54B6" w:rsidP="001E54B6">
      <w:pPr>
        <w:rPr>
          <w:rFonts w:ascii="Courier New" w:hAnsi="Courier New" w:cs="Courier New"/>
          <w:sz w:val="16"/>
          <w:szCs w:val="16"/>
        </w:rPr>
      </w:pPr>
      <w:r w:rsidRPr="001E54B6">
        <w:rPr>
          <w:rFonts w:ascii="Courier New" w:hAnsi="Courier New" w:cs="Courier New"/>
          <w:sz w:val="16"/>
          <w:szCs w:val="16"/>
        </w:rPr>
        <w:t>*.control_files='/s01/oradata1/poc012/POC012A/controlfile/o1_mf_86sbg5qb1_.ctl','/n01/oradata1/poc012/POC012A/controlfile/o1_mf_86sbg5qb_.ctl'</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db_block_size</w:t>
      </w:r>
      <w:proofErr w:type="spellEnd"/>
      <w:r w:rsidRPr="001E54B6">
        <w:rPr>
          <w:rFonts w:ascii="Courier New" w:hAnsi="Courier New" w:cs="Courier New"/>
          <w:sz w:val="16"/>
          <w:szCs w:val="16"/>
        </w:rPr>
        <w:t>=8192</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db_create_file_dest</w:t>
      </w:r>
      <w:proofErr w:type="spellEnd"/>
      <w:r w:rsidRPr="001E54B6">
        <w:rPr>
          <w:rFonts w:ascii="Courier New" w:hAnsi="Courier New" w:cs="Courier New"/>
          <w:sz w:val="16"/>
          <w:szCs w:val="16"/>
        </w:rPr>
        <w:t>='/s01/oradata1/poc012'</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*.db_create_online_log_dest_1='/n01/oradata1/poc012'</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lastRenderedPageBreak/>
        <w:t>*.</w:t>
      </w:r>
      <w:proofErr w:type="spellStart"/>
      <w:r w:rsidRPr="001E54B6">
        <w:rPr>
          <w:rFonts w:ascii="Courier New" w:hAnsi="Courier New" w:cs="Courier New"/>
          <w:sz w:val="16"/>
          <w:szCs w:val="16"/>
        </w:rPr>
        <w:t>db_domain</w:t>
      </w:r>
      <w:proofErr w:type="spellEnd"/>
      <w:r w:rsidRPr="001E54B6">
        <w:rPr>
          <w:rFonts w:ascii="Courier New" w:hAnsi="Courier New" w:cs="Courier New"/>
          <w:sz w:val="16"/>
          <w:szCs w:val="16"/>
        </w:rPr>
        <w:t>='int.westgroup.com'</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db_name</w:t>
      </w:r>
      <w:proofErr w:type="spellEnd"/>
      <w:r w:rsidRPr="001E54B6">
        <w:rPr>
          <w:rFonts w:ascii="Courier New" w:hAnsi="Courier New" w:cs="Courier New"/>
          <w:sz w:val="16"/>
          <w:szCs w:val="16"/>
        </w:rPr>
        <w:t>='poc012a'</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diagnostic_dest</w:t>
      </w:r>
      <w:proofErr w:type="spellEnd"/>
      <w:r w:rsidRPr="001E54B6">
        <w:rPr>
          <w:rFonts w:ascii="Courier New" w:hAnsi="Courier New" w:cs="Courier New"/>
          <w:sz w:val="16"/>
          <w:szCs w:val="16"/>
        </w:rPr>
        <w:t>='/u01/app/oracle'</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*.dispatchers='(PROTOCOL=TCP) (SERVICE=poc012aXDB)'</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poc012a2.instance_number=2</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poc012a1.instance_number=1</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*.log_archive_dest_1='LOCATION=/n01/oraarch1/poc012a'</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log_archive_format</w:t>
      </w:r>
      <w:proofErr w:type="spellEnd"/>
      <w:r w:rsidRPr="001E54B6">
        <w:rPr>
          <w:rFonts w:ascii="Courier New" w:hAnsi="Courier New" w:cs="Courier New"/>
          <w:sz w:val="16"/>
          <w:szCs w:val="16"/>
        </w:rPr>
        <w:t>='%</w:t>
      </w:r>
      <w:proofErr w:type="spellStart"/>
      <w:r w:rsidRPr="001E54B6">
        <w:rPr>
          <w:rFonts w:ascii="Courier New" w:hAnsi="Courier New" w:cs="Courier New"/>
          <w:sz w:val="16"/>
          <w:szCs w:val="16"/>
        </w:rPr>
        <w:t>t_%s_%r.dbf</w:t>
      </w:r>
      <w:proofErr w:type="spellEnd"/>
      <w:r w:rsidRPr="001E54B6">
        <w:rPr>
          <w:rFonts w:ascii="Courier New" w:hAnsi="Courier New" w:cs="Courier New"/>
          <w:sz w:val="16"/>
          <w:szCs w:val="16"/>
        </w:rPr>
        <w:t>'</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open_cursors</w:t>
      </w:r>
      <w:proofErr w:type="spellEnd"/>
      <w:r w:rsidRPr="001E54B6">
        <w:rPr>
          <w:rFonts w:ascii="Courier New" w:hAnsi="Courier New" w:cs="Courier New"/>
          <w:sz w:val="16"/>
          <w:szCs w:val="16"/>
        </w:rPr>
        <w:t>=300</w:t>
      </w:r>
    </w:p>
    <w:p w:rsidR="001E54B6" w:rsidRPr="00EE660A" w:rsidRDefault="001E54B6" w:rsidP="001E54B6">
      <w:pPr>
        <w:rPr>
          <w:rFonts w:ascii="Courier New" w:hAnsi="Courier New" w:cs="Courier New"/>
          <w:strike/>
          <w:sz w:val="16"/>
          <w:szCs w:val="16"/>
        </w:rPr>
      </w:pPr>
      <w:r w:rsidRPr="00EE660A">
        <w:rPr>
          <w:rFonts w:ascii="Courier New" w:hAnsi="Courier New" w:cs="Courier New"/>
          <w:strike/>
          <w:sz w:val="16"/>
          <w:szCs w:val="16"/>
        </w:rPr>
        <w:t>*.</w:t>
      </w:r>
      <w:proofErr w:type="spellStart"/>
      <w:r w:rsidRPr="00EE660A">
        <w:rPr>
          <w:rFonts w:ascii="Courier New" w:hAnsi="Courier New" w:cs="Courier New"/>
          <w:strike/>
          <w:sz w:val="16"/>
          <w:szCs w:val="16"/>
        </w:rPr>
        <w:t>pga_aggregate_target</w:t>
      </w:r>
      <w:proofErr w:type="spellEnd"/>
      <w:r w:rsidRPr="00EE660A">
        <w:rPr>
          <w:rFonts w:ascii="Courier New" w:hAnsi="Courier New" w:cs="Courier New"/>
          <w:strike/>
          <w:sz w:val="16"/>
          <w:szCs w:val="16"/>
        </w:rPr>
        <w:t>=10142875648</w:t>
      </w:r>
    </w:p>
    <w:p w:rsidR="00EE660A" w:rsidRPr="00EE660A" w:rsidRDefault="00EE660A" w:rsidP="001E54B6">
      <w:pPr>
        <w:rPr>
          <w:rFonts w:ascii="Courier New" w:hAnsi="Courier New" w:cs="Courier New"/>
          <w:b/>
          <w:color w:val="00B050"/>
          <w:sz w:val="16"/>
          <w:szCs w:val="16"/>
        </w:rPr>
      </w:pPr>
      <w:r w:rsidRPr="00EE660A">
        <w:rPr>
          <w:rFonts w:ascii="Courier New" w:hAnsi="Courier New" w:cs="Courier New"/>
          <w:b/>
          <w:color w:val="00B050"/>
          <w:sz w:val="16"/>
          <w:szCs w:val="16"/>
        </w:rPr>
        <w:t>*.</w:t>
      </w:r>
      <w:proofErr w:type="spellStart"/>
      <w:r w:rsidRPr="00EE660A">
        <w:rPr>
          <w:rFonts w:ascii="Courier New" w:hAnsi="Courier New" w:cs="Courier New"/>
          <w:b/>
          <w:color w:val="00B050"/>
          <w:sz w:val="16"/>
          <w:szCs w:val="16"/>
        </w:rPr>
        <w:t>pga_aggregate_target</w:t>
      </w:r>
      <w:proofErr w:type="spellEnd"/>
      <w:r w:rsidRPr="00EE660A">
        <w:rPr>
          <w:rFonts w:ascii="Courier New" w:hAnsi="Courier New" w:cs="Courier New"/>
          <w:b/>
          <w:color w:val="00B050"/>
          <w:sz w:val="16"/>
          <w:szCs w:val="16"/>
        </w:rPr>
        <w:t>=500M</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*.processes=150</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w:t>
      </w:r>
      <w:proofErr w:type="spellStart"/>
      <w:r w:rsidRPr="001E54B6">
        <w:rPr>
          <w:rFonts w:ascii="Courier New" w:hAnsi="Courier New" w:cs="Courier New"/>
          <w:strike/>
          <w:sz w:val="16"/>
          <w:szCs w:val="16"/>
        </w:rPr>
        <w:t>remote_listener</w:t>
      </w:r>
      <w:proofErr w:type="spellEnd"/>
      <w:r w:rsidRPr="001E54B6">
        <w:rPr>
          <w:rFonts w:ascii="Courier New" w:hAnsi="Courier New" w:cs="Courier New"/>
          <w:strike/>
          <w:sz w:val="16"/>
          <w:szCs w:val="16"/>
        </w:rPr>
        <w:t>='labv2-scan-zl1:1521'</w:t>
      </w:r>
    </w:p>
    <w:p w:rsidR="001E54B6" w:rsidRPr="001E54B6" w:rsidRDefault="001E54B6" w:rsidP="001E54B6">
      <w:pPr>
        <w:rPr>
          <w:rFonts w:ascii="Courier New" w:hAnsi="Courier New" w:cs="Courier New"/>
          <w:sz w:val="16"/>
          <w:szCs w:val="16"/>
        </w:rPr>
      </w:pPr>
      <w:r w:rsidRPr="001E54B6">
        <w:rPr>
          <w:rFonts w:ascii="Courier New" w:hAnsi="Courier New" w:cs="Courier New"/>
          <w:sz w:val="16"/>
          <w:szCs w:val="16"/>
        </w:rPr>
        <w:t>*.</w:t>
      </w:r>
      <w:proofErr w:type="spellStart"/>
      <w:r w:rsidRPr="001E54B6">
        <w:rPr>
          <w:rFonts w:ascii="Courier New" w:hAnsi="Courier New" w:cs="Courier New"/>
          <w:sz w:val="16"/>
          <w:szCs w:val="16"/>
        </w:rPr>
        <w:t>remote_login_passwordfile</w:t>
      </w:r>
      <w:proofErr w:type="spellEnd"/>
      <w:r w:rsidRPr="001E54B6">
        <w:rPr>
          <w:rFonts w:ascii="Courier New" w:hAnsi="Courier New" w:cs="Courier New"/>
          <w:sz w:val="16"/>
          <w:szCs w:val="16"/>
        </w:rPr>
        <w:t>='exclusive'</w:t>
      </w:r>
    </w:p>
    <w:p w:rsidR="001E54B6" w:rsidRPr="00EE660A" w:rsidRDefault="001E54B6" w:rsidP="001E54B6">
      <w:pPr>
        <w:rPr>
          <w:rFonts w:ascii="Courier New" w:hAnsi="Courier New" w:cs="Courier New"/>
          <w:strike/>
          <w:sz w:val="16"/>
          <w:szCs w:val="16"/>
        </w:rPr>
      </w:pPr>
      <w:r w:rsidRPr="00EE660A">
        <w:rPr>
          <w:rFonts w:ascii="Courier New" w:hAnsi="Courier New" w:cs="Courier New"/>
          <w:strike/>
          <w:sz w:val="16"/>
          <w:szCs w:val="16"/>
        </w:rPr>
        <w:t>*.</w:t>
      </w:r>
      <w:proofErr w:type="spellStart"/>
      <w:r w:rsidRPr="00EE660A">
        <w:rPr>
          <w:rFonts w:ascii="Courier New" w:hAnsi="Courier New" w:cs="Courier New"/>
          <w:strike/>
          <w:sz w:val="16"/>
          <w:szCs w:val="16"/>
        </w:rPr>
        <w:t>sga_target</w:t>
      </w:r>
      <w:proofErr w:type="spellEnd"/>
      <w:r w:rsidRPr="00EE660A">
        <w:rPr>
          <w:rFonts w:ascii="Courier New" w:hAnsi="Courier New" w:cs="Courier New"/>
          <w:strike/>
          <w:sz w:val="16"/>
          <w:szCs w:val="16"/>
        </w:rPr>
        <w:t>=30429675520</w:t>
      </w:r>
    </w:p>
    <w:p w:rsidR="00EE660A" w:rsidRPr="00EE660A" w:rsidRDefault="00EE660A" w:rsidP="001E54B6">
      <w:pPr>
        <w:rPr>
          <w:rFonts w:ascii="Courier New" w:hAnsi="Courier New" w:cs="Courier New"/>
          <w:color w:val="00B050"/>
          <w:sz w:val="16"/>
          <w:szCs w:val="16"/>
        </w:rPr>
      </w:pPr>
      <w:r w:rsidRPr="00EE660A">
        <w:rPr>
          <w:rFonts w:ascii="Courier New" w:hAnsi="Courier New" w:cs="Courier New"/>
          <w:color w:val="00B050"/>
          <w:sz w:val="16"/>
          <w:szCs w:val="16"/>
        </w:rPr>
        <w:t>*.</w:t>
      </w:r>
      <w:proofErr w:type="spellStart"/>
      <w:r w:rsidRPr="00EE660A">
        <w:rPr>
          <w:rFonts w:ascii="Courier New" w:hAnsi="Courier New" w:cs="Courier New"/>
          <w:color w:val="00B050"/>
          <w:sz w:val="16"/>
          <w:szCs w:val="16"/>
        </w:rPr>
        <w:t>sga_target</w:t>
      </w:r>
      <w:proofErr w:type="spellEnd"/>
      <w:r w:rsidRPr="00EE660A">
        <w:rPr>
          <w:rFonts w:ascii="Courier New" w:hAnsi="Courier New" w:cs="Courier New"/>
          <w:color w:val="00B050"/>
          <w:sz w:val="16"/>
          <w:szCs w:val="16"/>
        </w:rPr>
        <w:t>=2G</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poc012a2.thread=2</w:t>
      </w:r>
    </w:p>
    <w:p w:rsidR="001E54B6" w:rsidRP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poc012a1.thread=1</w:t>
      </w:r>
    </w:p>
    <w:p w:rsidR="001E54B6" w:rsidRPr="00EE660A" w:rsidRDefault="001E54B6" w:rsidP="001E54B6">
      <w:pPr>
        <w:rPr>
          <w:rFonts w:ascii="Courier New" w:hAnsi="Courier New" w:cs="Courier New"/>
          <w:strike/>
          <w:sz w:val="16"/>
          <w:szCs w:val="16"/>
        </w:rPr>
      </w:pPr>
      <w:r w:rsidRPr="00EE660A">
        <w:rPr>
          <w:rFonts w:ascii="Courier New" w:hAnsi="Courier New" w:cs="Courier New"/>
          <w:strike/>
          <w:sz w:val="16"/>
          <w:szCs w:val="16"/>
        </w:rPr>
        <w:t>poc012a2.undo_tablespace='UNDOTBS2'</w:t>
      </w:r>
    </w:p>
    <w:p w:rsidR="001E54B6" w:rsidRDefault="001E54B6" w:rsidP="001E54B6">
      <w:pPr>
        <w:rPr>
          <w:rFonts w:ascii="Courier New" w:hAnsi="Courier New" w:cs="Courier New"/>
          <w:strike/>
          <w:sz w:val="16"/>
          <w:szCs w:val="16"/>
        </w:rPr>
      </w:pPr>
      <w:r w:rsidRPr="001E54B6">
        <w:rPr>
          <w:rFonts w:ascii="Courier New" w:hAnsi="Courier New" w:cs="Courier New"/>
          <w:strike/>
          <w:sz w:val="16"/>
          <w:szCs w:val="16"/>
        </w:rPr>
        <w:t>poc012a1.undo_tablespace='UNDOTBS1'</w:t>
      </w:r>
    </w:p>
    <w:p w:rsidR="00EE660A" w:rsidRPr="00EE660A" w:rsidRDefault="00EE660A" w:rsidP="001E54B6">
      <w:pPr>
        <w:rPr>
          <w:rFonts w:ascii="Courier New" w:hAnsi="Courier New" w:cs="Courier New"/>
          <w:color w:val="00B050"/>
          <w:sz w:val="16"/>
          <w:szCs w:val="16"/>
        </w:rPr>
      </w:pPr>
      <w:proofErr w:type="spellStart"/>
      <w:r w:rsidRPr="00EE660A">
        <w:rPr>
          <w:rFonts w:ascii="Courier New" w:hAnsi="Courier New" w:cs="Courier New"/>
          <w:color w:val="00B050"/>
          <w:sz w:val="16"/>
          <w:szCs w:val="16"/>
        </w:rPr>
        <w:t>undo_tablespace</w:t>
      </w:r>
      <w:proofErr w:type="spellEnd"/>
      <w:r w:rsidRPr="00EE660A">
        <w:rPr>
          <w:rFonts w:ascii="Courier New" w:hAnsi="Courier New" w:cs="Courier New"/>
          <w:color w:val="00B050"/>
          <w:sz w:val="16"/>
          <w:szCs w:val="16"/>
        </w:rPr>
        <w:t>='UNDOTBS1'</w:t>
      </w:r>
    </w:p>
    <w:p w:rsidR="00EE660A" w:rsidRDefault="00EE660A">
      <w:r>
        <w:t>This init file can be stored in any standard location on the Storage VM, such as $ORACLE_HOME/</w:t>
      </w:r>
      <w:proofErr w:type="spellStart"/>
      <w:r>
        <w:t>dbs</w:t>
      </w:r>
      <w:proofErr w:type="spellEnd"/>
      <w:r>
        <w:t>.</w:t>
      </w:r>
    </w:p>
    <w:p w:rsidR="00EE660A" w:rsidRDefault="00EE660A" w:rsidP="005147D7">
      <w:r>
        <w:t xml:space="preserve">The backup </w:t>
      </w:r>
      <w:proofErr w:type="spellStart"/>
      <w:r>
        <w:t>controlfile</w:t>
      </w:r>
      <w:proofErr w:type="spellEnd"/>
      <w:r>
        <w:t xml:space="preserve"> gotten from the </w:t>
      </w:r>
      <w:r w:rsidR="005147D7">
        <w:t xml:space="preserve">backup location </w:t>
      </w:r>
      <w:r>
        <w:t xml:space="preserve">can be copied over right into the expected locations on the Storage VM (per the </w:t>
      </w:r>
      <w:proofErr w:type="spellStart"/>
      <w:r>
        <w:t>control_files</w:t>
      </w:r>
      <w:proofErr w:type="spellEnd"/>
      <w:r>
        <w:t xml:space="preserve"> parameter of the init file). </w:t>
      </w:r>
    </w:p>
    <w:p w:rsidR="005147D7" w:rsidRPr="005147D7" w:rsidRDefault="005147D7" w:rsidP="005147D7">
      <w:pPr>
        <w:rPr>
          <w:rFonts w:ascii="Courier New" w:hAnsi="Courier New" w:cs="Courier New"/>
          <w:sz w:val="16"/>
          <w:szCs w:val="16"/>
        </w:rPr>
      </w:pPr>
      <w:proofErr w:type="spellStart"/>
      <w:proofErr w:type="gramStart"/>
      <w:r>
        <w:rPr>
          <w:rFonts w:ascii="Courier New" w:hAnsi="Courier New" w:cs="Courier New"/>
          <w:sz w:val="16"/>
          <w:szCs w:val="16"/>
        </w:rPr>
        <w:t>scp</w:t>
      </w:r>
      <w:proofErr w:type="spellEnd"/>
      <w:proofErr w:type="gramEnd"/>
      <w:r>
        <w:rPr>
          <w:rFonts w:ascii="Courier New" w:hAnsi="Courier New" w:cs="Courier New"/>
          <w:sz w:val="16"/>
          <w:szCs w:val="16"/>
        </w:rPr>
        <w:t xml:space="preserve"> </w:t>
      </w:r>
      <w:r w:rsidRPr="005147D7">
        <w:rPr>
          <w:rFonts w:ascii="Courier New" w:hAnsi="Courier New" w:cs="Courier New"/>
          <w:sz w:val="16"/>
          <w:szCs w:val="16"/>
        </w:rPr>
        <w:t>cntrl_poc012a1.bkp xtrm-lionvm-01:/s01/oradata1/poc012/POC012A/controlfile/o1_mf_86sbg5qb1_.ctl</w:t>
      </w:r>
    </w:p>
    <w:p w:rsidR="005147D7" w:rsidRPr="005147D7" w:rsidRDefault="005147D7" w:rsidP="005147D7">
      <w:pPr>
        <w:rPr>
          <w:rFonts w:ascii="Courier New" w:hAnsi="Courier New" w:cs="Courier New"/>
          <w:sz w:val="16"/>
          <w:szCs w:val="16"/>
        </w:rPr>
      </w:pPr>
      <w:proofErr w:type="spellStart"/>
      <w:proofErr w:type="gramStart"/>
      <w:r w:rsidRPr="005147D7">
        <w:rPr>
          <w:rFonts w:ascii="Courier New" w:hAnsi="Courier New" w:cs="Courier New"/>
          <w:sz w:val="16"/>
          <w:szCs w:val="16"/>
        </w:rPr>
        <w:t>scp</w:t>
      </w:r>
      <w:proofErr w:type="spellEnd"/>
      <w:proofErr w:type="gramEnd"/>
      <w:r w:rsidRPr="005147D7">
        <w:rPr>
          <w:rFonts w:ascii="Courier New" w:hAnsi="Courier New" w:cs="Courier New"/>
          <w:sz w:val="16"/>
          <w:szCs w:val="16"/>
        </w:rPr>
        <w:t xml:space="preserve"> cntrl_poc012a1.bkp xtrm-lionvm-01:/n01/oradata1/poc012/POC012A/controlfile/o1_mf_86sbg5qb_.ctl</w:t>
      </w:r>
    </w:p>
    <w:p w:rsidR="004F4BCA" w:rsidRDefault="004F4BCA">
      <w:r>
        <w:t xml:space="preserve">Ensure the </w:t>
      </w:r>
      <w:r w:rsidR="009E4171">
        <w:t>Thomson Reuters’ standard OFA directories and soft links are appropriately created under /01/app/oracle/</w:t>
      </w:r>
      <w:proofErr w:type="spellStart"/>
      <w:r w:rsidR="009E4171">
        <w:t>diag</w:t>
      </w:r>
      <w:proofErr w:type="spellEnd"/>
      <w:r w:rsidR="009E4171">
        <w:t xml:space="preserve"> and admin directories for the proper functioning of the </w:t>
      </w:r>
      <w:r w:rsidR="00345EA6">
        <w:t xml:space="preserve">new </w:t>
      </w:r>
      <w:r w:rsidR="009E4171">
        <w:t>database.</w:t>
      </w:r>
    </w:p>
    <w:p w:rsidR="005147D7" w:rsidRDefault="005147D7">
      <w:r>
        <w:t xml:space="preserve">Startup the database </w:t>
      </w:r>
      <w:proofErr w:type="spellStart"/>
      <w:r>
        <w:t>nomount</w:t>
      </w:r>
      <w:proofErr w:type="spellEnd"/>
      <w:r>
        <w:t xml:space="preserve"> on the Storage VM:</w:t>
      </w:r>
    </w:p>
    <w:p w:rsidR="00991400" w:rsidRPr="00991400" w:rsidRDefault="00991400" w:rsidP="00991400">
      <w:pPr>
        <w:rPr>
          <w:rFonts w:ascii="Courier New" w:hAnsi="Courier New" w:cs="Courier New"/>
          <w:sz w:val="16"/>
          <w:szCs w:val="16"/>
        </w:rPr>
      </w:pPr>
      <w:proofErr w:type="spellStart"/>
      <w:proofErr w:type="gramStart"/>
      <w:r w:rsidRPr="00991400">
        <w:rPr>
          <w:rFonts w:ascii="Courier New" w:hAnsi="Courier New" w:cs="Courier New"/>
          <w:sz w:val="16"/>
          <w:szCs w:val="16"/>
        </w:rPr>
        <w:t>sqlplus</w:t>
      </w:r>
      <w:proofErr w:type="spellEnd"/>
      <w:proofErr w:type="gramEnd"/>
      <w:r w:rsidRPr="00991400">
        <w:rPr>
          <w:rFonts w:ascii="Courier New" w:hAnsi="Courier New" w:cs="Courier New"/>
          <w:sz w:val="16"/>
          <w:szCs w:val="16"/>
        </w:rPr>
        <w:t xml:space="preserve"> /'as </w:t>
      </w:r>
      <w:proofErr w:type="spellStart"/>
      <w:r w:rsidRPr="00991400">
        <w:rPr>
          <w:rFonts w:ascii="Courier New" w:hAnsi="Courier New" w:cs="Courier New"/>
          <w:sz w:val="16"/>
          <w:szCs w:val="16"/>
        </w:rPr>
        <w:t>sysdba</w:t>
      </w:r>
      <w:proofErr w:type="spellEnd"/>
      <w:r w:rsidRPr="00991400">
        <w:rPr>
          <w:rFonts w:ascii="Courier New" w:hAnsi="Courier New" w:cs="Courier New"/>
          <w:sz w:val="16"/>
          <w:szCs w:val="16"/>
        </w:rPr>
        <w:t>'</w:t>
      </w:r>
    </w:p>
    <w:p w:rsidR="00991400" w:rsidRPr="00991400" w:rsidRDefault="00991400" w:rsidP="00991400">
      <w:pPr>
        <w:rPr>
          <w:rFonts w:ascii="Courier New" w:hAnsi="Courier New" w:cs="Courier New"/>
          <w:sz w:val="16"/>
          <w:szCs w:val="16"/>
        </w:rPr>
      </w:pPr>
      <w:r w:rsidRPr="00991400">
        <w:rPr>
          <w:rFonts w:ascii="Courier New" w:hAnsi="Courier New" w:cs="Courier New"/>
          <w:sz w:val="16"/>
          <w:szCs w:val="16"/>
        </w:rPr>
        <w:lastRenderedPageBreak/>
        <w:t>SQL*Plus: Release 11.2.0.3.0 Production on Thu Oct 25 16:05:59 2012</w:t>
      </w:r>
    </w:p>
    <w:p w:rsidR="00991400" w:rsidRPr="00991400" w:rsidRDefault="00991400" w:rsidP="00991400">
      <w:pPr>
        <w:rPr>
          <w:rFonts w:ascii="Courier New" w:hAnsi="Courier New" w:cs="Courier New"/>
          <w:sz w:val="16"/>
          <w:szCs w:val="16"/>
        </w:rPr>
      </w:pPr>
      <w:r w:rsidRPr="00991400">
        <w:rPr>
          <w:rFonts w:ascii="Courier New" w:hAnsi="Courier New" w:cs="Courier New"/>
          <w:sz w:val="16"/>
          <w:szCs w:val="16"/>
        </w:rPr>
        <w:t>Copyright (c) 1982, 2011, Oracle.  All rights reserved.</w:t>
      </w:r>
    </w:p>
    <w:p w:rsidR="00991400" w:rsidRPr="00991400" w:rsidRDefault="00991400" w:rsidP="00991400">
      <w:pPr>
        <w:rPr>
          <w:rFonts w:ascii="Courier New" w:hAnsi="Courier New" w:cs="Courier New"/>
          <w:sz w:val="16"/>
          <w:szCs w:val="16"/>
        </w:rPr>
      </w:pPr>
      <w:proofErr w:type="gramStart"/>
      <w:r w:rsidRPr="00991400">
        <w:rPr>
          <w:rFonts w:ascii="Courier New" w:hAnsi="Courier New" w:cs="Courier New"/>
          <w:sz w:val="16"/>
          <w:szCs w:val="16"/>
        </w:rPr>
        <w:t>Connected to an idle instance.</w:t>
      </w:r>
      <w:proofErr w:type="gramEnd"/>
    </w:p>
    <w:p w:rsidR="005147D7" w:rsidRPr="00991400" w:rsidRDefault="005147D7" w:rsidP="005147D7">
      <w:pPr>
        <w:rPr>
          <w:rFonts w:ascii="Courier New" w:hAnsi="Courier New" w:cs="Courier New"/>
          <w:sz w:val="16"/>
          <w:szCs w:val="16"/>
        </w:rPr>
      </w:pPr>
      <w:r w:rsidRPr="00991400">
        <w:rPr>
          <w:rFonts w:ascii="Courier New" w:hAnsi="Courier New" w:cs="Courier New"/>
          <w:sz w:val="16"/>
          <w:szCs w:val="16"/>
        </w:rPr>
        <w:t xml:space="preserve">SQL&gt; startup </w:t>
      </w:r>
      <w:proofErr w:type="spellStart"/>
      <w:r w:rsidRPr="00991400">
        <w:rPr>
          <w:rFonts w:ascii="Courier New" w:hAnsi="Courier New" w:cs="Courier New"/>
          <w:sz w:val="16"/>
          <w:szCs w:val="16"/>
        </w:rPr>
        <w:t>nomount</w:t>
      </w:r>
      <w:proofErr w:type="spellEnd"/>
      <w:r w:rsidRPr="00991400">
        <w:rPr>
          <w:rFonts w:ascii="Courier New" w:hAnsi="Courier New" w:cs="Courier New"/>
          <w:sz w:val="16"/>
          <w:szCs w:val="16"/>
        </w:rPr>
        <w:t xml:space="preserve"> </w:t>
      </w:r>
      <w:proofErr w:type="spellStart"/>
      <w:r w:rsidRPr="00991400">
        <w:rPr>
          <w:rFonts w:ascii="Courier New" w:hAnsi="Courier New" w:cs="Courier New"/>
          <w:sz w:val="16"/>
          <w:szCs w:val="16"/>
        </w:rPr>
        <w:t>pfile</w:t>
      </w:r>
      <w:proofErr w:type="spellEnd"/>
      <w:r w:rsidRPr="00991400">
        <w:rPr>
          <w:rFonts w:ascii="Courier New" w:hAnsi="Courier New" w:cs="Courier New"/>
          <w:sz w:val="16"/>
          <w:szCs w:val="16"/>
        </w:rPr>
        <w:t>='/u01/app/oracle/product/11.2.0.3/db/</w:t>
      </w:r>
      <w:proofErr w:type="spellStart"/>
      <w:r w:rsidRPr="00991400">
        <w:rPr>
          <w:rFonts w:ascii="Courier New" w:hAnsi="Courier New" w:cs="Courier New"/>
          <w:sz w:val="16"/>
          <w:szCs w:val="16"/>
        </w:rPr>
        <w:t>dbs</w:t>
      </w:r>
      <w:proofErr w:type="spellEnd"/>
      <w:r w:rsidRPr="00991400">
        <w:rPr>
          <w:rFonts w:ascii="Courier New" w:hAnsi="Courier New" w:cs="Courier New"/>
          <w:sz w:val="16"/>
          <w:szCs w:val="16"/>
        </w:rPr>
        <w:t>/initpoc012a.ora'</w:t>
      </w:r>
    </w:p>
    <w:p w:rsidR="005147D7" w:rsidRPr="00991400" w:rsidRDefault="00991400" w:rsidP="005147D7">
      <w:pPr>
        <w:rPr>
          <w:rFonts w:ascii="Courier New" w:hAnsi="Courier New" w:cs="Courier New"/>
          <w:sz w:val="16"/>
          <w:szCs w:val="16"/>
        </w:rPr>
      </w:pPr>
      <w:r w:rsidRPr="00991400">
        <w:rPr>
          <w:rFonts w:ascii="Courier New" w:hAnsi="Courier New" w:cs="Courier New"/>
          <w:sz w:val="16"/>
          <w:szCs w:val="16"/>
        </w:rPr>
        <w:t>ORACLE instance started.</w:t>
      </w:r>
    </w:p>
    <w:p w:rsidR="005147D7" w:rsidRPr="00991400" w:rsidRDefault="005147D7" w:rsidP="005147D7">
      <w:pPr>
        <w:rPr>
          <w:rFonts w:ascii="Courier New" w:hAnsi="Courier New" w:cs="Courier New"/>
          <w:sz w:val="16"/>
          <w:szCs w:val="16"/>
        </w:rPr>
      </w:pPr>
      <w:r w:rsidRPr="00991400">
        <w:rPr>
          <w:rFonts w:ascii="Courier New" w:hAnsi="Courier New" w:cs="Courier New"/>
          <w:sz w:val="16"/>
          <w:szCs w:val="16"/>
        </w:rPr>
        <w:t>Total System Global Area 2137886720 bytes</w:t>
      </w:r>
    </w:p>
    <w:p w:rsidR="005147D7" w:rsidRPr="00991400" w:rsidRDefault="005147D7" w:rsidP="005147D7">
      <w:pPr>
        <w:rPr>
          <w:rFonts w:ascii="Courier New" w:hAnsi="Courier New" w:cs="Courier New"/>
          <w:sz w:val="16"/>
          <w:szCs w:val="16"/>
        </w:rPr>
      </w:pPr>
      <w:r w:rsidRPr="00991400">
        <w:rPr>
          <w:rFonts w:ascii="Courier New" w:hAnsi="Courier New" w:cs="Courier New"/>
          <w:sz w:val="16"/>
          <w:szCs w:val="16"/>
        </w:rPr>
        <w:t>Fixed Size                  2230072 bytes</w:t>
      </w:r>
    </w:p>
    <w:p w:rsidR="005147D7" w:rsidRPr="00991400" w:rsidRDefault="005147D7" w:rsidP="005147D7">
      <w:pPr>
        <w:rPr>
          <w:rFonts w:ascii="Courier New" w:hAnsi="Courier New" w:cs="Courier New"/>
          <w:sz w:val="16"/>
          <w:szCs w:val="16"/>
        </w:rPr>
      </w:pPr>
      <w:r w:rsidRPr="00991400">
        <w:rPr>
          <w:rFonts w:ascii="Courier New" w:hAnsi="Courier New" w:cs="Courier New"/>
          <w:sz w:val="16"/>
          <w:szCs w:val="16"/>
        </w:rPr>
        <w:t>Variable Size             503318728 bytes</w:t>
      </w:r>
    </w:p>
    <w:p w:rsidR="005147D7" w:rsidRPr="00991400" w:rsidRDefault="005147D7" w:rsidP="005147D7">
      <w:pPr>
        <w:rPr>
          <w:rFonts w:ascii="Courier New" w:hAnsi="Courier New" w:cs="Courier New"/>
          <w:sz w:val="16"/>
          <w:szCs w:val="16"/>
        </w:rPr>
      </w:pPr>
      <w:r w:rsidRPr="00991400">
        <w:rPr>
          <w:rFonts w:ascii="Courier New" w:hAnsi="Courier New" w:cs="Courier New"/>
          <w:sz w:val="16"/>
          <w:szCs w:val="16"/>
        </w:rPr>
        <w:t>Database Buffers         1627389952 bytes</w:t>
      </w:r>
    </w:p>
    <w:p w:rsidR="005147D7" w:rsidRPr="00991400" w:rsidRDefault="005147D7" w:rsidP="005147D7">
      <w:pPr>
        <w:rPr>
          <w:rFonts w:ascii="Courier New" w:hAnsi="Courier New" w:cs="Courier New"/>
          <w:sz w:val="16"/>
          <w:szCs w:val="16"/>
        </w:rPr>
      </w:pPr>
      <w:r w:rsidRPr="00991400">
        <w:rPr>
          <w:rFonts w:ascii="Courier New" w:hAnsi="Courier New" w:cs="Courier New"/>
          <w:sz w:val="16"/>
          <w:szCs w:val="16"/>
        </w:rPr>
        <w:t>Redo Buffers                4947968 bytes</w:t>
      </w:r>
    </w:p>
    <w:p w:rsidR="00991400" w:rsidRDefault="00991400">
      <w:r>
        <w:t xml:space="preserve">Mount the database using the backup </w:t>
      </w:r>
      <w:proofErr w:type="spellStart"/>
      <w:r>
        <w:t>controlfiles</w:t>
      </w:r>
      <w:proofErr w:type="spellEnd"/>
      <w:r>
        <w:t>:</w:t>
      </w:r>
    </w:p>
    <w:p w:rsidR="00991400" w:rsidRPr="00991400" w:rsidRDefault="00991400" w:rsidP="00991400">
      <w:pPr>
        <w:rPr>
          <w:rFonts w:ascii="Courier New" w:hAnsi="Courier New" w:cs="Courier New"/>
          <w:sz w:val="16"/>
          <w:szCs w:val="16"/>
        </w:rPr>
      </w:pPr>
      <w:r w:rsidRPr="00991400">
        <w:rPr>
          <w:rFonts w:ascii="Courier New" w:hAnsi="Courier New" w:cs="Courier New"/>
          <w:sz w:val="16"/>
          <w:szCs w:val="16"/>
        </w:rPr>
        <w:t>SQL&gt; alter database mount;</w:t>
      </w:r>
    </w:p>
    <w:p w:rsidR="00991400" w:rsidRPr="00991400" w:rsidRDefault="00991400" w:rsidP="00991400">
      <w:pPr>
        <w:rPr>
          <w:rFonts w:ascii="Courier New" w:hAnsi="Courier New" w:cs="Courier New"/>
          <w:sz w:val="16"/>
          <w:szCs w:val="16"/>
        </w:rPr>
      </w:pPr>
      <w:r w:rsidRPr="00991400">
        <w:rPr>
          <w:rFonts w:ascii="Courier New" w:hAnsi="Courier New" w:cs="Courier New"/>
          <w:sz w:val="16"/>
          <w:szCs w:val="16"/>
        </w:rPr>
        <w:t>Database altered.</w:t>
      </w:r>
    </w:p>
    <w:p w:rsidR="00991400" w:rsidRDefault="00991400" w:rsidP="00991400">
      <w:r>
        <w:t>Recover the database to a known point in time. This will be the most recent time that the data of interest (the data that will be subsequently extracted</w:t>
      </w:r>
      <w:r w:rsidR="00982CB6">
        <w:t xml:space="preserve"> from the Restore VM</w:t>
      </w:r>
      <w:r>
        <w:t>) was known to be present in the primary database:</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 xml:space="preserve">SQL&gt; recover database using backup </w:t>
      </w:r>
      <w:proofErr w:type="spellStart"/>
      <w:r w:rsidRPr="00982CB6">
        <w:rPr>
          <w:rFonts w:ascii="Courier New" w:hAnsi="Courier New" w:cs="Courier New"/>
          <w:sz w:val="16"/>
          <w:szCs w:val="16"/>
        </w:rPr>
        <w:t>controlfile</w:t>
      </w:r>
      <w:proofErr w:type="spellEnd"/>
      <w:r w:rsidRPr="00982CB6">
        <w:rPr>
          <w:rFonts w:ascii="Courier New" w:hAnsi="Courier New" w:cs="Courier New"/>
          <w:sz w:val="16"/>
          <w:szCs w:val="16"/>
        </w:rPr>
        <w:t xml:space="preserve"> until cancel;</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ORA-00279: change 3761933 generated at 10/24/2012 22:03:21 needed for thread 1</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 xml:space="preserve">ORA-00289: </w:t>
      </w:r>
      <w:proofErr w:type="gramStart"/>
      <w:r w:rsidRPr="00982CB6">
        <w:rPr>
          <w:rFonts w:ascii="Courier New" w:hAnsi="Courier New" w:cs="Courier New"/>
          <w:sz w:val="16"/>
          <w:szCs w:val="16"/>
        </w:rPr>
        <w:t>suggestion :</w:t>
      </w:r>
      <w:proofErr w:type="gramEnd"/>
      <w:r w:rsidRPr="00982CB6">
        <w:rPr>
          <w:rFonts w:ascii="Courier New" w:hAnsi="Courier New" w:cs="Courier New"/>
          <w:sz w:val="16"/>
          <w:szCs w:val="16"/>
        </w:rPr>
        <w:t xml:space="preserve"> /n01/oraarch1/poc012a/1_33_795715832.dbf</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ORA-00280: change 3761933 for thread 1 is in sequence #33</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Specify log: {&lt;RET&gt;=sugges</w:t>
      </w:r>
      <w:r>
        <w:rPr>
          <w:rFonts w:ascii="Courier New" w:hAnsi="Courier New" w:cs="Courier New"/>
          <w:sz w:val="16"/>
          <w:szCs w:val="16"/>
        </w:rPr>
        <w:t>ted | filename | AUTO | CANCEL}</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ORA-00279: change 3761933 generated at 10/24/2012 22:03:04 needed for thread 2</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 xml:space="preserve">ORA-00289: </w:t>
      </w:r>
      <w:proofErr w:type="gramStart"/>
      <w:r w:rsidRPr="00982CB6">
        <w:rPr>
          <w:rFonts w:ascii="Courier New" w:hAnsi="Courier New" w:cs="Courier New"/>
          <w:sz w:val="16"/>
          <w:szCs w:val="16"/>
        </w:rPr>
        <w:t>suggestion :</w:t>
      </w:r>
      <w:proofErr w:type="gramEnd"/>
      <w:r w:rsidRPr="00982CB6">
        <w:rPr>
          <w:rFonts w:ascii="Courier New" w:hAnsi="Courier New" w:cs="Courier New"/>
          <w:sz w:val="16"/>
          <w:szCs w:val="16"/>
        </w:rPr>
        <w:t xml:space="preserve"> /n01/oraarch1/poc012a/2_34_795715832.dbf</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ORA-00280: change 3761933 for thread 2 is in sequence #34</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Specify log: {&lt;RET&gt;=sugges</w:t>
      </w:r>
      <w:r>
        <w:rPr>
          <w:rFonts w:ascii="Courier New" w:hAnsi="Courier New" w:cs="Courier New"/>
          <w:sz w:val="16"/>
          <w:szCs w:val="16"/>
        </w:rPr>
        <w:t>ted | filename | AUTO | CANCEL}</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ORA-00279: change 3762785 generated at 10/24/2012 22:03:25 needed for thread 2</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 xml:space="preserve">ORA-00289: </w:t>
      </w:r>
      <w:proofErr w:type="gramStart"/>
      <w:r w:rsidRPr="00982CB6">
        <w:rPr>
          <w:rFonts w:ascii="Courier New" w:hAnsi="Courier New" w:cs="Courier New"/>
          <w:sz w:val="16"/>
          <w:szCs w:val="16"/>
        </w:rPr>
        <w:t>suggestion :</w:t>
      </w:r>
      <w:proofErr w:type="gramEnd"/>
      <w:r w:rsidRPr="00982CB6">
        <w:rPr>
          <w:rFonts w:ascii="Courier New" w:hAnsi="Courier New" w:cs="Courier New"/>
          <w:sz w:val="16"/>
          <w:szCs w:val="16"/>
        </w:rPr>
        <w:t xml:space="preserve"> /n01/oraarch1/poc012a/2_35_795715832.dbf</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ORA-00280: change 3762785 for thread 2 is in sequence #35</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ORA-00278: log file '/n01/oraarch1/poc012a/2_34_795715832.dbf' no longer needed</w:t>
      </w:r>
    </w:p>
    <w:p w:rsidR="00982CB6" w:rsidRPr="00982CB6" w:rsidRDefault="00982CB6" w:rsidP="00982CB6">
      <w:pPr>
        <w:rPr>
          <w:rFonts w:ascii="Courier New" w:hAnsi="Courier New" w:cs="Courier New"/>
          <w:sz w:val="16"/>
          <w:szCs w:val="16"/>
        </w:rPr>
      </w:pPr>
      <w:proofErr w:type="gramStart"/>
      <w:r w:rsidRPr="00982CB6">
        <w:rPr>
          <w:rFonts w:ascii="Courier New" w:hAnsi="Courier New" w:cs="Courier New"/>
          <w:sz w:val="16"/>
          <w:szCs w:val="16"/>
        </w:rPr>
        <w:t>for</w:t>
      </w:r>
      <w:proofErr w:type="gramEnd"/>
      <w:r w:rsidRPr="00982CB6">
        <w:rPr>
          <w:rFonts w:ascii="Courier New" w:hAnsi="Courier New" w:cs="Courier New"/>
          <w:sz w:val="16"/>
          <w:szCs w:val="16"/>
        </w:rPr>
        <w:t xml:space="preserve"> this recovery</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Specify log: {&lt;RET&gt;=sugges</w:t>
      </w:r>
      <w:r>
        <w:rPr>
          <w:rFonts w:ascii="Courier New" w:hAnsi="Courier New" w:cs="Courier New"/>
          <w:sz w:val="16"/>
          <w:szCs w:val="16"/>
        </w:rPr>
        <w:t>ted | filename | AUTO | CANCEL}</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ORA-00279: change 3762788 generated at 10/24/2012 22:03:26 needed for thread 1</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lastRenderedPageBreak/>
        <w:t xml:space="preserve">ORA-00289: </w:t>
      </w:r>
      <w:proofErr w:type="gramStart"/>
      <w:r w:rsidRPr="00982CB6">
        <w:rPr>
          <w:rFonts w:ascii="Courier New" w:hAnsi="Courier New" w:cs="Courier New"/>
          <w:sz w:val="16"/>
          <w:szCs w:val="16"/>
        </w:rPr>
        <w:t>suggestion :</w:t>
      </w:r>
      <w:proofErr w:type="gramEnd"/>
      <w:r w:rsidRPr="00982CB6">
        <w:rPr>
          <w:rFonts w:ascii="Courier New" w:hAnsi="Courier New" w:cs="Courier New"/>
          <w:sz w:val="16"/>
          <w:szCs w:val="16"/>
        </w:rPr>
        <w:t xml:space="preserve"> /n01/oraarch1/poc012a/1_34_795715832.dbf</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ORA-00280: change 3762788 for thread 1 is in sequence #34</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ORA-00278: log file '/n01/oraarch1/poc012a/1_33_795715832.dbf' no longer needed</w:t>
      </w:r>
    </w:p>
    <w:p w:rsidR="00982CB6" w:rsidRPr="00982CB6" w:rsidRDefault="00982CB6" w:rsidP="00982CB6">
      <w:pPr>
        <w:rPr>
          <w:rFonts w:ascii="Courier New" w:hAnsi="Courier New" w:cs="Courier New"/>
          <w:sz w:val="16"/>
          <w:szCs w:val="16"/>
        </w:rPr>
      </w:pPr>
      <w:proofErr w:type="gramStart"/>
      <w:r w:rsidRPr="00982CB6">
        <w:rPr>
          <w:rFonts w:ascii="Courier New" w:hAnsi="Courier New" w:cs="Courier New"/>
          <w:sz w:val="16"/>
          <w:szCs w:val="16"/>
        </w:rPr>
        <w:t>for</w:t>
      </w:r>
      <w:proofErr w:type="gramEnd"/>
      <w:r w:rsidRPr="00982CB6">
        <w:rPr>
          <w:rFonts w:ascii="Courier New" w:hAnsi="Courier New" w:cs="Courier New"/>
          <w:sz w:val="16"/>
          <w:szCs w:val="16"/>
        </w:rPr>
        <w:t xml:space="preserve"> this recovery</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Specify log: {&lt;RET&gt;=sugges</w:t>
      </w:r>
      <w:r>
        <w:rPr>
          <w:rFonts w:ascii="Courier New" w:hAnsi="Courier New" w:cs="Courier New"/>
          <w:sz w:val="16"/>
          <w:szCs w:val="16"/>
        </w:rPr>
        <w:t>ted | filename | AUTO | CANCEL}</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ORA-00279: change 3762822 generated at 10/24/2012 22:03:45 needed for thread 1</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 xml:space="preserve">ORA-00289: </w:t>
      </w:r>
      <w:proofErr w:type="gramStart"/>
      <w:r w:rsidRPr="00982CB6">
        <w:rPr>
          <w:rFonts w:ascii="Courier New" w:hAnsi="Courier New" w:cs="Courier New"/>
          <w:sz w:val="16"/>
          <w:szCs w:val="16"/>
        </w:rPr>
        <w:t>suggestion :</w:t>
      </w:r>
      <w:proofErr w:type="gramEnd"/>
      <w:r w:rsidRPr="00982CB6">
        <w:rPr>
          <w:rFonts w:ascii="Courier New" w:hAnsi="Courier New" w:cs="Courier New"/>
          <w:sz w:val="16"/>
          <w:szCs w:val="16"/>
        </w:rPr>
        <w:t xml:space="preserve"> /n01/oraarch1/poc012a/1_35_795715832.dbf</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ORA-00280: change 3762822 for thread 1 is in sequence #35</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ORA-00278: log file '/n01/oraarch1/poc012a/1_34_795715832.dbf' no longer needed</w:t>
      </w:r>
    </w:p>
    <w:p w:rsidR="00982CB6" w:rsidRPr="00982CB6" w:rsidRDefault="00982CB6" w:rsidP="00982CB6">
      <w:pPr>
        <w:rPr>
          <w:rFonts w:ascii="Courier New" w:hAnsi="Courier New" w:cs="Courier New"/>
          <w:sz w:val="16"/>
          <w:szCs w:val="16"/>
        </w:rPr>
      </w:pPr>
      <w:proofErr w:type="gramStart"/>
      <w:r>
        <w:rPr>
          <w:rFonts w:ascii="Courier New" w:hAnsi="Courier New" w:cs="Courier New"/>
          <w:sz w:val="16"/>
          <w:szCs w:val="16"/>
        </w:rPr>
        <w:t>for</w:t>
      </w:r>
      <w:proofErr w:type="gramEnd"/>
      <w:r>
        <w:rPr>
          <w:rFonts w:ascii="Courier New" w:hAnsi="Courier New" w:cs="Courier New"/>
          <w:sz w:val="16"/>
          <w:szCs w:val="16"/>
        </w:rPr>
        <w:t xml:space="preserve"> this recovery</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Specify log: {&lt;RET&gt;=suggested | filename | AUTO | CANCEL}</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CANCEL</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Media recovery cancelled.</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SQL&gt;</w:t>
      </w:r>
      <w:r>
        <w:rPr>
          <w:rFonts w:ascii="Courier New" w:hAnsi="Courier New" w:cs="Courier New"/>
          <w:sz w:val="16"/>
          <w:szCs w:val="16"/>
        </w:rPr>
        <w:t xml:space="preserve"> alter database open </w:t>
      </w:r>
      <w:proofErr w:type="spellStart"/>
      <w:r>
        <w:rPr>
          <w:rFonts w:ascii="Courier New" w:hAnsi="Courier New" w:cs="Courier New"/>
          <w:sz w:val="16"/>
          <w:szCs w:val="16"/>
        </w:rPr>
        <w:t>resetlogs</w:t>
      </w:r>
      <w:proofErr w:type="spellEnd"/>
      <w:r>
        <w:rPr>
          <w:rFonts w:ascii="Courier New" w:hAnsi="Courier New" w:cs="Courier New"/>
          <w:sz w:val="16"/>
          <w:szCs w:val="16"/>
        </w:rPr>
        <w:t>;</w:t>
      </w:r>
    </w:p>
    <w:p w:rsidR="00991400" w:rsidRPr="00982CB6" w:rsidRDefault="00982CB6" w:rsidP="00982CB6">
      <w:pPr>
        <w:rPr>
          <w:rFonts w:ascii="Courier New" w:hAnsi="Courier New" w:cs="Courier New"/>
          <w:sz w:val="16"/>
          <w:szCs w:val="16"/>
        </w:rPr>
      </w:pPr>
      <w:r w:rsidRPr="00982CB6">
        <w:rPr>
          <w:rFonts w:ascii="Courier New" w:hAnsi="Courier New" w:cs="Courier New"/>
          <w:sz w:val="16"/>
          <w:szCs w:val="16"/>
        </w:rPr>
        <w:t>Database altered.</w:t>
      </w:r>
    </w:p>
    <w:p w:rsidR="00982CB6" w:rsidRDefault="00982CB6">
      <w:r>
        <w:t>Ensure the database is open for read/write:</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 xml:space="preserve">SQL&gt; select </w:t>
      </w:r>
      <w:proofErr w:type="spellStart"/>
      <w:r w:rsidRPr="00982CB6">
        <w:rPr>
          <w:rFonts w:ascii="Courier New" w:hAnsi="Courier New" w:cs="Courier New"/>
          <w:sz w:val="16"/>
          <w:szCs w:val="16"/>
        </w:rPr>
        <w:t>open_mode</w:t>
      </w:r>
      <w:proofErr w:type="spellEnd"/>
      <w:r w:rsidRPr="00982CB6">
        <w:rPr>
          <w:rFonts w:ascii="Courier New" w:hAnsi="Courier New" w:cs="Courier New"/>
          <w:sz w:val="16"/>
          <w:szCs w:val="16"/>
        </w:rPr>
        <w:t xml:space="preserve"> from </w:t>
      </w:r>
      <w:proofErr w:type="spellStart"/>
      <w:r w:rsidRPr="00982CB6">
        <w:rPr>
          <w:rFonts w:ascii="Courier New" w:hAnsi="Courier New" w:cs="Courier New"/>
          <w:sz w:val="16"/>
          <w:szCs w:val="16"/>
        </w:rPr>
        <w:t>v$database</w:t>
      </w:r>
      <w:proofErr w:type="spellEnd"/>
      <w:r w:rsidRPr="00982CB6">
        <w:rPr>
          <w:rFonts w:ascii="Courier New" w:hAnsi="Courier New" w:cs="Courier New"/>
          <w:sz w:val="16"/>
          <w:szCs w:val="16"/>
        </w:rPr>
        <w:t>;</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OPEN_MODE</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w:t>
      </w:r>
    </w:p>
    <w:p w:rsidR="00982CB6" w:rsidRPr="00982CB6" w:rsidRDefault="00982CB6" w:rsidP="00982CB6">
      <w:pPr>
        <w:rPr>
          <w:rFonts w:ascii="Courier New" w:hAnsi="Courier New" w:cs="Courier New"/>
          <w:sz w:val="16"/>
          <w:szCs w:val="16"/>
        </w:rPr>
      </w:pPr>
      <w:r w:rsidRPr="00982CB6">
        <w:rPr>
          <w:rFonts w:ascii="Courier New" w:hAnsi="Courier New" w:cs="Courier New"/>
          <w:sz w:val="16"/>
          <w:szCs w:val="16"/>
        </w:rPr>
        <w:t>READ WRITE</w:t>
      </w:r>
    </w:p>
    <w:p w:rsidR="002B7680" w:rsidRDefault="002B7680">
      <w:r>
        <w:t>Step</w:t>
      </w:r>
      <w:r>
        <w:object w:dxaOrig="939" w:dyaOrig="909">
          <v:shape id="_x0000_i1028" type="#_x0000_t75" style="width:21.75pt;height:21pt" o:ole="">
            <v:imagedata r:id="rId17" o:title=""/>
          </v:shape>
          <o:OLEObject Type="Embed" ProgID="Visio.Drawing.11" ShapeID="_x0000_i1028" DrawAspect="Content" ObjectID="_1417504563" r:id="rId18"/>
        </w:object>
      </w:r>
      <w:r w:rsidR="004F2350">
        <w:t xml:space="preserve"> </w:t>
      </w:r>
    </w:p>
    <w:p w:rsidR="009570FA" w:rsidRDefault="009570FA">
      <w:r>
        <w:t xml:space="preserve">Extract the data of interest from the recovered database via </w:t>
      </w:r>
      <w:proofErr w:type="spellStart"/>
      <w:r>
        <w:t>datapump</w:t>
      </w:r>
      <w:proofErr w:type="spellEnd"/>
      <w:r>
        <w:t xml:space="preserve"> expo</w:t>
      </w:r>
      <w:r w:rsidR="00982CB6">
        <w:t>rt or another appropriate method and deliver it to the primary via an import or another appropriate method.</w:t>
      </w:r>
    </w:p>
    <w:p w:rsidR="000B2927" w:rsidRDefault="000B2927"/>
    <w:p w:rsidR="000B2927" w:rsidRPr="00FC378A" w:rsidRDefault="000B2927">
      <w:pPr>
        <w:rPr>
          <w:u w:val="single"/>
        </w:rPr>
      </w:pPr>
      <w:r w:rsidRPr="00FC378A">
        <w:rPr>
          <w:u w:val="single"/>
        </w:rPr>
        <w:t>Considerations and Recommendations</w:t>
      </w:r>
    </w:p>
    <w:p w:rsidR="000B2927" w:rsidRDefault="000B2927">
      <w:r>
        <w:t xml:space="preserve">It is recommended that the process of flex-clone –based </w:t>
      </w:r>
      <w:r w:rsidR="00FC378A">
        <w:t>recovery be</w:t>
      </w:r>
      <w:r>
        <w:t xml:space="preserve"> practiced regularly for all databases that may need to resort to using this method for partial database point-in-time r</w:t>
      </w:r>
      <w:r w:rsidR="00FC378A">
        <w:t>ecoveries. Practicing this technique</w:t>
      </w:r>
      <w:r>
        <w:t xml:space="preserve"> would uncover any </w:t>
      </w:r>
      <w:proofErr w:type="spellStart"/>
      <w:r>
        <w:t>misconfiguration</w:t>
      </w:r>
      <w:proofErr w:type="spellEnd"/>
      <w:r>
        <w:t xml:space="preserve"> errors (wrong or missing vaulting schedules, </w:t>
      </w:r>
      <w:proofErr w:type="spellStart"/>
      <w:r>
        <w:t>ssh</w:t>
      </w:r>
      <w:proofErr w:type="spellEnd"/>
      <w:r>
        <w:t xml:space="preserve"> key </w:t>
      </w:r>
      <w:proofErr w:type="spellStart"/>
      <w:r>
        <w:t>misconfigurations</w:t>
      </w:r>
      <w:proofErr w:type="spellEnd"/>
      <w:r>
        <w:t xml:space="preserve">, </w:t>
      </w:r>
      <w:proofErr w:type="spellStart"/>
      <w:r>
        <w:t>nfsclone</w:t>
      </w:r>
      <w:proofErr w:type="spellEnd"/>
      <w:r>
        <w:t xml:space="preserve"> authentication </w:t>
      </w:r>
      <w:proofErr w:type="spellStart"/>
      <w:r>
        <w:t>misconfigurations</w:t>
      </w:r>
      <w:proofErr w:type="spellEnd"/>
      <w:r>
        <w:t xml:space="preserve">, etc…) and capacity under-provisioning errors (not having enough archived logs on HNAS to support the RPO, </w:t>
      </w:r>
      <w:proofErr w:type="spellStart"/>
      <w:r>
        <w:t>undersizing</w:t>
      </w:r>
      <w:proofErr w:type="spellEnd"/>
      <w:r>
        <w:t xml:space="preserve"> the auxiliary volumes on the Restore VM, etc…)</w:t>
      </w:r>
    </w:p>
    <w:p w:rsidR="000B2927" w:rsidRDefault="000B2927">
      <w:r>
        <w:lastRenderedPageBreak/>
        <w:t>The initial intent is to use this method for databases having unique partial recovery point-in-time RPOs and generic Shared LION implementations. The technique may be expanded to other cases, as its use becomes more widespread.</w:t>
      </w:r>
    </w:p>
    <w:p w:rsidR="000B2927" w:rsidRDefault="000B2927">
      <w:r>
        <w:t>The technique is meant to complement, not replace or diminish the relevance of</w:t>
      </w:r>
      <w:r w:rsidR="00FC378A">
        <w:t>,</w:t>
      </w:r>
      <w:r>
        <w:t xml:space="preserve"> other recovery technologies, such as TSPITR, </w:t>
      </w:r>
      <w:r w:rsidR="00FC378A">
        <w:t>flashback table or flashback database, snapshot standby, etc</w:t>
      </w:r>
      <w:r w:rsidR="00917888">
        <w:t>... T</w:t>
      </w:r>
      <w:r w:rsidR="00FC378A">
        <w:t>esting the flex-clone –based partial database recovery technique for a specific database environment and understanding its capabilities and limitations (particularly limitations) for the environment in question, may allow to adjust the procedures for making the other recovery techniques more successful, such as resizing one’s UNDO or the flashback log storage area.</w:t>
      </w:r>
    </w:p>
    <w:p w:rsidR="00FC378A" w:rsidRDefault="00FC378A"/>
    <w:p w:rsidR="00FC378A" w:rsidRDefault="00FC378A"/>
    <w:p w:rsidR="00FC378A" w:rsidRDefault="00FC378A"/>
    <w:sectPr w:rsidR="00FC378A" w:rsidSect="00002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FA3194"/>
    <w:multiLevelType w:val="hybridMultilevel"/>
    <w:tmpl w:val="7C82E6C8"/>
    <w:lvl w:ilvl="0" w:tplc="D05CD9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D32"/>
    <w:rsid w:val="000025C4"/>
    <w:rsid w:val="00057772"/>
    <w:rsid w:val="00083D41"/>
    <w:rsid w:val="000B2927"/>
    <w:rsid w:val="000C4042"/>
    <w:rsid w:val="001406E9"/>
    <w:rsid w:val="00170CFD"/>
    <w:rsid w:val="001E54B6"/>
    <w:rsid w:val="001E6757"/>
    <w:rsid w:val="002A6694"/>
    <w:rsid w:val="002B7680"/>
    <w:rsid w:val="00345EA6"/>
    <w:rsid w:val="00363D32"/>
    <w:rsid w:val="00372A6A"/>
    <w:rsid w:val="00430B27"/>
    <w:rsid w:val="00461751"/>
    <w:rsid w:val="004F2350"/>
    <w:rsid w:val="004F2A8F"/>
    <w:rsid w:val="004F4BCA"/>
    <w:rsid w:val="004F6D60"/>
    <w:rsid w:val="005147D7"/>
    <w:rsid w:val="00531686"/>
    <w:rsid w:val="005871BA"/>
    <w:rsid w:val="005E102B"/>
    <w:rsid w:val="00617244"/>
    <w:rsid w:val="006451F1"/>
    <w:rsid w:val="006C40AD"/>
    <w:rsid w:val="007055DE"/>
    <w:rsid w:val="008B7C51"/>
    <w:rsid w:val="00917888"/>
    <w:rsid w:val="00942E91"/>
    <w:rsid w:val="009570FA"/>
    <w:rsid w:val="00982CB6"/>
    <w:rsid w:val="00991400"/>
    <w:rsid w:val="009B2EF4"/>
    <w:rsid w:val="009E4171"/>
    <w:rsid w:val="00A139D3"/>
    <w:rsid w:val="00A66183"/>
    <w:rsid w:val="00AB1E85"/>
    <w:rsid w:val="00B02C68"/>
    <w:rsid w:val="00B03510"/>
    <w:rsid w:val="00B565AC"/>
    <w:rsid w:val="00C538F7"/>
    <w:rsid w:val="00DA63B9"/>
    <w:rsid w:val="00E277AF"/>
    <w:rsid w:val="00E814E0"/>
    <w:rsid w:val="00EC63BC"/>
    <w:rsid w:val="00EE660A"/>
    <w:rsid w:val="00F34951"/>
    <w:rsid w:val="00F61323"/>
    <w:rsid w:val="00FB1814"/>
    <w:rsid w:val="00FC378A"/>
    <w:rsid w:val="00FD3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1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1751"/>
    <w:pPr>
      <w:ind w:left="720"/>
      <w:contextualSpacing/>
    </w:pPr>
  </w:style>
  <w:style w:type="paragraph" w:styleId="BalloonText">
    <w:name w:val="Balloon Text"/>
    <w:basedOn w:val="Normal"/>
    <w:link w:val="BalloonTextChar"/>
    <w:uiPriority w:val="99"/>
    <w:semiHidden/>
    <w:unhideWhenUsed/>
    <w:rsid w:val="004F2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350"/>
    <w:rPr>
      <w:rFonts w:ascii="Tahoma" w:hAnsi="Tahoma" w:cs="Tahoma"/>
      <w:sz w:val="16"/>
      <w:szCs w:val="16"/>
    </w:rPr>
  </w:style>
  <w:style w:type="character" w:styleId="Hyperlink">
    <w:name w:val="Hyperlink"/>
    <w:basedOn w:val="DefaultParagraphFont"/>
    <w:uiPriority w:val="99"/>
    <w:semiHidden/>
    <w:unhideWhenUsed/>
    <w:rsid w:val="00B03510"/>
    <w:rPr>
      <w:color w:val="0000FF" w:themeColor="hyperlink"/>
      <w:u w:val="single"/>
    </w:rPr>
  </w:style>
  <w:style w:type="paragraph" w:styleId="PlainText">
    <w:name w:val="Plain Text"/>
    <w:basedOn w:val="Normal"/>
    <w:link w:val="PlainTextChar"/>
    <w:uiPriority w:val="99"/>
    <w:unhideWhenUsed/>
    <w:rsid w:val="00B035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351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3836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rstrand.int.westgroup.net/netapp/nfsclone/" TargetMode="Externa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0A7B79-A078-4DFF-9F69-3D3B642B63BF}"/>
</file>

<file path=customXml/itemProps2.xml><?xml version="1.0" encoding="utf-8"?>
<ds:datastoreItem xmlns:ds="http://schemas.openxmlformats.org/officeDocument/2006/customXml" ds:itemID="{5B6EF996-A96E-4BC4-AAF8-0EFB5DF90964}"/>
</file>

<file path=customXml/itemProps3.xml><?xml version="1.0" encoding="utf-8"?>
<ds:datastoreItem xmlns:ds="http://schemas.openxmlformats.org/officeDocument/2006/customXml" ds:itemID="{A53367E4-B0CC-4E1D-BBEE-7918B6EAFE4C}"/>
</file>

<file path=docProps/app.xml><?xml version="1.0" encoding="utf-8"?>
<Properties xmlns="http://schemas.openxmlformats.org/officeDocument/2006/extended-properties" xmlns:vt="http://schemas.openxmlformats.org/officeDocument/2006/docPropsVTypes">
  <Template>Normal.dotm</Template>
  <TotalTime>357</TotalTime>
  <Pages>12</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17950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Reuters</dc:creator>
  <cp:keywords/>
  <dc:description/>
  <cp:lastModifiedBy>Thomson Reuters</cp:lastModifiedBy>
  <cp:revision>23</cp:revision>
  <dcterms:created xsi:type="dcterms:W3CDTF">2012-10-25T18:04:00Z</dcterms:created>
  <dcterms:modified xsi:type="dcterms:W3CDTF">2012-12-20T15:29:00Z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