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EA" w:rsidRPr="009E67BF" w:rsidRDefault="00C80350" w:rsidP="006C7A4E">
      <w:pPr>
        <w:pStyle w:val="FrontPage"/>
        <w:pBdr>
          <w:bottom w:val="single" w:sz="18" w:space="1" w:color="auto"/>
        </w:pBdr>
        <w:rPr>
          <w:rFonts w:ascii="Arial" w:hAnsi="Arial" w:cs="Arial"/>
          <w:sz w:val="40"/>
          <w:lang w:val="en-GB"/>
        </w:rPr>
      </w:pPr>
      <w:r w:rsidRPr="009E67BF">
        <w:rPr>
          <w:rFonts w:ascii="Arial" w:hAnsi="Arial" w:cs="Arial"/>
          <w:noProof/>
        </w:rPr>
        <w:drawing>
          <wp:anchor distT="0" distB="0" distL="114300" distR="114300" simplePos="0" relativeHeight="251653120" behindDoc="0" locked="0" layoutInCell="1" allowOverlap="1">
            <wp:simplePos x="0" y="0"/>
            <wp:positionH relativeFrom="column">
              <wp:posOffset>4295775</wp:posOffset>
            </wp:positionH>
            <wp:positionV relativeFrom="page">
              <wp:posOffset>584835</wp:posOffset>
            </wp:positionV>
            <wp:extent cx="844550" cy="1073785"/>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0" cy="1073785"/>
                    </a:xfrm>
                    <a:prstGeom prst="rect">
                      <a:avLst/>
                    </a:prstGeom>
                    <a:noFill/>
                  </pic:spPr>
                </pic:pic>
              </a:graphicData>
            </a:graphic>
          </wp:anchor>
        </w:drawing>
      </w:r>
      <w:r w:rsidRPr="009E67BF">
        <w:rPr>
          <w:rFonts w:ascii="Arial" w:hAnsi="Arial" w:cs="Arial"/>
          <w:noProof/>
        </w:rPr>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2329180" cy="528955"/>
            <wp:effectExtent l="0" t="0" r="0" b="4445"/>
            <wp:wrapNone/>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pic:spPr>
                </pic:pic>
              </a:graphicData>
            </a:graphic>
          </wp:anchor>
        </w:drawing>
      </w:r>
    </w:p>
    <w:p w:rsidR="00F23DEA" w:rsidRPr="009E67BF" w:rsidRDefault="00F23DEA" w:rsidP="006C7A4E">
      <w:pPr>
        <w:pStyle w:val="FrontPage"/>
        <w:pBdr>
          <w:bottom w:val="single" w:sz="18" w:space="1" w:color="auto"/>
        </w:pBdr>
        <w:rPr>
          <w:rFonts w:ascii="Arial" w:hAnsi="Arial" w:cs="Arial"/>
          <w:sz w:val="40"/>
          <w:lang w:val="en-GB"/>
        </w:rPr>
      </w:pPr>
    </w:p>
    <w:p w:rsidR="00F23DEA" w:rsidRPr="009E67BF" w:rsidRDefault="00F23DEA" w:rsidP="006C7A4E">
      <w:pPr>
        <w:pStyle w:val="FrontPage"/>
        <w:pBdr>
          <w:bottom w:val="single" w:sz="18" w:space="1" w:color="auto"/>
        </w:pBdr>
        <w:rPr>
          <w:rFonts w:ascii="Arial" w:hAnsi="Arial" w:cs="Arial"/>
          <w:sz w:val="40"/>
          <w:lang w:val="en-GB"/>
        </w:rPr>
      </w:pPr>
      <w:r w:rsidRPr="009E67BF">
        <w:rPr>
          <w:rFonts w:ascii="Arial" w:hAnsi="Arial" w:cs="Arial"/>
          <w:sz w:val="40"/>
          <w:lang w:val="en-GB"/>
        </w:rPr>
        <w:t>Enterprise Network Storage</w:t>
      </w:r>
    </w:p>
    <w:p w:rsidR="00F23DEA" w:rsidRPr="009E67BF" w:rsidRDefault="00F23DEA" w:rsidP="006C7A4E">
      <w:pPr>
        <w:pStyle w:val="FrontPage"/>
        <w:pBdr>
          <w:bottom w:val="single" w:sz="18" w:space="1" w:color="auto"/>
        </w:pBdr>
        <w:jc w:val="right"/>
        <w:rPr>
          <w:rFonts w:ascii="Arial" w:hAnsi="Arial" w:cs="Arial"/>
          <w:sz w:val="48"/>
          <w:bdr w:val="single" w:sz="18" w:space="0" w:color="auto"/>
          <w:lang w:val="en-GB"/>
        </w:rPr>
      </w:pPr>
    </w:p>
    <w:p w:rsidR="00F23DEA" w:rsidRPr="009E67BF" w:rsidRDefault="00DA7D20" w:rsidP="006C7A4E">
      <w:pPr>
        <w:pStyle w:val="FrontPage"/>
        <w:pBdr>
          <w:bottom w:val="single" w:sz="12" w:space="12" w:color="auto"/>
        </w:pBdr>
        <w:spacing w:before="240"/>
        <w:rPr>
          <w:rFonts w:ascii="Arial" w:hAnsi="Arial" w:cs="Arial"/>
          <w:b/>
          <w:color w:val="0000FF"/>
          <w:sz w:val="36"/>
          <w:lang w:val="en-GB"/>
        </w:rPr>
      </w:pPr>
      <w:r>
        <w:rPr>
          <w:rFonts w:ascii="Arial" w:hAnsi="Arial" w:cs="Arial"/>
          <w:b/>
          <w:color w:val="0000FF"/>
          <w:sz w:val="36"/>
          <w:lang w:val="en-GB"/>
        </w:rPr>
        <w:t>NetApp Tech Refresh</w:t>
      </w:r>
      <w:r w:rsidR="009D2C87">
        <w:rPr>
          <w:rFonts w:ascii="Arial" w:hAnsi="Arial" w:cs="Arial"/>
          <w:b/>
          <w:color w:val="0000FF"/>
          <w:sz w:val="36"/>
          <w:lang w:val="en-GB"/>
        </w:rPr>
        <w:t xml:space="preserve"> Process</w:t>
      </w:r>
    </w:p>
    <w:p w:rsidR="00F23DEA" w:rsidRPr="009E67BF" w:rsidRDefault="00F23DEA" w:rsidP="006C7A4E">
      <w:pPr>
        <w:pStyle w:val="FrontPage"/>
        <w:tabs>
          <w:tab w:val="clear" w:pos="3600"/>
        </w:tabs>
        <w:spacing w:before="0"/>
        <w:ind w:left="2127" w:hanging="2127"/>
        <w:rPr>
          <w:rFonts w:ascii="Arial" w:hAnsi="Arial" w:cs="Arial"/>
          <w:b/>
          <w:lang w:val="en-GB"/>
        </w:rPr>
      </w:pPr>
    </w:p>
    <w:p w:rsidR="00F23DEA" w:rsidRPr="009E67BF" w:rsidRDefault="00F23DEA" w:rsidP="006C7A4E">
      <w:pPr>
        <w:pStyle w:val="FrontPage"/>
        <w:tabs>
          <w:tab w:val="clear" w:pos="3600"/>
        </w:tabs>
        <w:spacing w:before="0"/>
        <w:ind w:left="2127" w:hanging="2127"/>
        <w:rPr>
          <w:rFonts w:ascii="Arial" w:hAnsi="Arial" w:cs="Arial"/>
          <w:b/>
          <w:lang w:val="en-GB"/>
        </w:rPr>
      </w:pPr>
    </w:p>
    <w:p w:rsidR="00F23DEA" w:rsidRPr="009E67BF" w:rsidRDefault="00F23DEA" w:rsidP="006C7A4E">
      <w:pPr>
        <w:pStyle w:val="FrontPage"/>
        <w:tabs>
          <w:tab w:val="clear" w:pos="3600"/>
        </w:tabs>
        <w:spacing w:before="0"/>
        <w:ind w:left="2127" w:hanging="2127"/>
        <w:rPr>
          <w:rFonts w:ascii="Arial" w:hAnsi="Arial" w:cs="Arial"/>
          <w:b/>
          <w:lang w:val="en-GB"/>
        </w:rPr>
      </w:pPr>
    </w:p>
    <w:p w:rsidR="00F23DEA" w:rsidRPr="009E67BF" w:rsidRDefault="00F23DEA" w:rsidP="006C7A4E">
      <w:pPr>
        <w:pStyle w:val="FrontPage"/>
        <w:tabs>
          <w:tab w:val="clear" w:pos="3600"/>
        </w:tabs>
        <w:spacing w:before="0"/>
        <w:ind w:left="2127" w:hanging="2127"/>
        <w:rPr>
          <w:rFonts w:ascii="Arial" w:hAnsi="Arial" w:cs="Arial"/>
          <w:b/>
          <w:lang w:val="en-GB"/>
        </w:rPr>
      </w:pPr>
    </w:p>
    <w:p w:rsidR="00F23DEA" w:rsidRPr="009E67BF" w:rsidRDefault="00F23DEA" w:rsidP="006C7A4E">
      <w:pPr>
        <w:pStyle w:val="FrontPage"/>
        <w:tabs>
          <w:tab w:val="clear" w:pos="3600"/>
        </w:tabs>
        <w:spacing w:before="0"/>
        <w:ind w:left="2127" w:hanging="2127"/>
        <w:rPr>
          <w:rFonts w:ascii="Arial" w:hAnsi="Arial" w:cs="Arial"/>
          <w:lang w:val="en-GB"/>
        </w:rPr>
      </w:pPr>
      <w:r w:rsidRPr="009E67BF">
        <w:rPr>
          <w:rFonts w:ascii="Arial" w:hAnsi="Arial" w:cs="Arial"/>
          <w:b/>
          <w:lang w:val="en-GB"/>
        </w:rPr>
        <w:t>Synopsis:</w:t>
      </w:r>
      <w:r w:rsidRPr="009E67BF">
        <w:rPr>
          <w:rFonts w:ascii="Arial" w:hAnsi="Arial" w:cs="Arial"/>
          <w:lang w:val="en-GB"/>
        </w:rPr>
        <w:tab/>
        <w:t xml:space="preserve">This </w:t>
      </w:r>
      <w:r w:rsidR="006E6E3A" w:rsidRPr="009E67BF">
        <w:rPr>
          <w:rFonts w:ascii="Arial" w:hAnsi="Arial" w:cs="Arial"/>
          <w:lang w:val="en-GB"/>
        </w:rPr>
        <w:t xml:space="preserve">document details the </w:t>
      </w:r>
      <w:r w:rsidR="00DA7D20">
        <w:rPr>
          <w:rFonts w:ascii="Arial" w:hAnsi="Arial" w:cs="Arial"/>
          <w:lang w:val="en-GB"/>
        </w:rPr>
        <w:t>process to be used during migrations from NetApp source arrays to NetApp target arrays.</w:t>
      </w:r>
    </w:p>
    <w:p w:rsidR="00F23DEA" w:rsidRPr="009E67BF" w:rsidRDefault="00F23DEA" w:rsidP="006C7A4E">
      <w:pPr>
        <w:pStyle w:val="FrontPage"/>
        <w:tabs>
          <w:tab w:val="clear" w:pos="3600"/>
        </w:tabs>
        <w:spacing w:before="0"/>
        <w:rPr>
          <w:rFonts w:ascii="Arial" w:hAnsi="Arial" w:cs="Arial"/>
          <w:color w:val="0000FF"/>
          <w:lang w:val="en-GB"/>
        </w:rPr>
      </w:pPr>
    </w:p>
    <w:p w:rsidR="00F23DEA" w:rsidRPr="009E67BF" w:rsidRDefault="00F23DEA" w:rsidP="006C7A4E">
      <w:pPr>
        <w:pStyle w:val="FrontPage"/>
        <w:tabs>
          <w:tab w:val="clear" w:pos="3600"/>
        </w:tabs>
        <w:spacing w:before="0"/>
        <w:rPr>
          <w:rFonts w:ascii="Arial" w:hAnsi="Arial" w:cs="Arial"/>
          <w:color w:val="0000FF"/>
          <w:lang w:val="en-GB"/>
        </w:rPr>
      </w:pPr>
    </w:p>
    <w:p w:rsidR="00F23DEA" w:rsidRPr="009E67BF" w:rsidRDefault="00F23DEA" w:rsidP="006C7A4E">
      <w:pPr>
        <w:pStyle w:val="FrontPage"/>
        <w:tabs>
          <w:tab w:val="clear" w:pos="3600"/>
        </w:tabs>
        <w:spacing w:before="0"/>
        <w:rPr>
          <w:rFonts w:ascii="Arial" w:hAnsi="Arial" w:cs="Arial"/>
          <w:color w:val="0000FF"/>
          <w:lang w:val="en-GB"/>
        </w:rPr>
      </w:pPr>
    </w:p>
    <w:p w:rsidR="00F23DEA" w:rsidRPr="009E67BF" w:rsidRDefault="00F23DEA" w:rsidP="006C7A4E">
      <w:pPr>
        <w:pStyle w:val="FrontPage"/>
        <w:tabs>
          <w:tab w:val="clear" w:pos="3600"/>
        </w:tabs>
        <w:spacing w:before="0"/>
        <w:ind w:left="2127" w:hanging="2127"/>
        <w:rPr>
          <w:rFonts w:ascii="Arial" w:hAnsi="Arial" w:cs="Arial"/>
          <w:color w:val="0000FF"/>
          <w:lang w:val="en-GB"/>
        </w:rPr>
      </w:pPr>
    </w:p>
    <w:p w:rsidR="00F23DEA" w:rsidRPr="009E67BF" w:rsidRDefault="00F23DEA" w:rsidP="006C7A4E">
      <w:pPr>
        <w:pStyle w:val="FrontPage"/>
        <w:tabs>
          <w:tab w:val="clear" w:pos="3600"/>
        </w:tabs>
        <w:spacing w:before="0"/>
        <w:ind w:left="2127" w:hanging="2127"/>
        <w:rPr>
          <w:rFonts w:ascii="Arial" w:hAnsi="Arial" w:cs="Arial"/>
          <w:lang w:val="en-GB"/>
        </w:rPr>
      </w:pPr>
      <w:r w:rsidRPr="009E67BF">
        <w:rPr>
          <w:rFonts w:ascii="Arial" w:hAnsi="Arial" w:cs="Arial"/>
          <w:b/>
          <w:lang w:val="en-GB"/>
        </w:rPr>
        <w:t>Segment:</w:t>
      </w:r>
      <w:r w:rsidRPr="009E67BF">
        <w:rPr>
          <w:rFonts w:ascii="Arial" w:hAnsi="Arial" w:cs="Arial"/>
          <w:color w:val="0000FF"/>
          <w:lang w:val="en-GB"/>
        </w:rPr>
        <w:tab/>
      </w:r>
      <w:r w:rsidR="009F0BFE">
        <w:rPr>
          <w:rFonts w:ascii="Arial" w:hAnsi="Arial" w:cs="Arial"/>
          <w:color w:val="000000"/>
          <w:lang w:val="en-GB"/>
        </w:rPr>
        <w:t>DCO</w:t>
      </w:r>
      <w:r w:rsidRPr="009E67BF">
        <w:rPr>
          <w:rFonts w:ascii="Arial" w:hAnsi="Arial" w:cs="Arial"/>
          <w:lang w:val="en-GB"/>
        </w:rPr>
        <w:t xml:space="preserve"> – Storage</w:t>
      </w:r>
    </w:p>
    <w:p w:rsidR="00F23DEA" w:rsidRPr="009E67BF" w:rsidRDefault="00F23DEA" w:rsidP="006C7A4E">
      <w:pPr>
        <w:pStyle w:val="FrontPage"/>
        <w:tabs>
          <w:tab w:val="clear" w:pos="3600"/>
        </w:tabs>
        <w:spacing w:before="0"/>
        <w:rPr>
          <w:rFonts w:ascii="Arial" w:hAnsi="Arial" w:cs="Arial"/>
          <w:lang w:val="en-GB"/>
        </w:rPr>
      </w:pPr>
    </w:p>
    <w:p w:rsidR="00F23DEA" w:rsidRPr="009E67BF" w:rsidRDefault="00F23DEA" w:rsidP="006C7A4E">
      <w:pPr>
        <w:pStyle w:val="FrontPage"/>
        <w:spacing w:before="0"/>
        <w:ind w:left="1559" w:hanging="1559"/>
        <w:jc w:val="right"/>
        <w:rPr>
          <w:rFonts w:ascii="Arial" w:hAnsi="Arial" w:cs="Arial"/>
          <w:b/>
          <w:lang w:val="en-GB"/>
        </w:rPr>
      </w:pPr>
    </w:p>
    <w:p w:rsidR="00F23DEA" w:rsidRPr="009E67BF" w:rsidRDefault="00F23DEA" w:rsidP="006C7A4E">
      <w:pPr>
        <w:pStyle w:val="FrontPage"/>
        <w:spacing w:before="0"/>
        <w:ind w:left="1559" w:hanging="1559"/>
        <w:jc w:val="right"/>
        <w:rPr>
          <w:rFonts w:ascii="Arial" w:hAnsi="Arial" w:cs="Arial"/>
          <w:b/>
          <w:lang w:val="en-GB"/>
        </w:rPr>
      </w:pPr>
    </w:p>
    <w:p w:rsidR="00F23DEA" w:rsidRPr="009E67BF" w:rsidRDefault="00F23DEA" w:rsidP="006C7A4E">
      <w:pPr>
        <w:pStyle w:val="FrontPage"/>
        <w:spacing w:before="0"/>
        <w:ind w:left="1559" w:hanging="1559"/>
        <w:jc w:val="right"/>
        <w:rPr>
          <w:rFonts w:ascii="Arial" w:hAnsi="Arial" w:cs="Arial"/>
          <w:b/>
          <w:lang w:val="en-GB"/>
        </w:rPr>
      </w:pPr>
    </w:p>
    <w:p w:rsidR="00F23DEA" w:rsidRPr="00DA7D20" w:rsidRDefault="00F23DEA" w:rsidP="006C7A4E">
      <w:pPr>
        <w:pStyle w:val="FrontPage"/>
        <w:spacing w:before="0"/>
        <w:ind w:left="0" w:firstLine="0"/>
        <w:rPr>
          <w:rFonts w:ascii="Arial" w:hAnsi="Arial" w:cs="Arial"/>
          <w:lang w:val="en-GB"/>
        </w:rPr>
      </w:pPr>
      <w:r w:rsidRPr="009E67BF">
        <w:rPr>
          <w:rFonts w:ascii="Arial" w:hAnsi="Arial" w:cs="Arial"/>
          <w:b/>
          <w:lang w:val="en-GB"/>
        </w:rPr>
        <w:t>Authors:</w:t>
      </w:r>
      <w:r w:rsidRPr="009E67BF">
        <w:rPr>
          <w:rFonts w:ascii="Arial" w:hAnsi="Arial" w:cs="Arial"/>
          <w:b/>
          <w:lang w:val="en-GB"/>
        </w:rPr>
        <w:tab/>
      </w:r>
      <w:r w:rsidR="00D872E0">
        <w:fldChar w:fldCharType="begin"/>
      </w:r>
      <w:r w:rsidR="00D872E0">
        <w:instrText xml:space="preserve"> AUTHOR  \* MERGEFORMAT </w:instrText>
      </w:r>
      <w:r w:rsidR="00D872E0">
        <w:fldChar w:fldCharType="separate"/>
      </w:r>
      <w:r w:rsidR="00441A36" w:rsidRPr="00DA7D20">
        <w:rPr>
          <w:rFonts w:ascii="Arial" w:hAnsi="Arial" w:cs="Arial"/>
          <w:noProof/>
          <w:lang w:val="en-GB"/>
        </w:rPr>
        <w:t>Ian Daniel</w:t>
      </w:r>
      <w:r w:rsidR="00D872E0">
        <w:rPr>
          <w:rFonts w:ascii="Arial" w:hAnsi="Arial" w:cs="Arial"/>
          <w:noProof/>
          <w:lang w:val="en-GB"/>
        </w:rPr>
        <w:fldChar w:fldCharType="end"/>
      </w:r>
      <w:r w:rsidR="00CD0D53">
        <w:rPr>
          <w:rFonts w:ascii="Arial" w:hAnsi="Arial" w:cs="Arial"/>
          <w:noProof/>
          <w:lang w:val="en-GB"/>
        </w:rPr>
        <w:t xml:space="preserve"> &amp; </w:t>
      </w:r>
      <w:r w:rsidR="00CD0D53" w:rsidRPr="00DA7D20">
        <w:rPr>
          <w:rFonts w:ascii="Arial" w:hAnsi="Arial"/>
        </w:rPr>
        <w:t>Santhana Ramasamy</w:t>
      </w:r>
    </w:p>
    <w:p w:rsidR="00F23DEA" w:rsidRPr="00DA7D20" w:rsidRDefault="00F23DEA" w:rsidP="00D21221">
      <w:pPr>
        <w:pStyle w:val="FrontPage"/>
        <w:spacing w:before="0"/>
        <w:ind w:left="2160" w:hanging="2160"/>
        <w:rPr>
          <w:rFonts w:ascii="Arial" w:hAnsi="Arial" w:cs="Arial"/>
          <w:b/>
          <w:lang w:val="en-GB"/>
        </w:rPr>
      </w:pPr>
    </w:p>
    <w:p w:rsidR="00F23DEA" w:rsidRPr="009E67BF" w:rsidRDefault="00F23DEA" w:rsidP="00D21221">
      <w:pPr>
        <w:pStyle w:val="FrontPage"/>
        <w:spacing w:before="0"/>
        <w:ind w:left="2160" w:hanging="2160"/>
        <w:rPr>
          <w:rFonts w:ascii="Arial" w:hAnsi="Arial" w:cs="Arial"/>
          <w:bCs/>
          <w:lang w:val="en-GB"/>
        </w:rPr>
      </w:pPr>
      <w:r w:rsidRPr="009E67BF">
        <w:rPr>
          <w:rFonts w:ascii="Arial" w:hAnsi="Arial" w:cs="Arial"/>
          <w:b/>
          <w:lang w:val="en-GB"/>
        </w:rPr>
        <w:t>Contributors:</w:t>
      </w:r>
      <w:r w:rsidRPr="009E67BF">
        <w:rPr>
          <w:rFonts w:ascii="Arial" w:hAnsi="Arial" w:cs="Arial"/>
          <w:b/>
          <w:lang w:val="en-GB"/>
        </w:rPr>
        <w:tab/>
      </w:r>
    </w:p>
    <w:p w:rsidR="00F23DEA" w:rsidRPr="009E67BF" w:rsidRDefault="00F23DEA" w:rsidP="006C7A4E">
      <w:pPr>
        <w:pStyle w:val="FrontPage"/>
        <w:spacing w:before="0"/>
        <w:ind w:left="2160" w:hanging="2160"/>
        <w:rPr>
          <w:rFonts w:ascii="Arial" w:hAnsi="Arial" w:cs="Arial"/>
          <w:b/>
          <w:lang w:val="en-GB"/>
        </w:rPr>
      </w:pPr>
      <w:r w:rsidRPr="009E67BF">
        <w:rPr>
          <w:rFonts w:ascii="Arial" w:hAnsi="Arial" w:cs="Arial"/>
          <w:b/>
          <w:lang w:val="en-GB"/>
        </w:rPr>
        <w:tab/>
      </w:r>
    </w:p>
    <w:p w:rsidR="00F23DEA" w:rsidRPr="009E67BF" w:rsidRDefault="00F23DEA" w:rsidP="006C7A4E">
      <w:pPr>
        <w:pStyle w:val="FrontPage"/>
        <w:spacing w:before="0"/>
        <w:ind w:left="2160" w:hanging="2160"/>
        <w:rPr>
          <w:rFonts w:ascii="Arial" w:hAnsi="Arial" w:cs="Arial"/>
          <w:b/>
          <w:lang w:val="en-GB"/>
        </w:rPr>
      </w:pPr>
    </w:p>
    <w:p w:rsidR="00F23DEA" w:rsidRPr="009E67BF" w:rsidRDefault="00F23DEA" w:rsidP="006C7A4E">
      <w:pPr>
        <w:pStyle w:val="FrontPage"/>
        <w:spacing w:before="0"/>
        <w:ind w:left="2160" w:hanging="2160"/>
        <w:rPr>
          <w:rFonts w:ascii="Arial" w:hAnsi="Arial" w:cs="Arial"/>
          <w:b/>
          <w:lang w:val="en-GB"/>
        </w:rPr>
      </w:pPr>
    </w:p>
    <w:p w:rsidR="00F23DEA" w:rsidRPr="009E67BF" w:rsidRDefault="00F23DEA" w:rsidP="006C7A4E">
      <w:pPr>
        <w:pStyle w:val="FrontPage"/>
        <w:spacing w:before="0"/>
        <w:ind w:left="1559" w:hanging="1559"/>
        <w:rPr>
          <w:rFonts w:ascii="Arial" w:hAnsi="Arial" w:cs="Arial"/>
          <w:lang w:val="en-GB"/>
        </w:rPr>
      </w:pPr>
      <w:r w:rsidRPr="009E67BF">
        <w:rPr>
          <w:rFonts w:ascii="Arial" w:hAnsi="Arial" w:cs="Arial"/>
          <w:b/>
          <w:lang w:val="en-GB"/>
        </w:rPr>
        <w:t>Document Version:</w:t>
      </w:r>
      <w:r w:rsidRPr="009E67BF">
        <w:rPr>
          <w:rFonts w:ascii="Arial" w:hAnsi="Arial" w:cs="Arial"/>
          <w:lang w:val="en-GB"/>
        </w:rPr>
        <w:tab/>
        <w:t>V 0.</w:t>
      </w:r>
      <w:r w:rsidR="00CD0D53">
        <w:rPr>
          <w:rFonts w:ascii="Arial" w:hAnsi="Arial" w:cs="Arial"/>
          <w:lang w:val="en-GB"/>
        </w:rPr>
        <w:t>3</w:t>
      </w:r>
    </w:p>
    <w:p w:rsidR="00F23DEA" w:rsidRPr="009E67BF" w:rsidRDefault="00F23DEA" w:rsidP="006C7A4E">
      <w:pPr>
        <w:pStyle w:val="FrontPage"/>
        <w:spacing w:before="0"/>
        <w:ind w:left="1559" w:hanging="1559"/>
        <w:rPr>
          <w:rFonts w:ascii="Arial" w:hAnsi="Arial" w:cs="Arial"/>
          <w:lang w:val="en-GB"/>
        </w:rPr>
      </w:pPr>
      <w:r w:rsidRPr="009E67BF">
        <w:rPr>
          <w:rFonts w:ascii="Arial" w:hAnsi="Arial" w:cs="Arial"/>
          <w:b/>
          <w:lang w:val="en-GB"/>
        </w:rPr>
        <w:t>Date:</w:t>
      </w:r>
      <w:r w:rsidRPr="009E67BF">
        <w:rPr>
          <w:rFonts w:ascii="Arial" w:hAnsi="Arial" w:cs="Arial"/>
          <w:lang w:val="en-GB"/>
        </w:rPr>
        <w:tab/>
      </w:r>
      <w:r w:rsidRPr="009E67BF">
        <w:rPr>
          <w:rFonts w:ascii="Arial" w:hAnsi="Arial" w:cs="Arial"/>
          <w:lang w:val="en-GB"/>
        </w:rPr>
        <w:tab/>
      </w:r>
      <w:r w:rsidR="00CD0D53">
        <w:rPr>
          <w:rFonts w:ascii="Arial" w:hAnsi="Arial" w:cs="Arial"/>
          <w:lang w:val="en-GB"/>
        </w:rPr>
        <w:t>22</w:t>
      </w:r>
      <w:r w:rsidR="00CD0D53" w:rsidRPr="00CD0D53">
        <w:rPr>
          <w:rFonts w:ascii="Arial" w:hAnsi="Arial" w:cs="Arial"/>
          <w:vertAlign w:val="superscript"/>
          <w:lang w:val="en-GB"/>
        </w:rPr>
        <w:t>nd</w:t>
      </w:r>
      <w:r w:rsidR="00CD0D53">
        <w:rPr>
          <w:rFonts w:ascii="Arial" w:hAnsi="Arial" w:cs="Arial"/>
          <w:lang w:val="en-GB"/>
        </w:rPr>
        <w:t xml:space="preserve"> February</w:t>
      </w:r>
      <w:r w:rsidR="006E6E3A" w:rsidRPr="009E67BF">
        <w:rPr>
          <w:rFonts w:ascii="Arial" w:hAnsi="Arial" w:cs="Arial"/>
          <w:lang w:val="en-GB"/>
        </w:rPr>
        <w:t xml:space="preserve"> 2013</w:t>
      </w:r>
    </w:p>
    <w:p w:rsidR="00F23DEA" w:rsidRPr="009E67BF" w:rsidRDefault="00F23DEA" w:rsidP="00AE2EB4">
      <w:pPr>
        <w:pStyle w:val="FrontPage"/>
        <w:spacing w:before="0"/>
        <w:ind w:left="1559" w:hanging="1559"/>
        <w:rPr>
          <w:rFonts w:ascii="Arial" w:hAnsi="Arial" w:cs="Arial"/>
          <w:lang w:val="en-GB"/>
        </w:rPr>
      </w:pPr>
      <w:r w:rsidRPr="009E67BF">
        <w:rPr>
          <w:rFonts w:ascii="Arial" w:hAnsi="Arial" w:cs="Arial"/>
          <w:b/>
          <w:lang w:val="en-GB"/>
        </w:rPr>
        <w:t>Document Status:</w:t>
      </w:r>
      <w:r w:rsidRPr="009E67BF">
        <w:rPr>
          <w:rFonts w:ascii="Arial" w:hAnsi="Arial" w:cs="Arial"/>
          <w:lang w:val="en-GB"/>
        </w:rPr>
        <w:tab/>
        <w:t>Draft</w:t>
      </w:r>
    </w:p>
    <w:p w:rsidR="00F23DEA" w:rsidRPr="009E67BF" w:rsidRDefault="00F23DEA" w:rsidP="00AE2EB4">
      <w:pPr>
        <w:pStyle w:val="FrontPage"/>
        <w:spacing w:before="0"/>
        <w:ind w:left="1559" w:hanging="1559"/>
        <w:rPr>
          <w:rFonts w:ascii="Arial" w:hAnsi="Arial" w:cs="Arial"/>
          <w:lang w:val="en-GB"/>
        </w:rPr>
      </w:pPr>
    </w:p>
    <w:p w:rsidR="00F23DEA" w:rsidRPr="009E67BF" w:rsidRDefault="00F23DEA" w:rsidP="006C7A4E">
      <w:pPr>
        <w:pStyle w:val="NormalWeb"/>
        <w:spacing w:before="0" w:beforeAutospacing="0" w:after="0" w:afterAutospacing="0"/>
        <w:rPr>
          <w:rFonts w:ascii="Arial" w:hAnsi="Arial" w:cs="Arial"/>
          <w:szCs w:val="20"/>
          <w:lang w:val="en-GB"/>
        </w:rPr>
      </w:pPr>
    </w:p>
    <w:p w:rsidR="00F23DEA" w:rsidRPr="009E67BF" w:rsidRDefault="00F23DEA" w:rsidP="006C7A4E">
      <w:pPr>
        <w:pStyle w:val="NormalWeb"/>
        <w:spacing w:before="0" w:beforeAutospacing="0" w:after="0" w:afterAutospacing="0"/>
        <w:rPr>
          <w:rFonts w:ascii="Arial" w:hAnsi="Arial" w:cs="Arial"/>
          <w:szCs w:val="20"/>
          <w:lang w:val="en-GB"/>
        </w:rPr>
      </w:pPr>
    </w:p>
    <w:p w:rsidR="00F23DEA" w:rsidRPr="009E67BF" w:rsidRDefault="00F23DEA" w:rsidP="006C7A4E">
      <w:pPr>
        <w:pStyle w:val="NormalWeb"/>
        <w:spacing w:before="0" w:beforeAutospacing="0" w:after="0" w:afterAutospacing="0"/>
        <w:rPr>
          <w:rFonts w:ascii="Arial" w:hAnsi="Arial" w:cs="Arial"/>
          <w:szCs w:val="20"/>
          <w:lang w:val="en-GB"/>
        </w:rPr>
      </w:pPr>
    </w:p>
    <w:p w:rsidR="00F23DEA" w:rsidRPr="009E67BF" w:rsidRDefault="00F23DEA" w:rsidP="006C7A4E">
      <w:pPr>
        <w:pStyle w:val="NormalWeb"/>
        <w:spacing w:before="0" w:beforeAutospacing="0" w:after="0" w:afterAutospacing="0"/>
        <w:rPr>
          <w:rFonts w:ascii="Arial" w:hAnsi="Arial" w:cs="Arial"/>
          <w:szCs w:val="20"/>
          <w:lang w:val="en-GB"/>
        </w:rPr>
      </w:pPr>
    </w:p>
    <w:p w:rsidR="00F23DEA" w:rsidRPr="009E67BF" w:rsidRDefault="00F23DEA" w:rsidP="006C7A4E">
      <w:pPr>
        <w:pStyle w:val="NormalWeb"/>
        <w:spacing w:before="0" w:beforeAutospacing="0" w:after="0" w:afterAutospacing="0"/>
        <w:rPr>
          <w:rFonts w:ascii="Arial" w:hAnsi="Arial" w:cs="Arial"/>
          <w:szCs w:val="20"/>
          <w:lang w:val="en-GB"/>
        </w:rPr>
      </w:pPr>
    </w:p>
    <w:p w:rsidR="00F23DEA" w:rsidRPr="009E67BF" w:rsidRDefault="00F23DEA" w:rsidP="00CC5483">
      <w:pPr>
        <w:pStyle w:val="NormalWeb"/>
        <w:spacing w:before="0" w:beforeAutospacing="0" w:after="0" w:afterAutospacing="0"/>
        <w:jc w:val="center"/>
        <w:rPr>
          <w:rFonts w:ascii="Arial" w:hAnsi="Arial" w:cs="Arial"/>
          <w:b/>
          <w:szCs w:val="20"/>
          <w:lang w:val="en-GB"/>
        </w:rPr>
      </w:pPr>
    </w:p>
    <w:p w:rsidR="00F23DEA" w:rsidRPr="009E67BF" w:rsidRDefault="00F23DEA" w:rsidP="00CC5483">
      <w:pPr>
        <w:pStyle w:val="NormalWeb"/>
        <w:spacing w:before="0" w:beforeAutospacing="0" w:after="0" w:afterAutospacing="0"/>
        <w:jc w:val="center"/>
        <w:rPr>
          <w:rFonts w:ascii="Arial" w:hAnsi="Arial" w:cs="Arial"/>
          <w:szCs w:val="20"/>
          <w:lang w:val="en-GB"/>
        </w:rPr>
      </w:pPr>
      <w:r w:rsidRPr="009E67BF">
        <w:rPr>
          <w:rFonts w:ascii="Arial" w:hAnsi="Arial" w:cs="Arial"/>
          <w:b/>
          <w:szCs w:val="20"/>
          <w:lang w:val="en-GB"/>
        </w:rPr>
        <w:t>CONFIDENTIAL INFORMATION</w:t>
      </w:r>
    </w:p>
    <w:p w:rsidR="00F23DEA" w:rsidRPr="009E67BF" w:rsidRDefault="00F23DEA" w:rsidP="00CC5483">
      <w:pPr>
        <w:pStyle w:val="NormalWeb"/>
        <w:spacing w:before="0" w:beforeAutospacing="0" w:after="0" w:afterAutospacing="0"/>
        <w:jc w:val="center"/>
        <w:rPr>
          <w:rFonts w:ascii="Arial" w:hAnsi="Arial" w:cs="Arial"/>
          <w:szCs w:val="20"/>
          <w:lang w:val="en-GB"/>
        </w:rPr>
      </w:pPr>
      <w:r w:rsidRPr="009E67BF">
        <w:rPr>
          <w:rFonts w:ascii="Arial" w:hAnsi="Arial" w:cs="Arial"/>
          <w:szCs w:val="20"/>
          <w:lang w:val="en-GB"/>
        </w:rPr>
        <w:t>This document contains information proprietary to Thomson Reuters and may not be reproduced, disclosed or used in whole or part without express permission of Thomson Reuters.</w:t>
      </w:r>
    </w:p>
    <w:p w:rsidR="00F23DEA" w:rsidRPr="009E67BF" w:rsidRDefault="00F23DEA" w:rsidP="00CC5483">
      <w:pPr>
        <w:pStyle w:val="NormalWeb"/>
        <w:spacing w:before="0" w:beforeAutospacing="0" w:after="0" w:afterAutospacing="0"/>
        <w:jc w:val="center"/>
        <w:rPr>
          <w:rFonts w:ascii="Arial" w:hAnsi="Arial" w:cs="Arial"/>
          <w:szCs w:val="20"/>
          <w:lang w:val="en-GB"/>
        </w:rPr>
      </w:pPr>
    </w:p>
    <w:p w:rsidR="00F23DEA" w:rsidRPr="009E67BF" w:rsidRDefault="00F23DEA" w:rsidP="00CC5483">
      <w:pPr>
        <w:pStyle w:val="NormalWeb"/>
        <w:spacing w:before="0" w:beforeAutospacing="0" w:after="0" w:afterAutospacing="0"/>
        <w:jc w:val="center"/>
        <w:rPr>
          <w:rFonts w:ascii="Arial" w:hAnsi="Arial" w:cs="Arial"/>
          <w:szCs w:val="20"/>
          <w:lang w:val="en-GB"/>
        </w:rPr>
      </w:pPr>
      <w:r w:rsidRPr="009E67BF">
        <w:rPr>
          <w:rFonts w:ascii="Arial" w:hAnsi="Arial" w:cs="Arial"/>
          <w:szCs w:val="20"/>
          <w:lang w:val="en-GB"/>
        </w:rPr>
        <w:t xml:space="preserve">© Thomson </w:t>
      </w:r>
      <w:r w:rsidR="006E6E3A" w:rsidRPr="009E67BF">
        <w:rPr>
          <w:rFonts w:ascii="Arial" w:hAnsi="Arial" w:cs="Arial"/>
          <w:szCs w:val="20"/>
          <w:lang w:val="en-GB"/>
        </w:rPr>
        <w:t>Reuters 2013</w:t>
      </w:r>
    </w:p>
    <w:p w:rsidR="00F23DEA" w:rsidRPr="009E67BF" w:rsidRDefault="00F23DEA" w:rsidP="00F435FE">
      <w:pPr>
        <w:pStyle w:val="Heading1"/>
        <w:tabs>
          <w:tab w:val="clear" w:pos="432"/>
        </w:tabs>
        <w:ind w:left="0" w:firstLine="0"/>
        <w:rPr>
          <w:rFonts w:cs="Arial"/>
        </w:rPr>
      </w:pPr>
      <w:bookmarkStart w:id="0" w:name="_Toc221163205"/>
      <w:r w:rsidRPr="009E67BF">
        <w:rPr>
          <w:rFonts w:cs="Arial"/>
        </w:rPr>
        <w:t>Contents</w:t>
      </w:r>
      <w:bookmarkEnd w:id="0"/>
    </w:p>
    <w:p w:rsidR="0003548A" w:rsidRDefault="00B43965">
      <w:pPr>
        <w:pStyle w:val="TOC1"/>
        <w:rPr>
          <w:rFonts w:eastAsiaTheme="minorEastAsia" w:cstheme="minorBidi"/>
          <w:b w:val="0"/>
          <w:noProof/>
          <w:lang w:val="en-US" w:eastAsia="ja-JP"/>
        </w:rPr>
      </w:pPr>
      <w:r>
        <w:rPr>
          <w:rFonts w:ascii="Verdana" w:hAnsi="Verdana" w:cs="Arial"/>
          <w:caps/>
          <w:lang w:val="en-US"/>
        </w:rPr>
        <w:fldChar w:fldCharType="begin"/>
      </w:r>
      <w:r w:rsidR="00570DA7">
        <w:rPr>
          <w:rFonts w:ascii="Verdana" w:hAnsi="Verdana" w:cs="Arial"/>
          <w:caps/>
          <w:lang w:val="en-US"/>
        </w:rPr>
        <w:instrText xml:space="preserve"> TOC \o "1-3" </w:instrText>
      </w:r>
      <w:r>
        <w:rPr>
          <w:rFonts w:ascii="Verdana" w:hAnsi="Verdana" w:cs="Arial"/>
          <w:caps/>
          <w:lang w:val="en-US"/>
        </w:rPr>
        <w:fldChar w:fldCharType="separate"/>
      </w:r>
      <w:r w:rsidR="0003548A" w:rsidRPr="007D5D2B">
        <w:rPr>
          <w:rFonts w:cs="Arial"/>
          <w:noProof/>
        </w:rPr>
        <w:t>Contents</w:t>
      </w:r>
      <w:r w:rsidR="0003548A">
        <w:rPr>
          <w:noProof/>
        </w:rPr>
        <w:tab/>
      </w:r>
      <w:r>
        <w:rPr>
          <w:noProof/>
        </w:rPr>
        <w:fldChar w:fldCharType="begin"/>
      </w:r>
      <w:r w:rsidR="0003548A">
        <w:rPr>
          <w:noProof/>
        </w:rPr>
        <w:instrText xml:space="preserve"> PAGEREF _Toc221163205 \h </w:instrText>
      </w:r>
      <w:r>
        <w:rPr>
          <w:noProof/>
        </w:rPr>
      </w:r>
      <w:r>
        <w:rPr>
          <w:noProof/>
        </w:rPr>
        <w:fldChar w:fldCharType="separate"/>
      </w:r>
      <w:r w:rsidR="0003548A">
        <w:rPr>
          <w:noProof/>
        </w:rPr>
        <w:t>2</w:t>
      </w:r>
      <w:r>
        <w:rPr>
          <w:noProof/>
        </w:rPr>
        <w:fldChar w:fldCharType="end"/>
      </w:r>
    </w:p>
    <w:p w:rsidR="0003548A" w:rsidRDefault="0003548A">
      <w:pPr>
        <w:pStyle w:val="TOC1"/>
        <w:tabs>
          <w:tab w:val="left" w:pos="420"/>
        </w:tabs>
        <w:rPr>
          <w:rFonts w:eastAsiaTheme="minorEastAsia" w:cstheme="minorBidi"/>
          <w:b w:val="0"/>
          <w:noProof/>
          <w:lang w:val="en-US" w:eastAsia="ja-JP"/>
        </w:rPr>
      </w:pPr>
      <w:r>
        <w:rPr>
          <w:noProof/>
        </w:rPr>
        <w:t>1</w:t>
      </w:r>
      <w:r>
        <w:rPr>
          <w:rFonts w:eastAsiaTheme="minorEastAsia" w:cstheme="minorBidi"/>
          <w:b w:val="0"/>
          <w:noProof/>
          <w:lang w:val="en-US" w:eastAsia="ja-JP"/>
        </w:rPr>
        <w:tab/>
      </w:r>
      <w:r w:rsidRPr="007D5D2B">
        <w:rPr>
          <w:rFonts w:cs="Arial"/>
          <w:noProof/>
        </w:rPr>
        <w:t>Introduction</w:t>
      </w:r>
      <w:r>
        <w:rPr>
          <w:noProof/>
        </w:rPr>
        <w:tab/>
      </w:r>
      <w:r w:rsidR="00B43965">
        <w:rPr>
          <w:noProof/>
        </w:rPr>
        <w:fldChar w:fldCharType="begin"/>
      </w:r>
      <w:r>
        <w:rPr>
          <w:noProof/>
        </w:rPr>
        <w:instrText xml:space="preserve"> PAGEREF _Toc221163206 \h </w:instrText>
      </w:r>
      <w:r w:rsidR="00B43965">
        <w:rPr>
          <w:noProof/>
        </w:rPr>
      </w:r>
      <w:r w:rsidR="00B43965">
        <w:rPr>
          <w:noProof/>
        </w:rPr>
        <w:fldChar w:fldCharType="separate"/>
      </w:r>
      <w:r>
        <w:rPr>
          <w:noProof/>
        </w:rPr>
        <w:t>3</w:t>
      </w:r>
      <w:r w:rsidR="00B43965">
        <w:rPr>
          <w:noProof/>
        </w:rPr>
        <w:fldChar w:fldCharType="end"/>
      </w:r>
    </w:p>
    <w:p w:rsidR="0003548A" w:rsidRDefault="0003548A" w:rsidP="00C20078">
      <w:pPr>
        <w:pStyle w:val="TOC2"/>
        <w:rPr>
          <w:rFonts w:eastAsiaTheme="minorEastAsia" w:cstheme="minorBidi"/>
          <w:sz w:val="24"/>
          <w:szCs w:val="24"/>
          <w:lang w:val="en-US" w:eastAsia="ja-JP"/>
        </w:rPr>
      </w:pPr>
      <w:r>
        <w:t>1.1</w:t>
      </w:r>
      <w:r>
        <w:rPr>
          <w:rFonts w:eastAsiaTheme="minorEastAsia" w:cstheme="minorBidi"/>
          <w:sz w:val="24"/>
          <w:szCs w:val="24"/>
          <w:lang w:val="en-US" w:eastAsia="ja-JP"/>
        </w:rPr>
        <w:tab/>
      </w:r>
      <w:r>
        <w:t>Purpose and Scope</w:t>
      </w:r>
      <w:r>
        <w:tab/>
      </w:r>
      <w:r w:rsidR="00B43965">
        <w:fldChar w:fldCharType="begin"/>
      </w:r>
      <w:r>
        <w:instrText xml:space="preserve"> PAGEREF _Toc221163207 \h </w:instrText>
      </w:r>
      <w:r w:rsidR="00B43965">
        <w:fldChar w:fldCharType="separate"/>
      </w:r>
      <w:r>
        <w:t>3</w:t>
      </w:r>
      <w:r w:rsidR="00B43965">
        <w:fldChar w:fldCharType="end"/>
      </w:r>
    </w:p>
    <w:p w:rsidR="0003548A" w:rsidRDefault="0003548A" w:rsidP="00C20078">
      <w:pPr>
        <w:pStyle w:val="TOC2"/>
        <w:rPr>
          <w:rFonts w:eastAsiaTheme="minorEastAsia" w:cstheme="minorBidi"/>
          <w:sz w:val="24"/>
          <w:szCs w:val="24"/>
          <w:lang w:val="en-US" w:eastAsia="ja-JP"/>
        </w:rPr>
      </w:pPr>
      <w:r>
        <w:t>1.2</w:t>
      </w:r>
      <w:r>
        <w:rPr>
          <w:rFonts w:eastAsiaTheme="minorEastAsia" w:cstheme="minorBidi"/>
          <w:sz w:val="24"/>
          <w:szCs w:val="24"/>
          <w:lang w:val="en-US" w:eastAsia="ja-JP"/>
        </w:rPr>
        <w:tab/>
      </w:r>
      <w:r>
        <w:t>Audience</w:t>
      </w:r>
      <w:r>
        <w:tab/>
      </w:r>
      <w:r w:rsidR="00B43965">
        <w:fldChar w:fldCharType="begin"/>
      </w:r>
      <w:r>
        <w:instrText xml:space="preserve"> PAGEREF _Toc221163208 \h </w:instrText>
      </w:r>
      <w:r w:rsidR="00B43965">
        <w:fldChar w:fldCharType="separate"/>
      </w:r>
      <w:r>
        <w:t>3</w:t>
      </w:r>
      <w:r w:rsidR="00B43965">
        <w:fldChar w:fldCharType="end"/>
      </w:r>
    </w:p>
    <w:p w:rsidR="0003548A" w:rsidRDefault="0003548A" w:rsidP="00C20078">
      <w:pPr>
        <w:pStyle w:val="TOC2"/>
        <w:rPr>
          <w:rFonts w:eastAsiaTheme="minorEastAsia" w:cstheme="minorBidi"/>
          <w:sz w:val="24"/>
          <w:szCs w:val="24"/>
          <w:lang w:val="en-US" w:eastAsia="ja-JP"/>
        </w:rPr>
      </w:pPr>
      <w:r>
        <w:t>1.3</w:t>
      </w:r>
      <w:r>
        <w:rPr>
          <w:rFonts w:eastAsiaTheme="minorEastAsia" w:cstheme="minorBidi"/>
          <w:sz w:val="24"/>
          <w:szCs w:val="24"/>
          <w:lang w:val="en-US" w:eastAsia="ja-JP"/>
        </w:rPr>
        <w:tab/>
      </w:r>
      <w:r>
        <w:t>References</w:t>
      </w:r>
      <w:r>
        <w:tab/>
      </w:r>
      <w:r w:rsidR="00B43965">
        <w:fldChar w:fldCharType="begin"/>
      </w:r>
      <w:r>
        <w:instrText xml:space="preserve"> PAGEREF _Toc221163209 \h </w:instrText>
      </w:r>
      <w:r w:rsidR="00B43965">
        <w:fldChar w:fldCharType="separate"/>
      </w:r>
      <w:r>
        <w:t>3</w:t>
      </w:r>
      <w:r w:rsidR="00B43965">
        <w:fldChar w:fldCharType="end"/>
      </w:r>
    </w:p>
    <w:p w:rsidR="0003548A" w:rsidRDefault="0003548A" w:rsidP="00C20078">
      <w:pPr>
        <w:pStyle w:val="TOC2"/>
        <w:rPr>
          <w:rFonts w:eastAsiaTheme="minorEastAsia" w:cstheme="minorBidi"/>
          <w:sz w:val="24"/>
          <w:szCs w:val="24"/>
          <w:lang w:val="en-US" w:eastAsia="ja-JP"/>
        </w:rPr>
      </w:pPr>
      <w:r>
        <w:t>1.4</w:t>
      </w:r>
      <w:r>
        <w:rPr>
          <w:rFonts w:eastAsiaTheme="minorEastAsia" w:cstheme="minorBidi"/>
          <w:sz w:val="24"/>
          <w:szCs w:val="24"/>
          <w:lang w:val="en-US" w:eastAsia="ja-JP"/>
        </w:rPr>
        <w:tab/>
      </w:r>
      <w:r>
        <w:t>Change History</w:t>
      </w:r>
      <w:r>
        <w:tab/>
      </w:r>
      <w:r w:rsidR="00B43965">
        <w:fldChar w:fldCharType="begin"/>
      </w:r>
      <w:r>
        <w:instrText xml:space="preserve"> PAGEREF _Toc221163210 \h </w:instrText>
      </w:r>
      <w:r w:rsidR="00B43965">
        <w:fldChar w:fldCharType="separate"/>
      </w:r>
      <w:r>
        <w:t>3</w:t>
      </w:r>
      <w:r w:rsidR="00B43965">
        <w:fldChar w:fldCharType="end"/>
      </w:r>
    </w:p>
    <w:p w:rsidR="0003548A" w:rsidRDefault="0003548A" w:rsidP="00C20078">
      <w:pPr>
        <w:pStyle w:val="TOC2"/>
        <w:rPr>
          <w:rFonts w:eastAsiaTheme="minorEastAsia" w:cstheme="minorBidi"/>
          <w:sz w:val="24"/>
          <w:szCs w:val="24"/>
          <w:lang w:val="en-US" w:eastAsia="ja-JP"/>
        </w:rPr>
      </w:pPr>
      <w:r>
        <w:t>1.5</w:t>
      </w:r>
      <w:r>
        <w:rPr>
          <w:rFonts w:eastAsiaTheme="minorEastAsia" w:cstheme="minorBidi"/>
          <w:sz w:val="24"/>
          <w:szCs w:val="24"/>
          <w:lang w:val="en-US" w:eastAsia="ja-JP"/>
        </w:rPr>
        <w:tab/>
      </w:r>
      <w:r>
        <w:t>Distribution List</w:t>
      </w:r>
      <w:r>
        <w:tab/>
      </w:r>
      <w:r w:rsidR="00B43965">
        <w:fldChar w:fldCharType="begin"/>
      </w:r>
      <w:r>
        <w:instrText xml:space="preserve"> PAGEREF _Toc221163211 \h </w:instrText>
      </w:r>
      <w:r w:rsidR="00B43965">
        <w:fldChar w:fldCharType="separate"/>
      </w:r>
      <w:r>
        <w:t>3</w:t>
      </w:r>
      <w:r w:rsidR="00B43965">
        <w:fldChar w:fldCharType="end"/>
      </w:r>
    </w:p>
    <w:p w:rsidR="0003548A" w:rsidRDefault="0003548A" w:rsidP="00C20078">
      <w:pPr>
        <w:pStyle w:val="TOC2"/>
        <w:rPr>
          <w:rFonts w:eastAsiaTheme="minorEastAsia" w:cstheme="minorBidi"/>
          <w:sz w:val="24"/>
          <w:szCs w:val="24"/>
          <w:lang w:val="en-US" w:eastAsia="ja-JP"/>
        </w:rPr>
      </w:pPr>
      <w:r>
        <w:t>1.6</w:t>
      </w:r>
      <w:r>
        <w:rPr>
          <w:rFonts w:eastAsiaTheme="minorEastAsia" w:cstheme="minorBidi"/>
          <w:sz w:val="24"/>
          <w:szCs w:val="24"/>
          <w:lang w:val="en-US" w:eastAsia="ja-JP"/>
        </w:rPr>
        <w:tab/>
      </w:r>
      <w:r>
        <w:t>Glossary</w:t>
      </w:r>
      <w:r>
        <w:tab/>
      </w:r>
      <w:r w:rsidR="00B43965">
        <w:fldChar w:fldCharType="begin"/>
      </w:r>
      <w:r>
        <w:instrText xml:space="preserve"> PAGEREF _Toc221163212 \h </w:instrText>
      </w:r>
      <w:r w:rsidR="00B43965">
        <w:fldChar w:fldCharType="separate"/>
      </w:r>
      <w:r>
        <w:t>3</w:t>
      </w:r>
      <w:r w:rsidR="00B43965">
        <w:fldChar w:fldCharType="end"/>
      </w:r>
    </w:p>
    <w:p w:rsidR="0003548A" w:rsidRDefault="0003548A">
      <w:pPr>
        <w:pStyle w:val="TOC1"/>
        <w:tabs>
          <w:tab w:val="left" w:pos="420"/>
        </w:tabs>
        <w:rPr>
          <w:rFonts w:eastAsiaTheme="minorEastAsia" w:cstheme="minorBidi"/>
          <w:b w:val="0"/>
          <w:noProof/>
          <w:lang w:val="en-US" w:eastAsia="ja-JP"/>
        </w:rPr>
      </w:pPr>
      <w:r>
        <w:rPr>
          <w:noProof/>
        </w:rPr>
        <w:t>2</w:t>
      </w:r>
      <w:r>
        <w:rPr>
          <w:rFonts w:eastAsiaTheme="minorEastAsia" w:cstheme="minorBidi"/>
          <w:b w:val="0"/>
          <w:noProof/>
          <w:lang w:val="en-US" w:eastAsia="ja-JP"/>
        </w:rPr>
        <w:tab/>
      </w:r>
      <w:r w:rsidRPr="007D5D2B">
        <w:rPr>
          <w:rFonts w:cs="Arial"/>
          <w:noProof/>
        </w:rPr>
        <w:t>Work To Be Carried Out Before Migration</w:t>
      </w:r>
      <w:r>
        <w:rPr>
          <w:noProof/>
        </w:rPr>
        <w:tab/>
      </w:r>
      <w:r w:rsidR="00B43965">
        <w:rPr>
          <w:noProof/>
        </w:rPr>
        <w:fldChar w:fldCharType="begin"/>
      </w:r>
      <w:r>
        <w:rPr>
          <w:noProof/>
        </w:rPr>
        <w:instrText xml:space="preserve"> PAGEREF _Toc221163213 \h </w:instrText>
      </w:r>
      <w:r w:rsidR="00B43965">
        <w:rPr>
          <w:noProof/>
        </w:rPr>
      </w:r>
      <w:r w:rsidR="00B43965">
        <w:rPr>
          <w:noProof/>
        </w:rPr>
        <w:fldChar w:fldCharType="separate"/>
      </w:r>
      <w:r>
        <w:rPr>
          <w:noProof/>
        </w:rPr>
        <w:t>4</w:t>
      </w:r>
      <w:r w:rsidR="00B43965">
        <w:rPr>
          <w:noProof/>
        </w:rPr>
        <w:fldChar w:fldCharType="end"/>
      </w:r>
    </w:p>
    <w:p w:rsidR="0003548A" w:rsidRDefault="0003548A" w:rsidP="00C20078">
      <w:pPr>
        <w:pStyle w:val="TOC2"/>
        <w:rPr>
          <w:rFonts w:eastAsiaTheme="minorEastAsia" w:cstheme="minorBidi"/>
          <w:sz w:val="24"/>
          <w:szCs w:val="24"/>
          <w:lang w:val="en-US" w:eastAsia="ja-JP"/>
        </w:rPr>
      </w:pPr>
      <w:r>
        <w:t>2.1</w:t>
      </w:r>
      <w:r>
        <w:rPr>
          <w:rFonts w:eastAsiaTheme="minorEastAsia" w:cstheme="minorBidi"/>
          <w:sz w:val="24"/>
          <w:szCs w:val="24"/>
          <w:lang w:val="en-US" w:eastAsia="ja-JP"/>
        </w:rPr>
        <w:tab/>
      </w:r>
      <w:r>
        <w:t>Data Collection</w:t>
      </w:r>
      <w:r>
        <w:tab/>
      </w:r>
      <w:r w:rsidR="00B43965">
        <w:fldChar w:fldCharType="begin"/>
      </w:r>
      <w:r>
        <w:instrText xml:space="preserve"> PAGEREF _Toc221163214 \h </w:instrText>
      </w:r>
      <w:r w:rsidR="00B43965">
        <w:fldChar w:fldCharType="separate"/>
      </w:r>
      <w:r>
        <w:t>4</w:t>
      </w:r>
      <w:r w:rsidR="00B43965">
        <w:fldChar w:fldCharType="end"/>
      </w:r>
    </w:p>
    <w:p w:rsidR="0003548A" w:rsidRDefault="0003548A" w:rsidP="00C20078">
      <w:pPr>
        <w:pStyle w:val="TOC2"/>
        <w:rPr>
          <w:rFonts w:eastAsiaTheme="minorEastAsia" w:cstheme="minorBidi"/>
          <w:sz w:val="24"/>
          <w:szCs w:val="24"/>
          <w:lang w:val="en-US" w:eastAsia="ja-JP"/>
        </w:rPr>
      </w:pPr>
      <w:r>
        <w:t>2.2</w:t>
      </w:r>
      <w:r>
        <w:rPr>
          <w:rFonts w:eastAsiaTheme="minorEastAsia" w:cstheme="minorBidi"/>
          <w:sz w:val="24"/>
          <w:szCs w:val="24"/>
          <w:lang w:val="en-US" w:eastAsia="ja-JP"/>
        </w:rPr>
        <w:tab/>
      </w:r>
      <w:r>
        <w:t>Customer Communications and Downtime</w:t>
      </w:r>
      <w:r>
        <w:tab/>
      </w:r>
      <w:r w:rsidR="00B43965">
        <w:fldChar w:fldCharType="begin"/>
      </w:r>
      <w:r>
        <w:instrText xml:space="preserve"> PAGEREF _Toc221163215 \h </w:instrText>
      </w:r>
      <w:r w:rsidR="00B43965">
        <w:fldChar w:fldCharType="separate"/>
      </w:r>
      <w:r>
        <w:t>4</w:t>
      </w:r>
      <w:r w:rsidR="00B43965">
        <w:fldChar w:fldCharType="end"/>
      </w:r>
    </w:p>
    <w:p w:rsidR="0003548A" w:rsidRDefault="0003548A">
      <w:pPr>
        <w:pStyle w:val="TOC1"/>
        <w:tabs>
          <w:tab w:val="left" w:pos="420"/>
        </w:tabs>
        <w:rPr>
          <w:rFonts w:eastAsiaTheme="minorEastAsia" w:cstheme="minorBidi"/>
          <w:b w:val="0"/>
          <w:noProof/>
          <w:lang w:val="en-US" w:eastAsia="ja-JP"/>
        </w:rPr>
      </w:pPr>
      <w:r>
        <w:rPr>
          <w:noProof/>
        </w:rPr>
        <w:t>3</w:t>
      </w:r>
      <w:r>
        <w:rPr>
          <w:rFonts w:eastAsiaTheme="minorEastAsia" w:cstheme="minorBidi"/>
          <w:b w:val="0"/>
          <w:noProof/>
          <w:lang w:val="en-US" w:eastAsia="ja-JP"/>
        </w:rPr>
        <w:tab/>
      </w:r>
      <w:r w:rsidRPr="007D5D2B">
        <w:rPr>
          <w:rFonts w:cs="Arial"/>
          <w:noProof/>
        </w:rPr>
        <w:t>Migration Methods</w:t>
      </w:r>
      <w:r>
        <w:rPr>
          <w:noProof/>
        </w:rPr>
        <w:tab/>
      </w:r>
      <w:r w:rsidR="00B43965">
        <w:rPr>
          <w:noProof/>
        </w:rPr>
        <w:fldChar w:fldCharType="begin"/>
      </w:r>
      <w:r>
        <w:rPr>
          <w:noProof/>
        </w:rPr>
        <w:instrText xml:space="preserve"> PAGEREF _Toc221163216 \h </w:instrText>
      </w:r>
      <w:r w:rsidR="00B43965">
        <w:rPr>
          <w:noProof/>
        </w:rPr>
      </w:r>
      <w:r w:rsidR="00B43965">
        <w:rPr>
          <w:noProof/>
        </w:rPr>
        <w:fldChar w:fldCharType="separate"/>
      </w:r>
      <w:r>
        <w:rPr>
          <w:noProof/>
        </w:rPr>
        <w:t>5</w:t>
      </w:r>
      <w:r w:rsidR="00B43965">
        <w:rPr>
          <w:noProof/>
        </w:rPr>
        <w:fldChar w:fldCharType="end"/>
      </w:r>
    </w:p>
    <w:p w:rsidR="0003548A" w:rsidRDefault="0003548A" w:rsidP="00C20078">
      <w:pPr>
        <w:pStyle w:val="TOC2"/>
        <w:rPr>
          <w:rFonts w:eastAsiaTheme="minorEastAsia" w:cstheme="minorBidi"/>
          <w:sz w:val="24"/>
          <w:szCs w:val="24"/>
          <w:lang w:val="en-US" w:eastAsia="ja-JP"/>
        </w:rPr>
      </w:pPr>
      <w:r>
        <w:t>3.1</w:t>
      </w:r>
      <w:r>
        <w:rPr>
          <w:rFonts w:eastAsiaTheme="minorEastAsia" w:cstheme="minorBidi"/>
          <w:sz w:val="24"/>
          <w:szCs w:val="24"/>
          <w:lang w:val="en-US" w:eastAsia="ja-JP"/>
        </w:rPr>
        <w:tab/>
      </w:r>
      <w:r>
        <w:t>SnapMirror</w:t>
      </w:r>
      <w:r>
        <w:tab/>
      </w:r>
      <w:r w:rsidR="00B43965">
        <w:fldChar w:fldCharType="begin"/>
      </w:r>
      <w:r>
        <w:instrText xml:space="preserve"> PAGEREF _Toc221163217 \h </w:instrText>
      </w:r>
      <w:r w:rsidR="00B43965">
        <w:fldChar w:fldCharType="separate"/>
      </w:r>
      <w:r>
        <w:t>5</w:t>
      </w:r>
      <w:r w:rsidR="00B43965">
        <w:fldChar w:fldCharType="end"/>
      </w:r>
    </w:p>
    <w:p w:rsidR="0003548A" w:rsidRDefault="0003548A" w:rsidP="00C20078">
      <w:pPr>
        <w:pStyle w:val="TOC2"/>
        <w:rPr>
          <w:rFonts w:eastAsiaTheme="minorEastAsia" w:cstheme="minorBidi"/>
          <w:sz w:val="24"/>
          <w:szCs w:val="24"/>
          <w:lang w:val="en-US" w:eastAsia="ja-JP"/>
        </w:rPr>
      </w:pPr>
      <w:r>
        <w:t>3.2</w:t>
      </w:r>
      <w:r>
        <w:rPr>
          <w:rFonts w:eastAsiaTheme="minorEastAsia" w:cstheme="minorBidi"/>
          <w:sz w:val="24"/>
          <w:szCs w:val="24"/>
          <w:lang w:val="en-US" w:eastAsia="ja-JP"/>
        </w:rPr>
        <w:tab/>
      </w:r>
      <w:r>
        <w:t>Offline Vfiler DataMotion</w:t>
      </w:r>
      <w:r>
        <w:tab/>
      </w:r>
      <w:r w:rsidR="00B43965">
        <w:fldChar w:fldCharType="begin"/>
      </w:r>
      <w:r>
        <w:instrText xml:space="preserve"> PAGEREF _Toc221163218 \h </w:instrText>
      </w:r>
      <w:r w:rsidR="00B43965">
        <w:fldChar w:fldCharType="separate"/>
      </w:r>
      <w:r>
        <w:t>5</w:t>
      </w:r>
      <w:r w:rsidR="00B43965">
        <w:fldChar w:fldCharType="end"/>
      </w:r>
    </w:p>
    <w:p w:rsidR="0003548A" w:rsidRDefault="0003548A" w:rsidP="00C20078">
      <w:pPr>
        <w:pStyle w:val="TOC2"/>
        <w:rPr>
          <w:rFonts w:eastAsiaTheme="minorEastAsia" w:cstheme="minorBidi"/>
          <w:sz w:val="24"/>
          <w:szCs w:val="24"/>
          <w:lang w:val="en-US" w:eastAsia="ja-JP"/>
        </w:rPr>
      </w:pPr>
      <w:r>
        <w:t>3.3</w:t>
      </w:r>
      <w:r>
        <w:rPr>
          <w:rFonts w:eastAsiaTheme="minorEastAsia" w:cstheme="minorBidi"/>
          <w:sz w:val="24"/>
          <w:szCs w:val="24"/>
          <w:lang w:val="en-US" w:eastAsia="ja-JP"/>
        </w:rPr>
        <w:tab/>
      </w:r>
      <w:r>
        <w:t>Online Vfiler DataMotion</w:t>
      </w:r>
      <w:r>
        <w:tab/>
      </w:r>
      <w:r w:rsidR="00B43965">
        <w:fldChar w:fldCharType="begin"/>
      </w:r>
      <w:r>
        <w:instrText xml:space="preserve"> PAGEREF _Toc221163219 \h </w:instrText>
      </w:r>
      <w:r w:rsidR="00B43965">
        <w:fldChar w:fldCharType="separate"/>
      </w:r>
      <w:r>
        <w:t>5</w:t>
      </w:r>
      <w:r w:rsidR="00B43965">
        <w:fldChar w:fldCharType="end"/>
      </w:r>
    </w:p>
    <w:p w:rsidR="0003548A" w:rsidRDefault="0003548A" w:rsidP="00C20078">
      <w:pPr>
        <w:pStyle w:val="TOC2"/>
        <w:rPr>
          <w:rFonts w:eastAsiaTheme="minorEastAsia" w:cstheme="minorBidi"/>
          <w:sz w:val="24"/>
          <w:szCs w:val="24"/>
          <w:lang w:val="en-US" w:eastAsia="ja-JP"/>
        </w:rPr>
      </w:pPr>
      <w:r>
        <w:t>3.4</w:t>
      </w:r>
      <w:r>
        <w:rPr>
          <w:rFonts w:eastAsiaTheme="minorEastAsia" w:cstheme="minorBidi"/>
          <w:sz w:val="24"/>
          <w:szCs w:val="24"/>
          <w:lang w:val="en-US" w:eastAsia="ja-JP"/>
        </w:rPr>
        <w:tab/>
      </w:r>
      <w:r>
        <w:t>Storage VMotion</w:t>
      </w:r>
      <w:r>
        <w:tab/>
      </w:r>
      <w:r w:rsidR="00B43965">
        <w:fldChar w:fldCharType="begin"/>
      </w:r>
      <w:r>
        <w:instrText xml:space="preserve"> PAGEREF _Toc221163220 \h </w:instrText>
      </w:r>
      <w:r w:rsidR="00B43965">
        <w:fldChar w:fldCharType="separate"/>
      </w:r>
      <w:r>
        <w:t>5</w:t>
      </w:r>
      <w:r w:rsidR="00B43965">
        <w:fldChar w:fldCharType="end"/>
      </w:r>
    </w:p>
    <w:p w:rsidR="0003548A" w:rsidRDefault="0003548A" w:rsidP="00C20078">
      <w:pPr>
        <w:pStyle w:val="TOC2"/>
        <w:rPr>
          <w:rFonts w:eastAsiaTheme="minorEastAsia" w:cstheme="minorBidi"/>
          <w:sz w:val="24"/>
          <w:szCs w:val="24"/>
          <w:lang w:val="en-US" w:eastAsia="ja-JP"/>
        </w:rPr>
      </w:pPr>
      <w:r>
        <w:t>3.5</w:t>
      </w:r>
      <w:r>
        <w:rPr>
          <w:rFonts w:eastAsiaTheme="minorEastAsia" w:cstheme="minorBidi"/>
          <w:sz w:val="24"/>
          <w:szCs w:val="24"/>
          <w:lang w:val="en-US" w:eastAsia="ja-JP"/>
        </w:rPr>
        <w:tab/>
      </w:r>
      <w:r>
        <w:t>File Copy</w:t>
      </w:r>
      <w:r>
        <w:tab/>
      </w:r>
      <w:r w:rsidR="00B43965">
        <w:fldChar w:fldCharType="begin"/>
      </w:r>
      <w:r>
        <w:instrText xml:space="preserve"> PAGEREF _Toc221163221 \h </w:instrText>
      </w:r>
      <w:r w:rsidR="00B43965">
        <w:fldChar w:fldCharType="separate"/>
      </w:r>
      <w:r>
        <w:t>5</w:t>
      </w:r>
      <w:r w:rsidR="00B43965">
        <w:fldChar w:fldCharType="end"/>
      </w:r>
    </w:p>
    <w:p w:rsidR="0003548A" w:rsidRDefault="0003548A">
      <w:pPr>
        <w:pStyle w:val="TOC1"/>
        <w:tabs>
          <w:tab w:val="left" w:pos="420"/>
        </w:tabs>
        <w:rPr>
          <w:rFonts w:eastAsiaTheme="minorEastAsia" w:cstheme="minorBidi"/>
          <w:b w:val="0"/>
          <w:noProof/>
          <w:lang w:val="en-US" w:eastAsia="ja-JP"/>
        </w:rPr>
      </w:pPr>
      <w:r>
        <w:rPr>
          <w:noProof/>
        </w:rPr>
        <w:t>4</w:t>
      </w:r>
      <w:r>
        <w:rPr>
          <w:rFonts w:eastAsiaTheme="minorEastAsia" w:cstheme="minorBidi"/>
          <w:b w:val="0"/>
          <w:noProof/>
          <w:lang w:val="en-US" w:eastAsia="ja-JP"/>
        </w:rPr>
        <w:tab/>
      </w:r>
      <w:r w:rsidRPr="007D5D2B">
        <w:rPr>
          <w:rFonts w:cs="Arial"/>
          <w:noProof/>
        </w:rPr>
        <w:t>Migration Process</w:t>
      </w:r>
      <w:r>
        <w:rPr>
          <w:noProof/>
        </w:rPr>
        <w:tab/>
      </w:r>
      <w:r w:rsidR="00B43965">
        <w:rPr>
          <w:noProof/>
        </w:rPr>
        <w:fldChar w:fldCharType="begin"/>
      </w:r>
      <w:r>
        <w:rPr>
          <w:noProof/>
        </w:rPr>
        <w:instrText xml:space="preserve"> PAGEREF _Toc221163222 \h </w:instrText>
      </w:r>
      <w:r w:rsidR="00B43965">
        <w:rPr>
          <w:noProof/>
        </w:rPr>
      </w:r>
      <w:r w:rsidR="00B43965">
        <w:rPr>
          <w:noProof/>
        </w:rPr>
        <w:fldChar w:fldCharType="separate"/>
      </w:r>
      <w:r>
        <w:rPr>
          <w:noProof/>
        </w:rPr>
        <w:t>6</w:t>
      </w:r>
      <w:r w:rsidR="00B43965">
        <w:rPr>
          <w:noProof/>
        </w:rPr>
        <w:fldChar w:fldCharType="end"/>
      </w:r>
    </w:p>
    <w:p w:rsidR="0003548A" w:rsidRDefault="0003548A" w:rsidP="00C20078">
      <w:pPr>
        <w:pStyle w:val="TOC2"/>
        <w:rPr>
          <w:rFonts w:eastAsiaTheme="minorEastAsia" w:cstheme="minorBidi"/>
          <w:sz w:val="24"/>
          <w:szCs w:val="24"/>
          <w:lang w:val="en-US" w:eastAsia="ja-JP"/>
        </w:rPr>
      </w:pPr>
      <w:r>
        <w:t>4.1</w:t>
      </w:r>
      <w:r>
        <w:rPr>
          <w:rFonts w:eastAsiaTheme="minorEastAsia" w:cstheme="minorBidi"/>
          <w:sz w:val="24"/>
          <w:szCs w:val="24"/>
          <w:lang w:val="en-US" w:eastAsia="ja-JP"/>
        </w:rPr>
        <w:tab/>
      </w:r>
      <w:r>
        <w:t>SnapMirror</w:t>
      </w:r>
      <w:r>
        <w:tab/>
      </w:r>
      <w:r w:rsidR="00B43965">
        <w:fldChar w:fldCharType="begin"/>
      </w:r>
      <w:r>
        <w:instrText xml:space="preserve"> PAGEREF _Toc221163223 \h </w:instrText>
      </w:r>
      <w:r w:rsidR="00B43965">
        <w:fldChar w:fldCharType="separate"/>
      </w:r>
      <w:r>
        <w:t>6</w:t>
      </w:r>
      <w:r w:rsidR="00B43965">
        <w:fldChar w:fldCharType="end"/>
      </w:r>
    </w:p>
    <w:p w:rsidR="0003548A" w:rsidRDefault="0003548A" w:rsidP="00C20078">
      <w:pPr>
        <w:pStyle w:val="TOC2"/>
        <w:rPr>
          <w:rFonts w:eastAsiaTheme="minorEastAsia" w:cstheme="minorBidi"/>
          <w:sz w:val="24"/>
          <w:szCs w:val="24"/>
          <w:lang w:val="en-US" w:eastAsia="ja-JP"/>
        </w:rPr>
      </w:pPr>
      <w:r>
        <w:t>4.2</w:t>
      </w:r>
      <w:r>
        <w:rPr>
          <w:rFonts w:eastAsiaTheme="minorEastAsia" w:cstheme="minorBidi"/>
          <w:sz w:val="24"/>
          <w:szCs w:val="24"/>
          <w:lang w:val="en-US" w:eastAsia="ja-JP"/>
        </w:rPr>
        <w:tab/>
      </w:r>
      <w:r>
        <w:t>Offline Vfiler DataMotion</w:t>
      </w:r>
      <w:r>
        <w:tab/>
      </w:r>
      <w:r w:rsidR="00B43965">
        <w:fldChar w:fldCharType="begin"/>
      </w:r>
      <w:r>
        <w:instrText xml:space="preserve"> PAGEREF _Toc221163224 \h </w:instrText>
      </w:r>
      <w:r w:rsidR="00B43965">
        <w:fldChar w:fldCharType="separate"/>
      </w:r>
      <w:r>
        <w:t>6</w:t>
      </w:r>
      <w:r w:rsidR="00B43965">
        <w:fldChar w:fldCharType="end"/>
      </w:r>
    </w:p>
    <w:p w:rsidR="0003548A" w:rsidRDefault="0003548A" w:rsidP="00C20078">
      <w:pPr>
        <w:pStyle w:val="TOC2"/>
        <w:rPr>
          <w:rFonts w:eastAsiaTheme="minorEastAsia" w:cstheme="minorBidi"/>
          <w:sz w:val="24"/>
          <w:szCs w:val="24"/>
          <w:lang w:val="en-US" w:eastAsia="ja-JP"/>
        </w:rPr>
      </w:pPr>
      <w:r>
        <w:t>4.3</w:t>
      </w:r>
      <w:r>
        <w:rPr>
          <w:rFonts w:eastAsiaTheme="minorEastAsia" w:cstheme="minorBidi"/>
          <w:sz w:val="24"/>
          <w:szCs w:val="24"/>
          <w:lang w:val="en-US" w:eastAsia="ja-JP"/>
        </w:rPr>
        <w:tab/>
      </w:r>
      <w:r>
        <w:t>Online Vfiler DataMotion</w:t>
      </w:r>
      <w:r>
        <w:tab/>
      </w:r>
      <w:r w:rsidR="00B43965">
        <w:fldChar w:fldCharType="begin"/>
      </w:r>
      <w:r>
        <w:instrText xml:space="preserve"> PAGEREF _Toc221163225 \h </w:instrText>
      </w:r>
      <w:r w:rsidR="00B43965">
        <w:fldChar w:fldCharType="separate"/>
      </w:r>
      <w:r>
        <w:t>7</w:t>
      </w:r>
      <w:r w:rsidR="00B43965">
        <w:fldChar w:fldCharType="end"/>
      </w:r>
    </w:p>
    <w:p w:rsidR="0003548A" w:rsidRDefault="0003548A" w:rsidP="00C20078">
      <w:pPr>
        <w:pStyle w:val="TOC2"/>
        <w:rPr>
          <w:rFonts w:eastAsiaTheme="minorEastAsia" w:cstheme="minorBidi"/>
          <w:sz w:val="24"/>
          <w:szCs w:val="24"/>
          <w:lang w:val="en-US" w:eastAsia="ja-JP"/>
        </w:rPr>
      </w:pPr>
      <w:r>
        <w:t>4.4</w:t>
      </w:r>
      <w:r>
        <w:rPr>
          <w:rFonts w:eastAsiaTheme="minorEastAsia" w:cstheme="minorBidi"/>
          <w:sz w:val="24"/>
          <w:szCs w:val="24"/>
          <w:lang w:val="en-US" w:eastAsia="ja-JP"/>
        </w:rPr>
        <w:tab/>
      </w:r>
      <w:r>
        <w:t>SVMotion</w:t>
      </w:r>
      <w:r>
        <w:tab/>
      </w:r>
      <w:r w:rsidR="00B43965">
        <w:fldChar w:fldCharType="begin"/>
      </w:r>
      <w:r>
        <w:instrText xml:space="preserve"> PAGEREF _Toc221163226 \h </w:instrText>
      </w:r>
      <w:r w:rsidR="00B43965">
        <w:fldChar w:fldCharType="separate"/>
      </w:r>
      <w:r>
        <w:t>7</w:t>
      </w:r>
      <w:r w:rsidR="00B43965">
        <w:fldChar w:fldCharType="end"/>
      </w:r>
    </w:p>
    <w:p w:rsidR="00C20078" w:rsidRDefault="0003548A" w:rsidP="00C20078">
      <w:pPr>
        <w:pStyle w:val="TOC2"/>
      </w:pPr>
      <w:r>
        <w:t>4.5</w:t>
      </w:r>
      <w:r>
        <w:rPr>
          <w:rFonts w:eastAsiaTheme="minorEastAsia" w:cstheme="minorBidi"/>
          <w:sz w:val="24"/>
          <w:szCs w:val="24"/>
          <w:lang w:val="en-US" w:eastAsia="ja-JP"/>
        </w:rPr>
        <w:tab/>
      </w:r>
      <w:r>
        <w:t>File Copy</w:t>
      </w:r>
      <w:r>
        <w:tab/>
      </w:r>
      <w:r w:rsidR="00B43965">
        <w:fldChar w:fldCharType="begin"/>
      </w:r>
      <w:r>
        <w:instrText xml:space="preserve"> PAGEREF _Toc221163227 \h </w:instrText>
      </w:r>
      <w:r w:rsidR="00B43965">
        <w:fldChar w:fldCharType="separate"/>
      </w:r>
      <w:r>
        <w:t>7</w:t>
      </w:r>
      <w:r w:rsidR="00B43965">
        <w:fldChar w:fldCharType="end"/>
      </w:r>
    </w:p>
    <w:p w:rsidR="00C20078" w:rsidRPr="00C20078" w:rsidRDefault="00C20078" w:rsidP="00C20078">
      <w:pPr>
        <w:pStyle w:val="TOC2"/>
      </w:pPr>
      <w:r w:rsidRPr="00C20078">
        <w:t xml:space="preserve"> 4.6       Unix t</w:t>
      </w:r>
      <w:r>
        <w:t>e</w:t>
      </w:r>
      <w:r w:rsidRPr="00C20078">
        <w:t>xt file</w:t>
      </w:r>
      <w:r>
        <w:t>.....</w:t>
      </w:r>
      <w:r w:rsidRPr="00C20078">
        <w:t>...............................................................................................................7</w:t>
      </w:r>
    </w:p>
    <w:p w:rsidR="0003548A" w:rsidRDefault="0003548A">
      <w:pPr>
        <w:pStyle w:val="TOC1"/>
        <w:tabs>
          <w:tab w:val="left" w:pos="420"/>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7D5D2B">
        <w:rPr>
          <w:rFonts w:cs="Arial"/>
          <w:noProof/>
        </w:rPr>
        <w:t>Appendix A - Migration Checklists</w:t>
      </w:r>
      <w:r>
        <w:rPr>
          <w:noProof/>
        </w:rPr>
        <w:tab/>
      </w:r>
      <w:r w:rsidR="00B43965">
        <w:rPr>
          <w:noProof/>
        </w:rPr>
        <w:fldChar w:fldCharType="begin"/>
      </w:r>
      <w:r>
        <w:rPr>
          <w:noProof/>
        </w:rPr>
        <w:instrText xml:space="preserve"> PAGEREF _Toc221163228 \h </w:instrText>
      </w:r>
      <w:r w:rsidR="00B43965">
        <w:rPr>
          <w:noProof/>
        </w:rPr>
      </w:r>
      <w:r w:rsidR="00B43965">
        <w:rPr>
          <w:noProof/>
        </w:rPr>
        <w:fldChar w:fldCharType="separate"/>
      </w:r>
      <w:r>
        <w:rPr>
          <w:noProof/>
        </w:rPr>
        <w:t>9</w:t>
      </w:r>
      <w:r w:rsidR="00B43965">
        <w:rPr>
          <w:noProof/>
        </w:rPr>
        <w:fldChar w:fldCharType="end"/>
      </w:r>
    </w:p>
    <w:p w:rsidR="00F23DEA" w:rsidRDefault="00B43965" w:rsidP="00AA531B">
      <w:pPr>
        <w:pStyle w:val="BodyText"/>
        <w:rPr>
          <w:rFonts w:ascii="Verdana" w:hAnsi="Verdana" w:cs="Arial"/>
          <w:b/>
          <w:caps/>
          <w:lang w:val="en-US"/>
        </w:rPr>
      </w:pPr>
      <w:r>
        <w:rPr>
          <w:rFonts w:ascii="Verdana" w:hAnsi="Verdana" w:cs="Arial"/>
          <w:b/>
          <w:caps/>
          <w:lang w:val="en-US"/>
        </w:rPr>
        <w:fldChar w:fldCharType="end"/>
      </w:r>
    </w:p>
    <w:p w:rsidR="00570DA7" w:rsidRDefault="00570DA7">
      <w:pPr>
        <w:pStyle w:val="TableofFigures"/>
        <w:tabs>
          <w:tab w:val="right" w:leader="dot" w:pos="9017"/>
        </w:tabs>
        <w:rPr>
          <w:rFonts w:cs="Arial"/>
          <w:b/>
          <w:caps/>
        </w:rPr>
      </w:pPr>
      <w:r>
        <w:rPr>
          <w:rFonts w:cs="Arial"/>
          <w:b/>
          <w:caps/>
        </w:rPr>
        <w:t>Table of figures</w:t>
      </w:r>
    </w:p>
    <w:p w:rsidR="00570DA7" w:rsidRDefault="00B43965">
      <w:pPr>
        <w:pStyle w:val="TableofFigures"/>
        <w:tabs>
          <w:tab w:val="right" w:leader="dot" w:pos="9017"/>
        </w:tabs>
        <w:rPr>
          <w:rFonts w:asciiTheme="minorHAnsi" w:eastAsiaTheme="minorEastAsia" w:hAnsiTheme="minorHAnsi" w:cstheme="minorBidi"/>
          <w:noProof/>
          <w:sz w:val="24"/>
          <w:lang w:val="en-US" w:eastAsia="ja-JP"/>
        </w:rPr>
      </w:pPr>
      <w:r>
        <w:rPr>
          <w:rFonts w:cs="Arial"/>
          <w:b/>
          <w:caps/>
        </w:rPr>
        <w:fldChar w:fldCharType="begin"/>
      </w:r>
      <w:r w:rsidR="00570DA7">
        <w:rPr>
          <w:rFonts w:cs="Arial"/>
          <w:b/>
          <w:caps/>
        </w:rPr>
        <w:instrText xml:space="preserve"> TOC \c "Table" </w:instrText>
      </w:r>
      <w:r>
        <w:rPr>
          <w:rFonts w:cs="Arial"/>
          <w:b/>
          <w:caps/>
        </w:rPr>
        <w:fldChar w:fldCharType="separate"/>
      </w:r>
      <w:r w:rsidR="00570DA7">
        <w:rPr>
          <w:noProof/>
        </w:rPr>
        <w:t>Table 1 - Pre-Migration Data Collection</w:t>
      </w:r>
      <w:r w:rsidR="00570DA7">
        <w:rPr>
          <w:noProof/>
        </w:rPr>
        <w:tab/>
      </w:r>
      <w:r>
        <w:rPr>
          <w:noProof/>
        </w:rPr>
        <w:fldChar w:fldCharType="begin"/>
      </w:r>
      <w:r w:rsidR="00570DA7">
        <w:rPr>
          <w:noProof/>
        </w:rPr>
        <w:instrText xml:space="preserve"> PAGEREF _Toc221087850 \h </w:instrText>
      </w:r>
      <w:r>
        <w:rPr>
          <w:noProof/>
        </w:rPr>
      </w:r>
      <w:r>
        <w:rPr>
          <w:noProof/>
        </w:rPr>
        <w:fldChar w:fldCharType="separate"/>
      </w:r>
      <w:r w:rsidR="00570DA7">
        <w:rPr>
          <w:noProof/>
        </w:rPr>
        <w:t>4</w:t>
      </w:r>
      <w:r>
        <w:rPr>
          <w:noProof/>
        </w:rPr>
        <w:fldChar w:fldCharType="end"/>
      </w:r>
    </w:p>
    <w:p w:rsidR="00570DA7" w:rsidRPr="009E67BF" w:rsidRDefault="00B43965" w:rsidP="00AA531B">
      <w:pPr>
        <w:pStyle w:val="BodyText"/>
        <w:rPr>
          <w:rFonts w:cs="Arial"/>
          <w:b/>
          <w:caps/>
        </w:rPr>
      </w:pPr>
      <w:r>
        <w:rPr>
          <w:rFonts w:cs="Arial"/>
          <w:b/>
          <w:caps/>
        </w:rPr>
        <w:fldChar w:fldCharType="end"/>
      </w:r>
    </w:p>
    <w:p w:rsidR="00DA7D20" w:rsidRPr="009E67BF" w:rsidRDefault="00DA7D20" w:rsidP="00DA7D20">
      <w:pPr>
        <w:pStyle w:val="Heading1"/>
        <w:numPr>
          <w:ilvl w:val="0"/>
          <w:numId w:val="4"/>
        </w:numPr>
        <w:rPr>
          <w:rFonts w:cs="Arial"/>
        </w:rPr>
      </w:pPr>
      <w:bookmarkStart w:id="1" w:name="_Toc221163206"/>
      <w:bookmarkStart w:id="2" w:name="_Toc251335782"/>
      <w:bookmarkStart w:id="3" w:name="_Ref132187732"/>
      <w:r w:rsidRPr="009E67BF">
        <w:rPr>
          <w:rFonts w:cs="Arial"/>
        </w:rPr>
        <w:t>Introduction</w:t>
      </w:r>
      <w:bookmarkEnd w:id="1"/>
    </w:p>
    <w:p w:rsidR="00F23DEA" w:rsidRPr="009E67BF" w:rsidRDefault="00F23DEA" w:rsidP="00CC5F6C">
      <w:pPr>
        <w:pStyle w:val="Heading2"/>
      </w:pPr>
      <w:bookmarkStart w:id="4" w:name="_Toc248827897"/>
      <w:bookmarkStart w:id="5" w:name="_Toc251335783"/>
      <w:bookmarkStart w:id="6" w:name="_Toc221163207"/>
      <w:bookmarkEnd w:id="2"/>
      <w:bookmarkEnd w:id="3"/>
      <w:bookmarkEnd w:id="4"/>
      <w:r w:rsidRPr="009E67BF">
        <w:t>Purpose and Scope</w:t>
      </w:r>
      <w:bookmarkEnd w:id="5"/>
      <w:bookmarkEnd w:id="6"/>
    </w:p>
    <w:p w:rsidR="00F23DEA" w:rsidRPr="009E67BF" w:rsidRDefault="00F23DEA" w:rsidP="00E3683E">
      <w:pPr>
        <w:pStyle w:val="BodyText"/>
        <w:spacing w:after="240"/>
        <w:rPr>
          <w:rFonts w:cs="Arial"/>
        </w:rPr>
      </w:pPr>
      <w:r w:rsidRPr="009E67BF">
        <w:rPr>
          <w:rFonts w:cs="Arial"/>
        </w:rPr>
        <w:t xml:space="preserve">The scope of this document is to provide a detailed </w:t>
      </w:r>
      <w:r w:rsidR="00DA7D20">
        <w:rPr>
          <w:rFonts w:cs="Arial"/>
        </w:rPr>
        <w:t>migration process to be used when performing refresh activities on NetApp controllers where both the source and destination are NetApp.</w:t>
      </w:r>
    </w:p>
    <w:p w:rsidR="00F23DEA" w:rsidRPr="009E67BF" w:rsidRDefault="00F23DEA" w:rsidP="00CC5F6C">
      <w:pPr>
        <w:pStyle w:val="Heading2"/>
      </w:pPr>
      <w:bookmarkStart w:id="7" w:name="_Toc160342758"/>
      <w:bookmarkStart w:id="8" w:name="_Toc251335784"/>
      <w:bookmarkStart w:id="9" w:name="_Toc221163208"/>
      <w:bookmarkStart w:id="10" w:name="_Toc510332935"/>
      <w:bookmarkStart w:id="11" w:name="_Toc511190202"/>
      <w:bookmarkStart w:id="12" w:name="_Toc511190483"/>
      <w:bookmarkStart w:id="13" w:name="_Toc511190595"/>
      <w:bookmarkStart w:id="14" w:name="_Toc511204951"/>
      <w:bookmarkStart w:id="15" w:name="_Toc511205069"/>
      <w:bookmarkStart w:id="16" w:name="_Toc521436408"/>
      <w:bookmarkStart w:id="17" w:name="_Toc526847993"/>
      <w:bookmarkStart w:id="18" w:name="_Ref150059269"/>
      <w:bookmarkStart w:id="19" w:name="_Ref150059312"/>
      <w:bookmarkEnd w:id="7"/>
      <w:r w:rsidRPr="009E67BF">
        <w:t>Audience</w:t>
      </w:r>
      <w:bookmarkEnd w:id="8"/>
      <w:bookmarkEnd w:id="9"/>
    </w:p>
    <w:p w:rsidR="00F23DEA" w:rsidRPr="009E67BF" w:rsidRDefault="00F23DEA" w:rsidP="00057E88">
      <w:pPr>
        <w:pStyle w:val="BodyText"/>
        <w:rPr>
          <w:rFonts w:cs="Arial"/>
        </w:rPr>
      </w:pPr>
      <w:r w:rsidRPr="009E67BF">
        <w:rPr>
          <w:rFonts w:cs="Arial"/>
        </w:rPr>
        <w:t>This document is a reference guide for deployment and operations at Thomson Reuters. It is intended for storage administrators who are supporting NetApp technology in the Thomson Reuters environment.</w:t>
      </w:r>
    </w:p>
    <w:p w:rsidR="00F23DEA" w:rsidRPr="009E67BF" w:rsidRDefault="00F23DEA" w:rsidP="00CC5F6C">
      <w:pPr>
        <w:pStyle w:val="Heading2"/>
      </w:pPr>
      <w:bookmarkStart w:id="20" w:name="_Ref248722240"/>
      <w:bookmarkStart w:id="21" w:name="_Ref248804312"/>
      <w:bookmarkStart w:id="22" w:name="_Toc251335785"/>
      <w:bookmarkStart w:id="23" w:name="_Toc221163209"/>
      <w:r w:rsidRPr="009E67BF">
        <w:t>References</w:t>
      </w:r>
      <w:bookmarkEnd w:id="10"/>
      <w:bookmarkEnd w:id="11"/>
      <w:bookmarkEnd w:id="12"/>
      <w:bookmarkEnd w:id="13"/>
      <w:bookmarkEnd w:id="14"/>
      <w:bookmarkEnd w:id="15"/>
      <w:bookmarkEnd w:id="16"/>
      <w:bookmarkEnd w:id="17"/>
      <w:bookmarkEnd w:id="18"/>
      <w:bookmarkEnd w:id="19"/>
      <w:bookmarkEnd w:id="20"/>
      <w:bookmarkEnd w:id="21"/>
      <w:bookmarkEnd w:id="22"/>
      <w:bookmarkEnd w:id="23"/>
    </w:p>
    <w:tbl>
      <w:tblPr>
        <w:tblW w:w="9990" w:type="dxa"/>
        <w:tblBorders>
          <w:insideH w:val="single" w:sz="18" w:space="0" w:color="FFFFFF"/>
          <w:insideV w:val="single" w:sz="18" w:space="0" w:color="FFFFFF"/>
        </w:tblBorders>
        <w:tblLayout w:type="fixed"/>
        <w:tblLook w:val="0020" w:firstRow="1" w:lastRow="0" w:firstColumn="0" w:lastColumn="0" w:noHBand="0" w:noVBand="0"/>
      </w:tblPr>
      <w:tblGrid>
        <w:gridCol w:w="720"/>
        <w:gridCol w:w="4917"/>
        <w:gridCol w:w="1293"/>
        <w:gridCol w:w="1530"/>
        <w:gridCol w:w="1530"/>
      </w:tblGrid>
      <w:tr w:rsidR="00F23DEA" w:rsidRPr="009E67BF" w:rsidTr="005F5B16">
        <w:trPr>
          <w:trHeight w:val="162"/>
        </w:trPr>
        <w:tc>
          <w:tcPr>
            <w:tcW w:w="720" w:type="dxa"/>
            <w:shd w:val="pct20" w:color="000000" w:fill="FFFFFF"/>
          </w:tcPr>
          <w:p w:rsidR="00F23DEA" w:rsidRPr="009E67BF" w:rsidRDefault="00F23DEA" w:rsidP="00FD1C0B">
            <w:pPr>
              <w:pStyle w:val="BodyText"/>
              <w:spacing w:after="0"/>
              <w:ind w:left="0"/>
              <w:rPr>
                <w:rFonts w:cs="Arial"/>
                <w:b/>
                <w:bCs/>
                <w:sz w:val="18"/>
                <w:szCs w:val="24"/>
              </w:rPr>
            </w:pPr>
            <w:proofErr w:type="spellStart"/>
            <w:r w:rsidRPr="009E67BF">
              <w:rPr>
                <w:rFonts w:cs="Arial"/>
                <w:sz w:val="18"/>
                <w:szCs w:val="24"/>
              </w:rPr>
              <w:t>S.No</w:t>
            </w:r>
            <w:proofErr w:type="spellEnd"/>
            <w:r w:rsidRPr="009E67BF">
              <w:rPr>
                <w:rFonts w:cs="Arial"/>
                <w:sz w:val="18"/>
                <w:szCs w:val="24"/>
              </w:rPr>
              <w:t>.</w:t>
            </w:r>
          </w:p>
        </w:tc>
        <w:tc>
          <w:tcPr>
            <w:tcW w:w="4917" w:type="dxa"/>
            <w:shd w:val="pct20" w:color="000000" w:fill="FFFFFF"/>
          </w:tcPr>
          <w:p w:rsidR="00F23DEA" w:rsidRPr="009E67BF" w:rsidRDefault="00F23DEA" w:rsidP="00FD1C0B">
            <w:pPr>
              <w:pStyle w:val="BodyText"/>
              <w:spacing w:after="0"/>
              <w:ind w:left="1512"/>
              <w:rPr>
                <w:rFonts w:cs="Arial"/>
                <w:b/>
                <w:bCs/>
                <w:sz w:val="18"/>
                <w:szCs w:val="24"/>
              </w:rPr>
            </w:pPr>
            <w:r w:rsidRPr="009E67BF">
              <w:rPr>
                <w:rFonts w:cs="Arial"/>
                <w:sz w:val="18"/>
                <w:szCs w:val="24"/>
              </w:rPr>
              <w:t>Document</w:t>
            </w:r>
          </w:p>
        </w:tc>
        <w:tc>
          <w:tcPr>
            <w:tcW w:w="1293" w:type="dxa"/>
            <w:shd w:val="pct20" w:color="000000" w:fill="FFFFFF"/>
          </w:tcPr>
          <w:p w:rsidR="00F23DEA" w:rsidRPr="009E67BF" w:rsidRDefault="00F23DEA" w:rsidP="00FD1C0B">
            <w:pPr>
              <w:pStyle w:val="BodyText"/>
              <w:spacing w:after="0"/>
              <w:ind w:left="342"/>
              <w:rPr>
                <w:rFonts w:cs="Arial"/>
                <w:b/>
                <w:bCs/>
                <w:sz w:val="18"/>
                <w:szCs w:val="24"/>
              </w:rPr>
            </w:pPr>
            <w:r w:rsidRPr="009E67BF">
              <w:rPr>
                <w:rFonts w:cs="Arial"/>
                <w:sz w:val="18"/>
                <w:szCs w:val="24"/>
              </w:rPr>
              <w:t>Version</w:t>
            </w:r>
          </w:p>
        </w:tc>
        <w:tc>
          <w:tcPr>
            <w:tcW w:w="1530" w:type="dxa"/>
            <w:shd w:val="pct20" w:color="000000" w:fill="FFFFFF"/>
          </w:tcPr>
          <w:p w:rsidR="00F23DEA" w:rsidRPr="009E67BF" w:rsidRDefault="00F23DEA" w:rsidP="00FD1C0B">
            <w:pPr>
              <w:pStyle w:val="BodyText"/>
              <w:spacing w:after="0"/>
              <w:ind w:left="432"/>
              <w:rPr>
                <w:rFonts w:cs="Arial"/>
                <w:b/>
                <w:bCs/>
                <w:sz w:val="18"/>
                <w:szCs w:val="24"/>
              </w:rPr>
            </w:pPr>
            <w:r w:rsidRPr="009E67BF">
              <w:rPr>
                <w:rFonts w:cs="Arial"/>
                <w:sz w:val="18"/>
                <w:szCs w:val="24"/>
              </w:rPr>
              <w:t>Date</w:t>
            </w:r>
          </w:p>
        </w:tc>
        <w:tc>
          <w:tcPr>
            <w:tcW w:w="1530" w:type="dxa"/>
            <w:shd w:val="pct20" w:color="000000" w:fill="FFFFFF"/>
          </w:tcPr>
          <w:p w:rsidR="00F23DEA" w:rsidRPr="009E67BF" w:rsidRDefault="00F23DEA" w:rsidP="00FD1C0B">
            <w:pPr>
              <w:pStyle w:val="BodyText"/>
              <w:spacing w:after="0"/>
              <w:ind w:left="342"/>
              <w:rPr>
                <w:rFonts w:cs="Arial"/>
                <w:b/>
                <w:bCs/>
                <w:sz w:val="18"/>
                <w:szCs w:val="24"/>
              </w:rPr>
            </w:pPr>
            <w:r w:rsidRPr="009E67BF">
              <w:rPr>
                <w:rFonts w:cs="Arial"/>
                <w:sz w:val="18"/>
                <w:szCs w:val="24"/>
              </w:rPr>
              <w:t>Author</w:t>
            </w:r>
          </w:p>
        </w:tc>
      </w:tr>
      <w:tr w:rsidR="00F23DEA" w:rsidRPr="009E67BF" w:rsidTr="005F5B16">
        <w:trPr>
          <w:trHeight w:val="198"/>
        </w:trPr>
        <w:tc>
          <w:tcPr>
            <w:tcW w:w="720" w:type="dxa"/>
            <w:shd w:val="pct5" w:color="000000" w:fill="FFFFFF"/>
          </w:tcPr>
          <w:p w:rsidR="00F23DEA" w:rsidRPr="009E67BF" w:rsidRDefault="00F23DEA" w:rsidP="00FD1C0B">
            <w:pPr>
              <w:pStyle w:val="BodyText"/>
              <w:ind w:left="72"/>
              <w:jc w:val="both"/>
              <w:rPr>
                <w:rFonts w:cs="Arial"/>
              </w:rPr>
            </w:pPr>
          </w:p>
        </w:tc>
        <w:tc>
          <w:tcPr>
            <w:tcW w:w="4917" w:type="dxa"/>
            <w:shd w:val="pct5" w:color="000000" w:fill="FFFFFF"/>
          </w:tcPr>
          <w:p w:rsidR="005F5B16" w:rsidRPr="009E67BF" w:rsidRDefault="005F5B16" w:rsidP="005F5B16">
            <w:pPr>
              <w:pStyle w:val="BodyText"/>
              <w:ind w:left="0"/>
              <w:rPr>
                <w:rFonts w:cs="Arial"/>
              </w:rPr>
            </w:pPr>
          </w:p>
        </w:tc>
        <w:tc>
          <w:tcPr>
            <w:tcW w:w="1293" w:type="dxa"/>
            <w:shd w:val="pct5" w:color="000000" w:fill="FFFFFF"/>
          </w:tcPr>
          <w:p w:rsidR="00F23DEA" w:rsidRPr="009E67BF" w:rsidRDefault="00F23DEA" w:rsidP="00FD1C0B">
            <w:pPr>
              <w:pStyle w:val="BodyText"/>
              <w:spacing w:after="0"/>
              <w:ind w:left="162"/>
              <w:rPr>
                <w:rFonts w:cs="Arial"/>
              </w:rPr>
            </w:pPr>
          </w:p>
        </w:tc>
        <w:tc>
          <w:tcPr>
            <w:tcW w:w="1530" w:type="dxa"/>
            <w:shd w:val="pct5" w:color="000000" w:fill="FFFFFF"/>
          </w:tcPr>
          <w:p w:rsidR="00F23DEA" w:rsidRPr="009E67BF" w:rsidRDefault="00F23DEA" w:rsidP="00FD1C0B">
            <w:pPr>
              <w:pStyle w:val="BodyText"/>
              <w:spacing w:after="0"/>
              <w:ind w:left="0" w:right="-108"/>
              <w:rPr>
                <w:rFonts w:cs="Arial"/>
              </w:rPr>
            </w:pPr>
          </w:p>
        </w:tc>
        <w:tc>
          <w:tcPr>
            <w:tcW w:w="1530" w:type="dxa"/>
            <w:shd w:val="pct5" w:color="000000" w:fill="FFFFFF"/>
          </w:tcPr>
          <w:p w:rsidR="00F23DEA" w:rsidRPr="009E67BF" w:rsidRDefault="00F23DEA" w:rsidP="00FD1C0B">
            <w:pPr>
              <w:pStyle w:val="BodyText"/>
              <w:spacing w:after="0"/>
              <w:ind w:left="342"/>
              <w:rPr>
                <w:rFonts w:cs="Arial"/>
              </w:rPr>
            </w:pPr>
          </w:p>
        </w:tc>
      </w:tr>
      <w:tr w:rsidR="00F23DEA" w:rsidRPr="009E67BF" w:rsidTr="005F5B16">
        <w:trPr>
          <w:trHeight w:val="198"/>
        </w:trPr>
        <w:tc>
          <w:tcPr>
            <w:tcW w:w="720" w:type="dxa"/>
            <w:shd w:val="pct20" w:color="000000" w:fill="FFFFFF"/>
          </w:tcPr>
          <w:p w:rsidR="00F23DEA" w:rsidRPr="009E67BF" w:rsidRDefault="00F23DEA" w:rsidP="00FD1C0B">
            <w:pPr>
              <w:pStyle w:val="BodyText"/>
              <w:ind w:left="72"/>
              <w:jc w:val="both"/>
              <w:rPr>
                <w:rFonts w:cs="Arial"/>
              </w:rPr>
            </w:pPr>
          </w:p>
        </w:tc>
        <w:tc>
          <w:tcPr>
            <w:tcW w:w="4917" w:type="dxa"/>
            <w:shd w:val="pct20" w:color="000000" w:fill="FFFFFF"/>
          </w:tcPr>
          <w:p w:rsidR="00F23DEA" w:rsidRPr="009E67BF" w:rsidRDefault="00F23DEA" w:rsidP="00FD1C0B">
            <w:pPr>
              <w:pStyle w:val="BodyText"/>
              <w:ind w:left="72"/>
              <w:rPr>
                <w:rFonts w:cs="Arial"/>
              </w:rPr>
            </w:pPr>
          </w:p>
        </w:tc>
        <w:tc>
          <w:tcPr>
            <w:tcW w:w="1293" w:type="dxa"/>
            <w:shd w:val="pct20" w:color="000000" w:fill="FFFFFF"/>
          </w:tcPr>
          <w:p w:rsidR="00F23DEA" w:rsidRPr="009E67BF" w:rsidRDefault="00F23DEA" w:rsidP="00FD1C0B">
            <w:pPr>
              <w:pStyle w:val="BodyText"/>
              <w:spacing w:after="0"/>
              <w:ind w:left="162"/>
              <w:rPr>
                <w:rFonts w:cs="Arial"/>
              </w:rPr>
            </w:pPr>
          </w:p>
        </w:tc>
        <w:tc>
          <w:tcPr>
            <w:tcW w:w="1530" w:type="dxa"/>
            <w:shd w:val="pct20" w:color="000000" w:fill="FFFFFF"/>
          </w:tcPr>
          <w:p w:rsidR="00F23DEA" w:rsidRPr="009E67BF" w:rsidRDefault="00F23DEA" w:rsidP="00FD1C0B">
            <w:pPr>
              <w:pStyle w:val="BodyText"/>
              <w:spacing w:after="0"/>
              <w:ind w:left="0" w:right="-108"/>
              <w:rPr>
                <w:rFonts w:cs="Arial"/>
              </w:rPr>
            </w:pPr>
          </w:p>
        </w:tc>
        <w:tc>
          <w:tcPr>
            <w:tcW w:w="1530" w:type="dxa"/>
            <w:shd w:val="pct20" w:color="000000" w:fill="FFFFFF"/>
          </w:tcPr>
          <w:p w:rsidR="00F23DEA" w:rsidRPr="009E67BF" w:rsidRDefault="00F23DEA" w:rsidP="00FD1C0B">
            <w:pPr>
              <w:pStyle w:val="BodyText"/>
              <w:spacing w:after="0"/>
              <w:ind w:left="342"/>
              <w:rPr>
                <w:rFonts w:cs="Arial"/>
              </w:rPr>
            </w:pPr>
          </w:p>
        </w:tc>
      </w:tr>
      <w:tr w:rsidR="00F23DEA" w:rsidRPr="009E67BF" w:rsidTr="005F5B16">
        <w:trPr>
          <w:trHeight w:val="198"/>
        </w:trPr>
        <w:tc>
          <w:tcPr>
            <w:tcW w:w="720" w:type="dxa"/>
            <w:shd w:val="pct5" w:color="000000" w:fill="FFFFFF"/>
          </w:tcPr>
          <w:p w:rsidR="00F23DEA" w:rsidRPr="009E67BF" w:rsidRDefault="00F23DEA" w:rsidP="00FD1C0B">
            <w:pPr>
              <w:pStyle w:val="BodyText"/>
              <w:ind w:left="72"/>
              <w:jc w:val="both"/>
              <w:rPr>
                <w:rFonts w:cs="Arial"/>
              </w:rPr>
            </w:pPr>
          </w:p>
        </w:tc>
        <w:tc>
          <w:tcPr>
            <w:tcW w:w="4917" w:type="dxa"/>
            <w:shd w:val="pct5" w:color="000000" w:fill="FFFFFF"/>
          </w:tcPr>
          <w:p w:rsidR="00F23DEA" w:rsidRPr="009E67BF" w:rsidRDefault="00F23DEA" w:rsidP="00FD1C0B">
            <w:pPr>
              <w:pStyle w:val="BodyText"/>
              <w:ind w:left="72"/>
              <w:rPr>
                <w:rFonts w:cs="Arial"/>
                <w:lang w:val="pt-BR"/>
              </w:rPr>
            </w:pPr>
          </w:p>
        </w:tc>
        <w:tc>
          <w:tcPr>
            <w:tcW w:w="1293" w:type="dxa"/>
            <w:shd w:val="pct5" w:color="000000" w:fill="FFFFFF"/>
          </w:tcPr>
          <w:p w:rsidR="00F23DEA" w:rsidRPr="009E67BF" w:rsidRDefault="00F23DEA" w:rsidP="00FD1C0B">
            <w:pPr>
              <w:pStyle w:val="BodyText"/>
              <w:spacing w:after="0"/>
              <w:ind w:left="162"/>
              <w:rPr>
                <w:rFonts w:cs="Arial"/>
              </w:rPr>
            </w:pPr>
          </w:p>
        </w:tc>
        <w:tc>
          <w:tcPr>
            <w:tcW w:w="1530" w:type="dxa"/>
            <w:shd w:val="pct5" w:color="000000" w:fill="FFFFFF"/>
          </w:tcPr>
          <w:p w:rsidR="00F23DEA" w:rsidRPr="009E67BF" w:rsidRDefault="00F23DEA" w:rsidP="00FD1C0B">
            <w:pPr>
              <w:pStyle w:val="BodyText"/>
              <w:spacing w:after="0"/>
              <w:ind w:left="0" w:right="-108"/>
              <w:rPr>
                <w:rFonts w:cs="Arial"/>
              </w:rPr>
            </w:pPr>
          </w:p>
        </w:tc>
        <w:tc>
          <w:tcPr>
            <w:tcW w:w="1530" w:type="dxa"/>
            <w:shd w:val="pct5" w:color="000000" w:fill="FFFFFF"/>
          </w:tcPr>
          <w:p w:rsidR="00F23DEA" w:rsidRPr="009E67BF" w:rsidRDefault="00F23DEA" w:rsidP="00FD1C0B">
            <w:pPr>
              <w:pStyle w:val="BodyText"/>
              <w:ind w:left="342"/>
              <w:rPr>
                <w:rFonts w:cs="Arial"/>
              </w:rPr>
            </w:pPr>
          </w:p>
        </w:tc>
      </w:tr>
      <w:tr w:rsidR="00F23DEA" w:rsidRPr="009E67BF" w:rsidTr="005F5B16">
        <w:trPr>
          <w:trHeight w:val="198"/>
        </w:trPr>
        <w:tc>
          <w:tcPr>
            <w:tcW w:w="720" w:type="dxa"/>
            <w:shd w:val="pct5" w:color="000000" w:fill="FFFFFF"/>
          </w:tcPr>
          <w:p w:rsidR="00F23DEA" w:rsidRPr="009E67BF" w:rsidRDefault="00F23DEA" w:rsidP="00FD1C0B">
            <w:pPr>
              <w:pStyle w:val="BodyText"/>
              <w:ind w:left="72"/>
              <w:jc w:val="both"/>
              <w:rPr>
                <w:rFonts w:cs="Arial"/>
              </w:rPr>
            </w:pPr>
          </w:p>
        </w:tc>
        <w:tc>
          <w:tcPr>
            <w:tcW w:w="4917" w:type="dxa"/>
            <w:shd w:val="pct5" w:color="000000" w:fill="FFFFFF"/>
          </w:tcPr>
          <w:p w:rsidR="00F23DEA" w:rsidRPr="009E67BF" w:rsidRDefault="00F23DEA" w:rsidP="00FD1C0B">
            <w:pPr>
              <w:pStyle w:val="BodyText"/>
              <w:ind w:left="72"/>
              <w:rPr>
                <w:rFonts w:cs="Arial"/>
              </w:rPr>
            </w:pPr>
          </w:p>
        </w:tc>
        <w:tc>
          <w:tcPr>
            <w:tcW w:w="1293" w:type="dxa"/>
            <w:shd w:val="pct5" w:color="000000" w:fill="FFFFFF"/>
          </w:tcPr>
          <w:p w:rsidR="00F23DEA" w:rsidRPr="009E67BF" w:rsidRDefault="00F23DEA" w:rsidP="00FD1C0B">
            <w:pPr>
              <w:pStyle w:val="BodyText"/>
              <w:spacing w:after="0"/>
              <w:ind w:left="162"/>
              <w:rPr>
                <w:rFonts w:cs="Arial"/>
              </w:rPr>
            </w:pPr>
          </w:p>
        </w:tc>
        <w:tc>
          <w:tcPr>
            <w:tcW w:w="1530" w:type="dxa"/>
            <w:shd w:val="pct5" w:color="000000" w:fill="FFFFFF"/>
          </w:tcPr>
          <w:p w:rsidR="00F23DEA" w:rsidRPr="009E67BF" w:rsidRDefault="00F23DEA" w:rsidP="00FD1C0B">
            <w:pPr>
              <w:pStyle w:val="BodyText"/>
              <w:spacing w:after="0"/>
              <w:ind w:left="0" w:right="-108"/>
              <w:rPr>
                <w:rFonts w:cs="Arial"/>
              </w:rPr>
            </w:pPr>
          </w:p>
        </w:tc>
        <w:tc>
          <w:tcPr>
            <w:tcW w:w="1530" w:type="dxa"/>
            <w:shd w:val="pct5" w:color="000000" w:fill="FFFFFF"/>
          </w:tcPr>
          <w:p w:rsidR="00F23DEA" w:rsidRPr="009E67BF" w:rsidRDefault="00F23DEA" w:rsidP="00FD1C0B">
            <w:pPr>
              <w:pStyle w:val="BodyText"/>
              <w:ind w:left="342"/>
              <w:rPr>
                <w:rFonts w:cs="Arial"/>
              </w:rPr>
            </w:pPr>
          </w:p>
        </w:tc>
      </w:tr>
      <w:tr w:rsidR="00F23DEA" w:rsidRPr="009E67BF" w:rsidTr="005F5B16">
        <w:trPr>
          <w:trHeight w:val="198"/>
        </w:trPr>
        <w:tc>
          <w:tcPr>
            <w:tcW w:w="720" w:type="dxa"/>
            <w:shd w:val="pct20" w:color="000000" w:fill="FFFFFF"/>
          </w:tcPr>
          <w:p w:rsidR="00F23DEA" w:rsidRPr="009E67BF" w:rsidRDefault="00F23DEA" w:rsidP="00FD1C0B">
            <w:pPr>
              <w:pStyle w:val="BodyText"/>
              <w:ind w:left="72"/>
              <w:jc w:val="both"/>
              <w:rPr>
                <w:rFonts w:cs="Arial"/>
              </w:rPr>
            </w:pPr>
          </w:p>
        </w:tc>
        <w:tc>
          <w:tcPr>
            <w:tcW w:w="4917" w:type="dxa"/>
            <w:shd w:val="pct20" w:color="000000" w:fill="FFFFFF"/>
          </w:tcPr>
          <w:p w:rsidR="00F23DEA" w:rsidRPr="009E67BF" w:rsidRDefault="00F23DEA" w:rsidP="00FD1C0B">
            <w:pPr>
              <w:pStyle w:val="BodyText"/>
              <w:ind w:left="72"/>
              <w:rPr>
                <w:rFonts w:cs="Arial"/>
              </w:rPr>
            </w:pPr>
          </w:p>
        </w:tc>
        <w:tc>
          <w:tcPr>
            <w:tcW w:w="1293" w:type="dxa"/>
            <w:shd w:val="pct20" w:color="000000" w:fill="FFFFFF"/>
          </w:tcPr>
          <w:p w:rsidR="00F23DEA" w:rsidRPr="009E67BF" w:rsidRDefault="00F23DEA" w:rsidP="00FD1C0B">
            <w:pPr>
              <w:pStyle w:val="BodyText"/>
              <w:spacing w:after="0"/>
              <w:ind w:left="162"/>
              <w:rPr>
                <w:rFonts w:cs="Arial"/>
              </w:rPr>
            </w:pPr>
          </w:p>
        </w:tc>
        <w:tc>
          <w:tcPr>
            <w:tcW w:w="1530" w:type="dxa"/>
            <w:shd w:val="pct20" w:color="000000" w:fill="FFFFFF"/>
          </w:tcPr>
          <w:p w:rsidR="00F23DEA" w:rsidRPr="009E67BF" w:rsidRDefault="00F23DEA" w:rsidP="00FD1C0B">
            <w:pPr>
              <w:pStyle w:val="BodyText"/>
              <w:spacing w:after="0"/>
              <w:ind w:left="0" w:right="-108"/>
              <w:rPr>
                <w:rFonts w:cs="Arial"/>
              </w:rPr>
            </w:pPr>
          </w:p>
        </w:tc>
        <w:tc>
          <w:tcPr>
            <w:tcW w:w="1530" w:type="dxa"/>
            <w:shd w:val="pct20" w:color="000000" w:fill="FFFFFF"/>
          </w:tcPr>
          <w:p w:rsidR="00F23DEA" w:rsidRPr="009E67BF" w:rsidRDefault="00F23DEA" w:rsidP="00FD1C0B">
            <w:pPr>
              <w:pStyle w:val="BodyText"/>
              <w:ind w:left="342"/>
              <w:rPr>
                <w:rFonts w:cs="Arial"/>
              </w:rPr>
            </w:pPr>
          </w:p>
        </w:tc>
      </w:tr>
      <w:tr w:rsidR="00F23DEA" w:rsidRPr="009E67BF" w:rsidTr="005F5B16">
        <w:trPr>
          <w:trHeight w:val="198"/>
        </w:trPr>
        <w:tc>
          <w:tcPr>
            <w:tcW w:w="720" w:type="dxa"/>
            <w:shd w:val="pct20" w:color="000000" w:fill="FFFFFF"/>
          </w:tcPr>
          <w:p w:rsidR="00F23DEA" w:rsidRPr="009E67BF" w:rsidRDefault="00F23DEA" w:rsidP="00FD1C0B">
            <w:pPr>
              <w:pStyle w:val="BodyText"/>
              <w:ind w:left="72"/>
              <w:jc w:val="both"/>
              <w:rPr>
                <w:rFonts w:cs="Arial"/>
              </w:rPr>
            </w:pPr>
          </w:p>
        </w:tc>
        <w:tc>
          <w:tcPr>
            <w:tcW w:w="4917" w:type="dxa"/>
            <w:shd w:val="pct20" w:color="000000" w:fill="FFFFFF"/>
          </w:tcPr>
          <w:p w:rsidR="00F23DEA" w:rsidRPr="009E67BF" w:rsidRDefault="00F23DEA" w:rsidP="00FD1C0B">
            <w:pPr>
              <w:pStyle w:val="BodyText"/>
              <w:ind w:left="0"/>
              <w:rPr>
                <w:rFonts w:cs="Arial"/>
              </w:rPr>
            </w:pPr>
          </w:p>
        </w:tc>
        <w:tc>
          <w:tcPr>
            <w:tcW w:w="1293" w:type="dxa"/>
            <w:shd w:val="pct20" w:color="000000" w:fill="FFFFFF"/>
          </w:tcPr>
          <w:p w:rsidR="00F23DEA" w:rsidRPr="009E67BF" w:rsidRDefault="00F23DEA" w:rsidP="00FD1C0B">
            <w:pPr>
              <w:pStyle w:val="BodyText"/>
              <w:spacing w:after="0"/>
              <w:ind w:left="162"/>
              <w:rPr>
                <w:rFonts w:cs="Arial"/>
              </w:rPr>
            </w:pPr>
          </w:p>
        </w:tc>
        <w:tc>
          <w:tcPr>
            <w:tcW w:w="1530" w:type="dxa"/>
            <w:shd w:val="pct20" w:color="000000" w:fill="FFFFFF"/>
          </w:tcPr>
          <w:p w:rsidR="00F23DEA" w:rsidRPr="009E67BF" w:rsidRDefault="00F23DEA" w:rsidP="00FD1C0B">
            <w:pPr>
              <w:pStyle w:val="BodyText"/>
              <w:spacing w:after="0"/>
              <w:ind w:left="0" w:right="-108"/>
              <w:rPr>
                <w:rFonts w:cs="Arial"/>
              </w:rPr>
            </w:pPr>
          </w:p>
        </w:tc>
        <w:tc>
          <w:tcPr>
            <w:tcW w:w="1530" w:type="dxa"/>
            <w:shd w:val="pct20" w:color="000000" w:fill="FFFFFF"/>
          </w:tcPr>
          <w:p w:rsidR="00F23DEA" w:rsidRPr="009E67BF" w:rsidRDefault="00F23DEA" w:rsidP="00FD1C0B">
            <w:pPr>
              <w:pStyle w:val="BodyText"/>
              <w:ind w:left="342"/>
              <w:rPr>
                <w:rFonts w:cs="Arial"/>
              </w:rPr>
            </w:pPr>
          </w:p>
        </w:tc>
      </w:tr>
      <w:tr w:rsidR="00F23DEA" w:rsidRPr="009E67BF" w:rsidTr="005F5B16">
        <w:trPr>
          <w:trHeight w:val="198"/>
        </w:trPr>
        <w:tc>
          <w:tcPr>
            <w:tcW w:w="720" w:type="dxa"/>
            <w:shd w:val="pct20" w:color="000000" w:fill="FFFFFF"/>
          </w:tcPr>
          <w:p w:rsidR="00F23DEA" w:rsidRPr="009E67BF" w:rsidRDefault="00F23DEA" w:rsidP="00FD1C0B">
            <w:pPr>
              <w:pStyle w:val="BodyText"/>
              <w:ind w:left="72"/>
              <w:jc w:val="both"/>
              <w:rPr>
                <w:rFonts w:cs="Arial"/>
              </w:rPr>
            </w:pPr>
          </w:p>
        </w:tc>
        <w:tc>
          <w:tcPr>
            <w:tcW w:w="4917" w:type="dxa"/>
            <w:shd w:val="pct20" w:color="000000" w:fill="FFFFFF"/>
          </w:tcPr>
          <w:p w:rsidR="00F23DEA" w:rsidRPr="009E67BF" w:rsidRDefault="00F23DEA" w:rsidP="002724CF">
            <w:pPr>
              <w:pStyle w:val="BodyText"/>
              <w:ind w:left="0"/>
              <w:rPr>
                <w:rFonts w:cs="Arial"/>
              </w:rPr>
            </w:pPr>
          </w:p>
        </w:tc>
        <w:tc>
          <w:tcPr>
            <w:tcW w:w="1293" w:type="dxa"/>
            <w:shd w:val="pct20" w:color="000000" w:fill="FFFFFF"/>
          </w:tcPr>
          <w:p w:rsidR="00F23DEA" w:rsidRPr="009E67BF" w:rsidRDefault="00F23DEA" w:rsidP="00FD1C0B">
            <w:pPr>
              <w:pStyle w:val="BodyText"/>
              <w:spacing w:after="0"/>
              <w:ind w:left="162"/>
              <w:rPr>
                <w:rFonts w:cs="Arial"/>
              </w:rPr>
            </w:pPr>
          </w:p>
        </w:tc>
        <w:tc>
          <w:tcPr>
            <w:tcW w:w="1530" w:type="dxa"/>
            <w:shd w:val="pct20" w:color="000000" w:fill="FFFFFF"/>
          </w:tcPr>
          <w:p w:rsidR="00F23DEA" w:rsidRPr="009E67BF" w:rsidRDefault="00F23DEA" w:rsidP="00FD1C0B">
            <w:pPr>
              <w:pStyle w:val="BodyText"/>
              <w:spacing w:after="0"/>
              <w:ind w:left="0" w:right="-108"/>
              <w:rPr>
                <w:rFonts w:cs="Arial"/>
              </w:rPr>
            </w:pPr>
          </w:p>
        </w:tc>
        <w:tc>
          <w:tcPr>
            <w:tcW w:w="1530" w:type="dxa"/>
            <w:shd w:val="pct20" w:color="000000" w:fill="FFFFFF"/>
          </w:tcPr>
          <w:p w:rsidR="00F23DEA" w:rsidRPr="009E67BF" w:rsidRDefault="00F23DEA" w:rsidP="00FD1C0B">
            <w:pPr>
              <w:pStyle w:val="BodyText"/>
              <w:ind w:left="342"/>
              <w:rPr>
                <w:rFonts w:cs="Arial"/>
              </w:rPr>
            </w:pPr>
          </w:p>
        </w:tc>
      </w:tr>
    </w:tbl>
    <w:p w:rsidR="00F23DEA" w:rsidRPr="009E67BF" w:rsidRDefault="00F23DEA" w:rsidP="00CC5F6C">
      <w:pPr>
        <w:pStyle w:val="Heading2"/>
      </w:pPr>
      <w:bookmarkStart w:id="24" w:name="_Toc251335786"/>
      <w:bookmarkStart w:id="25" w:name="_Toc221163210"/>
      <w:r w:rsidRPr="009E67BF">
        <w:t>Change History</w:t>
      </w:r>
      <w:bookmarkEnd w:id="24"/>
      <w:bookmarkEnd w:id="25"/>
    </w:p>
    <w:tbl>
      <w:tblPr>
        <w:tblW w:w="8820" w:type="dxa"/>
        <w:tblBorders>
          <w:insideH w:val="single" w:sz="18" w:space="0" w:color="FFFFFF"/>
          <w:insideV w:val="single" w:sz="18" w:space="0" w:color="FFFFFF"/>
        </w:tblBorders>
        <w:tblLayout w:type="fixed"/>
        <w:tblLook w:val="00A0" w:firstRow="1" w:lastRow="0" w:firstColumn="1" w:lastColumn="0" w:noHBand="0" w:noVBand="0"/>
      </w:tblPr>
      <w:tblGrid>
        <w:gridCol w:w="1080"/>
        <w:gridCol w:w="90"/>
        <w:gridCol w:w="1908"/>
        <w:gridCol w:w="2559"/>
        <w:gridCol w:w="3183"/>
      </w:tblGrid>
      <w:tr w:rsidR="00DA7D20" w:rsidRPr="009E67BF" w:rsidTr="00CD0D53">
        <w:tc>
          <w:tcPr>
            <w:tcW w:w="1170" w:type="dxa"/>
            <w:gridSpan w:val="2"/>
            <w:shd w:val="pct20" w:color="000000" w:fill="FFFFFF"/>
          </w:tcPr>
          <w:p w:rsidR="00F23DEA" w:rsidRPr="009E67BF" w:rsidRDefault="00F23DEA" w:rsidP="00B67474">
            <w:pPr>
              <w:pStyle w:val="BodyText"/>
              <w:spacing w:after="0"/>
              <w:rPr>
                <w:rFonts w:cs="Arial"/>
                <w:b/>
                <w:bCs/>
                <w:sz w:val="18"/>
                <w:szCs w:val="18"/>
              </w:rPr>
            </w:pPr>
            <w:proofErr w:type="spellStart"/>
            <w:r w:rsidRPr="009E67BF">
              <w:rPr>
                <w:rFonts w:cs="Arial"/>
                <w:b/>
                <w:bCs/>
                <w:sz w:val="18"/>
                <w:szCs w:val="18"/>
              </w:rPr>
              <w:t>Ver</w:t>
            </w:r>
            <w:proofErr w:type="spellEnd"/>
          </w:p>
        </w:tc>
        <w:tc>
          <w:tcPr>
            <w:tcW w:w="1908" w:type="dxa"/>
            <w:shd w:val="pct20" w:color="000000" w:fill="FFFFFF"/>
          </w:tcPr>
          <w:p w:rsidR="00F23DEA" w:rsidRPr="009E67BF" w:rsidRDefault="00F23DEA" w:rsidP="00B67474">
            <w:pPr>
              <w:pStyle w:val="BodyText"/>
              <w:spacing w:after="0"/>
              <w:rPr>
                <w:rFonts w:cs="Arial"/>
                <w:b/>
                <w:bCs/>
                <w:sz w:val="18"/>
                <w:szCs w:val="18"/>
              </w:rPr>
            </w:pPr>
            <w:r w:rsidRPr="009E67BF">
              <w:rPr>
                <w:rFonts w:cs="Arial"/>
                <w:b/>
                <w:bCs/>
                <w:sz w:val="18"/>
                <w:szCs w:val="18"/>
              </w:rPr>
              <w:t>Date</w:t>
            </w:r>
          </w:p>
        </w:tc>
        <w:tc>
          <w:tcPr>
            <w:tcW w:w="2559" w:type="dxa"/>
            <w:shd w:val="pct20" w:color="000000" w:fill="FFFFFF"/>
          </w:tcPr>
          <w:p w:rsidR="00F23DEA" w:rsidRPr="009E67BF" w:rsidRDefault="00F23DEA" w:rsidP="00B67474">
            <w:pPr>
              <w:pStyle w:val="BodyText"/>
              <w:spacing w:after="0"/>
              <w:rPr>
                <w:rFonts w:cs="Arial"/>
                <w:b/>
                <w:bCs/>
                <w:sz w:val="18"/>
                <w:szCs w:val="18"/>
              </w:rPr>
            </w:pPr>
            <w:r w:rsidRPr="009E67BF">
              <w:rPr>
                <w:rFonts w:cs="Arial"/>
                <w:b/>
                <w:bCs/>
                <w:sz w:val="18"/>
                <w:szCs w:val="18"/>
              </w:rPr>
              <w:t>Author</w:t>
            </w:r>
            <w:r w:rsidR="00DA7D20">
              <w:rPr>
                <w:rFonts w:cs="Arial"/>
                <w:b/>
                <w:bCs/>
                <w:sz w:val="18"/>
                <w:szCs w:val="18"/>
              </w:rPr>
              <w:t>(s)</w:t>
            </w:r>
          </w:p>
        </w:tc>
        <w:tc>
          <w:tcPr>
            <w:tcW w:w="3183" w:type="dxa"/>
            <w:shd w:val="pct20" w:color="000000" w:fill="FFFFFF"/>
          </w:tcPr>
          <w:p w:rsidR="00F23DEA" w:rsidRPr="009E67BF" w:rsidRDefault="00F23DEA" w:rsidP="00B67474">
            <w:pPr>
              <w:pStyle w:val="BodyText"/>
              <w:spacing w:after="0"/>
              <w:rPr>
                <w:rFonts w:cs="Arial"/>
                <w:b/>
                <w:bCs/>
                <w:sz w:val="18"/>
                <w:szCs w:val="18"/>
              </w:rPr>
            </w:pPr>
            <w:r w:rsidRPr="009E67BF">
              <w:rPr>
                <w:rFonts w:cs="Arial"/>
                <w:b/>
                <w:bCs/>
                <w:sz w:val="18"/>
                <w:szCs w:val="18"/>
              </w:rPr>
              <w:t>Key Changes</w:t>
            </w:r>
          </w:p>
        </w:tc>
      </w:tr>
      <w:tr w:rsidR="00DA7D20" w:rsidRPr="009E67BF" w:rsidTr="00CD0D53">
        <w:tc>
          <w:tcPr>
            <w:tcW w:w="1080" w:type="dxa"/>
            <w:shd w:val="pct5" w:color="000000" w:fill="FFFFFF"/>
          </w:tcPr>
          <w:p w:rsidR="00F23DEA" w:rsidRPr="009E67BF" w:rsidRDefault="00F23DEA" w:rsidP="00B67474">
            <w:pPr>
              <w:pStyle w:val="BodyText"/>
              <w:spacing w:after="0"/>
              <w:rPr>
                <w:rFonts w:cs="Arial"/>
                <w:sz w:val="18"/>
                <w:szCs w:val="18"/>
              </w:rPr>
            </w:pPr>
            <w:r w:rsidRPr="009E67BF">
              <w:rPr>
                <w:rFonts w:cs="Arial"/>
                <w:sz w:val="18"/>
                <w:szCs w:val="18"/>
              </w:rPr>
              <w:t>0.1</w:t>
            </w:r>
          </w:p>
        </w:tc>
        <w:tc>
          <w:tcPr>
            <w:tcW w:w="1998" w:type="dxa"/>
            <w:gridSpan w:val="2"/>
            <w:shd w:val="pct5" w:color="000000" w:fill="FFFFFF"/>
          </w:tcPr>
          <w:p w:rsidR="00F23DEA" w:rsidRPr="009E67BF" w:rsidRDefault="00DA7D20" w:rsidP="00B67474">
            <w:pPr>
              <w:pStyle w:val="BodyText"/>
              <w:spacing w:after="0"/>
              <w:ind w:left="54"/>
              <w:rPr>
                <w:rFonts w:cs="Arial"/>
                <w:sz w:val="18"/>
                <w:szCs w:val="18"/>
              </w:rPr>
            </w:pPr>
            <w:r>
              <w:rPr>
                <w:rFonts w:cs="Arial"/>
                <w:sz w:val="18"/>
                <w:szCs w:val="18"/>
              </w:rPr>
              <w:t>29</w:t>
            </w:r>
            <w:r w:rsidRPr="00DA7D20">
              <w:rPr>
                <w:rFonts w:cs="Arial"/>
                <w:sz w:val="18"/>
                <w:szCs w:val="18"/>
                <w:vertAlign w:val="superscript"/>
              </w:rPr>
              <w:t>th</w:t>
            </w:r>
            <w:r>
              <w:rPr>
                <w:rFonts w:cs="Arial"/>
                <w:sz w:val="18"/>
                <w:szCs w:val="18"/>
              </w:rPr>
              <w:t xml:space="preserve"> </w:t>
            </w:r>
            <w:r w:rsidR="006D1CF7" w:rsidRPr="009E67BF">
              <w:rPr>
                <w:rFonts w:cs="Arial"/>
                <w:sz w:val="18"/>
                <w:szCs w:val="18"/>
              </w:rPr>
              <w:t>January 2013</w:t>
            </w:r>
          </w:p>
        </w:tc>
        <w:tc>
          <w:tcPr>
            <w:tcW w:w="2559" w:type="dxa"/>
            <w:shd w:val="pct5" w:color="000000" w:fill="FFFFFF"/>
          </w:tcPr>
          <w:p w:rsidR="00F23DEA" w:rsidRPr="00DA7D20" w:rsidRDefault="00441A36" w:rsidP="00844521">
            <w:pPr>
              <w:pStyle w:val="BodyText"/>
              <w:spacing w:after="0"/>
              <w:ind w:left="0"/>
              <w:rPr>
                <w:rFonts w:cs="Arial"/>
                <w:sz w:val="18"/>
                <w:szCs w:val="18"/>
              </w:rPr>
            </w:pPr>
            <w:r w:rsidRPr="00DA7D20">
              <w:rPr>
                <w:rFonts w:cs="Arial"/>
                <w:sz w:val="18"/>
                <w:szCs w:val="18"/>
              </w:rPr>
              <w:t>Ian Daniel</w:t>
            </w:r>
            <w:r w:rsidR="00DA7D20" w:rsidRPr="00DA7D20">
              <w:rPr>
                <w:rFonts w:cs="Arial"/>
                <w:sz w:val="18"/>
                <w:szCs w:val="18"/>
              </w:rPr>
              <w:t xml:space="preserve"> </w:t>
            </w:r>
          </w:p>
        </w:tc>
        <w:tc>
          <w:tcPr>
            <w:tcW w:w="3183" w:type="dxa"/>
            <w:shd w:val="pct5" w:color="000000" w:fill="FFFFFF"/>
          </w:tcPr>
          <w:p w:rsidR="00F23DEA" w:rsidRPr="009E67BF" w:rsidRDefault="00F23DEA" w:rsidP="00B67474">
            <w:pPr>
              <w:pStyle w:val="BodyText"/>
              <w:spacing w:after="0"/>
              <w:rPr>
                <w:rFonts w:cs="Arial"/>
                <w:sz w:val="18"/>
                <w:szCs w:val="18"/>
              </w:rPr>
            </w:pPr>
            <w:r w:rsidRPr="009E67BF">
              <w:rPr>
                <w:rFonts w:cs="Arial"/>
                <w:sz w:val="18"/>
                <w:szCs w:val="18"/>
              </w:rPr>
              <w:t>Initial Creation of document</w:t>
            </w:r>
          </w:p>
        </w:tc>
      </w:tr>
      <w:tr w:rsidR="00DA7D20" w:rsidRPr="009E67BF" w:rsidTr="00CD0D53">
        <w:tc>
          <w:tcPr>
            <w:tcW w:w="1080" w:type="dxa"/>
            <w:shd w:val="pct5" w:color="000000" w:fill="FFFFFF"/>
          </w:tcPr>
          <w:p w:rsidR="00F23DEA" w:rsidRPr="009E67BF" w:rsidRDefault="007279D5" w:rsidP="00B67474">
            <w:pPr>
              <w:pStyle w:val="BodyText"/>
              <w:spacing w:after="0"/>
              <w:rPr>
                <w:rFonts w:cs="Arial"/>
                <w:sz w:val="18"/>
                <w:szCs w:val="18"/>
              </w:rPr>
            </w:pPr>
            <w:r>
              <w:rPr>
                <w:rFonts w:cs="Arial"/>
                <w:sz w:val="18"/>
                <w:szCs w:val="18"/>
              </w:rPr>
              <w:t>0.2</w:t>
            </w:r>
          </w:p>
        </w:tc>
        <w:tc>
          <w:tcPr>
            <w:tcW w:w="1998" w:type="dxa"/>
            <w:gridSpan w:val="2"/>
            <w:shd w:val="pct5" w:color="000000" w:fill="FFFFFF"/>
          </w:tcPr>
          <w:p w:rsidR="00F23DEA" w:rsidRPr="009E67BF" w:rsidRDefault="007279D5" w:rsidP="00B67474">
            <w:pPr>
              <w:pStyle w:val="BodyText"/>
              <w:spacing w:after="0"/>
              <w:ind w:left="54"/>
              <w:rPr>
                <w:rFonts w:cs="Arial"/>
                <w:sz w:val="18"/>
                <w:szCs w:val="18"/>
              </w:rPr>
            </w:pPr>
            <w:r>
              <w:rPr>
                <w:rFonts w:cs="Arial"/>
                <w:sz w:val="18"/>
                <w:szCs w:val="18"/>
              </w:rPr>
              <w:t>30</w:t>
            </w:r>
            <w:r w:rsidRPr="007279D5">
              <w:rPr>
                <w:rFonts w:cs="Arial"/>
                <w:sz w:val="18"/>
                <w:szCs w:val="18"/>
                <w:vertAlign w:val="superscript"/>
              </w:rPr>
              <w:t>th</w:t>
            </w:r>
            <w:r>
              <w:rPr>
                <w:rFonts w:cs="Arial"/>
                <w:sz w:val="18"/>
                <w:szCs w:val="18"/>
              </w:rPr>
              <w:t xml:space="preserve"> January 2013</w:t>
            </w:r>
          </w:p>
        </w:tc>
        <w:tc>
          <w:tcPr>
            <w:tcW w:w="2559" w:type="dxa"/>
            <w:shd w:val="pct5" w:color="000000" w:fill="FFFFFF"/>
          </w:tcPr>
          <w:p w:rsidR="00F23DEA" w:rsidRPr="009E67BF" w:rsidRDefault="007279D5" w:rsidP="00B67474">
            <w:pPr>
              <w:pStyle w:val="BodyText"/>
              <w:spacing w:after="0"/>
              <w:ind w:left="34"/>
              <w:rPr>
                <w:rFonts w:cs="Arial"/>
                <w:sz w:val="18"/>
                <w:szCs w:val="18"/>
              </w:rPr>
            </w:pPr>
            <w:r>
              <w:rPr>
                <w:rFonts w:cs="Arial"/>
                <w:sz w:val="18"/>
                <w:szCs w:val="18"/>
              </w:rPr>
              <w:t>Ian Daniel</w:t>
            </w:r>
          </w:p>
        </w:tc>
        <w:tc>
          <w:tcPr>
            <w:tcW w:w="3183" w:type="dxa"/>
            <w:shd w:val="pct5" w:color="000000" w:fill="FFFFFF"/>
          </w:tcPr>
          <w:p w:rsidR="00F23DEA" w:rsidRPr="009E67BF" w:rsidRDefault="007279D5" w:rsidP="00B67474">
            <w:pPr>
              <w:pStyle w:val="BodyText"/>
              <w:spacing w:after="0"/>
              <w:rPr>
                <w:rFonts w:cs="Arial"/>
                <w:sz w:val="18"/>
                <w:szCs w:val="18"/>
              </w:rPr>
            </w:pPr>
            <w:r>
              <w:rPr>
                <w:rFonts w:cs="Arial"/>
                <w:sz w:val="18"/>
                <w:szCs w:val="18"/>
              </w:rPr>
              <w:t>Updated table in appendix.</w:t>
            </w:r>
          </w:p>
        </w:tc>
      </w:tr>
      <w:tr w:rsidR="00DA7D20" w:rsidRPr="009E67BF" w:rsidTr="00CD0D53">
        <w:tc>
          <w:tcPr>
            <w:tcW w:w="1080" w:type="dxa"/>
            <w:shd w:val="pct5" w:color="000000" w:fill="FFFFFF"/>
          </w:tcPr>
          <w:p w:rsidR="00F23DEA" w:rsidRPr="009E67BF" w:rsidRDefault="00C20078" w:rsidP="00173280">
            <w:pPr>
              <w:pStyle w:val="BodyText"/>
              <w:spacing w:after="0"/>
              <w:rPr>
                <w:rFonts w:cs="Arial"/>
                <w:sz w:val="18"/>
                <w:szCs w:val="18"/>
              </w:rPr>
            </w:pPr>
            <w:r>
              <w:rPr>
                <w:rFonts w:cs="Arial"/>
                <w:sz w:val="18"/>
                <w:szCs w:val="18"/>
              </w:rPr>
              <w:t>0.3</w:t>
            </w:r>
          </w:p>
        </w:tc>
        <w:tc>
          <w:tcPr>
            <w:tcW w:w="1998" w:type="dxa"/>
            <w:gridSpan w:val="2"/>
            <w:shd w:val="pct5" w:color="000000" w:fill="FFFFFF"/>
          </w:tcPr>
          <w:p w:rsidR="00F23DEA" w:rsidRPr="009E67BF" w:rsidRDefault="00C20078" w:rsidP="00CD0D53">
            <w:pPr>
              <w:pStyle w:val="BodyText"/>
              <w:spacing w:after="0"/>
              <w:ind w:left="0"/>
              <w:rPr>
                <w:rFonts w:cs="Arial"/>
                <w:sz w:val="18"/>
                <w:szCs w:val="18"/>
              </w:rPr>
            </w:pPr>
            <w:r>
              <w:rPr>
                <w:rFonts w:cs="Arial"/>
                <w:sz w:val="18"/>
                <w:szCs w:val="18"/>
              </w:rPr>
              <w:t xml:space="preserve"> </w:t>
            </w:r>
            <w:r w:rsidR="00CD0D53">
              <w:rPr>
                <w:rFonts w:cs="Arial"/>
                <w:sz w:val="18"/>
                <w:szCs w:val="18"/>
              </w:rPr>
              <w:t>22</w:t>
            </w:r>
            <w:r w:rsidR="00CD0D53" w:rsidRPr="00CD0D53">
              <w:rPr>
                <w:rFonts w:cs="Arial"/>
                <w:sz w:val="18"/>
                <w:szCs w:val="18"/>
                <w:vertAlign w:val="superscript"/>
              </w:rPr>
              <w:t>nd</w:t>
            </w:r>
            <w:r w:rsidR="00CD0D53">
              <w:rPr>
                <w:rFonts w:cs="Arial"/>
                <w:sz w:val="18"/>
                <w:szCs w:val="18"/>
              </w:rPr>
              <w:t xml:space="preserve"> </w:t>
            </w:r>
            <w:r>
              <w:rPr>
                <w:rFonts w:cs="Arial"/>
                <w:sz w:val="18"/>
                <w:szCs w:val="18"/>
              </w:rPr>
              <w:t>February2013</w:t>
            </w:r>
          </w:p>
        </w:tc>
        <w:tc>
          <w:tcPr>
            <w:tcW w:w="2559" w:type="dxa"/>
            <w:shd w:val="pct5" w:color="000000" w:fill="FFFFFF"/>
          </w:tcPr>
          <w:p w:rsidR="00F23DEA" w:rsidRPr="009E67BF" w:rsidRDefault="00C20078" w:rsidP="00852B6A">
            <w:pPr>
              <w:pStyle w:val="BodyText"/>
              <w:spacing w:after="0"/>
              <w:ind w:left="34"/>
              <w:rPr>
                <w:rFonts w:cs="Arial"/>
                <w:sz w:val="18"/>
                <w:szCs w:val="18"/>
              </w:rPr>
            </w:pPr>
            <w:r>
              <w:rPr>
                <w:rFonts w:cs="Arial"/>
                <w:sz w:val="18"/>
                <w:szCs w:val="18"/>
              </w:rPr>
              <w:t>Santhana Ramasamy</w:t>
            </w:r>
          </w:p>
        </w:tc>
        <w:tc>
          <w:tcPr>
            <w:tcW w:w="3183" w:type="dxa"/>
            <w:shd w:val="pct5" w:color="000000" w:fill="FFFFFF"/>
          </w:tcPr>
          <w:p w:rsidR="00F23DEA" w:rsidRPr="009E67BF" w:rsidRDefault="001B7393" w:rsidP="00173280">
            <w:pPr>
              <w:pStyle w:val="BodyText"/>
              <w:spacing w:after="0"/>
              <w:rPr>
                <w:rFonts w:cs="Arial"/>
                <w:sz w:val="18"/>
                <w:szCs w:val="18"/>
              </w:rPr>
            </w:pPr>
            <w:r>
              <w:rPr>
                <w:rFonts w:cs="Arial"/>
                <w:sz w:val="18"/>
                <w:szCs w:val="18"/>
              </w:rPr>
              <w:t xml:space="preserve">Added </w:t>
            </w:r>
            <w:proofErr w:type="spellStart"/>
            <w:r>
              <w:rPr>
                <w:rFonts w:cs="Arial"/>
                <w:sz w:val="18"/>
                <w:szCs w:val="18"/>
              </w:rPr>
              <w:t>unix</w:t>
            </w:r>
            <w:proofErr w:type="spellEnd"/>
            <w:r>
              <w:rPr>
                <w:rFonts w:cs="Arial"/>
                <w:sz w:val="18"/>
                <w:szCs w:val="18"/>
              </w:rPr>
              <w:t xml:space="preserve"> text file details</w:t>
            </w:r>
          </w:p>
        </w:tc>
      </w:tr>
    </w:tbl>
    <w:p w:rsidR="00F23DEA" w:rsidRPr="009E67BF" w:rsidRDefault="00F23DEA" w:rsidP="00CC5F6C">
      <w:pPr>
        <w:pStyle w:val="Heading2"/>
      </w:pPr>
      <w:bookmarkStart w:id="26" w:name="_Toc251335787"/>
      <w:bookmarkStart w:id="27" w:name="_Toc221163211"/>
      <w:bookmarkStart w:id="28" w:name="_Toc441577650"/>
      <w:bookmarkStart w:id="29" w:name="_Toc510332937"/>
      <w:bookmarkStart w:id="30" w:name="_Toc511190204"/>
      <w:bookmarkStart w:id="31" w:name="_Toc511190485"/>
      <w:bookmarkStart w:id="32" w:name="_Toc511190597"/>
      <w:bookmarkStart w:id="33" w:name="_Toc511204953"/>
      <w:bookmarkStart w:id="34" w:name="_Toc511205071"/>
      <w:bookmarkStart w:id="35" w:name="_Toc521436409"/>
      <w:bookmarkStart w:id="36" w:name="_Toc526847994"/>
      <w:bookmarkStart w:id="37" w:name="_Toc510332941"/>
      <w:bookmarkStart w:id="38" w:name="_Toc511190212"/>
      <w:bookmarkStart w:id="39" w:name="_Toc511190493"/>
      <w:bookmarkStart w:id="40" w:name="_Toc511190605"/>
      <w:bookmarkStart w:id="41" w:name="_Toc511204961"/>
      <w:bookmarkStart w:id="42" w:name="_Toc511205079"/>
      <w:bookmarkStart w:id="43" w:name="_Toc521436413"/>
      <w:bookmarkStart w:id="44" w:name="_Toc526848003"/>
      <w:r w:rsidRPr="009E67BF">
        <w:t>Distribution List</w:t>
      </w:r>
      <w:bookmarkEnd w:id="26"/>
      <w:bookmarkEnd w:id="27"/>
    </w:p>
    <w:tbl>
      <w:tblPr>
        <w:tblW w:w="8820" w:type="dxa"/>
        <w:tblBorders>
          <w:insideH w:val="single" w:sz="18" w:space="0" w:color="FFFFFF"/>
          <w:insideV w:val="single" w:sz="18" w:space="0" w:color="FFFFFF"/>
        </w:tblBorders>
        <w:tblLayout w:type="fixed"/>
        <w:tblLook w:val="00A0" w:firstRow="1" w:lastRow="0" w:firstColumn="1" w:lastColumn="0" w:noHBand="0" w:noVBand="0"/>
      </w:tblPr>
      <w:tblGrid>
        <w:gridCol w:w="2700"/>
        <w:gridCol w:w="6120"/>
      </w:tblGrid>
      <w:tr w:rsidR="00F23DEA" w:rsidRPr="009E67BF" w:rsidTr="00E10E82">
        <w:tc>
          <w:tcPr>
            <w:tcW w:w="2700" w:type="dxa"/>
            <w:shd w:val="pct20" w:color="000000" w:fill="FFFFFF"/>
          </w:tcPr>
          <w:p w:rsidR="00F23DEA" w:rsidRPr="009E67BF" w:rsidRDefault="00F23DEA" w:rsidP="00173280">
            <w:pPr>
              <w:pStyle w:val="BodyText"/>
              <w:keepNext/>
              <w:spacing w:after="0"/>
              <w:rPr>
                <w:rFonts w:cs="Arial"/>
                <w:b/>
                <w:bCs/>
              </w:rPr>
            </w:pPr>
            <w:r w:rsidRPr="009E67BF">
              <w:rPr>
                <w:rFonts w:cs="Arial"/>
                <w:b/>
                <w:bCs/>
              </w:rPr>
              <w:t>Name</w:t>
            </w:r>
          </w:p>
        </w:tc>
        <w:tc>
          <w:tcPr>
            <w:tcW w:w="6120" w:type="dxa"/>
            <w:shd w:val="pct20" w:color="000000" w:fill="FFFFFF"/>
          </w:tcPr>
          <w:p w:rsidR="00F23DEA" w:rsidRPr="009E67BF" w:rsidRDefault="00F23DEA" w:rsidP="00173280">
            <w:pPr>
              <w:pStyle w:val="BodyText"/>
              <w:keepNext/>
              <w:spacing w:after="0"/>
              <w:rPr>
                <w:rFonts w:cs="Arial"/>
                <w:b/>
                <w:bCs/>
              </w:rPr>
            </w:pPr>
            <w:r w:rsidRPr="009E67BF">
              <w:rPr>
                <w:rFonts w:cs="Arial"/>
                <w:b/>
                <w:bCs/>
              </w:rPr>
              <w:t>Role</w:t>
            </w:r>
          </w:p>
        </w:tc>
      </w:tr>
      <w:tr w:rsidR="00F23DEA" w:rsidRPr="009E67BF" w:rsidTr="00E10E82">
        <w:tc>
          <w:tcPr>
            <w:tcW w:w="2700" w:type="dxa"/>
            <w:shd w:val="pct5" w:color="000000" w:fill="FFFFFF"/>
          </w:tcPr>
          <w:p w:rsidR="00F23DEA" w:rsidRPr="009E67BF" w:rsidRDefault="006D1CF7" w:rsidP="00173280">
            <w:pPr>
              <w:jc w:val="both"/>
              <w:rPr>
                <w:rFonts w:ascii="Arial" w:hAnsi="Arial" w:cs="Arial"/>
                <w:sz w:val="20"/>
                <w:szCs w:val="20"/>
              </w:rPr>
            </w:pPr>
            <w:r w:rsidRPr="009E67BF">
              <w:rPr>
                <w:rFonts w:ascii="Arial" w:hAnsi="Arial" w:cs="Arial"/>
                <w:sz w:val="20"/>
                <w:szCs w:val="20"/>
              </w:rPr>
              <w:t>Sridhar Chevendra</w:t>
            </w:r>
          </w:p>
        </w:tc>
        <w:tc>
          <w:tcPr>
            <w:tcW w:w="6120" w:type="dxa"/>
            <w:shd w:val="pct5" w:color="000000" w:fill="FFFFFF"/>
          </w:tcPr>
          <w:p w:rsidR="00F23DEA" w:rsidRPr="009E67BF" w:rsidRDefault="006D1CF7" w:rsidP="00173280">
            <w:pPr>
              <w:jc w:val="both"/>
              <w:rPr>
                <w:rFonts w:ascii="Arial" w:hAnsi="Arial" w:cs="Arial"/>
                <w:sz w:val="20"/>
                <w:szCs w:val="20"/>
              </w:rPr>
            </w:pPr>
            <w:r w:rsidRPr="009E67BF">
              <w:rPr>
                <w:rFonts w:ascii="Arial" w:hAnsi="Arial" w:cs="Arial"/>
                <w:sz w:val="20"/>
                <w:szCs w:val="20"/>
              </w:rPr>
              <w:t>Storage Team Lead</w:t>
            </w:r>
          </w:p>
        </w:tc>
      </w:tr>
      <w:tr w:rsidR="008373AC" w:rsidRPr="009E67BF" w:rsidTr="00E10E82">
        <w:tc>
          <w:tcPr>
            <w:tcW w:w="2700" w:type="dxa"/>
            <w:shd w:val="pct5" w:color="000000" w:fill="FFFFFF"/>
          </w:tcPr>
          <w:p w:rsidR="008373AC" w:rsidRPr="009E67BF" w:rsidRDefault="00DA7D20" w:rsidP="00173280">
            <w:pPr>
              <w:jc w:val="both"/>
              <w:rPr>
                <w:rFonts w:ascii="Arial" w:hAnsi="Arial" w:cs="Arial"/>
                <w:sz w:val="20"/>
                <w:szCs w:val="20"/>
              </w:rPr>
            </w:pPr>
            <w:r>
              <w:rPr>
                <w:rFonts w:ascii="Arial" w:hAnsi="Arial" w:cs="Arial"/>
                <w:sz w:val="20"/>
                <w:szCs w:val="20"/>
              </w:rPr>
              <w:t>Design and Engineering</w:t>
            </w:r>
          </w:p>
        </w:tc>
        <w:tc>
          <w:tcPr>
            <w:tcW w:w="6120" w:type="dxa"/>
            <w:shd w:val="pct5" w:color="000000" w:fill="FFFFFF"/>
          </w:tcPr>
          <w:p w:rsidR="008373AC" w:rsidRPr="009E67BF" w:rsidRDefault="00DA7D20" w:rsidP="00173280">
            <w:pPr>
              <w:jc w:val="both"/>
              <w:rPr>
                <w:rFonts w:ascii="Arial" w:hAnsi="Arial" w:cs="Arial"/>
                <w:sz w:val="20"/>
                <w:szCs w:val="20"/>
              </w:rPr>
            </w:pPr>
            <w:r>
              <w:rPr>
                <w:rFonts w:ascii="Arial" w:hAnsi="Arial" w:cs="Arial"/>
                <w:sz w:val="20"/>
                <w:szCs w:val="20"/>
              </w:rPr>
              <w:t>Reviewer</w:t>
            </w:r>
          </w:p>
        </w:tc>
      </w:tr>
      <w:tr w:rsidR="008373AC" w:rsidRPr="009E67BF" w:rsidTr="00E10E82">
        <w:tc>
          <w:tcPr>
            <w:tcW w:w="2700" w:type="dxa"/>
            <w:shd w:val="pct5" w:color="000000" w:fill="FFFFFF"/>
          </w:tcPr>
          <w:p w:rsidR="008373AC" w:rsidRPr="009E67BF" w:rsidRDefault="008373AC" w:rsidP="00173280">
            <w:pPr>
              <w:jc w:val="both"/>
              <w:rPr>
                <w:rFonts w:ascii="Arial" w:hAnsi="Arial" w:cs="Arial"/>
                <w:sz w:val="20"/>
                <w:szCs w:val="20"/>
              </w:rPr>
            </w:pPr>
          </w:p>
        </w:tc>
        <w:tc>
          <w:tcPr>
            <w:tcW w:w="6120" w:type="dxa"/>
            <w:shd w:val="pct5" w:color="000000" w:fill="FFFFFF"/>
          </w:tcPr>
          <w:p w:rsidR="008373AC" w:rsidRPr="009E67BF" w:rsidRDefault="008373AC" w:rsidP="00173280">
            <w:pPr>
              <w:jc w:val="both"/>
              <w:rPr>
                <w:rFonts w:ascii="Arial" w:hAnsi="Arial" w:cs="Arial"/>
                <w:sz w:val="20"/>
                <w:szCs w:val="20"/>
              </w:rPr>
            </w:pPr>
          </w:p>
        </w:tc>
      </w:tr>
    </w:tbl>
    <w:p w:rsidR="00F23DEA" w:rsidRPr="009E67BF" w:rsidRDefault="00F23DEA" w:rsidP="00CC5F6C">
      <w:pPr>
        <w:pStyle w:val="Heading2"/>
      </w:pPr>
      <w:bookmarkStart w:id="45" w:name="_Toc160342762"/>
      <w:bookmarkStart w:id="46" w:name="_Toc221163212"/>
      <w:bookmarkStart w:id="47" w:name="_Toc251335788"/>
      <w:bookmarkEnd w:id="45"/>
      <w:r w:rsidRPr="009E67BF">
        <w:t>Glossary</w:t>
      </w:r>
      <w:bookmarkEnd w:id="46"/>
    </w:p>
    <w:tbl>
      <w:tblPr>
        <w:tblW w:w="8820" w:type="dxa"/>
        <w:tblBorders>
          <w:insideH w:val="single" w:sz="18" w:space="0" w:color="FFFFFF"/>
          <w:insideV w:val="single" w:sz="18" w:space="0" w:color="FFFFFF"/>
        </w:tblBorders>
        <w:tblLayout w:type="fixed"/>
        <w:tblLook w:val="00A0" w:firstRow="1" w:lastRow="0" w:firstColumn="1" w:lastColumn="0" w:noHBand="0" w:noVBand="0"/>
      </w:tblPr>
      <w:tblGrid>
        <w:gridCol w:w="2790"/>
        <w:gridCol w:w="6030"/>
      </w:tblGrid>
      <w:tr w:rsidR="00F23DEA" w:rsidRPr="009E67BF" w:rsidTr="00215880">
        <w:tc>
          <w:tcPr>
            <w:tcW w:w="2790" w:type="dxa"/>
            <w:shd w:val="pct20" w:color="000000" w:fill="FFFFFF"/>
          </w:tcPr>
          <w:p w:rsidR="00F23DEA" w:rsidRPr="009E67BF" w:rsidRDefault="00F23DEA" w:rsidP="00215880">
            <w:pPr>
              <w:pStyle w:val="BodyText"/>
              <w:keepNext/>
              <w:spacing w:after="0"/>
              <w:rPr>
                <w:rFonts w:cs="Arial"/>
                <w:b/>
                <w:bCs/>
              </w:rPr>
            </w:pPr>
            <w:r w:rsidRPr="009E67BF">
              <w:rPr>
                <w:rFonts w:cs="Arial"/>
                <w:b/>
                <w:bCs/>
              </w:rPr>
              <w:t>Term</w:t>
            </w:r>
          </w:p>
        </w:tc>
        <w:tc>
          <w:tcPr>
            <w:tcW w:w="6030" w:type="dxa"/>
            <w:shd w:val="pct20" w:color="000000" w:fill="FFFFFF"/>
          </w:tcPr>
          <w:p w:rsidR="00F23DEA" w:rsidRPr="009E67BF" w:rsidRDefault="00F23DEA" w:rsidP="00215880">
            <w:pPr>
              <w:pStyle w:val="BodyText"/>
              <w:keepNext/>
              <w:spacing w:after="0"/>
              <w:rPr>
                <w:rFonts w:cs="Arial"/>
                <w:b/>
                <w:bCs/>
              </w:rPr>
            </w:pPr>
            <w:r w:rsidRPr="009E67BF">
              <w:rPr>
                <w:rFonts w:cs="Arial"/>
                <w:b/>
                <w:bCs/>
              </w:rPr>
              <w:t>Definition</w:t>
            </w:r>
          </w:p>
        </w:tc>
      </w:tr>
      <w:tr w:rsidR="00F23DEA" w:rsidRPr="009E67BF" w:rsidTr="00215880">
        <w:tblPrEx>
          <w:tblBorders>
            <w:insideH w:val="none" w:sz="0" w:space="0" w:color="auto"/>
            <w:insideV w:val="none" w:sz="0" w:space="0" w:color="auto"/>
          </w:tblBorders>
        </w:tblPrEx>
        <w:tc>
          <w:tcPr>
            <w:tcW w:w="2790" w:type="dxa"/>
            <w:shd w:val="clear" w:color="auto" w:fill="CDD0D5"/>
          </w:tcPr>
          <w:p w:rsidR="00F23DEA" w:rsidRPr="009E67BF" w:rsidRDefault="00F23DEA" w:rsidP="00215880">
            <w:pPr>
              <w:jc w:val="both"/>
              <w:rPr>
                <w:rFonts w:ascii="Arial" w:hAnsi="Arial" w:cs="Arial"/>
                <w:sz w:val="20"/>
                <w:szCs w:val="20"/>
              </w:rPr>
            </w:pPr>
          </w:p>
        </w:tc>
        <w:tc>
          <w:tcPr>
            <w:tcW w:w="6030" w:type="dxa"/>
            <w:shd w:val="clear" w:color="auto" w:fill="CDD0D5"/>
          </w:tcPr>
          <w:p w:rsidR="00F23DEA" w:rsidRPr="009E67BF" w:rsidRDefault="00F23DEA" w:rsidP="00215880">
            <w:pPr>
              <w:jc w:val="both"/>
              <w:rPr>
                <w:rFonts w:ascii="Arial" w:hAnsi="Arial" w:cs="Arial"/>
                <w:sz w:val="20"/>
                <w:szCs w:val="20"/>
              </w:rPr>
            </w:pPr>
          </w:p>
        </w:tc>
      </w:tr>
    </w:tbl>
    <w:p w:rsidR="00E02348" w:rsidRPr="009E67BF" w:rsidRDefault="00E02348" w:rsidP="003C5570">
      <w:pPr>
        <w:pStyle w:val="Heading1"/>
        <w:numPr>
          <w:ilvl w:val="0"/>
          <w:numId w:val="4"/>
        </w:numPr>
        <w:rPr>
          <w:rFonts w:cs="Arial"/>
        </w:rPr>
        <w:sectPr w:rsidR="00E02348" w:rsidRPr="009E67BF" w:rsidSect="00BE2462">
          <w:headerReference w:type="even" r:id="rId14"/>
          <w:headerReference w:type="default" r:id="rId15"/>
          <w:footerReference w:type="default" r:id="rId16"/>
          <w:footerReference w:type="first" r:id="rId17"/>
          <w:pgSz w:w="11907" w:h="16840" w:code="9"/>
          <w:pgMar w:top="1440" w:right="1298" w:bottom="1260" w:left="1582" w:header="720" w:footer="720" w:gutter="0"/>
          <w:cols w:space="720"/>
          <w:docGrid w:linePitch="326"/>
        </w:sectPr>
      </w:pPr>
      <w:bookmarkStart w:id="48" w:name="_Toc25761880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7"/>
    </w:p>
    <w:p w:rsidR="00441A36" w:rsidRPr="009E67BF" w:rsidRDefault="00DA7D20" w:rsidP="003C5570">
      <w:pPr>
        <w:pStyle w:val="Heading1"/>
        <w:numPr>
          <w:ilvl w:val="0"/>
          <w:numId w:val="4"/>
        </w:numPr>
        <w:rPr>
          <w:rFonts w:cs="Arial"/>
        </w:rPr>
      </w:pPr>
      <w:bookmarkStart w:id="49" w:name="_Toc221163213"/>
      <w:r>
        <w:rPr>
          <w:rFonts w:cs="Arial"/>
        </w:rPr>
        <w:t>Work To Be Carried Out Before Migration</w:t>
      </w:r>
      <w:bookmarkEnd w:id="49"/>
    </w:p>
    <w:p w:rsidR="00441A36" w:rsidRPr="009E67BF" w:rsidRDefault="00DA7D20" w:rsidP="00CC5F6C">
      <w:pPr>
        <w:pStyle w:val="Heading2"/>
      </w:pPr>
      <w:bookmarkStart w:id="50" w:name="_Toc221163214"/>
      <w:bookmarkEnd w:id="48"/>
      <w:r>
        <w:t>Data Collection</w:t>
      </w:r>
      <w:bookmarkEnd w:id="50"/>
    </w:p>
    <w:p w:rsidR="00570DA7" w:rsidRDefault="00E3683E" w:rsidP="00B06921">
      <w:pPr>
        <w:pStyle w:val="BodyText"/>
        <w:ind w:left="0"/>
        <w:rPr>
          <w:rFonts w:cs="Arial"/>
          <w:lang w:val="en-US"/>
        </w:rPr>
      </w:pPr>
      <w:r w:rsidRPr="009E67BF">
        <w:rPr>
          <w:rFonts w:cs="Arial"/>
          <w:lang w:val="en-US"/>
        </w:rPr>
        <w:t xml:space="preserve">The following </w:t>
      </w:r>
      <w:r w:rsidR="00DA7D20">
        <w:rPr>
          <w:rFonts w:cs="Arial"/>
          <w:lang w:val="en-US"/>
        </w:rPr>
        <w:t>table details the required data to be collected prior to migration planning. The main items are at the top and the associated items for that object are below it.</w:t>
      </w:r>
    </w:p>
    <w:p w:rsidR="00570DA7" w:rsidRDefault="00570DA7" w:rsidP="00B06921">
      <w:pPr>
        <w:pStyle w:val="BodyText"/>
        <w:ind w:left="0"/>
        <w:rPr>
          <w:rFonts w:cs="Arial"/>
          <w:lang w:val="en-US"/>
        </w:rPr>
      </w:pPr>
    </w:p>
    <w:tbl>
      <w:tblPr>
        <w:tblStyle w:val="TableGrid"/>
        <w:tblW w:w="0" w:type="auto"/>
        <w:jc w:val="center"/>
        <w:tblBorders>
          <w:left w:val="single" w:sz="4" w:space="0" w:color="FF0000"/>
          <w:right w:val="single" w:sz="4" w:space="0" w:color="FF0000"/>
          <w:insideV w:val="single" w:sz="4" w:space="0" w:color="FF0000"/>
        </w:tblBorders>
        <w:tblLook w:val="04A0" w:firstRow="1" w:lastRow="0" w:firstColumn="1" w:lastColumn="0" w:noHBand="0" w:noVBand="1"/>
      </w:tblPr>
      <w:tblGrid>
        <w:gridCol w:w="1194"/>
        <w:gridCol w:w="1189"/>
        <w:gridCol w:w="1470"/>
        <w:gridCol w:w="1373"/>
        <w:gridCol w:w="1189"/>
        <w:gridCol w:w="1470"/>
      </w:tblGrid>
      <w:tr w:rsidR="006C4E3B" w:rsidRPr="006C4E3B" w:rsidTr="00EC1153">
        <w:trPr>
          <w:jc w:val="center"/>
        </w:trPr>
        <w:tc>
          <w:tcPr>
            <w:tcW w:w="3853" w:type="dxa"/>
            <w:gridSpan w:val="3"/>
            <w:tcBorders>
              <w:left w:val="single" w:sz="4" w:space="0" w:color="auto"/>
              <w:right w:val="single" w:sz="18" w:space="0" w:color="FF0000"/>
            </w:tcBorders>
            <w:shd w:val="clear" w:color="auto" w:fill="99CCFF"/>
          </w:tcPr>
          <w:p w:rsidR="006C4E3B" w:rsidRPr="006C4E3B" w:rsidRDefault="006C4E3B" w:rsidP="00177A56">
            <w:pPr>
              <w:pStyle w:val="BodyText"/>
              <w:ind w:left="0"/>
              <w:jc w:val="center"/>
              <w:rPr>
                <w:rFonts w:cs="Arial"/>
                <w:b/>
                <w:sz w:val="22"/>
                <w:szCs w:val="22"/>
                <w:lang w:val="en-US"/>
              </w:rPr>
            </w:pPr>
            <w:r w:rsidRPr="006C4E3B">
              <w:rPr>
                <w:rFonts w:cs="Arial"/>
                <w:b/>
                <w:sz w:val="22"/>
                <w:szCs w:val="22"/>
                <w:lang w:val="en-US"/>
              </w:rPr>
              <w:t>Source</w:t>
            </w:r>
          </w:p>
        </w:tc>
        <w:tc>
          <w:tcPr>
            <w:tcW w:w="4032" w:type="dxa"/>
            <w:gridSpan w:val="3"/>
            <w:tcBorders>
              <w:left w:val="single" w:sz="18" w:space="0" w:color="FF0000"/>
              <w:right w:val="single" w:sz="4" w:space="0" w:color="auto"/>
            </w:tcBorders>
            <w:shd w:val="clear" w:color="auto" w:fill="99CC00"/>
          </w:tcPr>
          <w:p w:rsidR="006C4E3B" w:rsidRPr="006C4E3B" w:rsidRDefault="006C4E3B" w:rsidP="00177A56">
            <w:pPr>
              <w:pStyle w:val="BodyText"/>
              <w:ind w:left="0"/>
              <w:jc w:val="center"/>
              <w:rPr>
                <w:rFonts w:cs="Arial"/>
                <w:b/>
                <w:sz w:val="22"/>
                <w:szCs w:val="22"/>
                <w:lang w:val="en-US"/>
              </w:rPr>
            </w:pPr>
            <w:r w:rsidRPr="006C4E3B">
              <w:rPr>
                <w:rFonts w:cs="Arial"/>
                <w:b/>
                <w:sz w:val="22"/>
                <w:szCs w:val="22"/>
                <w:lang w:val="en-US"/>
              </w:rPr>
              <w:t>Destination</w:t>
            </w:r>
          </w:p>
        </w:tc>
      </w:tr>
      <w:tr w:rsidR="005B37A0" w:rsidRPr="00DA7D20" w:rsidTr="00177A56">
        <w:trPr>
          <w:jc w:val="center"/>
        </w:trPr>
        <w:tc>
          <w:tcPr>
            <w:tcW w:w="1194" w:type="dxa"/>
            <w:tcBorders>
              <w:left w:val="single" w:sz="4" w:space="0" w:color="auto"/>
              <w:right w:val="single" w:sz="18" w:space="0" w:color="FF0000"/>
            </w:tcBorders>
            <w:shd w:val="clear" w:color="auto" w:fill="99CCFF"/>
          </w:tcPr>
          <w:p w:rsidR="005B37A0" w:rsidRPr="00DA7D20" w:rsidRDefault="005B37A0" w:rsidP="00177A56">
            <w:pPr>
              <w:pStyle w:val="BodyText"/>
              <w:ind w:left="0"/>
              <w:jc w:val="center"/>
              <w:rPr>
                <w:rFonts w:cs="Arial"/>
                <w:sz w:val="18"/>
                <w:szCs w:val="18"/>
                <w:lang w:val="en-US"/>
              </w:rPr>
            </w:pPr>
            <w:r w:rsidRPr="00DA7D20">
              <w:rPr>
                <w:rFonts w:cs="Arial"/>
                <w:sz w:val="18"/>
                <w:szCs w:val="18"/>
                <w:lang w:val="en-US"/>
              </w:rPr>
              <w:t>Source Filer Name</w:t>
            </w:r>
          </w:p>
        </w:tc>
        <w:tc>
          <w:tcPr>
            <w:tcW w:w="1189" w:type="dxa"/>
            <w:vMerge w:val="restart"/>
            <w:tcBorders>
              <w:left w:val="single" w:sz="18" w:space="0" w:color="FF0000"/>
              <w:right w:val="single" w:sz="18" w:space="0" w:color="FF0000"/>
            </w:tcBorders>
            <w:shd w:val="clear" w:color="auto" w:fill="99CCFF"/>
          </w:tcPr>
          <w:p w:rsidR="005B37A0" w:rsidRPr="00DA7D20" w:rsidRDefault="005B37A0" w:rsidP="00177A56">
            <w:pPr>
              <w:pStyle w:val="BodyText"/>
              <w:ind w:left="0"/>
              <w:jc w:val="center"/>
              <w:rPr>
                <w:rFonts w:cs="Arial"/>
                <w:sz w:val="18"/>
                <w:szCs w:val="18"/>
                <w:lang w:val="en-US"/>
              </w:rPr>
            </w:pPr>
            <w:proofErr w:type="spellStart"/>
            <w:r w:rsidRPr="00DA7D20">
              <w:rPr>
                <w:rFonts w:cs="Arial"/>
                <w:sz w:val="18"/>
                <w:szCs w:val="18"/>
                <w:lang w:val="en-US"/>
              </w:rPr>
              <w:t>Vfiler</w:t>
            </w:r>
            <w:proofErr w:type="spellEnd"/>
            <w:r w:rsidRPr="00DA7D20">
              <w:rPr>
                <w:rFonts w:cs="Arial"/>
                <w:sz w:val="18"/>
                <w:szCs w:val="18"/>
                <w:lang w:val="en-US"/>
              </w:rPr>
              <w:t xml:space="preserve"> Name</w:t>
            </w:r>
          </w:p>
        </w:tc>
        <w:tc>
          <w:tcPr>
            <w:tcW w:w="1470" w:type="dxa"/>
            <w:tcBorders>
              <w:left w:val="single" w:sz="18" w:space="0" w:color="FF0000"/>
              <w:right w:val="single" w:sz="18" w:space="0" w:color="FF0000"/>
            </w:tcBorders>
            <w:shd w:val="clear" w:color="auto" w:fill="99CCFF"/>
          </w:tcPr>
          <w:p w:rsidR="005B37A0" w:rsidRPr="00DA7D20" w:rsidRDefault="005B37A0" w:rsidP="00177A56">
            <w:pPr>
              <w:pStyle w:val="BodyText"/>
              <w:ind w:left="0"/>
              <w:jc w:val="center"/>
              <w:rPr>
                <w:rFonts w:cs="Arial"/>
                <w:sz w:val="18"/>
                <w:szCs w:val="18"/>
                <w:lang w:val="en-US"/>
              </w:rPr>
            </w:pPr>
            <w:r w:rsidRPr="00DA7D20">
              <w:rPr>
                <w:rFonts w:cs="Arial"/>
                <w:sz w:val="18"/>
                <w:szCs w:val="18"/>
                <w:lang w:val="en-US"/>
              </w:rPr>
              <w:t>Volume Name</w:t>
            </w:r>
          </w:p>
        </w:tc>
        <w:tc>
          <w:tcPr>
            <w:tcW w:w="1373" w:type="dxa"/>
            <w:tcBorders>
              <w:left w:val="single" w:sz="18" w:space="0" w:color="FF0000"/>
              <w:right w:val="single" w:sz="18" w:space="0" w:color="FF0000"/>
            </w:tcBorders>
            <w:shd w:val="clear" w:color="auto" w:fill="99CC00"/>
          </w:tcPr>
          <w:p w:rsidR="005B37A0" w:rsidRPr="00DA7D20" w:rsidRDefault="005B37A0" w:rsidP="00177A56">
            <w:pPr>
              <w:pStyle w:val="BodyText"/>
              <w:ind w:left="0"/>
              <w:jc w:val="center"/>
              <w:rPr>
                <w:rFonts w:cs="Arial"/>
                <w:sz w:val="18"/>
                <w:szCs w:val="18"/>
                <w:lang w:val="en-US"/>
              </w:rPr>
            </w:pPr>
            <w:r w:rsidRPr="00DA7D20">
              <w:rPr>
                <w:rFonts w:cs="Arial"/>
                <w:sz w:val="18"/>
                <w:szCs w:val="18"/>
                <w:lang w:val="en-US"/>
              </w:rPr>
              <w:t>Destination Filer Name</w:t>
            </w:r>
          </w:p>
        </w:tc>
        <w:tc>
          <w:tcPr>
            <w:tcW w:w="1189" w:type="dxa"/>
            <w:vMerge w:val="restart"/>
            <w:tcBorders>
              <w:left w:val="single" w:sz="18" w:space="0" w:color="FF0000"/>
              <w:right w:val="single" w:sz="18" w:space="0" w:color="FF0000"/>
            </w:tcBorders>
            <w:shd w:val="clear" w:color="auto" w:fill="99CC00"/>
          </w:tcPr>
          <w:p w:rsidR="005B37A0" w:rsidRPr="00DA7D20" w:rsidRDefault="005B37A0" w:rsidP="00177A56">
            <w:pPr>
              <w:pStyle w:val="BodyText"/>
              <w:ind w:left="0"/>
              <w:jc w:val="center"/>
              <w:rPr>
                <w:rFonts w:cs="Arial"/>
                <w:sz w:val="18"/>
                <w:szCs w:val="18"/>
                <w:lang w:val="en-US"/>
              </w:rPr>
            </w:pPr>
            <w:proofErr w:type="spellStart"/>
            <w:r w:rsidRPr="00DA7D20">
              <w:rPr>
                <w:rFonts w:cs="Arial"/>
                <w:sz w:val="18"/>
                <w:szCs w:val="18"/>
                <w:lang w:val="en-US"/>
              </w:rPr>
              <w:t>Vfiler</w:t>
            </w:r>
            <w:proofErr w:type="spellEnd"/>
            <w:r w:rsidRPr="00DA7D20">
              <w:rPr>
                <w:rFonts w:cs="Arial"/>
                <w:sz w:val="18"/>
                <w:szCs w:val="18"/>
                <w:lang w:val="en-US"/>
              </w:rPr>
              <w:t xml:space="preserve"> Name</w:t>
            </w:r>
          </w:p>
        </w:tc>
        <w:tc>
          <w:tcPr>
            <w:tcW w:w="1470" w:type="dxa"/>
            <w:tcBorders>
              <w:left w:val="single" w:sz="18" w:space="0" w:color="FF0000"/>
              <w:right w:val="single" w:sz="4" w:space="0" w:color="auto"/>
            </w:tcBorders>
            <w:shd w:val="clear" w:color="auto" w:fill="99CC00"/>
          </w:tcPr>
          <w:p w:rsidR="005B37A0" w:rsidRPr="00DA7D20" w:rsidRDefault="005B37A0" w:rsidP="00177A56">
            <w:pPr>
              <w:pStyle w:val="BodyText"/>
              <w:ind w:left="0"/>
              <w:jc w:val="center"/>
              <w:rPr>
                <w:rFonts w:cs="Arial"/>
                <w:sz w:val="18"/>
                <w:szCs w:val="18"/>
                <w:lang w:val="en-US"/>
              </w:rPr>
            </w:pPr>
            <w:r w:rsidRPr="00DA7D20">
              <w:rPr>
                <w:rFonts w:cs="Arial"/>
                <w:sz w:val="18"/>
                <w:szCs w:val="18"/>
                <w:lang w:val="en-US"/>
              </w:rPr>
              <w:t>Volume Name</w:t>
            </w:r>
          </w:p>
        </w:tc>
      </w:tr>
      <w:tr w:rsidR="00C52204" w:rsidRPr="00DA7D20" w:rsidTr="00177A56">
        <w:trPr>
          <w:jc w:val="center"/>
        </w:trPr>
        <w:tc>
          <w:tcPr>
            <w:tcW w:w="1194" w:type="dxa"/>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ONTAP Version</w:t>
            </w:r>
          </w:p>
        </w:tc>
        <w:tc>
          <w:tcPr>
            <w:tcW w:w="1189" w:type="dxa"/>
            <w:vMerge/>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Pr>
                <w:rFonts w:cs="Arial"/>
                <w:sz w:val="18"/>
                <w:szCs w:val="18"/>
                <w:lang w:val="en-US"/>
              </w:rPr>
              <w:t>Thin Provisioned?</w:t>
            </w:r>
          </w:p>
        </w:tc>
        <w:tc>
          <w:tcPr>
            <w:tcW w:w="1373" w:type="dxa"/>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ONTAP Version</w:t>
            </w:r>
          </w:p>
        </w:tc>
        <w:tc>
          <w:tcPr>
            <w:tcW w:w="1189" w:type="dxa"/>
            <w:vMerge/>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Pr>
                <w:rFonts w:cs="Arial"/>
                <w:sz w:val="18"/>
                <w:szCs w:val="18"/>
                <w:lang w:val="en-US"/>
              </w:rPr>
              <w:t>Thin Provisioned?</w:t>
            </w:r>
          </w:p>
        </w:tc>
      </w:tr>
      <w:tr w:rsidR="00C52204" w:rsidRPr="00DA7D20" w:rsidTr="00177A56">
        <w:trPr>
          <w:jc w:val="center"/>
        </w:trPr>
        <w:tc>
          <w:tcPr>
            <w:tcW w:w="1194" w:type="dxa"/>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Licenses</w:t>
            </w:r>
          </w:p>
        </w:tc>
        <w:tc>
          <w:tcPr>
            <w:tcW w:w="1189" w:type="dxa"/>
            <w:vMerge/>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Snap Reserve</w:t>
            </w:r>
          </w:p>
        </w:tc>
        <w:tc>
          <w:tcPr>
            <w:tcW w:w="1373" w:type="dxa"/>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Licenses</w:t>
            </w:r>
          </w:p>
        </w:tc>
        <w:tc>
          <w:tcPr>
            <w:tcW w:w="1189" w:type="dxa"/>
            <w:vMerge/>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Snap Reserve</w:t>
            </w:r>
          </w:p>
        </w:tc>
      </w:tr>
      <w:tr w:rsidR="00C52204" w:rsidRPr="00DA7D20" w:rsidTr="00177A56">
        <w:trPr>
          <w:jc w:val="center"/>
        </w:trPr>
        <w:tc>
          <w:tcPr>
            <w:tcW w:w="2383" w:type="dxa"/>
            <w:gridSpan w:val="2"/>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VLAN</w:t>
            </w: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Snap Schedule</w:t>
            </w:r>
          </w:p>
        </w:tc>
        <w:tc>
          <w:tcPr>
            <w:tcW w:w="2562" w:type="dxa"/>
            <w:gridSpan w:val="2"/>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VLAN</w:t>
            </w: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Snap Schedule</w:t>
            </w:r>
          </w:p>
        </w:tc>
      </w:tr>
      <w:tr w:rsidR="00C52204" w:rsidRPr="00DA7D20" w:rsidTr="00177A56">
        <w:trPr>
          <w:jc w:val="center"/>
        </w:trPr>
        <w:tc>
          <w:tcPr>
            <w:tcW w:w="2383" w:type="dxa"/>
            <w:gridSpan w:val="2"/>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IP Space</w:t>
            </w: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proofErr w:type="spellStart"/>
            <w:r>
              <w:rPr>
                <w:rFonts w:cs="Arial"/>
                <w:sz w:val="18"/>
                <w:szCs w:val="18"/>
                <w:lang w:val="en-US"/>
              </w:rPr>
              <w:t>Qtrees</w:t>
            </w:r>
            <w:proofErr w:type="spellEnd"/>
          </w:p>
        </w:tc>
        <w:tc>
          <w:tcPr>
            <w:tcW w:w="2562" w:type="dxa"/>
            <w:gridSpan w:val="2"/>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IP Space</w:t>
            </w: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proofErr w:type="spellStart"/>
            <w:r>
              <w:rPr>
                <w:rFonts w:cs="Arial"/>
                <w:sz w:val="18"/>
                <w:szCs w:val="18"/>
                <w:lang w:val="en-US"/>
              </w:rPr>
              <w:t>Qtrees</w:t>
            </w:r>
            <w:proofErr w:type="spellEnd"/>
          </w:p>
        </w:tc>
      </w:tr>
      <w:tr w:rsidR="00C52204" w:rsidRPr="00DA7D20" w:rsidTr="00177A56">
        <w:trPr>
          <w:jc w:val="center"/>
        </w:trPr>
        <w:tc>
          <w:tcPr>
            <w:tcW w:w="2383" w:type="dxa"/>
            <w:gridSpan w:val="2"/>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IP Address</w:t>
            </w: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Pr>
                <w:rFonts w:cs="Arial"/>
                <w:sz w:val="18"/>
                <w:szCs w:val="18"/>
                <w:lang w:val="en-US"/>
              </w:rPr>
              <w:t>CIFS Shares</w:t>
            </w:r>
          </w:p>
        </w:tc>
        <w:tc>
          <w:tcPr>
            <w:tcW w:w="2562" w:type="dxa"/>
            <w:gridSpan w:val="2"/>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IP Address</w:t>
            </w: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Pr>
                <w:rFonts w:cs="Arial"/>
                <w:sz w:val="18"/>
                <w:szCs w:val="18"/>
                <w:lang w:val="en-US"/>
              </w:rPr>
              <w:t>CIFS Shares</w:t>
            </w:r>
          </w:p>
        </w:tc>
      </w:tr>
      <w:tr w:rsidR="00C52204" w:rsidRPr="00DA7D20" w:rsidTr="00177A56">
        <w:trPr>
          <w:jc w:val="center"/>
        </w:trPr>
        <w:tc>
          <w:tcPr>
            <w:tcW w:w="2383" w:type="dxa"/>
            <w:gridSpan w:val="2"/>
            <w:tcBorders>
              <w:left w:val="single" w:sz="4" w:space="0" w:color="auto"/>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MTU</w:t>
            </w: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Pr>
                <w:rFonts w:cs="Arial"/>
                <w:sz w:val="18"/>
                <w:szCs w:val="18"/>
                <w:lang w:val="en-US"/>
              </w:rPr>
              <w:t>NFS Exports</w:t>
            </w:r>
          </w:p>
        </w:tc>
        <w:tc>
          <w:tcPr>
            <w:tcW w:w="2562" w:type="dxa"/>
            <w:gridSpan w:val="2"/>
            <w:tcBorders>
              <w:left w:val="single" w:sz="18" w:space="0" w:color="FF0000"/>
              <w:right w:val="single" w:sz="18" w:space="0" w:color="FF0000"/>
            </w:tcBorders>
            <w:shd w:val="clear" w:color="auto" w:fill="99CC00"/>
          </w:tcPr>
          <w:p w:rsidR="00C52204" w:rsidRPr="00DA7D20" w:rsidRDefault="00C52204" w:rsidP="00177A56">
            <w:pPr>
              <w:pStyle w:val="BodyText"/>
              <w:ind w:left="0"/>
              <w:jc w:val="center"/>
              <w:rPr>
                <w:rFonts w:cs="Arial"/>
                <w:sz w:val="18"/>
                <w:szCs w:val="18"/>
                <w:lang w:val="en-US"/>
              </w:rPr>
            </w:pPr>
            <w:r w:rsidRPr="00DA7D20">
              <w:rPr>
                <w:rFonts w:cs="Arial"/>
                <w:sz w:val="18"/>
                <w:szCs w:val="18"/>
                <w:lang w:val="en-US"/>
              </w:rPr>
              <w:t>MTU</w:t>
            </w: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Pr>
                <w:rFonts w:cs="Arial"/>
                <w:sz w:val="18"/>
                <w:szCs w:val="18"/>
                <w:lang w:val="en-US"/>
              </w:rPr>
              <w:t>NFS Exports</w:t>
            </w:r>
          </w:p>
        </w:tc>
      </w:tr>
      <w:tr w:rsidR="00C52204" w:rsidRPr="00DA7D20" w:rsidTr="00177A56">
        <w:trPr>
          <w:jc w:val="center"/>
        </w:trPr>
        <w:tc>
          <w:tcPr>
            <w:tcW w:w="2383" w:type="dxa"/>
            <w:gridSpan w:val="2"/>
            <w:tcBorders>
              <w:left w:val="single" w:sz="4" w:space="0" w:color="auto"/>
              <w:right w:val="single" w:sz="18" w:space="0" w:color="FF0000"/>
            </w:tcBorders>
            <w:shd w:val="clear" w:color="auto" w:fill="99CCFF"/>
          </w:tcPr>
          <w:p w:rsidR="00C52204" w:rsidRPr="00DA7D20" w:rsidRDefault="00151BE9" w:rsidP="00177A56">
            <w:pPr>
              <w:pStyle w:val="BodyText"/>
              <w:ind w:left="0"/>
              <w:jc w:val="center"/>
              <w:rPr>
                <w:rFonts w:cs="Arial"/>
                <w:sz w:val="18"/>
                <w:szCs w:val="18"/>
                <w:lang w:val="en-US"/>
              </w:rPr>
            </w:pPr>
            <w:r>
              <w:rPr>
                <w:rFonts w:cs="Arial"/>
                <w:sz w:val="18"/>
                <w:szCs w:val="18"/>
                <w:lang w:val="en-US"/>
              </w:rPr>
              <w:t>Interface Type/Speed</w:t>
            </w:r>
          </w:p>
        </w:tc>
        <w:tc>
          <w:tcPr>
            <w:tcW w:w="1470" w:type="dxa"/>
            <w:tcBorders>
              <w:left w:val="single" w:sz="18" w:space="0" w:color="FF0000"/>
              <w:right w:val="single" w:sz="18" w:space="0" w:color="FF0000"/>
            </w:tcBorders>
            <w:shd w:val="clear" w:color="auto" w:fill="99CCFF"/>
          </w:tcPr>
          <w:p w:rsidR="00C52204" w:rsidRPr="00DA7D20" w:rsidRDefault="00C52204" w:rsidP="00177A56">
            <w:pPr>
              <w:pStyle w:val="BodyText"/>
              <w:ind w:left="0"/>
              <w:jc w:val="center"/>
              <w:rPr>
                <w:rFonts w:cs="Arial"/>
                <w:sz w:val="18"/>
                <w:szCs w:val="18"/>
                <w:lang w:val="en-US"/>
              </w:rPr>
            </w:pPr>
            <w:r>
              <w:rPr>
                <w:rFonts w:cs="Arial"/>
                <w:sz w:val="18"/>
                <w:szCs w:val="18"/>
                <w:lang w:val="en-US"/>
              </w:rPr>
              <w:t>ISCSI LUNS</w:t>
            </w:r>
          </w:p>
        </w:tc>
        <w:tc>
          <w:tcPr>
            <w:tcW w:w="2562" w:type="dxa"/>
            <w:gridSpan w:val="2"/>
            <w:tcBorders>
              <w:left w:val="single" w:sz="18" w:space="0" w:color="FF0000"/>
              <w:right w:val="single" w:sz="18" w:space="0" w:color="FF0000"/>
            </w:tcBorders>
            <w:shd w:val="clear" w:color="auto" w:fill="99CC00"/>
          </w:tcPr>
          <w:p w:rsidR="00C52204" w:rsidRPr="00DA7D20" w:rsidRDefault="00151BE9" w:rsidP="00177A56">
            <w:pPr>
              <w:pStyle w:val="BodyText"/>
              <w:ind w:left="0"/>
              <w:jc w:val="center"/>
              <w:rPr>
                <w:rFonts w:cs="Arial"/>
                <w:sz w:val="18"/>
                <w:szCs w:val="18"/>
                <w:lang w:val="en-US"/>
              </w:rPr>
            </w:pPr>
            <w:r>
              <w:rPr>
                <w:rFonts w:cs="Arial"/>
                <w:sz w:val="18"/>
                <w:szCs w:val="18"/>
                <w:lang w:val="en-US"/>
              </w:rPr>
              <w:t>Interface Type/Speed</w:t>
            </w:r>
          </w:p>
        </w:tc>
        <w:tc>
          <w:tcPr>
            <w:tcW w:w="1470" w:type="dxa"/>
            <w:tcBorders>
              <w:left w:val="single" w:sz="18" w:space="0" w:color="FF0000"/>
              <w:right w:val="single" w:sz="4" w:space="0" w:color="auto"/>
            </w:tcBorders>
            <w:shd w:val="clear" w:color="auto" w:fill="99CC00"/>
          </w:tcPr>
          <w:p w:rsidR="00C52204" w:rsidRPr="00DA7D20" w:rsidRDefault="00C52204" w:rsidP="00177A56">
            <w:pPr>
              <w:pStyle w:val="BodyText"/>
              <w:ind w:left="0"/>
              <w:jc w:val="center"/>
              <w:rPr>
                <w:rFonts w:cs="Arial"/>
                <w:sz w:val="18"/>
                <w:szCs w:val="18"/>
                <w:lang w:val="en-US"/>
              </w:rPr>
            </w:pPr>
            <w:r>
              <w:rPr>
                <w:rFonts w:cs="Arial"/>
                <w:sz w:val="18"/>
                <w:szCs w:val="18"/>
                <w:lang w:val="en-US"/>
              </w:rPr>
              <w:t>ISCSI LUNS</w:t>
            </w:r>
          </w:p>
        </w:tc>
      </w:tr>
      <w:tr w:rsidR="00151BE9" w:rsidRPr="00DA7D20" w:rsidTr="00177A56">
        <w:trPr>
          <w:jc w:val="center"/>
        </w:trPr>
        <w:tc>
          <w:tcPr>
            <w:tcW w:w="2383" w:type="dxa"/>
            <w:gridSpan w:val="2"/>
            <w:tcBorders>
              <w:left w:val="single" w:sz="4" w:space="0" w:color="auto"/>
              <w:right w:val="single" w:sz="18" w:space="0" w:color="FF0000"/>
            </w:tcBorders>
            <w:shd w:val="clear" w:color="auto" w:fill="99CCFF"/>
          </w:tcPr>
          <w:p w:rsidR="00151BE9" w:rsidRPr="00DA7D20"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in Use?</w:t>
            </w:r>
          </w:p>
        </w:tc>
        <w:tc>
          <w:tcPr>
            <w:tcW w:w="1470" w:type="dxa"/>
            <w:tcBorders>
              <w:left w:val="single" w:sz="18" w:space="0" w:color="FF0000"/>
              <w:right w:val="single" w:sz="18" w:space="0" w:color="FF0000"/>
            </w:tcBorders>
            <w:shd w:val="clear" w:color="auto" w:fill="99CCFF"/>
          </w:tcPr>
          <w:p w:rsidR="00151BE9" w:rsidRDefault="00151BE9" w:rsidP="00177A56">
            <w:pPr>
              <w:pStyle w:val="BodyText"/>
              <w:ind w:left="0"/>
              <w:jc w:val="center"/>
              <w:rPr>
                <w:rFonts w:cs="Arial"/>
                <w:sz w:val="18"/>
                <w:szCs w:val="18"/>
                <w:lang w:val="en-US"/>
              </w:rPr>
            </w:pPr>
            <w:proofErr w:type="spellStart"/>
            <w:r>
              <w:rPr>
                <w:rFonts w:cs="Arial"/>
                <w:sz w:val="18"/>
                <w:szCs w:val="18"/>
                <w:lang w:val="en-US"/>
              </w:rPr>
              <w:t>SnapMirrored</w:t>
            </w:r>
            <w:proofErr w:type="spellEnd"/>
            <w:r>
              <w:rPr>
                <w:rFonts w:cs="Arial"/>
                <w:sz w:val="18"/>
                <w:szCs w:val="18"/>
                <w:lang w:val="en-US"/>
              </w:rPr>
              <w:t>?</w:t>
            </w:r>
          </w:p>
        </w:tc>
        <w:tc>
          <w:tcPr>
            <w:tcW w:w="2562" w:type="dxa"/>
            <w:gridSpan w:val="2"/>
            <w:tcBorders>
              <w:left w:val="single" w:sz="18" w:space="0" w:color="FF0000"/>
              <w:right w:val="single" w:sz="18" w:space="0" w:color="FF0000"/>
            </w:tcBorders>
            <w:shd w:val="clear" w:color="auto" w:fill="99CC00"/>
          </w:tcPr>
          <w:p w:rsidR="00151BE9" w:rsidRPr="00DA7D20"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in Use?</w:t>
            </w:r>
          </w:p>
        </w:tc>
        <w:tc>
          <w:tcPr>
            <w:tcW w:w="1470" w:type="dxa"/>
            <w:tcBorders>
              <w:left w:val="single" w:sz="18" w:space="0" w:color="FF0000"/>
              <w:right w:val="single" w:sz="4" w:space="0" w:color="auto"/>
            </w:tcBorders>
            <w:shd w:val="clear" w:color="auto" w:fill="99CC00"/>
          </w:tcPr>
          <w:p w:rsidR="00151BE9" w:rsidRPr="00DA7D20" w:rsidRDefault="00151BE9" w:rsidP="00177A56">
            <w:pPr>
              <w:pStyle w:val="BodyText"/>
              <w:ind w:left="0"/>
              <w:jc w:val="center"/>
              <w:rPr>
                <w:rFonts w:cs="Arial"/>
                <w:sz w:val="18"/>
                <w:szCs w:val="18"/>
                <w:lang w:val="en-US"/>
              </w:rPr>
            </w:pPr>
            <w:proofErr w:type="spellStart"/>
            <w:r>
              <w:rPr>
                <w:rFonts w:cs="Arial"/>
                <w:sz w:val="18"/>
                <w:szCs w:val="18"/>
                <w:lang w:val="en-US"/>
              </w:rPr>
              <w:t>SnapMirrored</w:t>
            </w:r>
            <w:proofErr w:type="spellEnd"/>
            <w:r>
              <w:rPr>
                <w:rFonts w:cs="Arial"/>
                <w:sz w:val="18"/>
                <w:szCs w:val="18"/>
                <w:lang w:val="en-US"/>
              </w:rPr>
              <w:t>?</w:t>
            </w:r>
          </w:p>
        </w:tc>
      </w:tr>
      <w:tr w:rsidR="00151BE9" w:rsidRPr="00DA7D20" w:rsidTr="00177A56">
        <w:trPr>
          <w:jc w:val="center"/>
        </w:trPr>
        <w:tc>
          <w:tcPr>
            <w:tcW w:w="2383" w:type="dxa"/>
            <w:gridSpan w:val="2"/>
            <w:tcBorders>
              <w:left w:val="single" w:sz="4" w:space="0" w:color="auto"/>
              <w:right w:val="single" w:sz="18" w:space="0" w:color="FF0000"/>
            </w:tcBorders>
            <w:shd w:val="clear" w:color="auto" w:fill="99CCFF"/>
          </w:tcPr>
          <w:p w:rsidR="00151BE9"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Capable?</w:t>
            </w:r>
          </w:p>
        </w:tc>
        <w:tc>
          <w:tcPr>
            <w:tcW w:w="1470" w:type="dxa"/>
            <w:tcBorders>
              <w:left w:val="single" w:sz="18" w:space="0" w:color="FF0000"/>
              <w:right w:val="single" w:sz="18" w:space="0" w:color="FF0000"/>
            </w:tcBorders>
            <w:shd w:val="clear" w:color="auto" w:fill="99CCFF"/>
          </w:tcPr>
          <w:p w:rsidR="00151BE9"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Destination</w:t>
            </w:r>
          </w:p>
        </w:tc>
        <w:tc>
          <w:tcPr>
            <w:tcW w:w="2562" w:type="dxa"/>
            <w:gridSpan w:val="2"/>
            <w:tcBorders>
              <w:left w:val="single" w:sz="18" w:space="0" w:color="FF0000"/>
              <w:right w:val="single" w:sz="18" w:space="0" w:color="FF0000"/>
            </w:tcBorders>
            <w:shd w:val="clear" w:color="auto" w:fill="99CC00"/>
          </w:tcPr>
          <w:p w:rsidR="00151BE9"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Capable?</w:t>
            </w:r>
          </w:p>
        </w:tc>
        <w:tc>
          <w:tcPr>
            <w:tcW w:w="1470" w:type="dxa"/>
            <w:tcBorders>
              <w:left w:val="single" w:sz="18" w:space="0" w:color="FF0000"/>
              <w:right w:val="single" w:sz="4" w:space="0" w:color="auto"/>
            </w:tcBorders>
            <w:shd w:val="clear" w:color="auto" w:fill="99CC00"/>
          </w:tcPr>
          <w:p w:rsidR="00151BE9" w:rsidRDefault="00151BE9" w:rsidP="00177A56">
            <w:pPr>
              <w:pStyle w:val="BodyText"/>
              <w:ind w:left="0"/>
              <w:jc w:val="center"/>
              <w:rPr>
                <w:rFonts w:cs="Arial"/>
                <w:sz w:val="18"/>
                <w:szCs w:val="18"/>
                <w:lang w:val="en-US"/>
              </w:rPr>
            </w:pPr>
            <w:proofErr w:type="spellStart"/>
            <w:r>
              <w:rPr>
                <w:rFonts w:cs="Arial"/>
                <w:sz w:val="18"/>
                <w:szCs w:val="18"/>
                <w:lang w:val="en-US"/>
              </w:rPr>
              <w:t>SnapMirror</w:t>
            </w:r>
            <w:proofErr w:type="spellEnd"/>
            <w:r>
              <w:rPr>
                <w:rFonts w:cs="Arial"/>
                <w:sz w:val="18"/>
                <w:szCs w:val="18"/>
                <w:lang w:val="en-US"/>
              </w:rPr>
              <w:t xml:space="preserve"> Destination</w:t>
            </w:r>
          </w:p>
        </w:tc>
      </w:tr>
      <w:tr w:rsidR="00177A56" w:rsidRPr="00DA7D20" w:rsidTr="00177A56">
        <w:trPr>
          <w:jc w:val="center"/>
        </w:trPr>
        <w:tc>
          <w:tcPr>
            <w:tcW w:w="2383" w:type="dxa"/>
            <w:gridSpan w:val="2"/>
            <w:tcBorders>
              <w:left w:val="single" w:sz="4" w:space="0" w:color="auto"/>
              <w:right w:val="single" w:sz="18" w:space="0" w:color="FF0000"/>
            </w:tcBorders>
            <w:shd w:val="clear" w:color="auto" w:fill="99CCFF"/>
          </w:tcPr>
          <w:p w:rsidR="00177A56" w:rsidRDefault="00177A56" w:rsidP="00177A56">
            <w:pPr>
              <w:pStyle w:val="BodyText"/>
              <w:ind w:left="0"/>
              <w:jc w:val="center"/>
              <w:rPr>
                <w:rFonts w:cs="Arial"/>
                <w:sz w:val="18"/>
                <w:szCs w:val="18"/>
                <w:lang w:val="en-US"/>
              </w:rPr>
            </w:pPr>
            <w:proofErr w:type="spellStart"/>
            <w:r>
              <w:rPr>
                <w:rFonts w:cs="Arial"/>
                <w:sz w:val="18"/>
                <w:szCs w:val="18"/>
                <w:lang w:val="en-US"/>
              </w:rPr>
              <w:t>Igroup</w:t>
            </w:r>
            <w:proofErr w:type="spellEnd"/>
            <w:r>
              <w:rPr>
                <w:rFonts w:cs="Arial"/>
                <w:sz w:val="18"/>
                <w:szCs w:val="18"/>
                <w:lang w:val="en-US"/>
              </w:rPr>
              <w:t xml:space="preserve"> details</w:t>
            </w:r>
          </w:p>
        </w:tc>
        <w:tc>
          <w:tcPr>
            <w:tcW w:w="1470" w:type="dxa"/>
            <w:tcBorders>
              <w:left w:val="single" w:sz="18" w:space="0" w:color="FF0000"/>
              <w:right w:val="single" w:sz="18" w:space="0" w:color="FF0000"/>
            </w:tcBorders>
            <w:shd w:val="clear" w:color="auto" w:fill="99CCFF"/>
          </w:tcPr>
          <w:p w:rsidR="00177A56" w:rsidRDefault="00177A56" w:rsidP="00177A56">
            <w:pPr>
              <w:pStyle w:val="BodyText"/>
              <w:ind w:left="0"/>
              <w:jc w:val="center"/>
              <w:rPr>
                <w:rFonts w:cs="Arial"/>
                <w:sz w:val="18"/>
                <w:szCs w:val="18"/>
                <w:lang w:val="en-US"/>
              </w:rPr>
            </w:pPr>
            <w:r>
              <w:rPr>
                <w:rFonts w:cs="Arial"/>
                <w:sz w:val="18"/>
                <w:szCs w:val="18"/>
                <w:lang w:val="en-US"/>
              </w:rPr>
              <w:t>Aggregate Name</w:t>
            </w:r>
          </w:p>
        </w:tc>
        <w:tc>
          <w:tcPr>
            <w:tcW w:w="2562" w:type="dxa"/>
            <w:gridSpan w:val="2"/>
            <w:tcBorders>
              <w:left w:val="single" w:sz="18" w:space="0" w:color="FF0000"/>
              <w:right w:val="single" w:sz="18" w:space="0" w:color="FF0000"/>
            </w:tcBorders>
            <w:shd w:val="clear" w:color="auto" w:fill="99CC00"/>
          </w:tcPr>
          <w:p w:rsidR="00177A56" w:rsidRDefault="00177A56" w:rsidP="00177A56">
            <w:pPr>
              <w:pStyle w:val="BodyText"/>
              <w:ind w:left="0"/>
              <w:jc w:val="center"/>
              <w:rPr>
                <w:rFonts w:cs="Arial"/>
                <w:sz w:val="18"/>
                <w:szCs w:val="18"/>
                <w:lang w:val="en-US"/>
              </w:rPr>
            </w:pPr>
            <w:proofErr w:type="spellStart"/>
            <w:r>
              <w:rPr>
                <w:rFonts w:cs="Arial"/>
                <w:sz w:val="18"/>
                <w:szCs w:val="18"/>
                <w:lang w:val="en-US"/>
              </w:rPr>
              <w:t>Igroup</w:t>
            </w:r>
            <w:proofErr w:type="spellEnd"/>
            <w:r>
              <w:rPr>
                <w:rFonts w:cs="Arial"/>
                <w:sz w:val="18"/>
                <w:szCs w:val="18"/>
                <w:lang w:val="en-US"/>
              </w:rPr>
              <w:t xml:space="preserve"> details</w:t>
            </w:r>
          </w:p>
        </w:tc>
        <w:tc>
          <w:tcPr>
            <w:tcW w:w="1470" w:type="dxa"/>
            <w:tcBorders>
              <w:left w:val="single" w:sz="18" w:space="0" w:color="FF0000"/>
              <w:right w:val="single" w:sz="4" w:space="0" w:color="auto"/>
            </w:tcBorders>
            <w:shd w:val="clear" w:color="auto" w:fill="99CC00"/>
          </w:tcPr>
          <w:p w:rsidR="00177A56" w:rsidRDefault="00177A56" w:rsidP="00177A56">
            <w:pPr>
              <w:pStyle w:val="BodyText"/>
              <w:ind w:left="0"/>
              <w:jc w:val="center"/>
              <w:rPr>
                <w:rFonts w:cs="Arial"/>
                <w:sz w:val="18"/>
                <w:szCs w:val="18"/>
                <w:lang w:val="en-US"/>
              </w:rPr>
            </w:pPr>
            <w:r>
              <w:rPr>
                <w:rFonts w:cs="Arial"/>
                <w:sz w:val="18"/>
                <w:szCs w:val="18"/>
                <w:lang w:val="en-US"/>
              </w:rPr>
              <w:t>Aggregate Name</w:t>
            </w:r>
          </w:p>
        </w:tc>
      </w:tr>
      <w:tr w:rsidR="00F00C4A" w:rsidRPr="00DA7D20" w:rsidTr="00BE2462">
        <w:trPr>
          <w:jc w:val="center"/>
        </w:trPr>
        <w:tc>
          <w:tcPr>
            <w:tcW w:w="2383" w:type="dxa"/>
            <w:gridSpan w:val="2"/>
            <w:tcBorders>
              <w:left w:val="single" w:sz="4" w:space="0" w:color="auto"/>
              <w:bottom w:val="single" w:sz="4" w:space="0" w:color="auto"/>
              <w:right w:val="single" w:sz="18" w:space="0" w:color="FF0000"/>
            </w:tcBorders>
            <w:shd w:val="clear" w:color="auto" w:fill="99CCFF"/>
          </w:tcPr>
          <w:p w:rsidR="00F00C4A" w:rsidRDefault="00F00C4A" w:rsidP="00177A56">
            <w:pPr>
              <w:pStyle w:val="BodyText"/>
              <w:ind w:left="0"/>
              <w:jc w:val="center"/>
              <w:rPr>
                <w:rFonts w:cs="Arial"/>
                <w:sz w:val="18"/>
                <w:szCs w:val="18"/>
                <w:lang w:val="en-US"/>
              </w:rPr>
            </w:pPr>
          </w:p>
        </w:tc>
        <w:tc>
          <w:tcPr>
            <w:tcW w:w="1470" w:type="dxa"/>
            <w:tcBorders>
              <w:left w:val="single" w:sz="18" w:space="0" w:color="FF0000"/>
              <w:bottom w:val="single" w:sz="4" w:space="0" w:color="auto"/>
              <w:right w:val="single" w:sz="18" w:space="0" w:color="FF0000"/>
            </w:tcBorders>
            <w:shd w:val="clear" w:color="auto" w:fill="99CCFF"/>
          </w:tcPr>
          <w:p w:rsidR="00F00C4A" w:rsidRDefault="00F00C4A" w:rsidP="00177A56">
            <w:pPr>
              <w:pStyle w:val="BodyText"/>
              <w:ind w:left="0"/>
              <w:jc w:val="center"/>
              <w:rPr>
                <w:rFonts w:cs="Arial"/>
                <w:sz w:val="18"/>
                <w:szCs w:val="18"/>
                <w:lang w:val="en-US"/>
              </w:rPr>
            </w:pPr>
            <w:r>
              <w:rPr>
                <w:rFonts w:cs="Arial"/>
                <w:sz w:val="18"/>
                <w:szCs w:val="18"/>
                <w:lang w:val="en-US"/>
              </w:rPr>
              <w:t>Disk Type</w:t>
            </w:r>
          </w:p>
        </w:tc>
        <w:tc>
          <w:tcPr>
            <w:tcW w:w="2562" w:type="dxa"/>
            <w:gridSpan w:val="2"/>
            <w:tcBorders>
              <w:left w:val="single" w:sz="18" w:space="0" w:color="FF0000"/>
              <w:bottom w:val="single" w:sz="4" w:space="0" w:color="auto"/>
              <w:right w:val="single" w:sz="18" w:space="0" w:color="FF0000"/>
            </w:tcBorders>
            <w:shd w:val="clear" w:color="auto" w:fill="99CC00"/>
          </w:tcPr>
          <w:p w:rsidR="00F00C4A" w:rsidRDefault="00F00C4A" w:rsidP="00177A56">
            <w:pPr>
              <w:pStyle w:val="BodyText"/>
              <w:ind w:left="0"/>
              <w:jc w:val="center"/>
              <w:rPr>
                <w:rFonts w:cs="Arial"/>
                <w:sz w:val="18"/>
                <w:szCs w:val="18"/>
                <w:lang w:val="en-US"/>
              </w:rPr>
            </w:pPr>
          </w:p>
        </w:tc>
        <w:tc>
          <w:tcPr>
            <w:tcW w:w="1470" w:type="dxa"/>
            <w:tcBorders>
              <w:left w:val="single" w:sz="18" w:space="0" w:color="FF0000"/>
              <w:bottom w:val="single" w:sz="4" w:space="0" w:color="auto"/>
              <w:right w:val="single" w:sz="4" w:space="0" w:color="auto"/>
            </w:tcBorders>
            <w:shd w:val="clear" w:color="auto" w:fill="99CC00"/>
          </w:tcPr>
          <w:p w:rsidR="00F00C4A" w:rsidRDefault="00F00C4A" w:rsidP="00177A56">
            <w:pPr>
              <w:pStyle w:val="BodyText"/>
              <w:ind w:left="0"/>
              <w:jc w:val="center"/>
              <w:rPr>
                <w:rFonts w:cs="Arial"/>
                <w:sz w:val="18"/>
                <w:szCs w:val="18"/>
                <w:lang w:val="en-US"/>
              </w:rPr>
            </w:pPr>
            <w:r>
              <w:rPr>
                <w:rFonts w:cs="Arial"/>
                <w:sz w:val="18"/>
                <w:szCs w:val="18"/>
                <w:lang w:val="en-US"/>
              </w:rPr>
              <w:t>Disk Type</w:t>
            </w:r>
          </w:p>
        </w:tc>
      </w:tr>
      <w:tr w:rsidR="00F00C4A" w:rsidRPr="00DA7D20" w:rsidTr="00BE2462">
        <w:trPr>
          <w:jc w:val="center"/>
        </w:trPr>
        <w:tc>
          <w:tcPr>
            <w:tcW w:w="7885" w:type="dxa"/>
            <w:gridSpan w:val="6"/>
            <w:tcBorders>
              <w:left w:val="single" w:sz="4" w:space="0" w:color="auto"/>
              <w:right w:val="single" w:sz="4" w:space="0" w:color="auto"/>
            </w:tcBorders>
            <w:shd w:val="clear" w:color="auto" w:fill="FFCC00"/>
          </w:tcPr>
          <w:p w:rsidR="00F00C4A" w:rsidRDefault="00F00C4A" w:rsidP="00177A56">
            <w:pPr>
              <w:pStyle w:val="BodyText"/>
              <w:ind w:left="0"/>
              <w:jc w:val="center"/>
              <w:rPr>
                <w:rFonts w:cs="Arial"/>
                <w:sz w:val="18"/>
                <w:szCs w:val="18"/>
                <w:lang w:val="en-US"/>
              </w:rPr>
            </w:pPr>
            <w:r>
              <w:rPr>
                <w:rFonts w:cs="Arial"/>
                <w:sz w:val="18"/>
                <w:szCs w:val="18"/>
                <w:lang w:val="en-US"/>
              </w:rPr>
              <w:t>Hosts Affected By Migration</w:t>
            </w:r>
          </w:p>
        </w:tc>
      </w:tr>
    </w:tbl>
    <w:p w:rsidR="00570DA7" w:rsidRDefault="00570DA7">
      <w:pPr>
        <w:pStyle w:val="Caption"/>
      </w:pPr>
      <w:bookmarkStart w:id="51" w:name="_Toc221087850"/>
      <w:r>
        <w:t xml:space="preserve">Table </w:t>
      </w:r>
      <w:r w:rsidR="00D872E0">
        <w:fldChar w:fldCharType="begin"/>
      </w:r>
      <w:r w:rsidR="00D872E0">
        <w:instrText xml:space="preserve"> SEQ Table \* ARABIC </w:instrText>
      </w:r>
      <w:r w:rsidR="00D872E0">
        <w:fldChar w:fldCharType="separate"/>
      </w:r>
      <w:r>
        <w:rPr>
          <w:noProof/>
        </w:rPr>
        <w:t>1</w:t>
      </w:r>
      <w:r w:rsidR="00D872E0">
        <w:rPr>
          <w:noProof/>
        </w:rPr>
        <w:fldChar w:fldCharType="end"/>
      </w:r>
      <w:r>
        <w:t xml:space="preserve"> - Pre-Migration Data Collection</w:t>
      </w:r>
      <w:bookmarkEnd w:id="51"/>
    </w:p>
    <w:p w:rsidR="00181D85" w:rsidRDefault="00181D85" w:rsidP="00181D85">
      <w:pPr>
        <w:pStyle w:val="Heading2"/>
      </w:pPr>
      <w:bookmarkStart w:id="52" w:name="_Toc221163215"/>
      <w:r>
        <w:t>Customer Communications and Downtime</w:t>
      </w:r>
      <w:bookmarkEnd w:id="52"/>
    </w:p>
    <w:p w:rsidR="00181D85" w:rsidRPr="00181D85" w:rsidRDefault="00181D85" w:rsidP="00181D85">
      <w:pPr>
        <w:pStyle w:val="BodyText"/>
        <w:ind w:left="0"/>
      </w:pPr>
      <w:r>
        <w:t>A Project Manager will handle this task. The project manager will also be responsible for collating the detail above in order to ensure they have all relevant details to hand when speaking to the customer.</w:t>
      </w:r>
    </w:p>
    <w:p w:rsidR="00F00C4A" w:rsidRPr="009E67BF" w:rsidRDefault="00F00C4A" w:rsidP="00F00C4A">
      <w:pPr>
        <w:pStyle w:val="Heading1"/>
        <w:numPr>
          <w:ilvl w:val="0"/>
          <w:numId w:val="4"/>
        </w:numPr>
        <w:rPr>
          <w:rFonts w:cs="Arial"/>
        </w:rPr>
      </w:pPr>
      <w:bookmarkStart w:id="53" w:name="_Toc221163216"/>
      <w:r>
        <w:rPr>
          <w:rFonts w:cs="Arial"/>
        </w:rPr>
        <w:t>Migration Methods</w:t>
      </w:r>
      <w:bookmarkEnd w:id="53"/>
    </w:p>
    <w:p w:rsidR="005113C1" w:rsidRDefault="00177A56" w:rsidP="00177A56">
      <w:pPr>
        <w:rPr>
          <w:rFonts w:ascii="Arial" w:hAnsi="Arial" w:cs="Arial"/>
          <w:sz w:val="20"/>
          <w:szCs w:val="20"/>
        </w:rPr>
      </w:pPr>
      <w:r w:rsidRPr="00177A56">
        <w:rPr>
          <w:rFonts w:ascii="Arial" w:hAnsi="Arial" w:cs="Arial"/>
          <w:sz w:val="20"/>
          <w:szCs w:val="20"/>
        </w:rPr>
        <w:t xml:space="preserve">We have </w:t>
      </w:r>
      <w:r>
        <w:rPr>
          <w:rFonts w:ascii="Arial" w:hAnsi="Arial" w:cs="Arial"/>
          <w:sz w:val="20"/>
          <w:szCs w:val="20"/>
        </w:rPr>
        <w:t>five</w:t>
      </w:r>
      <w:r w:rsidRPr="00177A56">
        <w:rPr>
          <w:rFonts w:ascii="Arial" w:hAnsi="Arial" w:cs="Arial"/>
          <w:sz w:val="20"/>
          <w:szCs w:val="20"/>
        </w:rPr>
        <w:t xml:space="preserve"> </w:t>
      </w:r>
      <w:r>
        <w:rPr>
          <w:rFonts w:ascii="Arial" w:hAnsi="Arial" w:cs="Arial"/>
          <w:sz w:val="20"/>
          <w:szCs w:val="20"/>
        </w:rPr>
        <w:t>migration methods that are commonly used across the NetApp estate. These are:</w:t>
      </w:r>
    </w:p>
    <w:p w:rsidR="00177A56" w:rsidRDefault="00177A56" w:rsidP="00177A56">
      <w:pPr>
        <w:rPr>
          <w:rFonts w:ascii="Arial" w:hAnsi="Arial" w:cs="Arial"/>
          <w:sz w:val="20"/>
          <w:szCs w:val="20"/>
        </w:rPr>
      </w:pPr>
    </w:p>
    <w:p w:rsidR="00177A56" w:rsidRPr="00177A56" w:rsidRDefault="00177A56" w:rsidP="00177A56">
      <w:pPr>
        <w:pStyle w:val="ListParagraph"/>
        <w:numPr>
          <w:ilvl w:val="0"/>
          <w:numId w:val="15"/>
        </w:numPr>
        <w:rPr>
          <w:rFonts w:ascii="Arial" w:hAnsi="Arial" w:cs="Arial"/>
          <w:sz w:val="20"/>
          <w:szCs w:val="20"/>
        </w:rPr>
      </w:pPr>
      <w:proofErr w:type="spellStart"/>
      <w:r w:rsidRPr="00177A56">
        <w:rPr>
          <w:rFonts w:ascii="Arial" w:hAnsi="Arial" w:cs="Arial"/>
          <w:sz w:val="20"/>
          <w:szCs w:val="20"/>
        </w:rPr>
        <w:t>SnapMirror</w:t>
      </w:r>
      <w:proofErr w:type="spellEnd"/>
    </w:p>
    <w:p w:rsidR="00177A56" w:rsidRPr="00177A56" w:rsidRDefault="00177A56" w:rsidP="00177A56">
      <w:pPr>
        <w:pStyle w:val="ListParagraph"/>
        <w:numPr>
          <w:ilvl w:val="0"/>
          <w:numId w:val="15"/>
        </w:numPr>
        <w:rPr>
          <w:rFonts w:ascii="Arial" w:hAnsi="Arial" w:cs="Arial"/>
          <w:sz w:val="20"/>
          <w:szCs w:val="20"/>
        </w:rPr>
      </w:pPr>
      <w:r w:rsidRPr="00177A56">
        <w:rPr>
          <w:rFonts w:ascii="Arial" w:hAnsi="Arial" w:cs="Arial"/>
          <w:sz w:val="20"/>
          <w:szCs w:val="20"/>
        </w:rPr>
        <w:t xml:space="preserve">Offline </w:t>
      </w:r>
      <w:proofErr w:type="spellStart"/>
      <w:r w:rsidRPr="00177A56">
        <w:rPr>
          <w:rFonts w:ascii="Arial" w:hAnsi="Arial" w:cs="Arial"/>
          <w:sz w:val="20"/>
          <w:szCs w:val="20"/>
        </w:rPr>
        <w:t>Vfiler</w:t>
      </w:r>
      <w:proofErr w:type="spellEnd"/>
      <w:r w:rsidRPr="00177A56">
        <w:rPr>
          <w:rFonts w:ascii="Arial" w:hAnsi="Arial" w:cs="Arial"/>
          <w:sz w:val="20"/>
          <w:szCs w:val="20"/>
        </w:rPr>
        <w:t xml:space="preserve"> </w:t>
      </w:r>
      <w:proofErr w:type="spellStart"/>
      <w:r w:rsidRPr="00177A56">
        <w:rPr>
          <w:rFonts w:ascii="Arial" w:hAnsi="Arial" w:cs="Arial"/>
          <w:sz w:val="20"/>
          <w:szCs w:val="20"/>
        </w:rPr>
        <w:t>DataMotion</w:t>
      </w:r>
      <w:proofErr w:type="spellEnd"/>
    </w:p>
    <w:p w:rsidR="00177A56" w:rsidRPr="00177A56" w:rsidRDefault="00177A56" w:rsidP="00177A56">
      <w:pPr>
        <w:pStyle w:val="ListParagraph"/>
        <w:numPr>
          <w:ilvl w:val="0"/>
          <w:numId w:val="15"/>
        </w:numPr>
        <w:rPr>
          <w:rFonts w:ascii="Arial" w:hAnsi="Arial" w:cs="Arial"/>
          <w:sz w:val="20"/>
          <w:szCs w:val="20"/>
        </w:rPr>
      </w:pPr>
      <w:r w:rsidRPr="00177A56">
        <w:rPr>
          <w:rFonts w:ascii="Arial" w:hAnsi="Arial" w:cs="Arial"/>
          <w:sz w:val="20"/>
          <w:szCs w:val="20"/>
        </w:rPr>
        <w:t xml:space="preserve">Online </w:t>
      </w:r>
      <w:proofErr w:type="spellStart"/>
      <w:r w:rsidRPr="00177A56">
        <w:rPr>
          <w:rFonts w:ascii="Arial" w:hAnsi="Arial" w:cs="Arial"/>
          <w:sz w:val="20"/>
          <w:szCs w:val="20"/>
        </w:rPr>
        <w:t>Vfiler</w:t>
      </w:r>
      <w:proofErr w:type="spellEnd"/>
      <w:r w:rsidRPr="00177A56">
        <w:rPr>
          <w:rFonts w:ascii="Arial" w:hAnsi="Arial" w:cs="Arial"/>
          <w:sz w:val="20"/>
          <w:szCs w:val="20"/>
        </w:rPr>
        <w:t xml:space="preserve"> </w:t>
      </w:r>
      <w:proofErr w:type="spellStart"/>
      <w:r w:rsidRPr="00177A56">
        <w:rPr>
          <w:rFonts w:ascii="Arial" w:hAnsi="Arial" w:cs="Arial"/>
          <w:sz w:val="20"/>
          <w:szCs w:val="20"/>
        </w:rPr>
        <w:t>DataMotion</w:t>
      </w:r>
      <w:proofErr w:type="spellEnd"/>
    </w:p>
    <w:p w:rsidR="00177A56" w:rsidRPr="00177A56" w:rsidRDefault="00177A56" w:rsidP="00177A56">
      <w:pPr>
        <w:pStyle w:val="ListParagraph"/>
        <w:numPr>
          <w:ilvl w:val="0"/>
          <w:numId w:val="15"/>
        </w:numPr>
        <w:rPr>
          <w:rFonts w:ascii="Arial" w:hAnsi="Arial" w:cs="Arial"/>
          <w:sz w:val="20"/>
          <w:szCs w:val="20"/>
        </w:rPr>
      </w:pPr>
      <w:r w:rsidRPr="00177A56">
        <w:rPr>
          <w:rFonts w:ascii="Arial" w:hAnsi="Arial" w:cs="Arial"/>
          <w:sz w:val="20"/>
          <w:szCs w:val="20"/>
        </w:rPr>
        <w:t xml:space="preserve">Storage </w:t>
      </w:r>
      <w:proofErr w:type="spellStart"/>
      <w:r w:rsidRPr="00177A56">
        <w:rPr>
          <w:rFonts w:ascii="Arial" w:hAnsi="Arial" w:cs="Arial"/>
          <w:sz w:val="20"/>
          <w:szCs w:val="20"/>
        </w:rPr>
        <w:t>Vmotion</w:t>
      </w:r>
      <w:proofErr w:type="spellEnd"/>
    </w:p>
    <w:p w:rsidR="00177A56" w:rsidRDefault="00177A56" w:rsidP="00177A56">
      <w:pPr>
        <w:pStyle w:val="ListParagraph"/>
        <w:numPr>
          <w:ilvl w:val="0"/>
          <w:numId w:val="15"/>
        </w:numPr>
        <w:rPr>
          <w:rFonts w:ascii="Arial" w:hAnsi="Arial" w:cs="Arial"/>
          <w:sz w:val="20"/>
          <w:szCs w:val="20"/>
        </w:rPr>
      </w:pPr>
      <w:r w:rsidRPr="00177A56">
        <w:rPr>
          <w:rFonts w:ascii="Arial" w:hAnsi="Arial" w:cs="Arial"/>
          <w:sz w:val="20"/>
          <w:szCs w:val="20"/>
        </w:rPr>
        <w:t>File Copy</w:t>
      </w:r>
    </w:p>
    <w:p w:rsidR="00177A56" w:rsidRDefault="00177A56" w:rsidP="00177A56">
      <w:pPr>
        <w:rPr>
          <w:rFonts w:ascii="Arial" w:hAnsi="Arial" w:cs="Arial"/>
          <w:sz w:val="20"/>
          <w:szCs w:val="20"/>
        </w:rPr>
      </w:pPr>
    </w:p>
    <w:p w:rsidR="00B67474" w:rsidRDefault="00177A56" w:rsidP="00177A56">
      <w:pPr>
        <w:rPr>
          <w:rFonts w:ascii="Arial" w:hAnsi="Arial" w:cs="Arial"/>
          <w:sz w:val="20"/>
          <w:szCs w:val="20"/>
        </w:rPr>
      </w:pPr>
      <w:r>
        <w:rPr>
          <w:rFonts w:ascii="Arial" w:hAnsi="Arial" w:cs="Arial"/>
          <w:sz w:val="20"/>
          <w:szCs w:val="20"/>
        </w:rPr>
        <w:t xml:space="preserve">The first three methods are array based; the last two rely on </w:t>
      </w:r>
      <w:r w:rsidR="00CC5F6C">
        <w:rPr>
          <w:rFonts w:ascii="Arial" w:hAnsi="Arial" w:cs="Arial"/>
          <w:sz w:val="20"/>
          <w:szCs w:val="20"/>
        </w:rPr>
        <w:t>server-based</w:t>
      </w:r>
      <w:r>
        <w:rPr>
          <w:rFonts w:ascii="Arial" w:hAnsi="Arial" w:cs="Arial"/>
          <w:sz w:val="20"/>
          <w:szCs w:val="20"/>
        </w:rPr>
        <w:t xml:space="preserve"> processes to move the data. </w:t>
      </w:r>
    </w:p>
    <w:p w:rsidR="00B67474" w:rsidRDefault="00B67474" w:rsidP="00177A56">
      <w:pPr>
        <w:rPr>
          <w:rFonts w:ascii="Arial" w:hAnsi="Arial" w:cs="Arial"/>
          <w:sz w:val="20"/>
          <w:szCs w:val="20"/>
        </w:rPr>
      </w:pPr>
    </w:p>
    <w:p w:rsidR="00177A56" w:rsidRDefault="00177A56" w:rsidP="00177A56">
      <w:pPr>
        <w:rPr>
          <w:rFonts w:ascii="Arial" w:hAnsi="Arial" w:cs="Arial"/>
          <w:sz w:val="20"/>
          <w:szCs w:val="20"/>
        </w:rPr>
      </w:pPr>
      <w:r>
        <w:rPr>
          <w:rFonts w:ascii="Arial" w:hAnsi="Arial" w:cs="Arial"/>
          <w:sz w:val="20"/>
          <w:szCs w:val="20"/>
        </w:rPr>
        <w:t xml:space="preserve">The NetApp methods are summarised below in terms of </w:t>
      </w:r>
      <w:r w:rsidR="00CC5F6C">
        <w:rPr>
          <w:rFonts w:ascii="Arial" w:hAnsi="Arial" w:cs="Arial"/>
          <w:sz w:val="20"/>
          <w:szCs w:val="20"/>
        </w:rPr>
        <w:t xml:space="preserve">basic </w:t>
      </w:r>
      <w:r>
        <w:rPr>
          <w:rFonts w:ascii="Arial" w:hAnsi="Arial" w:cs="Arial"/>
          <w:sz w:val="20"/>
          <w:szCs w:val="20"/>
        </w:rPr>
        <w:t>requirements:</w:t>
      </w:r>
    </w:p>
    <w:p w:rsidR="00177A56" w:rsidRPr="00177A56" w:rsidRDefault="00177A56" w:rsidP="00181D85">
      <w:pPr>
        <w:pStyle w:val="Heading2"/>
      </w:pPr>
      <w:bookmarkStart w:id="54" w:name="_Toc221163217"/>
      <w:proofErr w:type="spellStart"/>
      <w:r w:rsidRPr="00177A56">
        <w:t>SnapMirror</w:t>
      </w:r>
      <w:bookmarkEnd w:id="54"/>
      <w:proofErr w:type="spellEnd"/>
    </w:p>
    <w:p w:rsidR="00177A56" w:rsidRPr="00CC5F6C" w:rsidRDefault="00177A56" w:rsidP="00CC5F6C">
      <w:pPr>
        <w:pStyle w:val="ListParagraph"/>
        <w:numPr>
          <w:ilvl w:val="0"/>
          <w:numId w:val="16"/>
        </w:numPr>
        <w:rPr>
          <w:rFonts w:ascii="Arial" w:hAnsi="Arial" w:cs="Arial"/>
          <w:sz w:val="20"/>
          <w:szCs w:val="20"/>
        </w:rPr>
      </w:pPr>
      <w:r w:rsidRPr="00CC5F6C">
        <w:rPr>
          <w:rFonts w:ascii="Arial" w:hAnsi="Arial" w:cs="Arial"/>
          <w:sz w:val="20"/>
          <w:szCs w:val="20"/>
        </w:rPr>
        <w:t>Requires source and destination to be the same ONTAP version or destination may be higher.</w:t>
      </w:r>
    </w:p>
    <w:p w:rsidR="00177A56" w:rsidRPr="00CC5F6C" w:rsidRDefault="00177A56" w:rsidP="00CC5F6C">
      <w:pPr>
        <w:pStyle w:val="ListParagraph"/>
        <w:numPr>
          <w:ilvl w:val="0"/>
          <w:numId w:val="16"/>
        </w:numPr>
        <w:rPr>
          <w:rFonts w:ascii="Arial" w:hAnsi="Arial" w:cs="Arial"/>
          <w:sz w:val="20"/>
          <w:szCs w:val="20"/>
        </w:rPr>
      </w:pPr>
      <w:r w:rsidRPr="00CC5F6C">
        <w:rPr>
          <w:rFonts w:ascii="Arial" w:hAnsi="Arial" w:cs="Arial"/>
          <w:sz w:val="20"/>
          <w:szCs w:val="20"/>
        </w:rPr>
        <w:t>Can be scheduled to run at regular intervals.</w:t>
      </w:r>
    </w:p>
    <w:p w:rsidR="00177A56" w:rsidRPr="00CC5F6C" w:rsidRDefault="00177A56" w:rsidP="00CC5F6C">
      <w:pPr>
        <w:pStyle w:val="ListParagraph"/>
        <w:numPr>
          <w:ilvl w:val="0"/>
          <w:numId w:val="16"/>
        </w:numPr>
        <w:rPr>
          <w:rFonts w:ascii="Arial" w:hAnsi="Arial" w:cs="Arial"/>
          <w:sz w:val="20"/>
          <w:szCs w:val="20"/>
        </w:rPr>
      </w:pPr>
      <w:r w:rsidRPr="00CC5F6C">
        <w:rPr>
          <w:rFonts w:ascii="Arial" w:hAnsi="Arial" w:cs="Arial"/>
          <w:sz w:val="20"/>
          <w:szCs w:val="20"/>
        </w:rPr>
        <w:t xml:space="preserve">Transfers are </w:t>
      </w:r>
      <w:proofErr w:type="gramStart"/>
      <w:r w:rsidRPr="00CC5F6C">
        <w:rPr>
          <w:rFonts w:ascii="Arial" w:hAnsi="Arial" w:cs="Arial"/>
          <w:sz w:val="20"/>
          <w:szCs w:val="20"/>
        </w:rPr>
        <w:t>block</w:t>
      </w:r>
      <w:proofErr w:type="gramEnd"/>
      <w:r w:rsidRPr="00CC5F6C">
        <w:rPr>
          <w:rFonts w:ascii="Arial" w:hAnsi="Arial" w:cs="Arial"/>
          <w:sz w:val="20"/>
          <w:szCs w:val="20"/>
        </w:rPr>
        <w:t xml:space="preserve"> level changes only once initialized.</w:t>
      </w:r>
    </w:p>
    <w:p w:rsidR="00177A56" w:rsidRPr="00181D85" w:rsidRDefault="00177A56" w:rsidP="00177A56">
      <w:pPr>
        <w:pStyle w:val="ListParagraph"/>
        <w:numPr>
          <w:ilvl w:val="0"/>
          <w:numId w:val="16"/>
        </w:numPr>
        <w:rPr>
          <w:rFonts w:ascii="Arial" w:hAnsi="Arial" w:cs="Arial"/>
          <w:sz w:val="20"/>
          <w:szCs w:val="20"/>
        </w:rPr>
      </w:pPr>
      <w:r w:rsidRPr="00CC5F6C">
        <w:rPr>
          <w:rFonts w:ascii="Arial" w:hAnsi="Arial" w:cs="Arial"/>
          <w:sz w:val="20"/>
          <w:szCs w:val="20"/>
        </w:rPr>
        <w:t>Downtime required for cutover.</w:t>
      </w:r>
    </w:p>
    <w:p w:rsidR="00177A56" w:rsidRPr="00177A56" w:rsidRDefault="00177A56" w:rsidP="00181D85">
      <w:pPr>
        <w:pStyle w:val="Heading2"/>
      </w:pPr>
      <w:bookmarkStart w:id="55" w:name="_Toc221163218"/>
      <w:r w:rsidRPr="00177A56">
        <w:t xml:space="preserve">Offline </w:t>
      </w:r>
      <w:proofErr w:type="spellStart"/>
      <w:r w:rsidRPr="00177A56">
        <w:t>Vfiler</w:t>
      </w:r>
      <w:proofErr w:type="spellEnd"/>
      <w:r w:rsidRPr="00177A56">
        <w:t xml:space="preserve"> </w:t>
      </w:r>
      <w:proofErr w:type="spellStart"/>
      <w:r w:rsidRPr="00177A56">
        <w:t>DataMotion</w:t>
      </w:r>
      <w:bookmarkEnd w:id="55"/>
      <w:proofErr w:type="spellEnd"/>
    </w:p>
    <w:p w:rsidR="00177A56" w:rsidRPr="00CC5F6C" w:rsidRDefault="00177A56" w:rsidP="00CC5F6C">
      <w:pPr>
        <w:pStyle w:val="ListParagraph"/>
        <w:numPr>
          <w:ilvl w:val="0"/>
          <w:numId w:val="17"/>
        </w:numPr>
        <w:rPr>
          <w:rFonts w:ascii="Arial" w:hAnsi="Arial" w:cs="Arial"/>
          <w:sz w:val="20"/>
          <w:szCs w:val="20"/>
        </w:rPr>
      </w:pPr>
      <w:r w:rsidRPr="00CC5F6C">
        <w:rPr>
          <w:rFonts w:ascii="Arial" w:hAnsi="Arial" w:cs="Arial"/>
          <w:sz w:val="20"/>
          <w:szCs w:val="20"/>
        </w:rPr>
        <w:t xml:space="preserve">Utilises </w:t>
      </w:r>
      <w:proofErr w:type="spellStart"/>
      <w:r w:rsidRPr="00CC5F6C">
        <w:rPr>
          <w:rFonts w:ascii="Arial" w:hAnsi="Arial" w:cs="Arial"/>
          <w:sz w:val="20"/>
          <w:szCs w:val="20"/>
        </w:rPr>
        <w:t>SnapMirror</w:t>
      </w:r>
      <w:proofErr w:type="spellEnd"/>
    </w:p>
    <w:p w:rsidR="00177A56" w:rsidRPr="00CC5F6C" w:rsidRDefault="00177A56" w:rsidP="00CC5F6C">
      <w:pPr>
        <w:pStyle w:val="ListParagraph"/>
        <w:numPr>
          <w:ilvl w:val="0"/>
          <w:numId w:val="17"/>
        </w:numPr>
        <w:rPr>
          <w:rFonts w:ascii="Arial" w:hAnsi="Arial" w:cs="Arial"/>
          <w:sz w:val="20"/>
          <w:szCs w:val="20"/>
        </w:rPr>
      </w:pPr>
      <w:r w:rsidRPr="00CC5F6C">
        <w:rPr>
          <w:rFonts w:ascii="Arial" w:hAnsi="Arial" w:cs="Arial"/>
          <w:sz w:val="20"/>
          <w:szCs w:val="20"/>
        </w:rPr>
        <w:t xml:space="preserve">Provides a convenient way to move an entire </w:t>
      </w:r>
      <w:proofErr w:type="spellStart"/>
      <w:r w:rsidRPr="00CC5F6C">
        <w:rPr>
          <w:rFonts w:ascii="Arial" w:hAnsi="Arial" w:cs="Arial"/>
          <w:sz w:val="20"/>
          <w:szCs w:val="20"/>
        </w:rPr>
        <w:t>vfiler</w:t>
      </w:r>
      <w:proofErr w:type="spellEnd"/>
      <w:r w:rsidRPr="00CC5F6C">
        <w:rPr>
          <w:rFonts w:ascii="Arial" w:hAnsi="Arial" w:cs="Arial"/>
          <w:sz w:val="20"/>
          <w:szCs w:val="20"/>
        </w:rPr>
        <w:t xml:space="preserve"> configuration including volumes and </w:t>
      </w:r>
      <w:proofErr w:type="spellStart"/>
      <w:r w:rsidRPr="00CC5F6C">
        <w:rPr>
          <w:rFonts w:ascii="Arial" w:hAnsi="Arial" w:cs="Arial"/>
          <w:sz w:val="20"/>
          <w:szCs w:val="20"/>
        </w:rPr>
        <w:t>config</w:t>
      </w:r>
      <w:proofErr w:type="spellEnd"/>
      <w:r w:rsidRPr="00CC5F6C">
        <w:rPr>
          <w:rFonts w:ascii="Arial" w:hAnsi="Arial" w:cs="Arial"/>
          <w:sz w:val="20"/>
          <w:szCs w:val="20"/>
        </w:rPr>
        <w:t xml:space="preserve"> data to a new NetApp controller.</w:t>
      </w:r>
    </w:p>
    <w:p w:rsidR="00177A56" w:rsidRPr="00CC5F6C" w:rsidRDefault="00177A56" w:rsidP="00CC5F6C">
      <w:pPr>
        <w:pStyle w:val="ListParagraph"/>
        <w:numPr>
          <w:ilvl w:val="0"/>
          <w:numId w:val="17"/>
        </w:numPr>
        <w:rPr>
          <w:rFonts w:ascii="Arial" w:hAnsi="Arial" w:cs="Arial"/>
          <w:sz w:val="20"/>
          <w:szCs w:val="20"/>
        </w:rPr>
      </w:pPr>
      <w:r w:rsidRPr="00CC5F6C">
        <w:rPr>
          <w:rFonts w:ascii="Arial" w:hAnsi="Arial" w:cs="Arial"/>
          <w:sz w:val="20"/>
          <w:szCs w:val="20"/>
        </w:rPr>
        <w:t xml:space="preserve">ONTAP versions may be different as with </w:t>
      </w:r>
      <w:proofErr w:type="spellStart"/>
      <w:r w:rsidRPr="00CC5F6C">
        <w:rPr>
          <w:rFonts w:ascii="Arial" w:hAnsi="Arial" w:cs="Arial"/>
          <w:sz w:val="20"/>
          <w:szCs w:val="20"/>
        </w:rPr>
        <w:t>SnapMirror</w:t>
      </w:r>
      <w:proofErr w:type="spellEnd"/>
      <w:r w:rsidRPr="00CC5F6C">
        <w:rPr>
          <w:rFonts w:ascii="Arial" w:hAnsi="Arial" w:cs="Arial"/>
          <w:sz w:val="20"/>
          <w:szCs w:val="20"/>
        </w:rPr>
        <w:t>.</w:t>
      </w:r>
    </w:p>
    <w:p w:rsidR="00CC5F6C" w:rsidRPr="00181D85" w:rsidRDefault="00177A56" w:rsidP="00CC5F6C">
      <w:pPr>
        <w:pStyle w:val="ListParagraph"/>
        <w:numPr>
          <w:ilvl w:val="0"/>
          <w:numId w:val="17"/>
        </w:numPr>
        <w:rPr>
          <w:rFonts w:ascii="Arial" w:hAnsi="Arial" w:cs="Arial"/>
          <w:sz w:val="20"/>
          <w:szCs w:val="20"/>
        </w:rPr>
      </w:pPr>
      <w:r w:rsidRPr="00CC5F6C">
        <w:rPr>
          <w:rFonts w:ascii="Arial" w:hAnsi="Arial" w:cs="Arial"/>
          <w:sz w:val="20"/>
          <w:szCs w:val="20"/>
        </w:rPr>
        <w:t>Downtime required for cutover.</w:t>
      </w:r>
    </w:p>
    <w:p w:rsidR="00177A56" w:rsidRPr="00177A56" w:rsidRDefault="00177A56" w:rsidP="00181D85">
      <w:pPr>
        <w:pStyle w:val="Heading2"/>
      </w:pPr>
      <w:bookmarkStart w:id="56" w:name="_Toc221163219"/>
      <w:r w:rsidRPr="00177A56">
        <w:t xml:space="preserve">Online </w:t>
      </w:r>
      <w:proofErr w:type="spellStart"/>
      <w:r w:rsidRPr="00177A56">
        <w:t>Vfiler</w:t>
      </w:r>
      <w:proofErr w:type="spellEnd"/>
      <w:r w:rsidRPr="00177A56">
        <w:t xml:space="preserve"> </w:t>
      </w:r>
      <w:proofErr w:type="spellStart"/>
      <w:r w:rsidRPr="00177A56">
        <w:t>DataMotion</w:t>
      </w:r>
      <w:bookmarkEnd w:id="56"/>
      <w:proofErr w:type="spellEnd"/>
    </w:p>
    <w:p w:rsidR="00177A56" w:rsidRPr="00CC5F6C" w:rsidRDefault="00177A56" w:rsidP="00CC5F6C">
      <w:pPr>
        <w:pStyle w:val="ListParagraph"/>
        <w:numPr>
          <w:ilvl w:val="0"/>
          <w:numId w:val="18"/>
        </w:numPr>
        <w:rPr>
          <w:rFonts w:ascii="Arial" w:hAnsi="Arial" w:cs="Arial"/>
          <w:sz w:val="20"/>
          <w:szCs w:val="20"/>
        </w:rPr>
      </w:pPr>
      <w:r w:rsidRPr="00CC5F6C">
        <w:rPr>
          <w:rFonts w:ascii="Arial" w:hAnsi="Arial" w:cs="Arial"/>
          <w:sz w:val="20"/>
          <w:szCs w:val="20"/>
        </w:rPr>
        <w:t xml:space="preserve">Utilises </w:t>
      </w:r>
      <w:proofErr w:type="spellStart"/>
      <w:r w:rsidRPr="00CC5F6C">
        <w:rPr>
          <w:rFonts w:ascii="Arial" w:hAnsi="Arial" w:cs="Arial"/>
          <w:sz w:val="20"/>
          <w:szCs w:val="20"/>
        </w:rPr>
        <w:t>SnapMirror</w:t>
      </w:r>
      <w:proofErr w:type="spellEnd"/>
    </w:p>
    <w:p w:rsidR="00177A56" w:rsidRPr="00CC5F6C" w:rsidRDefault="00177A56" w:rsidP="00CC5F6C">
      <w:pPr>
        <w:pStyle w:val="ListParagraph"/>
        <w:numPr>
          <w:ilvl w:val="0"/>
          <w:numId w:val="18"/>
        </w:numPr>
        <w:rPr>
          <w:rFonts w:ascii="Arial" w:hAnsi="Arial" w:cs="Arial"/>
          <w:sz w:val="20"/>
          <w:szCs w:val="20"/>
        </w:rPr>
      </w:pPr>
      <w:r w:rsidRPr="00CC5F6C">
        <w:rPr>
          <w:rFonts w:ascii="Arial" w:hAnsi="Arial" w:cs="Arial"/>
          <w:sz w:val="20"/>
          <w:szCs w:val="20"/>
        </w:rPr>
        <w:t xml:space="preserve">Provides a convenient way to move an entire </w:t>
      </w:r>
      <w:proofErr w:type="spellStart"/>
      <w:r w:rsidRPr="00CC5F6C">
        <w:rPr>
          <w:rFonts w:ascii="Arial" w:hAnsi="Arial" w:cs="Arial"/>
          <w:sz w:val="20"/>
          <w:szCs w:val="20"/>
        </w:rPr>
        <w:t>vfiler</w:t>
      </w:r>
      <w:proofErr w:type="spellEnd"/>
      <w:r w:rsidRPr="00CC5F6C">
        <w:rPr>
          <w:rFonts w:ascii="Arial" w:hAnsi="Arial" w:cs="Arial"/>
          <w:sz w:val="20"/>
          <w:szCs w:val="20"/>
        </w:rPr>
        <w:t xml:space="preserve"> configuration including volumes and </w:t>
      </w:r>
      <w:proofErr w:type="spellStart"/>
      <w:r w:rsidRPr="00CC5F6C">
        <w:rPr>
          <w:rFonts w:ascii="Arial" w:hAnsi="Arial" w:cs="Arial"/>
          <w:sz w:val="20"/>
          <w:szCs w:val="20"/>
        </w:rPr>
        <w:t>config</w:t>
      </w:r>
      <w:proofErr w:type="spellEnd"/>
      <w:r w:rsidRPr="00CC5F6C">
        <w:rPr>
          <w:rFonts w:ascii="Arial" w:hAnsi="Arial" w:cs="Arial"/>
          <w:sz w:val="20"/>
          <w:szCs w:val="20"/>
        </w:rPr>
        <w:t xml:space="preserve"> data to a new NetApp controller with no downtime (NFS/ISCSI).</w:t>
      </w:r>
    </w:p>
    <w:p w:rsidR="00177A56" w:rsidRPr="00CC5F6C" w:rsidRDefault="00177A56" w:rsidP="00CC5F6C">
      <w:pPr>
        <w:pStyle w:val="ListParagraph"/>
        <w:numPr>
          <w:ilvl w:val="0"/>
          <w:numId w:val="18"/>
        </w:numPr>
        <w:rPr>
          <w:rFonts w:ascii="Arial" w:hAnsi="Arial" w:cs="Arial"/>
          <w:sz w:val="20"/>
          <w:szCs w:val="20"/>
        </w:rPr>
      </w:pPr>
      <w:r w:rsidRPr="00CC5F6C">
        <w:rPr>
          <w:rFonts w:ascii="Arial" w:hAnsi="Arial" w:cs="Arial"/>
          <w:sz w:val="20"/>
          <w:szCs w:val="20"/>
        </w:rPr>
        <w:t>ONTAP versions may not be different.</w:t>
      </w:r>
    </w:p>
    <w:p w:rsidR="00177A56" w:rsidRPr="00CC5F6C" w:rsidRDefault="00177A56" w:rsidP="00CC5F6C">
      <w:pPr>
        <w:pStyle w:val="ListParagraph"/>
        <w:numPr>
          <w:ilvl w:val="0"/>
          <w:numId w:val="18"/>
        </w:numPr>
        <w:rPr>
          <w:rFonts w:ascii="Arial" w:hAnsi="Arial" w:cs="Arial"/>
          <w:sz w:val="20"/>
          <w:szCs w:val="20"/>
        </w:rPr>
      </w:pPr>
      <w:r w:rsidRPr="00CC5F6C">
        <w:rPr>
          <w:rFonts w:ascii="Arial" w:hAnsi="Arial" w:cs="Arial"/>
          <w:sz w:val="20"/>
          <w:szCs w:val="20"/>
        </w:rPr>
        <w:t>Requires ONTAP 8.1.x</w:t>
      </w:r>
    </w:p>
    <w:p w:rsidR="00177A56" w:rsidRPr="00CC5F6C" w:rsidRDefault="00177A56" w:rsidP="00CC5F6C">
      <w:pPr>
        <w:pStyle w:val="ListParagraph"/>
        <w:numPr>
          <w:ilvl w:val="0"/>
          <w:numId w:val="18"/>
        </w:numPr>
        <w:rPr>
          <w:rFonts w:ascii="Arial" w:hAnsi="Arial" w:cs="Arial"/>
          <w:sz w:val="20"/>
          <w:szCs w:val="20"/>
        </w:rPr>
      </w:pPr>
      <w:r w:rsidRPr="00CC5F6C">
        <w:rPr>
          <w:rFonts w:ascii="Arial" w:hAnsi="Arial" w:cs="Arial"/>
          <w:sz w:val="20"/>
          <w:szCs w:val="20"/>
        </w:rPr>
        <w:t>Downtime required for cutover if using CIFS.</w:t>
      </w:r>
    </w:p>
    <w:p w:rsidR="00177A56" w:rsidRDefault="00177A56" w:rsidP="00177A56">
      <w:pPr>
        <w:rPr>
          <w:rFonts w:ascii="Arial" w:hAnsi="Arial" w:cs="Arial"/>
          <w:sz w:val="20"/>
          <w:szCs w:val="20"/>
        </w:rPr>
      </w:pPr>
    </w:p>
    <w:p w:rsidR="00B67474" w:rsidRDefault="00B67474" w:rsidP="00B67474">
      <w:pPr>
        <w:rPr>
          <w:rFonts w:ascii="Arial" w:hAnsi="Arial" w:cs="Arial"/>
          <w:sz w:val="20"/>
          <w:szCs w:val="20"/>
        </w:rPr>
      </w:pPr>
      <w:r>
        <w:rPr>
          <w:rFonts w:ascii="Arial" w:hAnsi="Arial" w:cs="Arial"/>
          <w:sz w:val="20"/>
          <w:szCs w:val="20"/>
        </w:rPr>
        <w:t>The server based methods are summarised below in terms of basic requirements:</w:t>
      </w:r>
    </w:p>
    <w:p w:rsidR="00B67474" w:rsidRPr="00177A56" w:rsidRDefault="00B67474" w:rsidP="00181D85">
      <w:pPr>
        <w:pStyle w:val="Heading2"/>
      </w:pPr>
      <w:bookmarkStart w:id="57" w:name="_Toc221163220"/>
      <w:r>
        <w:t xml:space="preserve">Storage </w:t>
      </w:r>
      <w:proofErr w:type="spellStart"/>
      <w:r>
        <w:t>VMotion</w:t>
      </w:r>
      <w:bookmarkEnd w:id="57"/>
      <w:proofErr w:type="spellEnd"/>
    </w:p>
    <w:p w:rsidR="00B67474" w:rsidRPr="00CC5F6C" w:rsidRDefault="00B67474" w:rsidP="00B67474">
      <w:pPr>
        <w:pStyle w:val="ListParagraph"/>
        <w:numPr>
          <w:ilvl w:val="0"/>
          <w:numId w:val="16"/>
        </w:numPr>
        <w:rPr>
          <w:rFonts w:ascii="Arial" w:hAnsi="Arial" w:cs="Arial"/>
          <w:sz w:val="20"/>
          <w:szCs w:val="20"/>
        </w:rPr>
      </w:pPr>
      <w:r w:rsidRPr="00CC5F6C">
        <w:rPr>
          <w:rFonts w:ascii="Arial" w:hAnsi="Arial" w:cs="Arial"/>
          <w:sz w:val="20"/>
          <w:szCs w:val="20"/>
        </w:rPr>
        <w:t xml:space="preserve">Requires source and destination to be </w:t>
      </w:r>
      <w:r>
        <w:rPr>
          <w:rFonts w:ascii="Arial" w:hAnsi="Arial" w:cs="Arial"/>
          <w:sz w:val="20"/>
          <w:szCs w:val="20"/>
        </w:rPr>
        <w:t>available on the ESX Cluster</w:t>
      </w:r>
    </w:p>
    <w:p w:rsidR="00B67474" w:rsidRPr="00CC5F6C" w:rsidRDefault="00B67474" w:rsidP="00B67474">
      <w:pPr>
        <w:pStyle w:val="ListParagraph"/>
        <w:numPr>
          <w:ilvl w:val="0"/>
          <w:numId w:val="16"/>
        </w:numPr>
        <w:rPr>
          <w:rFonts w:ascii="Arial" w:hAnsi="Arial" w:cs="Arial"/>
          <w:sz w:val="20"/>
          <w:szCs w:val="20"/>
        </w:rPr>
      </w:pPr>
      <w:r>
        <w:rPr>
          <w:rFonts w:ascii="Arial" w:hAnsi="Arial" w:cs="Arial"/>
          <w:sz w:val="20"/>
          <w:szCs w:val="20"/>
        </w:rPr>
        <w:t>Requires no downtime</w:t>
      </w:r>
      <w:r w:rsidRPr="00CC5F6C">
        <w:rPr>
          <w:rFonts w:ascii="Arial" w:hAnsi="Arial" w:cs="Arial"/>
          <w:sz w:val="20"/>
          <w:szCs w:val="20"/>
        </w:rPr>
        <w:t>.</w:t>
      </w:r>
    </w:p>
    <w:p w:rsidR="00B67474" w:rsidRPr="00181D85" w:rsidRDefault="00B67474" w:rsidP="00B67474">
      <w:pPr>
        <w:pStyle w:val="ListParagraph"/>
        <w:numPr>
          <w:ilvl w:val="0"/>
          <w:numId w:val="16"/>
        </w:numPr>
        <w:rPr>
          <w:rFonts w:ascii="Arial" w:hAnsi="Arial" w:cs="Arial"/>
          <w:sz w:val="20"/>
          <w:szCs w:val="20"/>
        </w:rPr>
      </w:pPr>
      <w:r>
        <w:rPr>
          <w:rFonts w:ascii="Arial" w:hAnsi="Arial" w:cs="Arial"/>
          <w:sz w:val="20"/>
          <w:szCs w:val="20"/>
        </w:rPr>
        <w:t>Can be resource intensive and time consuming</w:t>
      </w:r>
      <w:r w:rsidRPr="00CC5F6C">
        <w:rPr>
          <w:rFonts w:ascii="Arial" w:hAnsi="Arial" w:cs="Arial"/>
          <w:sz w:val="20"/>
          <w:szCs w:val="20"/>
        </w:rPr>
        <w:t>.</w:t>
      </w:r>
    </w:p>
    <w:p w:rsidR="00B67474" w:rsidRPr="00177A56" w:rsidRDefault="005A52FC" w:rsidP="00181D85">
      <w:pPr>
        <w:pStyle w:val="Heading2"/>
      </w:pPr>
      <w:bookmarkStart w:id="58" w:name="_Toc221163221"/>
      <w:r>
        <w:t>File Copy</w:t>
      </w:r>
      <w:bookmarkEnd w:id="58"/>
    </w:p>
    <w:p w:rsidR="00B67474" w:rsidRPr="00CC5F6C" w:rsidRDefault="005A52FC" w:rsidP="00B67474">
      <w:pPr>
        <w:pStyle w:val="ListParagraph"/>
        <w:numPr>
          <w:ilvl w:val="0"/>
          <w:numId w:val="17"/>
        </w:numPr>
        <w:rPr>
          <w:rFonts w:ascii="Arial" w:hAnsi="Arial" w:cs="Arial"/>
          <w:sz w:val="20"/>
          <w:szCs w:val="20"/>
        </w:rPr>
      </w:pPr>
      <w:r>
        <w:rPr>
          <w:rFonts w:ascii="Arial" w:hAnsi="Arial" w:cs="Arial"/>
          <w:sz w:val="20"/>
          <w:szCs w:val="20"/>
        </w:rPr>
        <w:t>Requires source and destination available to the server.</w:t>
      </w:r>
    </w:p>
    <w:p w:rsidR="00B67474" w:rsidRPr="00CC5F6C" w:rsidRDefault="005A52FC" w:rsidP="00B67474">
      <w:pPr>
        <w:pStyle w:val="ListParagraph"/>
        <w:numPr>
          <w:ilvl w:val="0"/>
          <w:numId w:val="17"/>
        </w:numPr>
        <w:rPr>
          <w:rFonts w:ascii="Arial" w:hAnsi="Arial" w:cs="Arial"/>
          <w:sz w:val="20"/>
          <w:szCs w:val="20"/>
        </w:rPr>
      </w:pPr>
      <w:r>
        <w:rPr>
          <w:rFonts w:ascii="Arial" w:hAnsi="Arial" w:cs="Arial"/>
          <w:sz w:val="20"/>
          <w:szCs w:val="20"/>
        </w:rPr>
        <w:t>Requires downtime on the share for the duration of the copy</w:t>
      </w:r>
      <w:r w:rsidR="00B67474" w:rsidRPr="00CC5F6C">
        <w:rPr>
          <w:rFonts w:ascii="Arial" w:hAnsi="Arial" w:cs="Arial"/>
          <w:sz w:val="20"/>
          <w:szCs w:val="20"/>
        </w:rPr>
        <w:t>.</w:t>
      </w:r>
    </w:p>
    <w:p w:rsidR="00B67474" w:rsidRPr="00CC5F6C" w:rsidRDefault="005A52FC" w:rsidP="00B67474">
      <w:pPr>
        <w:pStyle w:val="ListParagraph"/>
        <w:numPr>
          <w:ilvl w:val="0"/>
          <w:numId w:val="17"/>
        </w:numPr>
        <w:rPr>
          <w:rFonts w:ascii="Arial" w:hAnsi="Arial" w:cs="Arial"/>
          <w:sz w:val="20"/>
          <w:szCs w:val="20"/>
        </w:rPr>
      </w:pPr>
      <w:r>
        <w:rPr>
          <w:rFonts w:ascii="Arial" w:hAnsi="Arial" w:cs="Arial"/>
          <w:sz w:val="20"/>
          <w:szCs w:val="20"/>
        </w:rPr>
        <w:t>Will require careful consideration with regard to user permissions and copy methods</w:t>
      </w:r>
      <w:r w:rsidR="00B67474" w:rsidRPr="00CC5F6C">
        <w:rPr>
          <w:rFonts w:ascii="Arial" w:hAnsi="Arial" w:cs="Arial"/>
          <w:sz w:val="20"/>
          <w:szCs w:val="20"/>
        </w:rPr>
        <w:t>.</w:t>
      </w:r>
    </w:p>
    <w:p w:rsidR="00181D85" w:rsidRDefault="00181D85" w:rsidP="00181D85">
      <w:pPr>
        <w:pStyle w:val="Heading1"/>
        <w:numPr>
          <w:ilvl w:val="0"/>
          <w:numId w:val="4"/>
        </w:numPr>
        <w:rPr>
          <w:rFonts w:cs="Arial"/>
        </w:rPr>
      </w:pPr>
      <w:bookmarkStart w:id="59" w:name="_Toc221163222"/>
      <w:r>
        <w:rPr>
          <w:rFonts w:cs="Arial"/>
        </w:rPr>
        <w:t>Migration Process</w:t>
      </w:r>
      <w:bookmarkEnd w:id="59"/>
    </w:p>
    <w:p w:rsidR="007250B7" w:rsidRPr="007250B7" w:rsidRDefault="007250B7" w:rsidP="007250B7">
      <w:pPr>
        <w:pStyle w:val="BodyText"/>
        <w:ind w:left="0"/>
      </w:pPr>
      <w:r>
        <w:t>This assumes that all pre-work is done. The method to be used is valid and supported by both source and destination.</w:t>
      </w:r>
    </w:p>
    <w:p w:rsidR="00852DE1" w:rsidRPr="00177A56" w:rsidRDefault="00852DE1" w:rsidP="00852DE1">
      <w:pPr>
        <w:pStyle w:val="Heading2"/>
      </w:pPr>
      <w:bookmarkStart w:id="60" w:name="_Toc221163223"/>
      <w:proofErr w:type="spellStart"/>
      <w:r w:rsidRPr="00177A56">
        <w:t>SnapMirror</w:t>
      </w:r>
      <w:bookmarkEnd w:id="60"/>
      <w:proofErr w:type="spellEnd"/>
    </w:p>
    <w:p w:rsidR="007250B7" w:rsidRPr="007250B7" w:rsidRDefault="007250B7" w:rsidP="007250B7">
      <w:pPr>
        <w:ind w:left="360"/>
        <w:rPr>
          <w:rFonts w:ascii="Arial" w:hAnsi="Arial" w:cs="Arial"/>
          <w:b/>
          <w:sz w:val="20"/>
          <w:szCs w:val="20"/>
        </w:rPr>
      </w:pPr>
      <w:r w:rsidRPr="007250B7">
        <w:rPr>
          <w:rFonts w:ascii="Arial" w:hAnsi="Arial" w:cs="Arial"/>
          <w:b/>
          <w:sz w:val="20"/>
          <w:szCs w:val="20"/>
        </w:rPr>
        <w:t>Project Manager</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Customers confirm outage window.</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Change raised and approved</w:t>
      </w:r>
    </w:p>
    <w:p w:rsidR="00852DE1" w:rsidRPr="007250B7" w:rsidRDefault="007250B7" w:rsidP="007250B7">
      <w:pPr>
        <w:ind w:left="360"/>
        <w:rPr>
          <w:rFonts w:ascii="Arial" w:hAnsi="Arial" w:cs="Arial"/>
          <w:b/>
          <w:sz w:val="20"/>
          <w:szCs w:val="20"/>
        </w:rPr>
      </w:pPr>
      <w:r w:rsidRPr="007250B7">
        <w:rPr>
          <w:rFonts w:ascii="Arial" w:hAnsi="Arial" w:cs="Arial"/>
          <w:b/>
          <w:sz w:val="20"/>
          <w:szCs w:val="20"/>
        </w:rPr>
        <w:t>Pre-Work</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 xml:space="preserve">Create destination </w:t>
      </w:r>
      <w:proofErr w:type="spellStart"/>
      <w:r>
        <w:rPr>
          <w:rFonts w:ascii="Arial" w:hAnsi="Arial" w:cs="Arial"/>
          <w:sz w:val="20"/>
          <w:szCs w:val="20"/>
        </w:rPr>
        <w:t>vfiler</w:t>
      </w:r>
      <w:proofErr w:type="spellEnd"/>
      <w:r>
        <w:rPr>
          <w:rFonts w:ascii="Arial" w:hAnsi="Arial" w:cs="Arial"/>
          <w:sz w:val="20"/>
          <w:szCs w:val="20"/>
        </w:rPr>
        <w:t xml:space="preserve"> and volumes. </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Ensure clients can connect to new destination.</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 xml:space="preserve">Ensure </w:t>
      </w:r>
      <w:proofErr w:type="spellStart"/>
      <w:r>
        <w:rPr>
          <w:rFonts w:ascii="Arial" w:hAnsi="Arial" w:cs="Arial"/>
          <w:sz w:val="20"/>
          <w:szCs w:val="20"/>
        </w:rPr>
        <w:t>SnapMirror</w:t>
      </w:r>
      <w:proofErr w:type="spellEnd"/>
      <w:r>
        <w:rPr>
          <w:rFonts w:ascii="Arial" w:hAnsi="Arial" w:cs="Arial"/>
          <w:sz w:val="20"/>
          <w:szCs w:val="20"/>
        </w:rPr>
        <w:t xml:space="preserve"> between source and destination is configured and working.</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Configure Schedule</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 xml:space="preserve">Initialize </w:t>
      </w:r>
      <w:proofErr w:type="spellStart"/>
      <w:r>
        <w:rPr>
          <w:rFonts w:ascii="Arial" w:hAnsi="Arial" w:cs="Arial"/>
          <w:sz w:val="20"/>
          <w:szCs w:val="20"/>
        </w:rPr>
        <w:t>SnapMirror</w:t>
      </w:r>
      <w:proofErr w:type="spellEnd"/>
      <w:r>
        <w:rPr>
          <w:rFonts w:ascii="Arial" w:hAnsi="Arial" w:cs="Arial"/>
          <w:sz w:val="20"/>
          <w:szCs w:val="20"/>
        </w:rPr>
        <w:t xml:space="preserve"> of all volumes to migrate to destination </w:t>
      </w:r>
      <w:proofErr w:type="spellStart"/>
      <w:r>
        <w:rPr>
          <w:rFonts w:ascii="Arial" w:hAnsi="Arial" w:cs="Arial"/>
          <w:sz w:val="20"/>
          <w:szCs w:val="20"/>
        </w:rPr>
        <w:t>vfiler</w:t>
      </w:r>
      <w:proofErr w:type="spellEnd"/>
      <w:r>
        <w:rPr>
          <w:rFonts w:ascii="Arial" w:hAnsi="Arial" w:cs="Arial"/>
          <w:sz w:val="20"/>
          <w:szCs w:val="20"/>
        </w:rPr>
        <w:t>.</w:t>
      </w:r>
    </w:p>
    <w:p w:rsidR="00852DE1" w:rsidRPr="007250B7" w:rsidRDefault="007250B7" w:rsidP="007250B7">
      <w:pPr>
        <w:ind w:left="360"/>
        <w:rPr>
          <w:rFonts w:ascii="Arial" w:hAnsi="Arial" w:cs="Arial"/>
          <w:b/>
          <w:sz w:val="20"/>
          <w:szCs w:val="20"/>
        </w:rPr>
      </w:pPr>
      <w:r w:rsidRPr="007250B7">
        <w:rPr>
          <w:rFonts w:ascii="Arial" w:hAnsi="Arial" w:cs="Arial"/>
          <w:b/>
          <w:sz w:val="20"/>
          <w:szCs w:val="20"/>
        </w:rPr>
        <w:t>Migration Day</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Stop all traffic on volumes</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Remove access to volumes from clients</w:t>
      </w:r>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 xml:space="preserve">Update, </w:t>
      </w:r>
      <w:proofErr w:type="spellStart"/>
      <w:r>
        <w:rPr>
          <w:rFonts w:ascii="Arial" w:hAnsi="Arial" w:cs="Arial"/>
          <w:sz w:val="20"/>
          <w:szCs w:val="20"/>
        </w:rPr>
        <w:t>Quiesce</w:t>
      </w:r>
      <w:proofErr w:type="spellEnd"/>
      <w:r>
        <w:rPr>
          <w:rFonts w:ascii="Arial" w:hAnsi="Arial" w:cs="Arial"/>
          <w:sz w:val="20"/>
          <w:szCs w:val="20"/>
        </w:rPr>
        <w:t xml:space="preserve"> and Break </w:t>
      </w:r>
      <w:proofErr w:type="spellStart"/>
      <w:r>
        <w:rPr>
          <w:rFonts w:ascii="Arial" w:hAnsi="Arial" w:cs="Arial"/>
          <w:sz w:val="20"/>
          <w:szCs w:val="20"/>
        </w:rPr>
        <w:t>Snapmirrors</w:t>
      </w:r>
      <w:proofErr w:type="spellEnd"/>
    </w:p>
    <w:p w:rsidR="00852DE1" w:rsidRDefault="00852DE1" w:rsidP="00852DE1">
      <w:pPr>
        <w:pStyle w:val="ListParagraph"/>
        <w:numPr>
          <w:ilvl w:val="0"/>
          <w:numId w:val="16"/>
        </w:numPr>
        <w:rPr>
          <w:rFonts w:ascii="Arial" w:hAnsi="Arial" w:cs="Arial"/>
          <w:sz w:val="20"/>
          <w:szCs w:val="20"/>
        </w:rPr>
      </w:pPr>
      <w:r>
        <w:rPr>
          <w:rFonts w:ascii="Arial" w:hAnsi="Arial" w:cs="Arial"/>
          <w:sz w:val="20"/>
          <w:szCs w:val="20"/>
        </w:rPr>
        <w:t>Ensure volumes are read/write and exported</w:t>
      </w:r>
      <w:r w:rsidR="007D171F">
        <w:rPr>
          <w:rFonts w:ascii="Arial" w:hAnsi="Arial" w:cs="Arial"/>
          <w:sz w:val="20"/>
          <w:szCs w:val="20"/>
        </w:rPr>
        <w:t xml:space="preserve"> via NFS</w:t>
      </w:r>
      <w:r w:rsidR="007250B7">
        <w:rPr>
          <w:rFonts w:ascii="Arial" w:hAnsi="Arial" w:cs="Arial"/>
          <w:sz w:val="20"/>
          <w:szCs w:val="20"/>
        </w:rPr>
        <w:t>/CIFS if required.</w:t>
      </w:r>
    </w:p>
    <w:p w:rsidR="007250B7" w:rsidRDefault="007250B7" w:rsidP="00852DE1">
      <w:pPr>
        <w:pStyle w:val="ListParagraph"/>
        <w:numPr>
          <w:ilvl w:val="0"/>
          <w:numId w:val="16"/>
        </w:numPr>
        <w:rPr>
          <w:rFonts w:ascii="Arial" w:hAnsi="Arial" w:cs="Arial"/>
          <w:sz w:val="20"/>
          <w:szCs w:val="20"/>
        </w:rPr>
      </w:pPr>
      <w:r>
        <w:rPr>
          <w:rFonts w:ascii="Arial" w:hAnsi="Arial" w:cs="Arial"/>
          <w:sz w:val="20"/>
          <w:szCs w:val="20"/>
        </w:rPr>
        <w:t xml:space="preserve">Ensure ISCSI LUNs are read/write and mapped to correct IDs via </w:t>
      </w:r>
      <w:proofErr w:type="spellStart"/>
      <w:r>
        <w:rPr>
          <w:rFonts w:ascii="Arial" w:hAnsi="Arial" w:cs="Arial"/>
          <w:sz w:val="20"/>
          <w:szCs w:val="20"/>
        </w:rPr>
        <w:t>igroup</w:t>
      </w:r>
      <w:proofErr w:type="spellEnd"/>
      <w:r>
        <w:rPr>
          <w:rFonts w:ascii="Arial" w:hAnsi="Arial" w:cs="Arial"/>
          <w:sz w:val="20"/>
          <w:szCs w:val="20"/>
        </w:rPr>
        <w:t xml:space="preserve"> if required.</w:t>
      </w:r>
    </w:p>
    <w:p w:rsidR="007250B7" w:rsidRDefault="007250B7" w:rsidP="00852DE1">
      <w:pPr>
        <w:pStyle w:val="ListParagraph"/>
        <w:numPr>
          <w:ilvl w:val="0"/>
          <w:numId w:val="16"/>
        </w:numPr>
        <w:rPr>
          <w:rFonts w:ascii="Arial" w:hAnsi="Arial" w:cs="Arial"/>
          <w:sz w:val="20"/>
          <w:szCs w:val="20"/>
        </w:rPr>
      </w:pPr>
      <w:r>
        <w:rPr>
          <w:rFonts w:ascii="Arial" w:hAnsi="Arial" w:cs="Arial"/>
          <w:sz w:val="20"/>
          <w:szCs w:val="20"/>
        </w:rPr>
        <w:t>Re-point clients to new destination.</w:t>
      </w:r>
    </w:p>
    <w:p w:rsidR="007250B7" w:rsidRPr="007250B7" w:rsidRDefault="007250B7" w:rsidP="007250B7">
      <w:pPr>
        <w:ind w:left="360"/>
        <w:rPr>
          <w:rFonts w:ascii="Arial" w:hAnsi="Arial" w:cs="Arial"/>
          <w:b/>
          <w:sz w:val="20"/>
          <w:szCs w:val="20"/>
        </w:rPr>
      </w:pPr>
      <w:r w:rsidRPr="007250B7">
        <w:rPr>
          <w:rFonts w:ascii="Arial" w:hAnsi="Arial" w:cs="Arial"/>
          <w:b/>
          <w:sz w:val="20"/>
          <w:szCs w:val="20"/>
        </w:rPr>
        <w:t>Testing</w:t>
      </w:r>
    </w:p>
    <w:p w:rsidR="007250B7" w:rsidRDefault="007250B7" w:rsidP="00852DE1">
      <w:pPr>
        <w:pStyle w:val="ListParagraph"/>
        <w:numPr>
          <w:ilvl w:val="0"/>
          <w:numId w:val="16"/>
        </w:numPr>
        <w:rPr>
          <w:rFonts w:ascii="Arial" w:hAnsi="Arial" w:cs="Arial"/>
          <w:sz w:val="20"/>
          <w:szCs w:val="20"/>
        </w:rPr>
      </w:pPr>
      <w:r>
        <w:rPr>
          <w:rFonts w:ascii="Arial" w:hAnsi="Arial" w:cs="Arial"/>
          <w:sz w:val="20"/>
          <w:szCs w:val="20"/>
        </w:rPr>
        <w:t>Mount shares/LUNs on one client and test access.</w:t>
      </w:r>
    </w:p>
    <w:p w:rsidR="007250B7" w:rsidRPr="007250B7" w:rsidRDefault="007250B7" w:rsidP="007250B7">
      <w:pPr>
        <w:ind w:left="360"/>
        <w:rPr>
          <w:rFonts w:ascii="Arial" w:hAnsi="Arial" w:cs="Arial"/>
          <w:b/>
          <w:sz w:val="20"/>
          <w:szCs w:val="20"/>
        </w:rPr>
      </w:pPr>
      <w:r w:rsidRPr="007250B7">
        <w:rPr>
          <w:rFonts w:ascii="Arial" w:hAnsi="Arial" w:cs="Arial"/>
          <w:b/>
          <w:sz w:val="20"/>
          <w:szCs w:val="20"/>
        </w:rPr>
        <w:t>Completion</w:t>
      </w:r>
    </w:p>
    <w:p w:rsidR="007250B7" w:rsidRDefault="007250B7" w:rsidP="00852DE1">
      <w:pPr>
        <w:pStyle w:val="ListParagraph"/>
        <w:numPr>
          <w:ilvl w:val="0"/>
          <w:numId w:val="16"/>
        </w:numPr>
        <w:rPr>
          <w:rFonts w:ascii="Arial" w:hAnsi="Arial" w:cs="Arial"/>
          <w:sz w:val="20"/>
          <w:szCs w:val="20"/>
        </w:rPr>
      </w:pPr>
      <w:r>
        <w:rPr>
          <w:rFonts w:ascii="Arial" w:hAnsi="Arial" w:cs="Arial"/>
          <w:sz w:val="20"/>
          <w:szCs w:val="20"/>
        </w:rPr>
        <w:t>If access is ok and customer is happy bring up remaining clients and mount shares/LUNs.</w:t>
      </w:r>
    </w:p>
    <w:p w:rsidR="007250B7" w:rsidRPr="007250B7" w:rsidRDefault="007250B7" w:rsidP="007250B7">
      <w:pPr>
        <w:ind w:left="360"/>
        <w:rPr>
          <w:rFonts w:ascii="Arial" w:hAnsi="Arial" w:cs="Arial"/>
          <w:b/>
          <w:sz w:val="20"/>
          <w:szCs w:val="20"/>
        </w:rPr>
      </w:pPr>
      <w:r w:rsidRPr="007250B7">
        <w:rPr>
          <w:rFonts w:ascii="Arial" w:hAnsi="Arial" w:cs="Arial"/>
          <w:b/>
          <w:sz w:val="20"/>
          <w:szCs w:val="20"/>
        </w:rPr>
        <w:t>Back Out</w:t>
      </w:r>
    </w:p>
    <w:p w:rsidR="007250B7" w:rsidRDefault="007250B7" w:rsidP="00852DE1">
      <w:pPr>
        <w:pStyle w:val="ListParagraph"/>
        <w:numPr>
          <w:ilvl w:val="0"/>
          <w:numId w:val="16"/>
        </w:numPr>
        <w:rPr>
          <w:rFonts w:ascii="Arial" w:hAnsi="Arial" w:cs="Arial"/>
          <w:sz w:val="20"/>
          <w:szCs w:val="20"/>
        </w:rPr>
      </w:pPr>
      <w:r>
        <w:rPr>
          <w:rFonts w:ascii="Arial" w:hAnsi="Arial" w:cs="Arial"/>
          <w:sz w:val="20"/>
          <w:szCs w:val="20"/>
        </w:rPr>
        <w:t>If there are issues that are time consuming to resolve back out and attach clients back onto original storage</w:t>
      </w:r>
    </w:p>
    <w:p w:rsidR="00852DE1" w:rsidRPr="007250B7" w:rsidRDefault="007250B7" w:rsidP="007250B7">
      <w:pPr>
        <w:pStyle w:val="ListParagraph"/>
        <w:numPr>
          <w:ilvl w:val="0"/>
          <w:numId w:val="16"/>
        </w:numPr>
        <w:rPr>
          <w:rFonts w:ascii="Arial" w:hAnsi="Arial" w:cs="Arial"/>
          <w:sz w:val="20"/>
          <w:szCs w:val="20"/>
        </w:rPr>
      </w:pPr>
      <w:r>
        <w:rPr>
          <w:rFonts w:ascii="Arial" w:hAnsi="Arial" w:cs="Arial"/>
          <w:sz w:val="20"/>
          <w:szCs w:val="20"/>
        </w:rPr>
        <w:t>Reschedule migration and resolve issues.</w:t>
      </w:r>
    </w:p>
    <w:p w:rsidR="00852DE1" w:rsidRPr="00177A56" w:rsidRDefault="00852DE1" w:rsidP="00852DE1">
      <w:pPr>
        <w:pStyle w:val="Heading2"/>
      </w:pPr>
      <w:bookmarkStart w:id="61" w:name="_Toc221163224"/>
      <w:r w:rsidRPr="00177A56">
        <w:t xml:space="preserve">Offline </w:t>
      </w:r>
      <w:proofErr w:type="spellStart"/>
      <w:r w:rsidRPr="00177A56">
        <w:t>Vfiler</w:t>
      </w:r>
      <w:proofErr w:type="spellEnd"/>
      <w:r w:rsidRPr="00177A56">
        <w:t xml:space="preserve"> </w:t>
      </w:r>
      <w:proofErr w:type="spellStart"/>
      <w:r w:rsidRPr="00177A56">
        <w:t>DataMotion</w:t>
      </w:r>
      <w:bookmarkEnd w:id="61"/>
      <w:proofErr w:type="spellEnd"/>
    </w:p>
    <w:p w:rsidR="00416750" w:rsidRPr="007250B7" w:rsidRDefault="00416750" w:rsidP="00416750">
      <w:pPr>
        <w:ind w:left="360"/>
        <w:rPr>
          <w:rFonts w:ascii="Arial" w:hAnsi="Arial" w:cs="Arial"/>
          <w:b/>
          <w:sz w:val="20"/>
          <w:szCs w:val="20"/>
        </w:rPr>
      </w:pPr>
      <w:r w:rsidRPr="007250B7">
        <w:rPr>
          <w:rFonts w:ascii="Arial" w:hAnsi="Arial" w:cs="Arial"/>
          <w:b/>
          <w:sz w:val="20"/>
          <w:szCs w:val="20"/>
        </w:rPr>
        <w:t>Project Manager</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Customers confirm outage window.</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Change raised and approved</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 xml:space="preserve">Ensure all network </w:t>
      </w:r>
      <w:r w:rsidR="00D27F81">
        <w:rPr>
          <w:rFonts w:ascii="Arial" w:hAnsi="Arial" w:cs="Arial"/>
          <w:sz w:val="20"/>
          <w:szCs w:val="20"/>
        </w:rPr>
        <w:t>configurations</w:t>
      </w:r>
      <w:r>
        <w:rPr>
          <w:rFonts w:ascii="Arial" w:hAnsi="Arial" w:cs="Arial"/>
          <w:sz w:val="20"/>
          <w:szCs w:val="20"/>
        </w:rPr>
        <w:t xml:space="preserve"> </w:t>
      </w:r>
      <w:r w:rsidR="00D27F81">
        <w:rPr>
          <w:rFonts w:ascii="Arial" w:hAnsi="Arial" w:cs="Arial"/>
          <w:sz w:val="20"/>
          <w:szCs w:val="20"/>
        </w:rPr>
        <w:t xml:space="preserve">on </w:t>
      </w:r>
      <w:r>
        <w:rPr>
          <w:rFonts w:ascii="Arial" w:hAnsi="Arial" w:cs="Arial"/>
          <w:sz w:val="20"/>
          <w:szCs w:val="20"/>
        </w:rPr>
        <w:t>both sites match</w:t>
      </w:r>
      <w:r w:rsidR="00D27F81">
        <w:rPr>
          <w:rFonts w:ascii="Arial" w:hAnsi="Arial" w:cs="Arial"/>
          <w:sz w:val="20"/>
          <w:szCs w:val="20"/>
        </w:rPr>
        <w:t xml:space="preserve"> (</w:t>
      </w:r>
      <w:proofErr w:type="spellStart"/>
      <w:r w:rsidR="00D27F81">
        <w:rPr>
          <w:rFonts w:ascii="Arial" w:hAnsi="Arial" w:cs="Arial"/>
          <w:sz w:val="20"/>
          <w:szCs w:val="20"/>
        </w:rPr>
        <w:t>vlan</w:t>
      </w:r>
      <w:proofErr w:type="spellEnd"/>
      <w:r w:rsidR="00D27F81">
        <w:rPr>
          <w:rFonts w:ascii="Arial" w:hAnsi="Arial" w:cs="Arial"/>
          <w:sz w:val="20"/>
          <w:szCs w:val="20"/>
        </w:rPr>
        <w:t>/subnet/routing/firewalls)</w:t>
      </w:r>
      <w:r>
        <w:rPr>
          <w:rFonts w:ascii="Arial" w:hAnsi="Arial" w:cs="Arial"/>
          <w:sz w:val="20"/>
          <w:szCs w:val="20"/>
        </w:rPr>
        <w:t xml:space="preserve"> and move of </w:t>
      </w:r>
      <w:proofErr w:type="spellStart"/>
      <w:r>
        <w:rPr>
          <w:rFonts w:ascii="Arial" w:hAnsi="Arial" w:cs="Arial"/>
          <w:sz w:val="20"/>
          <w:szCs w:val="20"/>
        </w:rPr>
        <w:t>vfiler</w:t>
      </w:r>
      <w:proofErr w:type="spellEnd"/>
      <w:r>
        <w:rPr>
          <w:rFonts w:ascii="Arial" w:hAnsi="Arial" w:cs="Arial"/>
          <w:sz w:val="20"/>
          <w:szCs w:val="20"/>
        </w:rPr>
        <w:t xml:space="preserve"> IP address is supported.</w:t>
      </w:r>
    </w:p>
    <w:p w:rsidR="00416750" w:rsidRPr="007250B7" w:rsidRDefault="00416750" w:rsidP="00416750">
      <w:pPr>
        <w:ind w:left="360"/>
        <w:rPr>
          <w:rFonts w:ascii="Arial" w:hAnsi="Arial" w:cs="Arial"/>
          <w:b/>
          <w:sz w:val="20"/>
          <w:szCs w:val="20"/>
        </w:rPr>
      </w:pPr>
      <w:r w:rsidRPr="007250B7">
        <w:rPr>
          <w:rFonts w:ascii="Arial" w:hAnsi="Arial" w:cs="Arial"/>
          <w:b/>
          <w:sz w:val="20"/>
          <w:szCs w:val="20"/>
        </w:rPr>
        <w:t>Pre-Work</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 xml:space="preserve">Ensure </w:t>
      </w:r>
      <w:proofErr w:type="spellStart"/>
      <w:r>
        <w:rPr>
          <w:rFonts w:ascii="Arial" w:hAnsi="Arial" w:cs="Arial"/>
          <w:sz w:val="20"/>
          <w:szCs w:val="20"/>
        </w:rPr>
        <w:t>SnapMirror</w:t>
      </w:r>
      <w:proofErr w:type="spellEnd"/>
      <w:r>
        <w:rPr>
          <w:rFonts w:ascii="Arial" w:hAnsi="Arial" w:cs="Arial"/>
          <w:sz w:val="20"/>
          <w:szCs w:val="20"/>
        </w:rPr>
        <w:t xml:space="preserve"> between source and destination is working.</w:t>
      </w:r>
    </w:p>
    <w:p w:rsidR="00416750" w:rsidRPr="007250B7" w:rsidRDefault="00416750" w:rsidP="00416750">
      <w:pPr>
        <w:ind w:left="360"/>
        <w:rPr>
          <w:rFonts w:ascii="Arial" w:hAnsi="Arial" w:cs="Arial"/>
          <w:b/>
          <w:sz w:val="20"/>
          <w:szCs w:val="20"/>
        </w:rPr>
      </w:pPr>
      <w:r w:rsidRPr="007250B7">
        <w:rPr>
          <w:rFonts w:ascii="Arial" w:hAnsi="Arial" w:cs="Arial"/>
          <w:b/>
          <w:sz w:val="20"/>
          <w:szCs w:val="20"/>
        </w:rPr>
        <w:t>Migration Day</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Stop all traffic on volumes</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Remove access to volumes from clients</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 xml:space="preserve">Initiate </w:t>
      </w:r>
      <w:proofErr w:type="spellStart"/>
      <w:r>
        <w:rPr>
          <w:rFonts w:ascii="Arial" w:hAnsi="Arial" w:cs="Arial"/>
          <w:sz w:val="20"/>
          <w:szCs w:val="20"/>
        </w:rPr>
        <w:t>vfiler</w:t>
      </w:r>
      <w:proofErr w:type="spellEnd"/>
      <w:r>
        <w:rPr>
          <w:rFonts w:ascii="Arial" w:hAnsi="Arial" w:cs="Arial"/>
          <w:sz w:val="20"/>
          <w:szCs w:val="20"/>
        </w:rPr>
        <w:t xml:space="preserve"> DM</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Ensure volumes are</w:t>
      </w:r>
      <w:r w:rsidR="007D171F">
        <w:rPr>
          <w:rFonts w:ascii="Arial" w:hAnsi="Arial" w:cs="Arial"/>
          <w:sz w:val="20"/>
          <w:szCs w:val="20"/>
        </w:rPr>
        <w:t xml:space="preserve"> read/write and exported via NFS</w:t>
      </w:r>
      <w:r>
        <w:rPr>
          <w:rFonts w:ascii="Arial" w:hAnsi="Arial" w:cs="Arial"/>
          <w:sz w:val="20"/>
          <w:szCs w:val="20"/>
        </w:rPr>
        <w:t>/CIFS if required.</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 xml:space="preserve">Ensure ISCSI LUNs are read/write and mapped to correct IDs via </w:t>
      </w:r>
      <w:proofErr w:type="spellStart"/>
      <w:r>
        <w:rPr>
          <w:rFonts w:ascii="Arial" w:hAnsi="Arial" w:cs="Arial"/>
          <w:sz w:val="20"/>
          <w:szCs w:val="20"/>
        </w:rPr>
        <w:t>igroup</w:t>
      </w:r>
      <w:proofErr w:type="spellEnd"/>
      <w:r>
        <w:rPr>
          <w:rFonts w:ascii="Arial" w:hAnsi="Arial" w:cs="Arial"/>
          <w:sz w:val="20"/>
          <w:szCs w:val="20"/>
        </w:rPr>
        <w:t xml:space="preserve"> if required.</w:t>
      </w:r>
    </w:p>
    <w:p w:rsidR="007D171F" w:rsidRPr="007250B7" w:rsidRDefault="007D171F" w:rsidP="007D171F">
      <w:pPr>
        <w:ind w:left="360"/>
        <w:rPr>
          <w:rFonts w:ascii="Arial" w:hAnsi="Arial" w:cs="Arial"/>
          <w:b/>
          <w:sz w:val="20"/>
          <w:szCs w:val="20"/>
        </w:rPr>
      </w:pPr>
      <w:r w:rsidRPr="007250B7">
        <w:rPr>
          <w:rFonts w:ascii="Arial" w:hAnsi="Arial" w:cs="Arial"/>
          <w:b/>
          <w:sz w:val="20"/>
          <w:szCs w:val="20"/>
        </w:rPr>
        <w:t>Testing</w:t>
      </w:r>
    </w:p>
    <w:p w:rsidR="007D171F" w:rsidRDefault="007D171F" w:rsidP="007D171F">
      <w:pPr>
        <w:pStyle w:val="ListParagraph"/>
        <w:numPr>
          <w:ilvl w:val="0"/>
          <w:numId w:val="16"/>
        </w:numPr>
        <w:rPr>
          <w:rFonts w:ascii="Arial" w:hAnsi="Arial" w:cs="Arial"/>
          <w:sz w:val="20"/>
          <w:szCs w:val="20"/>
        </w:rPr>
      </w:pPr>
      <w:r>
        <w:rPr>
          <w:rFonts w:ascii="Arial" w:hAnsi="Arial" w:cs="Arial"/>
          <w:sz w:val="20"/>
          <w:szCs w:val="20"/>
        </w:rPr>
        <w:t>Ensure clients have access and if using CIFS can re-map shares then test access.</w:t>
      </w:r>
    </w:p>
    <w:p w:rsidR="007D171F" w:rsidRPr="007250B7" w:rsidRDefault="007D171F" w:rsidP="007D171F">
      <w:pPr>
        <w:ind w:left="360"/>
        <w:rPr>
          <w:rFonts w:ascii="Arial" w:hAnsi="Arial" w:cs="Arial"/>
          <w:b/>
          <w:sz w:val="20"/>
          <w:szCs w:val="20"/>
        </w:rPr>
      </w:pPr>
      <w:r w:rsidRPr="007250B7">
        <w:rPr>
          <w:rFonts w:ascii="Arial" w:hAnsi="Arial" w:cs="Arial"/>
          <w:b/>
          <w:sz w:val="20"/>
          <w:szCs w:val="20"/>
        </w:rPr>
        <w:t>Completion</w:t>
      </w:r>
    </w:p>
    <w:p w:rsidR="007D171F" w:rsidRDefault="007D171F" w:rsidP="007D171F">
      <w:pPr>
        <w:pStyle w:val="ListParagraph"/>
        <w:numPr>
          <w:ilvl w:val="0"/>
          <w:numId w:val="16"/>
        </w:numPr>
        <w:rPr>
          <w:rFonts w:ascii="Arial" w:hAnsi="Arial" w:cs="Arial"/>
          <w:sz w:val="20"/>
          <w:szCs w:val="20"/>
        </w:rPr>
      </w:pPr>
      <w:r>
        <w:rPr>
          <w:rFonts w:ascii="Arial" w:hAnsi="Arial" w:cs="Arial"/>
          <w:sz w:val="20"/>
          <w:szCs w:val="20"/>
        </w:rPr>
        <w:t>If access is ok and customer is happy migration is completed.</w:t>
      </w:r>
    </w:p>
    <w:p w:rsidR="00416750" w:rsidRPr="007250B7" w:rsidRDefault="00416750" w:rsidP="00416750">
      <w:pPr>
        <w:ind w:left="360"/>
        <w:rPr>
          <w:rFonts w:ascii="Arial" w:hAnsi="Arial" w:cs="Arial"/>
          <w:b/>
          <w:sz w:val="20"/>
          <w:szCs w:val="20"/>
        </w:rPr>
      </w:pPr>
      <w:r w:rsidRPr="007250B7">
        <w:rPr>
          <w:rFonts w:ascii="Arial" w:hAnsi="Arial" w:cs="Arial"/>
          <w:b/>
          <w:sz w:val="20"/>
          <w:szCs w:val="20"/>
        </w:rPr>
        <w:t>Back Out</w:t>
      </w:r>
    </w:p>
    <w:p w:rsidR="00416750" w:rsidRDefault="00416750" w:rsidP="00416750">
      <w:pPr>
        <w:pStyle w:val="ListParagraph"/>
        <w:numPr>
          <w:ilvl w:val="0"/>
          <w:numId w:val="16"/>
        </w:numPr>
        <w:rPr>
          <w:rFonts w:ascii="Arial" w:hAnsi="Arial" w:cs="Arial"/>
          <w:sz w:val="20"/>
          <w:szCs w:val="20"/>
        </w:rPr>
      </w:pPr>
      <w:r>
        <w:rPr>
          <w:rFonts w:ascii="Arial" w:hAnsi="Arial" w:cs="Arial"/>
          <w:sz w:val="20"/>
          <w:szCs w:val="20"/>
        </w:rPr>
        <w:t>If there are issues that are time consuming to resolve back out and attach clients back onto original storage</w:t>
      </w:r>
    </w:p>
    <w:p w:rsidR="00416750" w:rsidRPr="007250B7" w:rsidRDefault="00416750" w:rsidP="00416750">
      <w:pPr>
        <w:pStyle w:val="ListParagraph"/>
        <w:numPr>
          <w:ilvl w:val="0"/>
          <w:numId w:val="16"/>
        </w:numPr>
        <w:rPr>
          <w:rFonts w:ascii="Arial" w:hAnsi="Arial" w:cs="Arial"/>
          <w:sz w:val="20"/>
          <w:szCs w:val="20"/>
        </w:rPr>
      </w:pPr>
      <w:r>
        <w:rPr>
          <w:rFonts w:ascii="Arial" w:hAnsi="Arial" w:cs="Arial"/>
          <w:sz w:val="20"/>
          <w:szCs w:val="20"/>
        </w:rPr>
        <w:t>Reschedule migration and resolve issues.</w:t>
      </w:r>
    </w:p>
    <w:p w:rsidR="00EC1153" w:rsidRPr="00177A56" w:rsidRDefault="00EC1153" w:rsidP="00EC1153">
      <w:pPr>
        <w:pStyle w:val="Heading2"/>
      </w:pPr>
      <w:bookmarkStart w:id="62" w:name="_Toc221163225"/>
      <w:r>
        <w:t>Online</w:t>
      </w:r>
      <w:r w:rsidRPr="00177A56">
        <w:t xml:space="preserve"> </w:t>
      </w:r>
      <w:proofErr w:type="spellStart"/>
      <w:r w:rsidRPr="00177A56">
        <w:t>Vfiler</w:t>
      </w:r>
      <w:proofErr w:type="spellEnd"/>
      <w:r w:rsidRPr="00177A56">
        <w:t xml:space="preserve"> </w:t>
      </w:r>
      <w:proofErr w:type="spellStart"/>
      <w:r w:rsidRPr="00177A56">
        <w:t>DataMotion</w:t>
      </w:r>
      <w:bookmarkEnd w:id="62"/>
      <w:proofErr w:type="spellEnd"/>
    </w:p>
    <w:p w:rsidR="00EC1153" w:rsidRPr="007250B7" w:rsidRDefault="00EC1153" w:rsidP="00EC1153">
      <w:pPr>
        <w:ind w:left="360"/>
        <w:rPr>
          <w:rFonts w:ascii="Arial" w:hAnsi="Arial" w:cs="Arial"/>
          <w:b/>
          <w:sz w:val="20"/>
          <w:szCs w:val="20"/>
        </w:rPr>
      </w:pPr>
      <w:r w:rsidRPr="007250B7">
        <w:rPr>
          <w:rFonts w:ascii="Arial" w:hAnsi="Arial" w:cs="Arial"/>
          <w:b/>
          <w:sz w:val="20"/>
          <w:szCs w:val="20"/>
        </w:rPr>
        <w:t>Project Manager</w:t>
      </w:r>
    </w:p>
    <w:p w:rsidR="00EC1153" w:rsidRDefault="00AB311C" w:rsidP="00EC1153">
      <w:pPr>
        <w:pStyle w:val="ListParagraph"/>
        <w:numPr>
          <w:ilvl w:val="0"/>
          <w:numId w:val="16"/>
        </w:numPr>
        <w:rPr>
          <w:rFonts w:ascii="Arial" w:hAnsi="Arial" w:cs="Arial"/>
          <w:sz w:val="20"/>
          <w:szCs w:val="20"/>
        </w:rPr>
      </w:pPr>
      <w:r>
        <w:rPr>
          <w:rFonts w:ascii="Arial" w:hAnsi="Arial" w:cs="Arial"/>
          <w:sz w:val="20"/>
          <w:szCs w:val="20"/>
        </w:rPr>
        <w:t>Customers confirm outage window if CIFS in use.</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Change raised and approved</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Ensure all network configurations on both sites match (</w:t>
      </w:r>
      <w:proofErr w:type="spellStart"/>
      <w:r>
        <w:rPr>
          <w:rFonts w:ascii="Arial" w:hAnsi="Arial" w:cs="Arial"/>
          <w:sz w:val="20"/>
          <w:szCs w:val="20"/>
        </w:rPr>
        <w:t>vlan</w:t>
      </w:r>
      <w:proofErr w:type="spellEnd"/>
      <w:r>
        <w:rPr>
          <w:rFonts w:ascii="Arial" w:hAnsi="Arial" w:cs="Arial"/>
          <w:sz w:val="20"/>
          <w:szCs w:val="20"/>
        </w:rPr>
        <w:t xml:space="preserve">/subnet/routing/firewalls) and move of </w:t>
      </w:r>
      <w:proofErr w:type="spellStart"/>
      <w:r>
        <w:rPr>
          <w:rFonts w:ascii="Arial" w:hAnsi="Arial" w:cs="Arial"/>
          <w:sz w:val="20"/>
          <w:szCs w:val="20"/>
        </w:rPr>
        <w:t>vfiler</w:t>
      </w:r>
      <w:proofErr w:type="spellEnd"/>
      <w:r>
        <w:rPr>
          <w:rFonts w:ascii="Arial" w:hAnsi="Arial" w:cs="Arial"/>
          <w:sz w:val="20"/>
          <w:szCs w:val="20"/>
        </w:rPr>
        <w:t xml:space="preserve"> IP address is supported.</w:t>
      </w:r>
    </w:p>
    <w:p w:rsidR="00EC1153" w:rsidRDefault="00EC1153" w:rsidP="00EC1153">
      <w:pPr>
        <w:ind w:left="360"/>
        <w:rPr>
          <w:rFonts w:ascii="Arial" w:hAnsi="Arial" w:cs="Arial"/>
          <w:b/>
          <w:sz w:val="20"/>
          <w:szCs w:val="20"/>
        </w:rPr>
      </w:pPr>
      <w:r w:rsidRPr="007250B7">
        <w:rPr>
          <w:rFonts w:ascii="Arial" w:hAnsi="Arial" w:cs="Arial"/>
          <w:b/>
          <w:sz w:val="20"/>
          <w:szCs w:val="20"/>
        </w:rPr>
        <w:t>Pre-Work</w:t>
      </w:r>
    </w:p>
    <w:p w:rsidR="00EC1153" w:rsidRPr="00EC1153" w:rsidRDefault="00EC1153" w:rsidP="00EC1153">
      <w:pPr>
        <w:pStyle w:val="ListParagraph"/>
        <w:numPr>
          <w:ilvl w:val="0"/>
          <w:numId w:val="16"/>
        </w:numPr>
        <w:rPr>
          <w:rFonts w:ascii="Arial" w:hAnsi="Arial" w:cs="Arial"/>
          <w:sz w:val="20"/>
          <w:szCs w:val="20"/>
        </w:rPr>
      </w:pPr>
      <w:r>
        <w:rPr>
          <w:rFonts w:ascii="Arial" w:hAnsi="Arial" w:cs="Arial"/>
          <w:sz w:val="20"/>
          <w:szCs w:val="20"/>
        </w:rPr>
        <w:t xml:space="preserve">Ensure source and destination are capable of online </w:t>
      </w:r>
      <w:proofErr w:type="spellStart"/>
      <w:r>
        <w:rPr>
          <w:rFonts w:ascii="Arial" w:hAnsi="Arial" w:cs="Arial"/>
          <w:sz w:val="20"/>
          <w:szCs w:val="20"/>
        </w:rPr>
        <w:t>vfiler</w:t>
      </w:r>
      <w:proofErr w:type="spellEnd"/>
      <w:r>
        <w:rPr>
          <w:rFonts w:ascii="Arial" w:hAnsi="Arial" w:cs="Arial"/>
          <w:sz w:val="20"/>
          <w:szCs w:val="20"/>
        </w:rPr>
        <w:t xml:space="preserve"> </w:t>
      </w:r>
      <w:proofErr w:type="spellStart"/>
      <w:r>
        <w:rPr>
          <w:rFonts w:ascii="Arial" w:hAnsi="Arial" w:cs="Arial"/>
          <w:sz w:val="20"/>
          <w:szCs w:val="20"/>
        </w:rPr>
        <w:t>DataMotion</w:t>
      </w:r>
      <w:proofErr w:type="spellEnd"/>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 xml:space="preserve">Ensure </w:t>
      </w:r>
      <w:proofErr w:type="spellStart"/>
      <w:r>
        <w:rPr>
          <w:rFonts w:ascii="Arial" w:hAnsi="Arial" w:cs="Arial"/>
          <w:sz w:val="20"/>
          <w:szCs w:val="20"/>
        </w:rPr>
        <w:t>SnapMirror</w:t>
      </w:r>
      <w:proofErr w:type="spellEnd"/>
      <w:r>
        <w:rPr>
          <w:rFonts w:ascii="Arial" w:hAnsi="Arial" w:cs="Arial"/>
          <w:sz w:val="20"/>
          <w:szCs w:val="20"/>
        </w:rPr>
        <w:t xml:space="preserve"> between source and destination is working.</w:t>
      </w:r>
    </w:p>
    <w:p w:rsidR="00EC1153" w:rsidRPr="007250B7" w:rsidRDefault="00EC1153" w:rsidP="00EC1153">
      <w:pPr>
        <w:ind w:left="360"/>
        <w:rPr>
          <w:rFonts w:ascii="Arial" w:hAnsi="Arial" w:cs="Arial"/>
          <w:b/>
          <w:sz w:val="20"/>
          <w:szCs w:val="20"/>
        </w:rPr>
      </w:pPr>
      <w:r w:rsidRPr="007250B7">
        <w:rPr>
          <w:rFonts w:ascii="Arial" w:hAnsi="Arial" w:cs="Arial"/>
          <w:b/>
          <w:sz w:val="20"/>
          <w:szCs w:val="20"/>
        </w:rPr>
        <w:t>Migration Day</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Stop all traffic on CIFS volumes</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Remove access to CIFS volumes from clients</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 xml:space="preserve">Initiate </w:t>
      </w:r>
      <w:proofErr w:type="spellStart"/>
      <w:r>
        <w:rPr>
          <w:rFonts w:ascii="Arial" w:hAnsi="Arial" w:cs="Arial"/>
          <w:sz w:val="20"/>
          <w:szCs w:val="20"/>
        </w:rPr>
        <w:t>vfiler</w:t>
      </w:r>
      <w:proofErr w:type="spellEnd"/>
      <w:r>
        <w:rPr>
          <w:rFonts w:ascii="Arial" w:hAnsi="Arial" w:cs="Arial"/>
          <w:sz w:val="20"/>
          <w:szCs w:val="20"/>
        </w:rPr>
        <w:t xml:space="preserve"> DM</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Ensure volumes are</w:t>
      </w:r>
      <w:r w:rsidR="007D171F">
        <w:rPr>
          <w:rFonts w:ascii="Arial" w:hAnsi="Arial" w:cs="Arial"/>
          <w:sz w:val="20"/>
          <w:szCs w:val="20"/>
        </w:rPr>
        <w:t xml:space="preserve"> read/write and exported via NFS</w:t>
      </w:r>
      <w:r>
        <w:rPr>
          <w:rFonts w:ascii="Arial" w:hAnsi="Arial" w:cs="Arial"/>
          <w:sz w:val="20"/>
          <w:szCs w:val="20"/>
        </w:rPr>
        <w:t>/CIFS if required.</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 xml:space="preserve">Ensure ISCSI LUNs are read/write and mapped to correct IDs via </w:t>
      </w:r>
      <w:proofErr w:type="spellStart"/>
      <w:r>
        <w:rPr>
          <w:rFonts w:ascii="Arial" w:hAnsi="Arial" w:cs="Arial"/>
          <w:sz w:val="20"/>
          <w:szCs w:val="20"/>
        </w:rPr>
        <w:t>igroup</w:t>
      </w:r>
      <w:proofErr w:type="spellEnd"/>
      <w:r>
        <w:rPr>
          <w:rFonts w:ascii="Arial" w:hAnsi="Arial" w:cs="Arial"/>
          <w:sz w:val="20"/>
          <w:szCs w:val="20"/>
        </w:rPr>
        <w:t xml:space="preserve"> if required.</w:t>
      </w:r>
    </w:p>
    <w:p w:rsidR="00EC1153" w:rsidRPr="007250B7" w:rsidRDefault="00EC1153" w:rsidP="00EC1153">
      <w:pPr>
        <w:ind w:left="360"/>
        <w:rPr>
          <w:rFonts w:ascii="Arial" w:hAnsi="Arial" w:cs="Arial"/>
          <w:b/>
          <w:sz w:val="20"/>
          <w:szCs w:val="20"/>
        </w:rPr>
      </w:pPr>
      <w:r w:rsidRPr="007250B7">
        <w:rPr>
          <w:rFonts w:ascii="Arial" w:hAnsi="Arial" w:cs="Arial"/>
          <w:b/>
          <w:sz w:val="20"/>
          <w:szCs w:val="20"/>
        </w:rPr>
        <w:t>Testing</w:t>
      </w:r>
    </w:p>
    <w:p w:rsidR="00EC1153" w:rsidRDefault="007D171F" w:rsidP="00EC1153">
      <w:pPr>
        <w:pStyle w:val="ListParagraph"/>
        <w:numPr>
          <w:ilvl w:val="0"/>
          <w:numId w:val="16"/>
        </w:numPr>
        <w:rPr>
          <w:rFonts w:ascii="Arial" w:hAnsi="Arial" w:cs="Arial"/>
          <w:sz w:val="20"/>
          <w:szCs w:val="20"/>
        </w:rPr>
      </w:pPr>
      <w:r>
        <w:rPr>
          <w:rFonts w:ascii="Arial" w:hAnsi="Arial" w:cs="Arial"/>
          <w:sz w:val="20"/>
          <w:szCs w:val="20"/>
        </w:rPr>
        <w:t xml:space="preserve">Ensure clients have access and if using CIFS can re-map shares then </w:t>
      </w:r>
      <w:r w:rsidR="00EC1153">
        <w:rPr>
          <w:rFonts w:ascii="Arial" w:hAnsi="Arial" w:cs="Arial"/>
          <w:sz w:val="20"/>
          <w:szCs w:val="20"/>
        </w:rPr>
        <w:t>test access.</w:t>
      </w:r>
    </w:p>
    <w:p w:rsidR="00EC1153" w:rsidRPr="007250B7" w:rsidRDefault="00EC1153" w:rsidP="00EC1153">
      <w:pPr>
        <w:ind w:left="360"/>
        <w:rPr>
          <w:rFonts w:ascii="Arial" w:hAnsi="Arial" w:cs="Arial"/>
          <w:b/>
          <w:sz w:val="20"/>
          <w:szCs w:val="20"/>
        </w:rPr>
      </w:pPr>
      <w:r w:rsidRPr="007250B7">
        <w:rPr>
          <w:rFonts w:ascii="Arial" w:hAnsi="Arial" w:cs="Arial"/>
          <w:b/>
          <w:sz w:val="20"/>
          <w:szCs w:val="20"/>
        </w:rPr>
        <w:t>Completion</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 xml:space="preserve">If access is ok and customer is happy </w:t>
      </w:r>
      <w:r w:rsidR="007D171F">
        <w:rPr>
          <w:rFonts w:ascii="Arial" w:hAnsi="Arial" w:cs="Arial"/>
          <w:sz w:val="20"/>
          <w:szCs w:val="20"/>
        </w:rPr>
        <w:t>migration is completed</w:t>
      </w:r>
      <w:r>
        <w:rPr>
          <w:rFonts w:ascii="Arial" w:hAnsi="Arial" w:cs="Arial"/>
          <w:sz w:val="20"/>
          <w:szCs w:val="20"/>
        </w:rPr>
        <w:t>.</w:t>
      </w:r>
    </w:p>
    <w:p w:rsidR="00EC1153" w:rsidRPr="007250B7" w:rsidRDefault="00EC1153" w:rsidP="00EC1153">
      <w:pPr>
        <w:ind w:left="360"/>
        <w:rPr>
          <w:rFonts w:ascii="Arial" w:hAnsi="Arial" w:cs="Arial"/>
          <w:b/>
          <w:sz w:val="20"/>
          <w:szCs w:val="20"/>
        </w:rPr>
      </w:pPr>
      <w:r w:rsidRPr="007250B7">
        <w:rPr>
          <w:rFonts w:ascii="Arial" w:hAnsi="Arial" w:cs="Arial"/>
          <w:b/>
          <w:sz w:val="20"/>
          <w:szCs w:val="20"/>
        </w:rPr>
        <w:t>Back Out</w:t>
      </w:r>
    </w:p>
    <w:p w:rsidR="00EC1153" w:rsidRDefault="00EC1153" w:rsidP="00EC1153">
      <w:pPr>
        <w:pStyle w:val="ListParagraph"/>
        <w:numPr>
          <w:ilvl w:val="0"/>
          <w:numId w:val="16"/>
        </w:numPr>
        <w:rPr>
          <w:rFonts w:ascii="Arial" w:hAnsi="Arial" w:cs="Arial"/>
          <w:sz w:val="20"/>
          <w:szCs w:val="20"/>
        </w:rPr>
      </w:pPr>
      <w:r>
        <w:rPr>
          <w:rFonts w:ascii="Arial" w:hAnsi="Arial" w:cs="Arial"/>
          <w:sz w:val="20"/>
          <w:szCs w:val="20"/>
        </w:rPr>
        <w:t>If there are issues that are time consuming to resolve back out and attach clients back onto original storage</w:t>
      </w:r>
    </w:p>
    <w:p w:rsidR="00EC1153" w:rsidRPr="007250B7" w:rsidRDefault="00EC1153" w:rsidP="00EC1153">
      <w:pPr>
        <w:pStyle w:val="ListParagraph"/>
        <w:numPr>
          <w:ilvl w:val="0"/>
          <w:numId w:val="16"/>
        </w:numPr>
        <w:rPr>
          <w:rFonts w:ascii="Arial" w:hAnsi="Arial" w:cs="Arial"/>
          <w:sz w:val="20"/>
          <w:szCs w:val="20"/>
        </w:rPr>
      </w:pPr>
      <w:r>
        <w:rPr>
          <w:rFonts w:ascii="Arial" w:hAnsi="Arial" w:cs="Arial"/>
          <w:sz w:val="20"/>
          <w:szCs w:val="20"/>
        </w:rPr>
        <w:t>Reschedule migration and resolve issues.</w:t>
      </w:r>
    </w:p>
    <w:p w:rsidR="000200D4" w:rsidRPr="00177A56" w:rsidRDefault="000200D4" w:rsidP="000200D4">
      <w:pPr>
        <w:pStyle w:val="Heading2"/>
      </w:pPr>
      <w:bookmarkStart w:id="63" w:name="_Toc221163226"/>
      <w:proofErr w:type="spellStart"/>
      <w:r>
        <w:t>SVMotion</w:t>
      </w:r>
      <w:bookmarkEnd w:id="63"/>
      <w:proofErr w:type="spellEnd"/>
    </w:p>
    <w:p w:rsidR="000200D4" w:rsidRPr="007250B7" w:rsidRDefault="000200D4" w:rsidP="000200D4">
      <w:pPr>
        <w:ind w:left="360"/>
        <w:rPr>
          <w:rFonts w:ascii="Arial" w:hAnsi="Arial" w:cs="Arial"/>
          <w:b/>
          <w:sz w:val="20"/>
          <w:szCs w:val="20"/>
        </w:rPr>
      </w:pPr>
      <w:r w:rsidRPr="007250B7">
        <w:rPr>
          <w:rFonts w:ascii="Arial" w:hAnsi="Arial" w:cs="Arial"/>
          <w:b/>
          <w:sz w:val="20"/>
          <w:szCs w:val="20"/>
        </w:rPr>
        <w:t>Project Manager</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Customers confirm outage window.</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Change raised and approved</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Pre-Work</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Create destination </w:t>
      </w:r>
      <w:proofErr w:type="spellStart"/>
      <w:r>
        <w:rPr>
          <w:rFonts w:ascii="Arial" w:hAnsi="Arial" w:cs="Arial"/>
          <w:sz w:val="20"/>
          <w:szCs w:val="20"/>
        </w:rPr>
        <w:t>vfiler</w:t>
      </w:r>
      <w:proofErr w:type="spellEnd"/>
      <w:r>
        <w:rPr>
          <w:rFonts w:ascii="Arial" w:hAnsi="Arial" w:cs="Arial"/>
          <w:sz w:val="20"/>
          <w:szCs w:val="20"/>
        </w:rPr>
        <w:t xml:space="preserve"> and volumes. </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Ensure clients can connect to new destination.</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Migration Day</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Platforms team migrate VMs to new </w:t>
      </w:r>
      <w:proofErr w:type="spellStart"/>
      <w:r>
        <w:rPr>
          <w:rFonts w:ascii="Arial" w:hAnsi="Arial" w:cs="Arial"/>
          <w:sz w:val="20"/>
          <w:szCs w:val="20"/>
        </w:rPr>
        <w:t>DataStore</w:t>
      </w:r>
      <w:proofErr w:type="spellEnd"/>
      <w:r>
        <w:rPr>
          <w:rFonts w:ascii="Arial" w:hAnsi="Arial" w:cs="Arial"/>
          <w:sz w:val="20"/>
          <w:szCs w:val="20"/>
        </w:rPr>
        <w:t>(s).</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Testing</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Platforms team tests VMs are operational.</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Customer confirms all applications are functioning.</w:t>
      </w:r>
    </w:p>
    <w:p w:rsidR="000200D4" w:rsidRDefault="000200D4" w:rsidP="000200D4">
      <w:pPr>
        <w:ind w:left="360"/>
        <w:rPr>
          <w:rFonts w:ascii="Arial" w:hAnsi="Arial" w:cs="Arial"/>
          <w:b/>
          <w:sz w:val="20"/>
          <w:szCs w:val="20"/>
        </w:rPr>
      </w:pPr>
      <w:r w:rsidRPr="007250B7">
        <w:rPr>
          <w:rFonts w:ascii="Arial" w:hAnsi="Arial" w:cs="Arial"/>
          <w:b/>
          <w:sz w:val="20"/>
          <w:szCs w:val="20"/>
        </w:rPr>
        <w:t>Completion</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If access is ok and customer is happy migration is completed.</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Back Out</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If there are issues that are time consuming to resolve back out and either move VMs back or leave successfully migrated VMs on new </w:t>
      </w:r>
      <w:proofErr w:type="spellStart"/>
      <w:r>
        <w:rPr>
          <w:rFonts w:ascii="Arial" w:hAnsi="Arial" w:cs="Arial"/>
          <w:sz w:val="20"/>
          <w:szCs w:val="20"/>
        </w:rPr>
        <w:t>DataStore</w:t>
      </w:r>
      <w:proofErr w:type="spellEnd"/>
    </w:p>
    <w:p w:rsidR="000200D4" w:rsidRPr="007250B7" w:rsidRDefault="000200D4" w:rsidP="000200D4">
      <w:pPr>
        <w:pStyle w:val="ListParagraph"/>
        <w:numPr>
          <w:ilvl w:val="0"/>
          <w:numId w:val="16"/>
        </w:numPr>
        <w:rPr>
          <w:rFonts w:ascii="Arial" w:hAnsi="Arial" w:cs="Arial"/>
          <w:sz w:val="20"/>
          <w:szCs w:val="20"/>
        </w:rPr>
      </w:pPr>
      <w:r>
        <w:rPr>
          <w:rFonts w:ascii="Arial" w:hAnsi="Arial" w:cs="Arial"/>
          <w:sz w:val="20"/>
          <w:szCs w:val="20"/>
        </w:rPr>
        <w:t>Reschedule remaining migrations and resolve issues.</w:t>
      </w:r>
    </w:p>
    <w:p w:rsidR="000200D4" w:rsidRPr="00177A56" w:rsidRDefault="000200D4" w:rsidP="000200D4">
      <w:pPr>
        <w:pStyle w:val="Heading2"/>
      </w:pPr>
      <w:bookmarkStart w:id="64" w:name="_Toc221163227"/>
      <w:r>
        <w:t>File Copy</w:t>
      </w:r>
      <w:bookmarkEnd w:id="64"/>
    </w:p>
    <w:p w:rsidR="000200D4" w:rsidRPr="007250B7" w:rsidRDefault="000200D4" w:rsidP="000200D4">
      <w:pPr>
        <w:ind w:left="360"/>
        <w:rPr>
          <w:rFonts w:ascii="Arial" w:hAnsi="Arial" w:cs="Arial"/>
          <w:b/>
          <w:sz w:val="20"/>
          <w:szCs w:val="20"/>
        </w:rPr>
      </w:pPr>
      <w:r w:rsidRPr="007250B7">
        <w:rPr>
          <w:rFonts w:ascii="Arial" w:hAnsi="Arial" w:cs="Arial"/>
          <w:b/>
          <w:sz w:val="20"/>
          <w:szCs w:val="20"/>
        </w:rPr>
        <w:t>Project Manager</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Customers confirm outage window.</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Change raised and approved</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Pre-Work</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Create destination </w:t>
      </w:r>
      <w:proofErr w:type="spellStart"/>
      <w:r>
        <w:rPr>
          <w:rFonts w:ascii="Arial" w:hAnsi="Arial" w:cs="Arial"/>
          <w:sz w:val="20"/>
          <w:szCs w:val="20"/>
        </w:rPr>
        <w:t>vfiler</w:t>
      </w:r>
      <w:proofErr w:type="spellEnd"/>
      <w:r>
        <w:rPr>
          <w:rFonts w:ascii="Arial" w:hAnsi="Arial" w:cs="Arial"/>
          <w:sz w:val="20"/>
          <w:szCs w:val="20"/>
        </w:rPr>
        <w:t xml:space="preserve"> and volumes. </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Ensure clients</w:t>
      </w:r>
      <w:r w:rsidR="00F73A6C">
        <w:rPr>
          <w:rFonts w:ascii="Arial" w:hAnsi="Arial" w:cs="Arial"/>
          <w:sz w:val="20"/>
          <w:szCs w:val="20"/>
        </w:rPr>
        <w:t xml:space="preserve"> can connect to new destination and map volumes to client.</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Migration Day</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Initiate file copies</w:t>
      </w:r>
    </w:p>
    <w:p w:rsidR="000200D4" w:rsidRDefault="000200D4" w:rsidP="000200D4">
      <w:pPr>
        <w:ind w:left="360"/>
        <w:rPr>
          <w:rFonts w:ascii="Arial" w:hAnsi="Arial" w:cs="Arial"/>
          <w:b/>
          <w:sz w:val="20"/>
          <w:szCs w:val="20"/>
        </w:rPr>
      </w:pPr>
      <w:r w:rsidRPr="007250B7">
        <w:rPr>
          <w:rFonts w:ascii="Arial" w:hAnsi="Arial" w:cs="Arial"/>
          <w:b/>
          <w:sz w:val="20"/>
          <w:szCs w:val="20"/>
        </w:rPr>
        <w:t>Testing</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Customer confirms all files are copied and accessible.</w:t>
      </w:r>
    </w:p>
    <w:p w:rsidR="000200D4" w:rsidRDefault="000200D4" w:rsidP="000200D4">
      <w:pPr>
        <w:ind w:left="360"/>
        <w:rPr>
          <w:rFonts w:ascii="Arial" w:hAnsi="Arial" w:cs="Arial"/>
          <w:b/>
          <w:sz w:val="20"/>
          <w:szCs w:val="20"/>
        </w:rPr>
      </w:pPr>
      <w:r w:rsidRPr="007250B7">
        <w:rPr>
          <w:rFonts w:ascii="Arial" w:hAnsi="Arial" w:cs="Arial"/>
          <w:b/>
          <w:sz w:val="20"/>
          <w:szCs w:val="20"/>
        </w:rPr>
        <w:t>Completion</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If access is ok and customer is happy migration is completed.</w:t>
      </w:r>
    </w:p>
    <w:p w:rsidR="000200D4" w:rsidRPr="007250B7" w:rsidRDefault="000200D4" w:rsidP="000200D4">
      <w:pPr>
        <w:ind w:left="360"/>
        <w:rPr>
          <w:rFonts w:ascii="Arial" w:hAnsi="Arial" w:cs="Arial"/>
          <w:b/>
          <w:sz w:val="20"/>
          <w:szCs w:val="20"/>
        </w:rPr>
      </w:pPr>
      <w:r w:rsidRPr="007250B7">
        <w:rPr>
          <w:rFonts w:ascii="Arial" w:hAnsi="Arial" w:cs="Arial"/>
          <w:b/>
          <w:sz w:val="20"/>
          <w:szCs w:val="20"/>
        </w:rPr>
        <w:t>Back Out</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If there are issues </w:t>
      </w:r>
      <w:r w:rsidR="00F73A6C">
        <w:rPr>
          <w:rFonts w:ascii="Arial" w:hAnsi="Arial" w:cs="Arial"/>
          <w:sz w:val="20"/>
          <w:szCs w:val="20"/>
        </w:rPr>
        <w:t>customer switches back to source volume.</w:t>
      </w:r>
    </w:p>
    <w:p w:rsidR="000200D4" w:rsidRDefault="000200D4" w:rsidP="000200D4">
      <w:pPr>
        <w:pStyle w:val="ListParagraph"/>
        <w:numPr>
          <w:ilvl w:val="0"/>
          <w:numId w:val="16"/>
        </w:numPr>
        <w:rPr>
          <w:rFonts w:ascii="Arial" w:hAnsi="Arial" w:cs="Arial"/>
          <w:sz w:val="20"/>
          <w:szCs w:val="20"/>
        </w:rPr>
      </w:pPr>
      <w:r>
        <w:rPr>
          <w:rFonts w:ascii="Arial" w:hAnsi="Arial" w:cs="Arial"/>
          <w:sz w:val="20"/>
          <w:szCs w:val="20"/>
        </w:rPr>
        <w:t xml:space="preserve">Reschedule </w:t>
      </w:r>
      <w:r w:rsidR="00F73A6C">
        <w:rPr>
          <w:rFonts w:ascii="Arial" w:hAnsi="Arial" w:cs="Arial"/>
          <w:sz w:val="20"/>
          <w:szCs w:val="20"/>
        </w:rPr>
        <w:t>migration</w:t>
      </w:r>
      <w:r>
        <w:rPr>
          <w:rFonts w:ascii="Arial" w:hAnsi="Arial" w:cs="Arial"/>
          <w:sz w:val="20"/>
          <w:szCs w:val="20"/>
        </w:rPr>
        <w:t xml:space="preserve"> and resolve issues.</w:t>
      </w:r>
    </w:p>
    <w:p w:rsidR="00C20078" w:rsidRDefault="00C20078" w:rsidP="00C20078">
      <w:pPr>
        <w:rPr>
          <w:rFonts w:ascii="Arial" w:hAnsi="Arial" w:cs="Arial"/>
          <w:sz w:val="20"/>
          <w:szCs w:val="20"/>
        </w:rPr>
      </w:pPr>
    </w:p>
    <w:p w:rsidR="00C20078" w:rsidRPr="00251E10" w:rsidRDefault="00C20078" w:rsidP="00C20078">
      <w:pPr>
        <w:rPr>
          <w:b/>
        </w:rPr>
      </w:pPr>
      <w:r w:rsidRPr="00C20078">
        <w:rPr>
          <w:rFonts w:ascii="Arial" w:hAnsi="Arial"/>
          <w:b/>
          <w:sz w:val="28"/>
          <w:szCs w:val="20"/>
          <w:lang w:val="en-US"/>
        </w:rPr>
        <w:t>4.6</w:t>
      </w:r>
      <w:r>
        <w:rPr>
          <w:rFonts w:ascii="Arial" w:hAnsi="Arial" w:cs="Arial"/>
          <w:sz w:val="20"/>
          <w:szCs w:val="20"/>
        </w:rPr>
        <w:t xml:space="preserve">   </w:t>
      </w:r>
      <w:r w:rsidRPr="00C20078">
        <w:rPr>
          <w:rFonts w:ascii="Arial" w:hAnsi="Arial"/>
          <w:b/>
          <w:sz w:val="28"/>
          <w:szCs w:val="20"/>
          <w:lang w:val="en-US"/>
        </w:rPr>
        <w:t xml:space="preserve">UNIX txt input </w:t>
      </w:r>
      <w:r w:rsidR="001B7393" w:rsidRPr="00C20078">
        <w:rPr>
          <w:rFonts w:ascii="Arial" w:hAnsi="Arial"/>
          <w:b/>
          <w:sz w:val="28"/>
          <w:szCs w:val="20"/>
          <w:lang w:val="en-US"/>
        </w:rPr>
        <w:t>files</w:t>
      </w:r>
      <w:r>
        <w:rPr>
          <w:rFonts w:ascii="Arial" w:hAnsi="Arial"/>
          <w:b/>
          <w:sz w:val="28"/>
          <w:szCs w:val="20"/>
          <w:lang w:val="en-US"/>
        </w:rPr>
        <w:t xml:space="preserve"> (Specific to Ex-P)</w:t>
      </w:r>
    </w:p>
    <w:p w:rsidR="00C20078" w:rsidRDefault="00C20078" w:rsidP="00C20078">
      <w:pPr>
        <w:rPr>
          <w:rFonts w:ascii="Arial" w:hAnsi="Arial" w:cs="Arial"/>
          <w:sz w:val="20"/>
          <w:szCs w:val="20"/>
        </w:rPr>
      </w:pPr>
    </w:p>
    <w:p w:rsidR="00C20078" w:rsidRDefault="00C20078" w:rsidP="00C20078">
      <w:pPr>
        <w:rPr>
          <w:rFonts w:ascii="Arial" w:hAnsi="Arial" w:cs="Arial"/>
          <w:sz w:val="20"/>
          <w:szCs w:val="20"/>
        </w:rPr>
      </w:pPr>
    </w:p>
    <w:p w:rsidR="00C20078" w:rsidRPr="00C20078" w:rsidRDefault="00C20078" w:rsidP="00C20078">
      <w:pPr>
        <w:numPr>
          <w:ilvl w:val="0"/>
          <w:numId w:val="27"/>
        </w:numPr>
        <w:rPr>
          <w:rFonts w:ascii="Arial" w:hAnsi="Arial" w:cs="Arial"/>
          <w:sz w:val="20"/>
          <w:szCs w:val="20"/>
        </w:rPr>
      </w:pPr>
      <w:r>
        <w:rPr>
          <w:rFonts w:ascii="Arial" w:hAnsi="Arial" w:cs="Arial"/>
          <w:sz w:val="20"/>
          <w:szCs w:val="20"/>
        </w:rPr>
        <w:t xml:space="preserve">    </w:t>
      </w:r>
      <w:r w:rsidRPr="00C20078">
        <w:rPr>
          <w:rFonts w:ascii="Arial" w:hAnsi="Arial" w:cs="Arial"/>
          <w:sz w:val="20"/>
          <w:szCs w:val="20"/>
        </w:rPr>
        <w:t>Used by UNIX team to create pre and post migration un-mount/mount scripts</w:t>
      </w:r>
    </w:p>
    <w:p w:rsidR="00C20078" w:rsidRPr="00C20078" w:rsidRDefault="00C20078" w:rsidP="00C20078">
      <w:pPr>
        <w:numPr>
          <w:ilvl w:val="1"/>
          <w:numId w:val="27"/>
        </w:numPr>
        <w:rPr>
          <w:rFonts w:ascii="Arial" w:hAnsi="Arial" w:cs="Arial"/>
          <w:sz w:val="20"/>
          <w:szCs w:val="20"/>
        </w:rPr>
      </w:pPr>
      <w:r w:rsidRPr="00C20078">
        <w:rPr>
          <w:rFonts w:ascii="Arial" w:hAnsi="Arial" w:cs="Arial"/>
          <w:sz w:val="20"/>
          <w:szCs w:val="20"/>
        </w:rPr>
        <w:t>Comma delineated TXT file</w:t>
      </w:r>
    </w:p>
    <w:p w:rsidR="00C20078" w:rsidRPr="00C20078" w:rsidRDefault="00C20078" w:rsidP="00C20078">
      <w:pPr>
        <w:numPr>
          <w:ilvl w:val="2"/>
          <w:numId w:val="27"/>
        </w:numPr>
        <w:rPr>
          <w:rFonts w:ascii="Arial" w:hAnsi="Arial" w:cs="Arial"/>
          <w:sz w:val="20"/>
          <w:szCs w:val="20"/>
        </w:rPr>
      </w:pPr>
      <w:r w:rsidRPr="00C20078">
        <w:rPr>
          <w:rFonts w:ascii="Arial" w:hAnsi="Arial" w:cs="Arial"/>
          <w:sz w:val="20"/>
          <w:szCs w:val="20"/>
        </w:rPr>
        <w:t>Field 1)  Group or Team Name</w:t>
      </w:r>
    </w:p>
    <w:p w:rsidR="00C20078" w:rsidRPr="00C20078" w:rsidRDefault="00C20078" w:rsidP="00C20078">
      <w:pPr>
        <w:numPr>
          <w:ilvl w:val="2"/>
          <w:numId w:val="27"/>
        </w:numPr>
        <w:rPr>
          <w:rFonts w:ascii="Arial" w:hAnsi="Arial" w:cs="Arial"/>
          <w:sz w:val="20"/>
          <w:szCs w:val="20"/>
        </w:rPr>
      </w:pPr>
      <w:r w:rsidRPr="00C20078">
        <w:rPr>
          <w:rFonts w:ascii="Arial" w:hAnsi="Arial" w:cs="Arial"/>
          <w:sz w:val="20"/>
          <w:szCs w:val="20"/>
        </w:rPr>
        <w:t>Field 2)  Source Filer Name</w:t>
      </w:r>
    </w:p>
    <w:p w:rsidR="00C20078" w:rsidRPr="00C20078" w:rsidRDefault="00C20078" w:rsidP="00C20078">
      <w:pPr>
        <w:numPr>
          <w:ilvl w:val="2"/>
          <w:numId w:val="27"/>
        </w:numPr>
        <w:rPr>
          <w:rFonts w:ascii="Arial" w:hAnsi="Arial" w:cs="Arial"/>
          <w:sz w:val="20"/>
          <w:szCs w:val="20"/>
        </w:rPr>
      </w:pPr>
      <w:r w:rsidRPr="00C20078">
        <w:rPr>
          <w:rFonts w:ascii="Arial" w:hAnsi="Arial" w:cs="Arial"/>
          <w:sz w:val="20"/>
          <w:szCs w:val="20"/>
        </w:rPr>
        <w:t>Field 3)  Source Volume/</w:t>
      </w:r>
      <w:proofErr w:type="spellStart"/>
      <w:r w:rsidRPr="00C20078">
        <w:rPr>
          <w:rFonts w:ascii="Arial" w:hAnsi="Arial" w:cs="Arial"/>
          <w:sz w:val="20"/>
          <w:szCs w:val="20"/>
        </w:rPr>
        <w:t>qtree</w:t>
      </w:r>
      <w:proofErr w:type="spellEnd"/>
      <w:r w:rsidRPr="00C20078">
        <w:rPr>
          <w:rFonts w:ascii="Arial" w:hAnsi="Arial" w:cs="Arial"/>
          <w:sz w:val="20"/>
          <w:szCs w:val="20"/>
        </w:rPr>
        <w:t xml:space="preserve"> Name</w:t>
      </w:r>
    </w:p>
    <w:p w:rsidR="00C20078" w:rsidRPr="00C20078" w:rsidRDefault="00C20078" w:rsidP="00C20078">
      <w:pPr>
        <w:numPr>
          <w:ilvl w:val="2"/>
          <w:numId w:val="27"/>
        </w:numPr>
        <w:rPr>
          <w:rFonts w:ascii="Arial" w:hAnsi="Arial" w:cs="Arial"/>
          <w:sz w:val="20"/>
          <w:szCs w:val="20"/>
        </w:rPr>
      </w:pPr>
      <w:r w:rsidRPr="00C20078">
        <w:rPr>
          <w:rFonts w:ascii="Arial" w:hAnsi="Arial" w:cs="Arial"/>
          <w:sz w:val="20"/>
          <w:szCs w:val="20"/>
        </w:rPr>
        <w:t xml:space="preserve">Field 4)  Destination </w:t>
      </w:r>
      <w:proofErr w:type="spellStart"/>
      <w:r w:rsidRPr="00C20078">
        <w:rPr>
          <w:rFonts w:ascii="Arial" w:hAnsi="Arial" w:cs="Arial"/>
          <w:sz w:val="20"/>
          <w:szCs w:val="20"/>
        </w:rPr>
        <w:t>vFiler</w:t>
      </w:r>
      <w:proofErr w:type="spellEnd"/>
      <w:r w:rsidRPr="00C20078">
        <w:rPr>
          <w:rFonts w:ascii="Arial" w:hAnsi="Arial" w:cs="Arial"/>
          <w:sz w:val="20"/>
          <w:szCs w:val="20"/>
        </w:rPr>
        <w:t xml:space="preserve"> Name</w:t>
      </w:r>
    </w:p>
    <w:p w:rsidR="00C20078" w:rsidRPr="00C20078" w:rsidRDefault="00C20078" w:rsidP="00C20078">
      <w:pPr>
        <w:numPr>
          <w:ilvl w:val="2"/>
          <w:numId w:val="27"/>
        </w:numPr>
        <w:rPr>
          <w:rFonts w:ascii="Arial" w:hAnsi="Arial" w:cs="Arial"/>
          <w:sz w:val="20"/>
          <w:szCs w:val="20"/>
        </w:rPr>
      </w:pPr>
      <w:r w:rsidRPr="00C20078">
        <w:rPr>
          <w:rFonts w:ascii="Arial" w:hAnsi="Arial" w:cs="Arial"/>
          <w:sz w:val="20"/>
          <w:szCs w:val="20"/>
        </w:rPr>
        <w:t>Field 5)  Destination Volume/</w:t>
      </w:r>
      <w:proofErr w:type="spellStart"/>
      <w:r w:rsidRPr="00C20078">
        <w:rPr>
          <w:rFonts w:ascii="Arial" w:hAnsi="Arial" w:cs="Arial"/>
          <w:sz w:val="20"/>
          <w:szCs w:val="20"/>
        </w:rPr>
        <w:t>qtree</w:t>
      </w:r>
      <w:proofErr w:type="spellEnd"/>
      <w:r w:rsidRPr="00C20078">
        <w:rPr>
          <w:rFonts w:ascii="Arial" w:hAnsi="Arial" w:cs="Arial"/>
          <w:sz w:val="20"/>
          <w:szCs w:val="20"/>
        </w:rPr>
        <w:t xml:space="preserve"> Name </w:t>
      </w:r>
    </w:p>
    <w:p w:rsidR="00C20078" w:rsidRPr="00C20078" w:rsidRDefault="00C20078" w:rsidP="00C20078">
      <w:pPr>
        <w:numPr>
          <w:ilvl w:val="1"/>
          <w:numId w:val="27"/>
        </w:numPr>
        <w:rPr>
          <w:rFonts w:ascii="Arial" w:hAnsi="Arial" w:cs="Arial"/>
          <w:sz w:val="20"/>
          <w:szCs w:val="20"/>
        </w:rPr>
      </w:pPr>
      <w:r w:rsidRPr="00C20078">
        <w:rPr>
          <w:rFonts w:ascii="Arial" w:hAnsi="Arial" w:cs="Arial"/>
          <w:sz w:val="20"/>
          <w:szCs w:val="20"/>
        </w:rPr>
        <w:t xml:space="preserve">Remove any duplicate line items before submission </w:t>
      </w:r>
    </w:p>
    <w:p w:rsidR="00C20078" w:rsidRPr="00C20078" w:rsidRDefault="00C20078" w:rsidP="00C20078">
      <w:pPr>
        <w:rPr>
          <w:rFonts w:ascii="Arial" w:hAnsi="Arial" w:cs="Arial"/>
          <w:sz w:val="20"/>
          <w:szCs w:val="20"/>
        </w:rPr>
      </w:pPr>
    </w:p>
    <w:p w:rsidR="004E0ED6" w:rsidRDefault="004E0ED6" w:rsidP="004E0ED6">
      <w:pPr>
        <w:pStyle w:val="Heading1"/>
        <w:numPr>
          <w:ilvl w:val="0"/>
          <w:numId w:val="4"/>
        </w:numPr>
        <w:rPr>
          <w:rFonts w:cs="Arial"/>
        </w:rPr>
      </w:pPr>
      <w:bookmarkStart w:id="65" w:name="_Toc221163228"/>
      <w:r>
        <w:rPr>
          <w:rFonts w:cs="Arial"/>
        </w:rPr>
        <w:t>Appendix A - Migration Checklists</w:t>
      </w:r>
      <w:bookmarkEnd w:id="65"/>
    </w:p>
    <w:tbl>
      <w:tblPr>
        <w:tblW w:w="9214" w:type="dxa"/>
        <w:tblInd w:w="108" w:type="dxa"/>
        <w:tblLayout w:type="fixed"/>
        <w:tblLook w:val="04A0" w:firstRow="1" w:lastRow="0" w:firstColumn="1" w:lastColumn="0" w:noHBand="0" w:noVBand="1"/>
      </w:tblPr>
      <w:tblGrid>
        <w:gridCol w:w="1604"/>
        <w:gridCol w:w="6334"/>
        <w:gridCol w:w="1276"/>
      </w:tblGrid>
      <w:tr w:rsidR="007D0671" w:rsidRPr="00AB311C" w:rsidTr="00610FE8">
        <w:trPr>
          <w:trHeight w:val="310"/>
        </w:trPr>
        <w:tc>
          <w:tcPr>
            <w:tcW w:w="9214" w:type="dxa"/>
            <w:gridSpan w:val="3"/>
            <w:tcBorders>
              <w:top w:val="single" w:sz="4" w:space="0" w:color="auto"/>
              <w:left w:val="single" w:sz="4" w:space="0" w:color="auto"/>
              <w:bottom w:val="single" w:sz="4" w:space="0" w:color="auto"/>
              <w:right w:val="single" w:sz="4" w:space="0" w:color="auto"/>
            </w:tcBorders>
            <w:shd w:val="clear" w:color="auto" w:fill="99CCFF"/>
            <w:noWrap/>
            <w:vAlign w:val="center"/>
            <w:hideMark/>
          </w:tcPr>
          <w:p w:rsidR="007D0671" w:rsidRPr="00AB311C" w:rsidRDefault="00FB3254" w:rsidP="00FB3254">
            <w:pPr>
              <w:jc w:val="center"/>
              <w:rPr>
                <w:rFonts w:ascii="Arial" w:hAnsi="Arial" w:cs="Arial"/>
                <w:b/>
                <w:bCs/>
              </w:rPr>
            </w:pPr>
            <w:r w:rsidRPr="00AB311C">
              <w:rPr>
                <w:rFonts w:ascii="Arial" w:hAnsi="Arial" w:cs="Arial"/>
                <w:b/>
                <w:bCs/>
              </w:rPr>
              <w:t>Migration Checklist</w:t>
            </w:r>
          </w:p>
        </w:tc>
      </w:tr>
      <w:tr w:rsidR="00AB311C" w:rsidRPr="00FB3254" w:rsidTr="00610FE8">
        <w:trPr>
          <w:trHeight w:val="469"/>
        </w:trPr>
        <w:tc>
          <w:tcPr>
            <w:tcW w:w="92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11C" w:rsidRPr="00FB3254" w:rsidRDefault="00AB311C" w:rsidP="00F53565">
            <w:pPr>
              <w:rPr>
                <w:rFonts w:ascii="Arial" w:hAnsi="Arial" w:cs="Arial"/>
                <w:b/>
                <w:sz w:val="20"/>
                <w:szCs w:val="20"/>
              </w:rPr>
            </w:pPr>
            <w:r w:rsidRPr="00FB3254">
              <w:rPr>
                <w:rFonts w:ascii="Arial" w:hAnsi="Arial" w:cs="Arial"/>
                <w:b/>
                <w:sz w:val="20"/>
                <w:szCs w:val="20"/>
              </w:rPr>
              <w:t>Engineer name:</w:t>
            </w:r>
          </w:p>
        </w:tc>
      </w:tr>
      <w:tr w:rsidR="00FB3254" w:rsidRPr="00FB3254" w:rsidTr="00610FE8">
        <w:trPr>
          <w:trHeight w:val="469"/>
        </w:trPr>
        <w:tc>
          <w:tcPr>
            <w:tcW w:w="92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3254" w:rsidRPr="00FB3254" w:rsidRDefault="00AB311C" w:rsidP="00FB3254">
            <w:pPr>
              <w:rPr>
                <w:rFonts w:ascii="Arial" w:hAnsi="Arial" w:cs="Arial"/>
                <w:b/>
                <w:sz w:val="20"/>
                <w:szCs w:val="20"/>
              </w:rPr>
            </w:pPr>
            <w:r>
              <w:rPr>
                <w:rFonts w:ascii="Arial" w:hAnsi="Arial" w:cs="Arial"/>
                <w:b/>
                <w:sz w:val="20"/>
                <w:szCs w:val="20"/>
              </w:rPr>
              <w:t>CR Number</w:t>
            </w:r>
            <w:r w:rsidR="00FB3254" w:rsidRPr="00FB3254">
              <w:rPr>
                <w:rFonts w:ascii="Arial" w:hAnsi="Arial" w:cs="Arial"/>
                <w:b/>
                <w:sz w:val="20"/>
                <w:szCs w:val="20"/>
              </w:rPr>
              <w:t>:</w:t>
            </w:r>
          </w:p>
        </w:tc>
      </w:tr>
      <w:tr w:rsidR="00FB3254"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FB3254" w:rsidRPr="00FB3254" w:rsidRDefault="0006585B" w:rsidP="00FB3254">
            <w:pPr>
              <w:jc w:val="center"/>
              <w:rPr>
                <w:rFonts w:ascii="Arial" w:hAnsi="Arial" w:cs="Arial"/>
                <w:b/>
                <w:sz w:val="20"/>
                <w:szCs w:val="20"/>
              </w:rPr>
            </w:pPr>
            <w:r>
              <w:rPr>
                <w:rFonts w:ascii="Arial" w:hAnsi="Arial" w:cs="Arial"/>
                <w:b/>
                <w:sz w:val="20"/>
                <w:szCs w:val="20"/>
              </w:rPr>
              <w:t>Global</w:t>
            </w:r>
          </w:p>
        </w:tc>
        <w:tc>
          <w:tcPr>
            <w:tcW w:w="6334" w:type="dxa"/>
            <w:tcBorders>
              <w:top w:val="single" w:sz="4" w:space="0" w:color="auto"/>
              <w:left w:val="nil"/>
              <w:bottom w:val="single" w:sz="4" w:space="0" w:color="auto"/>
              <w:right w:val="nil"/>
            </w:tcBorders>
            <w:shd w:val="clear" w:color="auto" w:fill="99CCFF"/>
            <w:noWrap/>
            <w:vAlign w:val="center"/>
          </w:tcPr>
          <w:p w:rsidR="00FB3254" w:rsidRPr="00FB3254" w:rsidRDefault="00FB3254" w:rsidP="00FB3254">
            <w:pPr>
              <w:rPr>
                <w:rFonts w:ascii="Arial" w:hAnsi="Arial" w:cs="Arial"/>
                <w:b/>
                <w:sz w:val="20"/>
                <w:szCs w:val="20"/>
              </w:rPr>
            </w:pPr>
            <w:r w:rsidRPr="00FB3254">
              <w:rPr>
                <w:rFonts w:ascii="Arial" w:hAnsi="Arial" w:cs="Arial"/>
                <w:b/>
                <w:sz w:val="20"/>
                <w:szCs w:val="20"/>
              </w:rPr>
              <w:t>Pre-Migration</w:t>
            </w:r>
          </w:p>
        </w:tc>
        <w:tc>
          <w:tcPr>
            <w:tcW w:w="127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FB3254" w:rsidRPr="00FB3254" w:rsidRDefault="00FB3254" w:rsidP="00FB3254">
            <w:pPr>
              <w:jc w:val="center"/>
              <w:rPr>
                <w:rFonts w:ascii="Arial" w:hAnsi="Arial" w:cs="Arial"/>
                <w:b/>
                <w:sz w:val="20"/>
                <w:szCs w:val="20"/>
              </w:rPr>
            </w:pPr>
            <w:r w:rsidRPr="00FB3254">
              <w:rPr>
                <w:rFonts w:ascii="Arial" w:hAnsi="Arial" w:cs="Arial"/>
                <w:b/>
                <w:sz w:val="20"/>
                <w:szCs w:val="20"/>
              </w:rPr>
              <w:t>Completed (Y/N)</w:t>
            </w:r>
          </w:p>
        </w:tc>
      </w:tr>
      <w:tr w:rsidR="00FB3254"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3254" w:rsidRPr="0043108D" w:rsidRDefault="00FB3254"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FB3254" w:rsidRPr="00FB3254" w:rsidRDefault="00FB3254" w:rsidP="00FB3254">
            <w:pPr>
              <w:rPr>
                <w:rFonts w:ascii="Arial" w:hAnsi="Arial" w:cs="Arial"/>
                <w:sz w:val="20"/>
                <w:szCs w:val="20"/>
              </w:rPr>
            </w:pPr>
            <w:r w:rsidRPr="00FB3254">
              <w:rPr>
                <w:rFonts w:ascii="Arial" w:hAnsi="Arial" w:cs="Arial"/>
                <w:sz w:val="20"/>
                <w:szCs w:val="20"/>
              </w:rPr>
              <w:t>CR approved?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B3254" w:rsidRPr="00FB3254" w:rsidRDefault="00FB3254" w:rsidP="00FB3254">
            <w:pPr>
              <w:jc w:val="center"/>
              <w:rPr>
                <w:rFonts w:ascii="Arial" w:hAnsi="Arial" w:cs="Arial"/>
                <w:sz w:val="20"/>
                <w:szCs w:val="20"/>
              </w:rPr>
            </w:pPr>
          </w:p>
        </w:tc>
      </w:tr>
      <w:tr w:rsidR="00FB3254"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3254" w:rsidRPr="0043108D" w:rsidRDefault="00FB3254"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nil"/>
            </w:tcBorders>
            <w:shd w:val="clear" w:color="auto" w:fill="auto"/>
            <w:noWrap/>
            <w:vAlign w:val="center"/>
          </w:tcPr>
          <w:p w:rsidR="00FB3254" w:rsidRPr="00FB3254" w:rsidRDefault="00AB311C" w:rsidP="00FB3254">
            <w:pPr>
              <w:rPr>
                <w:rFonts w:ascii="Arial" w:hAnsi="Arial" w:cs="Arial"/>
                <w:sz w:val="20"/>
                <w:szCs w:val="20"/>
              </w:rPr>
            </w:pPr>
            <w:r>
              <w:rPr>
                <w:rFonts w:ascii="Arial" w:hAnsi="Arial" w:cs="Arial"/>
                <w:sz w:val="20"/>
                <w:szCs w:val="20"/>
              </w:rPr>
              <w:t>Outage Window Confirmed (If required)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3254" w:rsidRPr="00FB3254" w:rsidRDefault="00FB3254" w:rsidP="00FB3254">
            <w:pPr>
              <w:jc w:val="center"/>
              <w:rPr>
                <w:rFonts w:ascii="Arial" w:hAnsi="Arial" w:cs="Arial"/>
                <w:sz w:val="20"/>
                <w:szCs w:val="20"/>
              </w:rPr>
            </w:pPr>
          </w:p>
        </w:tc>
      </w:tr>
      <w:tr w:rsidR="00FB3254" w:rsidRPr="00FB3254" w:rsidTr="00610FE8">
        <w:trPr>
          <w:trHeight w:val="243"/>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3254" w:rsidRPr="0043108D" w:rsidRDefault="00FB3254"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tcPr>
          <w:p w:rsidR="00FB3254" w:rsidRPr="00FB3254" w:rsidRDefault="00AB311C" w:rsidP="00FB3254">
            <w:pPr>
              <w:rPr>
                <w:rFonts w:ascii="Arial" w:hAnsi="Arial" w:cs="Arial"/>
                <w:sz w:val="20"/>
                <w:szCs w:val="20"/>
              </w:rPr>
            </w:pPr>
            <w:r>
              <w:rPr>
                <w:rFonts w:ascii="Arial" w:hAnsi="Arial" w:cs="Arial"/>
                <w:sz w:val="20"/>
                <w:szCs w:val="20"/>
              </w:rPr>
              <w:t>Network configuration at destination confirmed?</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FB3254" w:rsidRPr="00FB3254" w:rsidRDefault="00FB3254" w:rsidP="00FB3254">
            <w:pPr>
              <w:jc w:val="center"/>
              <w:rPr>
                <w:rFonts w:ascii="Arial" w:hAnsi="Arial" w:cs="Arial"/>
                <w:b/>
                <w:bCs/>
                <w:sz w:val="20"/>
                <w:szCs w:val="20"/>
              </w:rPr>
            </w:pPr>
          </w:p>
        </w:tc>
      </w:tr>
      <w:tr w:rsidR="007D0671" w:rsidRPr="00FB3254" w:rsidTr="00610FE8">
        <w:trPr>
          <w:trHeight w:val="243"/>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FB3254">
            <w:pPr>
              <w:rPr>
                <w:rFonts w:ascii="Arial" w:hAnsi="Arial" w:cs="Arial"/>
                <w:sz w:val="20"/>
                <w:szCs w:val="20"/>
              </w:rPr>
            </w:pPr>
            <w:r>
              <w:rPr>
                <w:rFonts w:ascii="Arial" w:hAnsi="Arial" w:cs="Arial"/>
                <w:sz w:val="20"/>
                <w:szCs w:val="20"/>
              </w:rPr>
              <w:t>Instance N</w:t>
            </w:r>
            <w:r w:rsidR="007D0671" w:rsidRPr="00FB3254">
              <w:rPr>
                <w:rFonts w:ascii="Arial" w:hAnsi="Arial" w:cs="Arial"/>
                <w:sz w:val="20"/>
                <w:szCs w:val="20"/>
              </w:rPr>
              <w:t>ame/Volume/</w:t>
            </w:r>
            <w:proofErr w:type="spellStart"/>
            <w:r w:rsidR="007D0671" w:rsidRPr="00FB3254">
              <w:rPr>
                <w:rFonts w:ascii="Arial" w:hAnsi="Arial" w:cs="Arial"/>
                <w:sz w:val="20"/>
                <w:szCs w:val="20"/>
              </w:rPr>
              <w:t>Qtree</w:t>
            </w:r>
            <w:proofErr w:type="spellEnd"/>
            <w:r w:rsidR="007D0671" w:rsidRPr="00FB3254">
              <w:rPr>
                <w:rFonts w:ascii="Arial" w:hAnsi="Arial" w:cs="Arial"/>
                <w:sz w:val="20"/>
                <w:szCs w:val="20"/>
              </w:rPr>
              <w:t>/</w:t>
            </w:r>
            <w:proofErr w:type="spellStart"/>
            <w:r w:rsidR="007D0671" w:rsidRPr="00FB3254">
              <w:rPr>
                <w:rFonts w:ascii="Arial" w:hAnsi="Arial" w:cs="Arial"/>
                <w:sz w:val="20"/>
                <w:szCs w:val="20"/>
              </w:rPr>
              <w:t>Vfiler</w:t>
            </w:r>
            <w:proofErr w:type="spellEnd"/>
            <w:r w:rsidR="007D0671" w:rsidRPr="00FB3254">
              <w:rPr>
                <w:rFonts w:ascii="Arial" w:hAnsi="Arial" w:cs="Arial"/>
                <w:sz w:val="20"/>
                <w:szCs w:val="20"/>
              </w:rPr>
              <w:t xml:space="preserve"> name</w:t>
            </w:r>
            <w:r>
              <w:rPr>
                <w:rFonts w:ascii="Arial" w:hAnsi="Arial" w:cs="Arial"/>
                <w:sz w:val="20"/>
                <w:szCs w:val="20"/>
              </w:rPr>
              <w:t xml:space="preserve"> confirmed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b/>
                <w:bCs/>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FB3254" w:rsidRPr="00FB3254" w:rsidRDefault="007D0671" w:rsidP="00FB3254">
            <w:pPr>
              <w:rPr>
                <w:rFonts w:ascii="Arial" w:hAnsi="Arial" w:cs="Arial"/>
                <w:sz w:val="20"/>
                <w:szCs w:val="20"/>
              </w:rPr>
            </w:pPr>
            <w:r w:rsidRPr="00FB3254">
              <w:rPr>
                <w:rFonts w:ascii="Arial" w:hAnsi="Arial" w:cs="Arial"/>
                <w:sz w:val="20"/>
                <w:szCs w:val="20"/>
              </w:rPr>
              <w:t>Listed the Hosts Affected for migration?</w:t>
            </w:r>
          </w:p>
          <w:p w:rsidR="007D0671" w:rsidRPr="00FB3254" w:rsidRDefault="007D0671" w:rsidP="00FB3254">
            <w:pPr>
              <w:rPr>
                <w:rFonts w:ascii="Arial" w:hAnsi="Arial" w:cs="Arial"/>
                <w:sz w:val="20"/>
                <w:szCs w:val="20"/>
              </w:rPr>
            </w:pPr>
            <w:r w:rsidRPr="00FB3254">
              <w:rPr>
                <w:rFonts w:ascii="Arial" w:hAnsi="Arial" w:cs="Arial"/>
                <w:sz w:val="20"/>
                <w:szCs w:val="20"/>
              </w:rPr>
              <w:t>(use exports entry and NFS exports URL)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Provided </w:t>
            </w:r>
            <w:proofErr w:type="spellStart"/>
            <w:proofErr w:type="gramStart"/>
            <w:r w:rsidRPr="00FB3254">
              <w:rPr>
                <w:rFonts w:ascii="Arial" w:hAnsi="Arial" w:cs="Arial"/>
                <w:sz w:val="20"/>
                <w:szCs w:val="20"/>
              </w:rPr>
              <w:t>exportfs</w:t>
            </w:r>
            <w:proofErr w:type="spellEnd"/>
            <w:r w:rsidRPr="00FB3254">
              <w:rPr>
                <w:rFonts w:ascii="Arial" w:hAnsi="Arial" w:cs="Arial"/>
                <w:sz w:val="20"/>
                <w:szCs w:val="20"/>
              </w:rPr>
              <w:t>(</w:t>
            </w:r>
            <w:proofErr w:type="gramEnd"/>
            <w:r w:rsidRPr="00FB3254">
              <w:rPr>
                <w:rFonts w:ascii="Arial" w:hAnsi="Arial" w:cs="Arial"/>
                <w:sz w:val="20"/>
                <w:szCs w:val="20"/>
              </w:rPr>
              <w:t>hosts ) details to PM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AB311C" w:rsidRPr="00FB3254" w:rsidTr="00ED4899">
        <w:trPr>
          <w:trHeight w:val="270"/>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311C" w:rsidRPr="0043108D" w:rsidRDefault="00AB311C"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AB311C" w:rsidRPr="00FB3254" w:rsidRDefault="00AB311C" w:rsidP="00F53565">
            <w:pPr>
              <w:rPr>
                <w:rFonts w:ascii="Arial" w:hAnsi="Arial" w:cs="Arial"/>
                <w:color w:val="000000"/>
                <w:sz w:val="20"/>
                <w:szCs w:val="20"/>
              </w:rPr>
            </w:pPr>
            <w:r w:rsidRPr="00FB3254">
              <w:rPr>
                <w:rFonts w:ascii="Arial" w:hAnsi="Arial" w:cs="Arial"/>
                <w:color w:val="000000"/>
                <w:sz w:val="20"/>
                <w:szCs w:val="20"/>
              </w:rPr>
              <w:t>Check CIFS shares on source filer / Collect  share details + access details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AB311C" w:rsidRPr="00FB3254" w:rsidRDefault="00AB311C" w:rsidP="00F53565">
            <w:pPr>
              <w:jc w:val="center"/>
              <w:rPr>
                <w:rFonts w:ascii="Arial" w:hAnsi="Arial" w:cs="Arial"/>
                <w:sz w:val="20"/>
                <w:szCs w:val="20"/>
              </w:rPr>
            </w:pPr>
          </w:p>
        </w:tc>
      </w:tr>
      <w:tr w:rsidR="00AB311C"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AB311C" w:rsidRPr="00FB3254" w:rsidRDefault="0006585B" w:rsidP="00F53565">
            <w:pPr>
              <w:jc w:val="center"/>
              <w:rPr>
                <w:rFonts w:ascii="Arial" w:hAnsi="Arial" w:cs="Arial"/>
                <w:b/>
                <w:sz w:val="20"/>
                <w:szCs w:val="20"/>
              </w:rPr>
            </w:pPr>
            <w:r>
              <w:rPr>
                <w:rFonts w:ascii="Arial" w:hAnsi="Arial" w:cs="Arial"/>
                <w:b/>
                <w:sz w:val="20"/>
                <w:szCs w:val="20"/>
              </w:rPr>
              <w:t>Specific</w:t>
            </w:r>
          </w:p>
        </w:tc>
        <w:tc>
          <w:tcPr>
            <w:tcW w:w="6334" w:type="dxa"/>
            <w:tcBorders>
              <w:top w:val="single" w:sz="4" w:space="0" w:color="auto"/>
              <w:left w:val="nil"/>
              <w:bottom w:val="single" w:sz="4" w:space="0" w:color="auto"/>
              <w:right w:val="nil"/>
            </w:tcBorders>
            <w:shd w:val="clear" w:color="auto" w:fill="99CC00"/>
            <w:noWrap/>
            <w:vAlign w:val="center"/>
          </w:tcPr>
          <w:p w:rsidR="00AB311C" w:rsidRPr="00FB3254" w:rsidRDefault="00AB311C" w:rsidP="00F53565">
            <w:pPr>
              <w:rPr>
                <w:rFonts w:ascii="Arial" w:hAnsi="Arial" w:cs="Arial"/>
                <w:b/>
                <w:sz w:val="20"/>
                <w:szCs w:val="20"/>
              </w:rPr>
            </w:pPr>
            <w:proofErr w:type="spellStart"/>
            <w:r>
              <w:rPr>
                <w:rFonts w:ascii="Arial" w:hAnsi="Arial" w:cs="Arial"/>
                <w:b/>
                <w:sz w:val="20"/>
                <w:szCs w:val="20"/>
              </w:rPr>
              <w:t>SnapMirror</w:t>
            </w:r>
            <w:proofErr w:type="spellEnd"/>
            <w:r>
              <w:rPr>
                <w:rFonts w:ascii="Arial" w:hAnsi="Arial" w:cs="Arial"/>
                <w:b/>
                <w:sz w:val="20"/>
                <w:szCs w:val="20"/>
              </w:rPr>
              <w:t xml:space="preserve"> Migration</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AB311C" w:rsidRPr="00FB3254" w:rsidRDefault="00AB311C" w:rsidP="00F53565">
            <w:pPr>
              <w:jc w:val="center"/>
              <w:rPr>
                <w:rFonts w:ascii="Arial" w:hAnsi="Arial" w:cs="Arial"/>
                <w:b/>
                <w:sz w:val="20"/>
                <w:szCs w:val="20"/>
              </w:rPr>
            </w:pPr>
            <w:r w:rsidRPr="00FB3254">
              <w:rPr>
                <w:rFonts w:ascii="Arial" w:hAnsi="Arial" w:cs="Arial"/>
                <w:b/>
                <w:sz w:val="20"/>
                <w:szCs w:val="20"/>
              </w:rPr>
              <w:t>Completed (Y/N)</w:t>
            </w: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Create new volume/</w:t>
            </w:r>
            <w:proofErr w:type="spellStart"/>
            <w:r w:rsidRPr="00FB3254">
              <w:rPr>
                <w:rFonts w:ascii="Arial" w:hAnsi="Arial" w:cs="Arial"/>
                <w:sz w:val="20"/>
                <w:szCs w:val="20"/>
              </w:rPr>
              <w:t>qtree</w:t>
            </w:r>
            <w:proofErr w:type="spellEnd"/>
            <w:r w:rsidRPr="00FB3254">
              <w:rPr>
                <w:rFonts w:ascii="Arial" w:hAnsi="Arial" w:cs="Arial"/>
                <w:sz w:val="20"/>
                <w:szCs w:val="20"/>
              </w:rPr>
              <w:t>/</w:t>
            </w:r>
            <w:proofErr w:type="spellStart"/>
            <w:r w:rsidRPr="00FB3254">
              <w:rPr>
                <w:rFonts w:ascii="Arial" w:hAnsi="Arial" w:cs="Arial"/>
                <w:sz w:val="20"/>
                <w:szCs w:val="20"/>
              </w:rPr>
              <w:t>Vfiler</w:t>
            </w:r>
            <w:proofErr w:type="spellEnd"/>
            <w:r w:rsidRPr="00FB3254">
              <w:rPr>
                <w:rFonts w:ascii="Arial" w:hAnsi="Arial" w:cs="Arial"/>
                <w:sz w:val="20"/>
                <w:szCs w:val="20"/>
              </w:rPr>
              <w:t xml:space="preserve"> on target filer and verify the same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snapmirror</w:t>
            </w:r>
            <w:proofErr w:type="spellEnd"/>
            <w:proofErr w:type="gramEnd"/>
            <w:r w:rsidRPr="00FB3254">
              <w:rPr>
                <w:rFonts w:ascii="Arial" w:hAnsi="Arial" w:cs="Arial"/>
                <w:sz w:val="20"/>
                <w:szCs w:val="20"/>
              </w:rPr>
              <w:t xml:space="preserve"> initialized? (</w:t>
            </w:r>
            <w:proofErr w:type="spellStart"/>
            <w:r w:rsidRPr="00FB3254">
              <w:rPr>
                <w:rFonts w:ascii="Arial" w:hAnsi="Arial" w:cs="Arial"/>
                <w:sz w:val="20"/>
                <w:szCs w:val="20"/>
              </w:rPr>
              <w:t>Data,flat</w:t>
            </w:r>
            <w:proofErr w:type="spellEnd"/>
            <w:r w:rsidRPr="00FB3254">
              <w:rPr>
                <w:rFonts w:ascii="Arial" w:hAnsi="Arial" w:cs="Arial"/>
                <w:sz w:val="20"/>
                <w:szCs w:val="20"/>
              </w:rPr>
              <w:t xml:space="preserve"> Volume or </w:t>
            </w:r>
            <w:proofErr w:type="spellStart"/>
            <w:r w:rsidRPr="00FB3254">
              <w:rPr>
                <w:rFonts w:ascii="Arial" w:hAnsi="Arial" w:cs="Arial"/>
                <w:sz w:val="20"/>
                <w:szCs w:val="20"/>
              </w:rPr>
              <w:t>Qtree</w:t>
            </w:r>
            <w:proofErr w:type="spellEnd"/>
            <w:r w:rsidRPr="00FB3254">
              <w:rPr>
                <w:rFonts w:ascii="Arial" w:hAnsi="Arial" w:cs="Arial"/>
                <w:sz w:val="20"/>
                <w:szCs w:val="20"/>
              </w:rPr>
              <w:t xml:space="preserve"> level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nil"/>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snapmirror</w:t>
            </w:r>
            <w:proofErr w:type="spellEnd"/>
            <w:proofErr w:type="gramEnd"/>
            <w:r w:rsidRPr="00FB3254">
              <w:rPr>
                <w:rFonts w:ascii="Arial" w:hAnsi="Arial" w:cs="Arial"/>
                <w:sz w:val="20"/>
                <w:szCs w:val="20"/>
              </w:rPr>
              <w:t xml:space="preserve"> regular schedule is added to </w:t>
            </w:r>
            <w:proofErr w:type="spellStart"/>
            <w:r w:rsidRPr="00FB3254">
              <w:rPr>
                <w:rFonts w:ascii="Arial" w:hAnsi="Arial" w:cs="Arial"/>
                <w:sz w:val="20"/>
                <w:szCs w:val="20"/>
              </w:rPr>
              <w:t>snapmirror.conf</w:t>
            </w:r>
            <w:proofErr w:type="spellEnd"/>
            <w:r w:rsidRPr="00FB3254">
              <w:rPr>
                <w:rFonts w:ascii="Arial" w:hAnsi="Arial" w:cs="Arial"/>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gramStart"/>
            <w:r w:rsidRPr="00FB3254">
              <w:rPr>
                <w:rFonts w:ascii="Arial" w:hAnsi="Arial" w:cs="Arial"/>
                <w:sz w:val="20"/>
                <w:szCs w:val="20"/>
              </w:rPr>
              <w:t>new</w:t>
            </w:r>
            <w:proofErr w:type="gramEnd"/>
            <w:r w:rsidRPr="00FB3254">
              <w:rPr>
                <w:rFonts w:ascii="Arial" w:hAnsi="Arial" w:cs="Arial"/>
                <w:sz w:val="20"/>
                <w:szCs w:val="20"/>
              </w:rPr>
              <w:t xml:space="preserve"> </w:t>
            </w:r>
            <w:proofErr w:type="spellStart"/>
            <w:r w:rsidRPr="00FB3254">
              <w:rPr>
                <w:rFonts w:ascii="Arial" w:hAnsi="Arial" w:cs="Arial"/>
                <w:sz w:val="20"/>
                <w:szCs w:val="20"/>
              </w:rPr>
              <w:t>fstab_CRno_date_yourID_post</w:t>
            </w:r>
            <w:proofErr w:type="spellEnd"/>
            <w:r w:rsidRPr="00FB3254">
              <w:rPr>
                <w:rFonts w:ascii="Arial" w:hAnsi="Arial" w:cs="Arial"/>
                <w:sz w:val="20"/>
                <w:szCs w:val="20"/>
              </w:rPr>
              <w:t xml:space="preserve"> created?  (</w:t>
            </w:r>
            <w:proofErr w:type="spellStart"/>
            <w:r w:rsidRPr="00FB3254">
              <w:rPr>
                <w:rFonts w:ascii="Arial" w:hAnsi="Arial" w:cs="Arial"/>
                <w:sz w:val="20"/>
                <w:szCs w:val="20"/>
              </w:rPr>
              <w:t>unix</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gramStart"/>
            <w:r w:rsidRPr="00FB3254">
              <w:rPr>
                <w:rFonts w:ascii="Arial" w:hAnsi="Arial" w:cs="Arial"/>
                <w:sz w:val="20"/>
                <w:szCs w:val="20"/>
              </w:rPr>
              <w:t>old</w:t>
            </w:r>
            <w:proofErr w:type="gramEnd"/>
            <w:r w:rsidRPr="00FB3254">
              <w:rPr>
                <w:rFonts w:ascii="Arial" w:hAnsi="Arial" w:cs="Arial"/>
                <w:sz w:val="20"/>
                <w:szCs w:val="20"/>
              </w:rPr>
              <w:t xml:space="preserve"> </w:t>
            </w:r>
            <w:proofErr w:type="spellStart"/>
            <w:r w:rsidRPr="00FB3254">
              <w:rPr>
                <w:rFonts w:ascii="Arial" w:hAnsi="Arial" w:cs="Arial"/>
                <w:sz w:val="20"/>
                <w:szCs w:val="20"/>
              </w:rPr>
              <w:t>fstab</w:t>
            </w:r>
            <w:proofErr w:type="spellEnd"/>
            <w:r w:rsidRPr="00FB3254">
              <w:rPr>
                <w:rFonts w:ascii="Arial" w:hAnsi="Arial" w:cs="Arial"/>
                <w:sz w:val="20"/>
                <w:szCs w:val="20"/>
              </w:rPr>
              <w:t xml:space="preserve"> saved as </w:t>
            </w:r>
            <w:proofErr w:type="spellStart"/>
            <w:r w:rsidRPr="00FB3254">
              <w:rPr>
                <w:rFonts w:ascii="Arial" w:hAnsi="Arial" w:cs="Arial"/>
                <w:sz w:val="20"/>
                <w:szCs w:val="20"/>
              </w:rPr>
              <w:t>fstab_CRno_date_yourID_pre</w:t>
            </w:r>
            <w:proofErr w:type="spellEnd"/>
            <w:r w:rsidRPr="00FB3254">
              <w:rPr>
                <w:rFonts w:ascii="Arial" w:hAnsi="Arial" w:cs="Arial"/>
                <w:sz w:val="20"/>
                <w:szCs w:val="20"/>
              </w:rPr>
              <w:t xml:space="preserve"> ? (</w:t>
            </w:r>
            <w:proofErr w:type="spellStart"/>
            <w:r w:rsidRPr="00FB3254">
              <w:rPr>
                <w:rFonts w:ascii="Arial" w:hAnsi="Arial" w:cs="Arial"/>
                <w:sz w:val="20"/>
                <w:szCs w:val="20"/>
              </w:rPr>
              <w:t>unix</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gramStart"/>
            <w:r w:rsidRPr="00FB3254">
              <w:rPr>
                <w:rFonts w:ascii="Arial" w:hAnsi="Arial" w:cs="Arial"/>
                <w:sz w:val="20"/>
                <w:szCs w:val="20"/>
              </w:rPr>
              <w:t>mount</w:t>
            </w:r>
            <w:proofErr w:type="gramEnd"/>
            <w:r w:rsidRPr="00FB3254">
              <w:rPr>
                <w:rFonts w:ascii="Arial" w:hAnsi="Arial" w:cs="Arial"/>
                <w:sz w:val="20"/>
                <w:szCs w:val="20"/>
              </w:rPr>
              <w:t xml:space="preserve"> options verified? Mount points like </w:t>
            </w:r>
            <w:proofErr w:type="spellStart"/>
            <w:r w:rsidRPr="00FB3254">
              <w:rPr>
                <w:rFonts w:ascii="Arial" w:hAnsi="Arial" w:cs="Arial"/>
                <w:sz w:val="20"/>
                <w:szCs w:val="20"/>
              </w:rPr>
              <w:t>Oradmin</w:t>
            </w:r>
            <w:proofErr w:type="spellEnd"/>
            <w:r w:rsidRPr="00FB3254">
              <w:rPr>
                <w:rFonts w:ascii="Arial" w:hAnsi="Arial" w:cs="Arial"/>
                <w:sz w:val="20"/>
                <w:szCs w:val="20"/>
              </w:rPr>
              <w:t xml:space="preserve"> shouldn’t have </w:t>
            </w:r>
            <w:proofErr w:type="spellStart"/>
            <w:r w:rsidRPr="00FB3254">
              <w:rPr>
                <w:rFonts w:ascii="Arial" w:hAnsi="Arial" w:cs="Arial"/>
                <w:sz w:val="20"/>
                <w:szCs w:val="20"/>
              </w:rPr>
              <w:t>noactimeo</w:t>
            </w:r>
            <w:proofErr w:type="spellEnd"/>
            <w:r w:rsidRPr="00FB3254">
              <w:rPr>
                <w:rFonts w:ascii="Arial" w:hAnsi="Arial" w:cs="Arial"/>
                <w:sz w:val="20"/>
                <w:szCs w:val="20"/>
              </w:rPr>
              <w:t>=0  (</w:t>
            </w:r>
            <w:proofErr w:type="spellStart"/>
            <w:r w:rsidRPr="00FB3254">
              <w:rPr>
                <w:rFonts w:ascii="Arial" w:hAnsi="Arial" w:cs="Arial"/>
                <w:sz w:val="20"/>
                <w:szCs w:val="20"/>
              </w:rPr>
              <w:t>unix</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Add exports and quotas entries on the target filer for the volumes (if needed)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AB311C">
            <w:pPr>
              <w:rPr>
                <w:rFonts w:ascii="Arial" w:hAnsi="Arial" w:cs="Arial"/>
                <w:sz w:val="20"/>
                <w:szCs w:val="20"/>
              </w:rPr>
            </w:pPr>
            <w:r>
              <w:rPr>
                <w:rFonts w:ascii="Arial" w:hAnsi="Arial" w:cs="Arial"/>
                <w:sz w:val="20"/>
                <w:szCs w:val="20"/>
              </w:rPr>
              <w:t>Are</w:t>
            </w:r>
            <w:r w:rsidR="007D0671" w:rsidRPr="00FB3254">
              <w:rPr>
                <w:rFonts w:ascii="Arial" w:hAnsi="Arial" w:cs="Arial"/>
                <w:sz w:val="20"/>
                <w:szCs w:val="20"/>
              </w:rPr>
              <w:t xml:space="preserve"> all the volume/</w:t>
            </w:r>
            <w:proofErr w:type="spellStart"/>
            <w:r w:rsidR="007D0671" w:rsidRPr="00FB3254">
              <w:rPr>
                <w:rFonts w:ascii="Arial" w:hAnsi="Arial" w:cs="Arial"/>
                <w:sz w:val="20"/>
                <w:szCs w:val="20"/>
              </w:rPr>
              <w:t>qtree</w:t>
            </w:r>
            <w:proofErr w:type="spellEnd"/>
            <w:r w:rsidR="007D0671" w:rsidRPr="00FB3254">
              <w:rPr>
                <w:rFonts w:ascii="Arial" w:hAnsi="Arial" w:cs="Arial"/>
                <w:sz w:val="20"/>
                <w:szCs w:val="20"/>
              </w:rPr>
              <w:t xml:space="preserve"> </w:t>
            </w:r>
            <w:proofErr w:type="spellStart"/>
            <w:r>
              <w:rPr>
                <w:rFonts w:ascii="Arial" w:hAnsi="Arial" w:cs="Arial"/>
                <w:sz w:val="20"/>
                <w:szCs w:val="20"/>
              </w:rPr>
              <w:t>SnapMirrors</w:t>
            </w:r>
            <w:proofErr w:type="spellEnd"/>
            <w:r>
              <w:rPr>
                <w:rFonts w:ascii="Arial" w:hAnsi="Arial" w:cs="Arial"/>
                <w:sz w:val="20"/>
                <w:szCs w:val="20"/>
              </w:rPr>
              <w:t xml:space="preserve"> </w:t>
            </w:r>
            <w:r w:rsidR="007D0671" w:rsidRPr="00FB3254">
              <w:rPr>
                <w:rFonts w:ascii="Arial" w:hAnsi="Arial" w:cs="Arial"/>
                <w:sz w:val="20"/>
                <w:szCs w:val="20"/>
              </w:rPr>
              <w:t xml:space="preserve">in </w:t>
            </w:r>
            <w:proofErr w:type="gramStart"/>
            <w:r w:rsidR="007D0671" w:rsidRPr="00FB3254">
              <w:rPr>
                <w:rFonts w:ascii="Arial" w:hAnsi="Arial" w:cs="Arial"/>
                <w:sz w:val="20"/>
                <w:szCs w:val="20"/>
              </w:rPr>
              <w:t>sync ?</w:t>
            </w:r>
            <w:proofErr w:type="gram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AB311C">
            <w:pPr>
              <w:ind w:left="432"/>
              <w:rPr>
                <w:rFonts w:ascii="Arial" w:hAnsi="Arial" w:cs="Arial"/>
                <w:sz w:val="20"/>
                <w:szCs w:val="20"/>
              </w:rPr>
            </w:pPr>
            <w:r>
              <w:rPr>
                <w:rFonts w:ascii="Arial" w:hAnsi="Arial" w:cs="Arial"/>
                <w:sz w:val="20"/>
                <w:szCs w:val="20"/>
              </w:rPr>
              <w:t xml:space="preserve">a) </w:t>
            </w:r>
            <w:proofErr w:type="spellStart"/>
            <w:r w:rsidR="007D0671" w:rsidRPr="00FB3254">
              <w:rPr>
                <w:rFonts w:ascii="Arial" w:hAnsi="Arial" w:cs="Arial"/>
                <w:sz w:val="20"/>
                <w:szCs w:val="20"/>
              </w:rPr>
              <w:t>snapmirror</w:t>
            </w:r>
            <w:proofErr w:type="spellEnd"/>
            <w:r w:rsidR="007D0671" w:rsidRPr="00FB3254">
              <w:rPr>
                <w:rFonts w:ascii="Arial" w:hAnsi="Arial" w:cs="Arial"/>
                <w:sz w:val="20"/>
                <w:szCs w:val="20"/>
              </w:rPr>
              <w:t xml:space="preserve"> status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AB311C">
            <w:pPr>
              <w:ind w:left="432"/>
              <w:rPr>
                <w:rFonts w:ascii="Arial" w:hAnsi="Arial" w:cs="Arial"/>
                <w:sz w:val="20"/>
                <w:szCs w:val="20"/>
              </w:rPr>
            </w:pPr>
            <w:r>
              <w:rPr>
                <w:rFonts w:ascii="Arial" w:hAnsi="Arial" w:cs="Arial"/>
                <w:sz w:val="20"/>
                <w:szCs w:val="20"/>
              </w:rPr>
              <w:t xml:space="preserve">b) </w:t>
            </w:r>
            <w:r w:rsidR="007D0671" w:rsidRPr="00FB3254">
              <w:rPr>
                <w:rFonts w:ascii="Arial" w:hAnsi="Arial" w:cs="Arial"/>
                <w:b/>
                <w:bCs/>
                <w:sz w:val="20"/>
                <w:szCs w:val="20"/>
              </w:rPr>
              <w:t>FOR CIFS shares--&gt;</w:t>
            </w:r>
            <w:r w:rsidR="007D0671" w:rsidRPr="00FB3254">
              <w:rPr>
                <w:rFonts w:ascii="Arial" w:hAnsi="Arial" w:cs="Arial"/>
                <w:sz w:val="20"/>
                <w:szCs w:val="20"/>
              </w:rPr>
              <w:t xml:space="preserve"> Once the volume/</w:t>
            </w:r>
            <w:proofErr w:type="spellStart"/>
            <w:r w:rsidR="007D0671" w:rsidRPr="00FB3254">
              <w:rPr>
                <w:rFonts w:ascii="Arial" w:hAnsi="Arial" w:cs="Arial"/>
                <w:sz w:val="20"/>
                <w:szCs w:val="20"/>
              </w:rPr>
              <w:t>qtree</w:t>
            </w:r>
            <w:proofErr w:type="spellEnd"/>
            <w:r w:rsidR="007D0671" w:rsidRPr="00FB3254">
              <w:rPr>
                <w:rFonts w:ascii="Arial" w:hAnsi="Arial" w:cs="Arial"/>
                <w:sz w:val="20"/>
                <w:szCs w:val="20"/>
              </w:rPr>
              <w:t xml:space="preserve"> is in </w:t>
            </w:r>
            <w:proofErr w:type="spellStart"/>
            <w:r w:rsidR="007D0671" w:rsidRPr="00FB3254">
              <w:rPr>
                <w:rFonts w:ascii="Arial" w:hAnsi="Arial" w:cs="Arial"/>
                <w:sz w:val="20"/>
                <w:szCs w:val="20"/>
              </w:rPr>
              <w:t>sync,setup</w:t>
            </w:r>
            <w:proofErr w:type="spellEnd"/>
            <w:r w:rsidR="007D0671" w:rsidRPr="00FB3254">
              <w:rPr>
                <w:rFonts w:ascii="Arial" w:hAnsi="Arial" w:cs="Arial"/>
                <w:sz w:val="20"/>
                <w:szCs w:val="20"/>
              </w:rPr>
              <w:t xml:space="preserve"> the permission for the target share(everyone)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Setup a call  with all the teams involved to join the call (Project manager)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Apps/DB shutdown?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All </w:t>
            </w:r>
            <w:proofErr w:type="spellStart"/>
            <w:r w:rsidRPr="00FB3254">
              <w:rPr>
                <w:rFonts w:ascii="Arial" w:hAnsi="Arial" w:cs="Arial"/>
                <w:sz w:val="20"/>
                <w:szCs w:val="20"/>
              </w:rPr>
              <w:t>filesystems</w:t>
            </w:r>
            <w:proofErr w:type="spellEnd"/>
            <w:r w:rsidRPr="00FB3254">
              <w:rPr>
                <w:rFonts w:ascii="Arial" w:hAnsi="Arial" w:cs="Arial"/>
                <w:sz w:val="20"/>
                <w:szCs w:val="20"/>
              </w:rPr>
              <w:t xml:space="preserve"> to be migrated </w:t>
            </w:r>
            <w:proofErr w:type="spellStart"/>
            <w:r w:rsidRPr="00FB3254">
              <w:rPr>
                <w:rFonts w:ascii="Arial" w:hAnsi="Arial" w:cs="Arial"/>
                <w:sz w:val="20"/>
                <w:szCs w:val="20"/>
              </w:rPr>
              <w:t>unmounted</w:t>
            </w:r>
            <w:proofErr w:type="spellEnd"/>
            <w:r w:rsidRPr="00FB3254">
              <w:rPr>
                <w:rFonts w:ascii="Arial" w:hAnsi="Arial" w:cs="Arial"/>
                <w:sz w:val="20"/>
                <w:szCs w:val="20"/>
              </w:rPr>
              <w:t xml:space="preserve"> from all the client machines? (UNIX)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unexport</w:t>
            </w:r>
            <w:proofErr w:type="spellEnd"/>
            <w:proofErr w:type="gramEnd"/>
            <w:r w:rsidRPr="00FB3254">
              <w:rPr>
                <w:rFonts w:ascii="Arial" w:hAnsi="Arial" w:cs="Arial"/>
                <w:sz w:val="20"/>
                <w:szCs w:val="20"/>
              </w:rPr>
              <w:t xml:space="preserve"> the source volumes and </w:t>
            </w:r>
            <w:proofErr w:type="spellStart"/>
            <w:r w:rsidRPr="00FB3254">
              <w:rPr>
                <w:rFonts w:ascii="Arial" w:hAnsi="Arial" w:cs="Arial"/>
                <w:sz w:val="20"/>
                <w:szCs w:val="20"/>
              </w:rPr>
              <w:t>qtrees</w:t>
            </w:r>
            <w:proofErr w:type="spellEnd"/>
            <w:r w:rsidRPr="00FB3254">
              <w:rPr>
                <w:rFonts w:ascii="Arial" w:hAnsi="Arial" w:cs="Arial"/>
                <w:sz w:val="20"/>
                <w:szCs w:val="2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AB311C">
            <w:pPr>
              <w:rPr>
                <w:rFonts w:ascii="Arial" w:hAnsi="Arial" w:cs="Arial"/>
                <w:sz w:val="20"/>
                <w:szCs w:val="20"/>
              </w:rPr>
            </w:pPr>
            <w:r>
              <w:rPr>
                <w:rFonts w:ascii="Arial" w:hAnsi="Arial" w:cs="Arial"/>
                <w:sz w:val="20"/>
                <w:szCs w:val="20"/>
              </w:rPr>
              <w:t>Terminate</w:t>
            </w:r>
            <w:r w:rsidR="007D0671" w:rsidRPr="00FB3254">
              <w:rPr>
                <w:rFonts w:ascii="Arial" w:hAnsi="Arial" w:cs="Arial"/>
                <w:sz w:val="20"/>
                <w:szCs w:val="20"/>
              </w:rPr>
              <w:t xml:space="preserve"> CIFS sessions if </w:t>
            </w:r>
            <w:r>
              <w:rPr>
                <w:rFonts w:ascii="Arial" w:hAnsi="Arial" w:cs="Arial"/>
                <w:sz w:val="20"/>
                <w:szCs w:val="20"/>
              </w:rPr>
              <w:t>any exist.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r w:rsidRPr="00FB3254">
              <w:rPr>
                <w:rFonts w:ascii="Arial" w:hAnsi="Arial" w:cs="Arial"/>
                <w:sz w:val="20"/>
                <w:szCs w:val="20"/>
              </w:rPr>
              <w:t>snapmirror</w:t>
            </w:r>
            <w:proofErr w:type="spellEnd"/>
            <w:r w:rsidRPr="00FB3254">
              <w:rPr>
                <w:rFonts w:ascii="Arial" w:hAnsi="Arial" w:cs="Arial"/>
                <w:sz w:val="20"/>
                <w:szCs w:val="20"/>
              </w:rPr>
              <w:t xml:space="preserve"> update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r w:rsidRPr="00FB3254">
              <w:rPr>
                <w:rFonts w:ascii="Arial" w:hAnsi="Arial" w:cs="Arial"/>
                <w:sz w:val="20"/>
                <w:szCs w:val="20"/>
              </w:rPr>
              <w:t>snapmirror</w:t>
            </w:r>
            <w:proofErr w:type="spellEnd"/>
            <w:r w:rsidRPr="00FB3254">
              <w:rPr>
                <w:rFonts w:ascii="Arial" w:hAnsi="Arial" w:cs="Arial"/>
                <w:sz w:val="20"/>
                <w:szCs w:val="20"/>
              </w:rPr>
              <w:t xml:space="preserve"> </w:t>
            </w:r>
            <w:proofErr w:type="spellStart"/>
            <w:r w:rsidRPr="00FB3254">
              <w:rPr>
                <w:rFonts w:ascii="Arial" w:hAnsi="Arial" w:cs="Arial"/>
                <w:sz w:val="20"/>
                <w:szCs w:val="20"/>
              </w:rPr>
              <w:t>quiesce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r w:rsidRPr="00FB3254">
              <w:rPr>
                <w:rFonts w:ascii="Arial" w:hAnsi="Arial" w:cs="Arial"/>
                <w:sz w:val="20"/>
                <w:szCs w:val="20"/>
              </w:rPr>
              <w:t>snapmirror</w:t>
            </w:r>
            <w:proofErr w:type="spellEnd"/>
            <w:r w:rsidRPr="00FB3254">
              <w:rPr>
                <w:rFonts w:ascii="Arial" w:hAnsi="Arial" w:cs="Arial"/>
                <w:sz w:val="20"/>
                <w:szCs w:val="20"/>
              </w:rPr>
              <w:t xml:space="preserve"> break</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vol</w:t>
            </w:r>
            <w:proofErr w:type="spellEnd"/>
            <w:proofErr w:type="gramEnd"/>
            <w:r w:rsidRPr="00FB3254">
              <w:rPr>
                <w:rFonts w:ascii="Arial" w:hAnsi="Arial" w:cs="Arial"/>
                <w:sz w:val="20"/>
                <w:szCs w:val="20"/>
              </w:rPr>
              <w:t xml:space="preserve"> options</w:t>
            </w:r>
            <w:r w:rsidR="00AB311C">
              <w:rPr>
                <w:rFonts w:ascii="Arial" w:hAnsi="Arial" w:cs="Arial"/>
                <w:sz w:val="20"/>
                <w:szCs w:val="20"/>
              </w:rPr>
              <w:t xml:space="preserve"> set as required?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netgroup</w:t>
            </w:r>
            <w:proofErr w:type="spellEnd"/>
            <w:proofErr w:type="gramEnd"/>
            <w:r w:rsidRPr="00FB3254">
              <w:rPr>
                <w:rFonts w:ascii="Arial" w:hAnsi="Arial" w:cs="Arial"/>
                <w:sz w:val="20"/>
                <w:szCs w:val="20"/>
              </w:rPr>
              <w:t xml:space="preserve"> and exports file verified and exported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AB311C" w:rsidP="00FB3254">
            <w:pPr>
              <w:rPr>
                <w:rFonts w:ascii="Arial" w:hAnsi="Arial" w:cs="Arial"/>
                <w:sz w:val="20"/>
                <w:szCs w:val="20"/>
              </w:rPr>
            </w:pPr>
            <w:proofErr w:type="spellStart"/>
            <w:r>
              <w:rPr>
                <w:rFonts w:ascii="Arial" w:hAnsi="Arial" w:cs="Arial"/>
                <w:sz w:val="20"/>
                <w:szCs w:val="20"/>
              </w:rPr>
              <w:t>ssh</w:t>
            </w:r>
            <w:proofErr w:type="spellEnd"/>
            <w:r w:rsidR="007D0671" w:rsidRPr="00FB3254">
              <w:rPr>
                <w:rFonts w:ascii="Arial" w:hAnsi="Arial" w:cs="Arial"/>
                <w:sz w:val="20"/>
                <w:szCs w:val="20"/>
              </w:rPr>
              <w:t xml:space="preserve"> &lt;</w:t>
            </w:r>
            <w:proofErr w:type="spellStart"/>
            <w:r w:rsidR="007D0671" w:rsidRPr="00FB3254">
              <w:rPr>
                <w:rFonts w:ascii="Arial" w:hAnsi="Arial" w:cs="Arial"/>
                <w:sz w:val="20"/>
                <w:szCs w:val="20"/>
              </w:rPr>
              <w:t>filername</w:t>
            </w:r>
            <w:proofErr w:type="spellEnd"/>
            <w:r w:rsidR="007D0671" w:rsidRPr="00FB3254">
              <w:rPr>
                <w:rFonts w:ascii="Arial" w:hAnsi="Arial" w:cs="Arial"/>
                <w:sz w:val="20"/>
                <w:szCs w:val="20"/>
              </w:rPr>
              <w:t xml:space="preserve">&gt; </w:t>
            </w:r>
            <w:proofErr w:type="spellStart"/>
            <w:r w:rsidR="007D0671" w:rsidRPr="00FB3254">
              <w:rPr>
                <w:rFonts w:ascii="Arial" w:hAnsi="Arial" w:cs="Arial"/>
                <w:sz w:val="20"/>
                <w:szCs w:val="20"/>
              </w:rPr>
              <w:t>exportfs</w:t>
            </w:r>
            <w:proofErr w:type="spellEnd"/>
            <w:r w:rsidR="007D0671" w:rsidRPr="00FB3254">
              <w:rPr>
                <w:rFonts w:ascii="Arial" w:hAnsi="Arial" w:cs="Arial"/>
                <w:sz w:val="20"/>
                <w:szCs w:val="20"/>
              </w:rPr>
              <w:t xml:space="preserve"> &lt;</w:t>
            </w:r>
            <w:proofErr w:type="spellStart"/>
            <w:r w:rsidR="007D0671" w:rsidRPr="00FB3254">
              <w:rPr>
                <w:rFonts w:ascii="Arial" w:hAnsi="Arial" w:cs="Arial"/>
                <w:sz w:val="20"/>
                <w:szCs w:val="20"/>
              </w:rPr>
              <w:t>volumename</w:t>
            </w:r>
            <w:proofErr w:type="spellEnd"/>
            <w:r w:rsidR="007D0671" w:rsidRPr="00FB3254">
              <w:rPr>
                <w:rFonts w:ascii="Arial" w:hAnsi="Arial" w:cs="Arial"/>
                <w:sz w:val="20"/>
                <w:szCs w:val="20"/>
              </w:rPr>
              <w:t>&gt;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spellStart"/>
            <w:proofErr w:type="gramStart"/>
            <w:r w:rsidRPr="00FB3254">
              <w:rPr>
                <w:rFonts w:ascii="Arial" w:hAnsi="Arial" w:cs="Arial"/>
                <w:sz w:val="20"/>
                <w:szCs w:val="20"/>
              </w:rPr>
              <w:t>fstab_CRno_date_yourID_post</w:t>
            </w:r>
            <w:proofErr w:type="spellEnd"/>
            <w:proofErr w:type="gramEnd"/>
            <w:r w:rsidRPr="00FB3254">
              <w:rPr>
                <w:rFonts w:ascii="Arial" w:hAnsi="Arial" w:cs="Arial"/>
                <w:sz w:val="20"/>
                <w:szCs w:val="20"/>
              </w:rPr>
              <w:t xml:space="preserve"> copied to /</w:t>
            </w:r>
            <w:proofErr w:type="spellStart"/>
            <w:r w:rsidRPr="00FB3254">
              <w:rPr>
                <w:rFonts w:ascii="Arial" w:hAnsi="Arial" w:cs="Arial"/>
                <w:sz w:val="20"/>
                <w:szCs w:val="20"/>
              </w:rPr>
              <w:t>etc</w:t>
            </w:r>
            <w:proofErr w:type="spellEnd"/>
            <w:r w:rsidRPr="00FB3254">
              <w:rPr>
                <w:rFonts w:ascii="Arial" w:hAnsi="Arial" w:cs="Arial"/>
                <w:sz w:val="20"/>
                <w:szCs w:val="20"/>
              </w:rPr>
              <w:t>/</w:t>
            </w:r>
            <w:proofErr w:type="spellStart"/>
            <w:r w:rsidRPr="00FB3254">
              <w:rPr>
                <w:rFonts w:ascii="Arial" w:hAnsi="Arial" w:cs="Arial"/>
                <w:sz w:val="20"/>
                <w:szCs w:val="20"/>
              </w:rPr>
              <w:t>fstab</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Verify whether the new </w:t>
            </w:r>
            <w:proofErr w:type="spellStart"/>
            <w:r w:rsidRPr="00FB3254">
              <w:rPr>
                <w:rFonts w:ascii="Arial" w:hAnsi="Arial" w:cs="Arial"/>
                <w:sz w:val="20"/>
                <w:szCs w:val="20"/>
              </w:rPr>
              <w:t>filesystem</w:t>
            </w:r>
            <w:proofErr w:type="spellEnd"/>
            <w:r w:rsidRPr="00FB3254">
              <w:rPr>
                <w:rFonts w:ascii="Arial" w:hAnsi="Arial" w:cs="Arial"/>
                <w:sz w:val="20"/>
                <w:szCs w:val="20"/>
              </w:rPr>
              <w:t xml:space="preserve"> is updated in </w:t>
            </w:r>
            <w:proofErr w:type="spellStart"/>
            <w:proofErr w:type="gramStart"/>
            <w:r w:rsidRPr="00FB3254">
              <w:rPr>
                <w:rFonts w:ascii="Arial" w:hAnsi="Arial" w:cs="Arial"/>
                <w:sz w:val="20"/>
                <w:szCs w:val="20"/>
              </w:rPr>
              <w:t>fstab</w:t>
            </w:r>
            <w:proofErr w:type="spellEnd"/>
            <w:r w:rsidRPr="00FB3254">
              <w:rPr>
                <w:rFonts w:ascii="Arial" w:hAnsi="Arial" w:cs="Arial"/>
                <w:sz w:val="20"/>
                <w:szCs w:val="20"/>
              </w:rPr>
              <w:t xml:space="preserve"> ?</w:t>
            </w:r>
            <w:proofErr w:type="gramEnd"/>
            <w:r w:rsidRPr="00FB3254">
              <w:rPr>
                <w:rFonts w:ascii="Arial" w:hAnsi="Arial" w:cs="Arial"/>
                <w:sz w:val="20"/>
                <w:szCs w:val="20"/>
              </w:rPr>
              <w:t xml:space="preserve"> (Unix)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migrated </w:t>
            </w:r>
            <w:proofErr w:type="spellStart"/>
            <w:r w:rsidRPr="00FB3254">
              <w:rPr>
                <w:rFonts w:ascii="Arial" w:hAnsi="Arial" w:cs="Arial"/>
                <w:sz w:val="20"/>
                <w:szCs w:val="20"/>
              </w:rPr>
              <w:t>filesystems</w:t>
            </w:r>
            <w:proofErr w:type="spellEnd"/>
            <w:r w:rsidRPr="00FB3254">
              <w:rPr>
                <w:rFonts w:ascii="Arial" w:hAnsi="Arial" w:cs="Arial"/>
                <w:sz w:val="20"/>
                <w:szCs w:val="20"/>
              </w:rPr>
              <w:t xml:space="preserve"> mounted?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mount options are correct, Especially RAC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w:t>
            </w:r>
            <w:proofErr w:type="spellStart"/>
            <w:r w:rsidRPr="00FB3254">
              <w:rPr>
                <w:rFonts w:ascii="Arial" w:hAnsi="Arial" w:cs="Arial"/>
                <w:sz w:val="20"/>
                <w:szCs w:val="20"/>
              </w:rPr>
              <w:t>noactimeo</w:t>
            </w:r>
            <w:proofErr w:type="spellEnd"/>
            <w:r w:rsidRPr="00FB3254">
              <w:rPr>
                <w:rFonts w:ascii="Arial" w:hAnsi="Arial" w:cs="Arial"/>
                <w:sz w:val="20"/>
                <w:szCs w:val="20"/>
              </w:rPr>
              <w:t xml:space="preserve">=0 or </w:t>
            </w:r>
            <w:proofErr w:type="spellStart"/>
            <w:r w:rsidRPr="00FB3254">
              <w:rPr>
                <w:rFonts w:ascii="Arial" w:hAnsi="Arial" w:cs="Arial"/>
                <w:sz w:val="20"/>
                <w:szCs w:val="20"/>
              </w:rPr>
              <w:t>noac</w:t>
            </w:r>
            <w:proofErr w:type="spellEnd"/>
            <w:r w:rsidRPr="00FB3254">
              <w:rPr>
                <w:rFonts w:ascii="Arial" w:hAnsi="Arial" w:cs="Arial"/>
                <w:sz w:val="20"/>
                <w:szCs w:val="20"/>
              </w:rPr>
              <w:t xml:space="preserve"> options </w:t>
            </w:r>
            <w:proofErr w:type="spellStart"/>
            <w:r w:rsidRPr="00FB3254">
              <w:rPr>
                <w:rFonts w:ascii="Arial" w:hAnsi="Arial" w:cs="Arial"/>
                <w:sz w:val="20"/>
                <w:szCs w:val="20"/>
              </w:rPr>
              <w:t>oradata</w:t>
            </w:r>
            <w:proofErr w:type="spellEnd"/>
            <w:r w:rsidRPr="00FB3254">
              <w:rPr>
                <w:rFonts w:ascii="Arial" w:hAnsi="Arial" w:cs="Arial"/>
                <w:sz w:val="20"/>
                <w:szCs w:val="20"/>
              </w:rPr>
              <w:t xml:space="preserve">/arch and </w:t>
            </w:r>
            <w:proofErr w:type="spellStart"/>
            <w:r w:rsidRPr="00FB3254">
              <w:rPr>
                <w:rFonts w:ascii="Arial" w:hAnsi="Arial" w:cs="Arial"/>
                <w:sz w:val="20"/>
                <w:szCs w:val="20"/>
              </w:rPr>
              <w:t>oradata_oracm</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Mount points like </w:t>
            </w:r>
            <w:proofErr w:type="spellStart"/>
            <w:r w:rsidRPr="00FB3254">
              <w:rPr>
                <w:rFonts w:ascii="Arial" w:hAnsi="Arial" w:cs="Arial"/>
                <w:sz w:val="20"/>
                <w:szCs w:val="20"/>
              </w:rPr>
              <w:t>Oradmin</w:t>
            </w:r>
            <w:proofErr w:type="spellEnd"/>
            <w:r w:rsidRPr="00FB3254">
              <w:rPr>
                <w:rFonts w:ascii="Arial" w:hAnsi="Arial" w:cs="Arial"/>
                <w:sz w:val="20"/>
                <w:szCs w:val="20"/>
              </w:rPr>
              <w:t xml:space="preserve"> shouldn’t have </w:t>
            </w:r>
            <w:proofErr w:type="spellStart"/>
            <w:r w:rsidRPr="00FB3254">
              <w:rPr>
                <w:rFonts w:ascii="Arial" w:hAnsi="Arial" w:cs="Arial"/>
                <w:sz w:val="20"/>
                <w:szCs w:val="20"/>
              </w:rPr>
              <w:t>noactimeo</w:t>
            </w:r>
            <w:proofErr w:type="spellEnd"/>
            <w:r w:rsidRPr="00FB3254">
              <w:rPr>
                <w:rFonts w:ascii="Arial" w:hAnsi="Arial" w:cs="Arial"/>
                <w:sz w:val="20"/>
                <w:szCs w:val="20"/>
              </w:rPr>
              <w:t>=0  (</w:t>
            </w:r>
            <w:proofErr w:type="spellStart"/>
            <w:r w:rsidRPr="00FB3254">
              <w:rPr>
                <w:rFonts w:ascii="Arial" w:hAnsi="Arial" w:cs="Arial"/>
                <w:sz w:val="20"/>
                <w:szCs w:val="20"/>
              </w:rPr>
              <w:t>unix</w:t>
            </w:r>
            <w:proofErr w:type="spellEnd"/>
            <w:r w:rsidRPr="00FB3254">
              <w:rPr>
                <w:rFonts w:ascii="Arial" w:hAnsi="Arial" w:cs="Arial"/>
                <w:sz w:val="20"/>
                <w:szCs w:val="20"/>
              </w:rPr>
              <w:t xml:space="preserve"> team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AB311C">
            <w:pPr>
              <w:rPr>
                <w:rFonts w:ascii="Arial" w:hAnsi="Arial" w:cs="Arial"/>
                <w:sz w:val="20"/>
                <w:szCs w:val="20"/>
              </w:rPr>
            </w:pPr>
            <w:r w:rsidRPr="00FB3254">
              <w:rPr>
                <w:rFonts w:ascii="Arial" w:hAnsi="Arial" w:cs="Arial"/>
                <w:sz w:val="20"/>
                <w:szCs w:val="20"/>
              </w:rPr>
              <w:t>Created CIFS shares</w:t>
            </w:r>
            <w:r w:rsidR="00AB311C">
              <w:rPr>
                <w:rFonts w:ascii="Arial" w:hAnsi="Arial" w:cs="Arial"/>
                <w:sz w:val="20"/>
                <w:szCs w:val="20"/>
              </w:rPr>
              <w:t xml:space="preserve"> with same permission as before?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With the right ownership and permission?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RAC, </w:t>
            </w:r>
            <w:proofErr w:type="spellStart"/>
            <w:r w:rsidRPr="00FB3254">
              <w:rPr>
                <w:rFonts w:ascii="Arial" w:hAnsi="Arial" w:cs="Arial"/>
                <w:sz w:val="20"/>
                <w:szCs w:val="20"/>
              </w:rPr>
              <w:t>subdir</w:t>
            </w:r>
            <w:proofErr w:type="spellEnd"/>
            <w:r w:rsidRPr="00FB3254">
              <w:rPr>
                <w:rFonts w:ascii="Arial" w:hAnsi="Arial" w:cs="Arial"/>
                <w:sz w:val="20"/>
                <w:szCs w:val="20"/>
              </w:rPr>
              <w:t xml:space="preserve"> created?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Database brought up?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Application brought up?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43108D">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Post Migration </w:t>
            </w:r>
            <w:proofErr w:type="spellStart"/>
            <w:r w:rsidRPr="00FB3254">
              <w:rPr>
                <w:rFonts w:ascii="Arial" w:hAnsi="Arial" w:cs="Arial"/>
                <w:sz w:val="20"/>
                <w:szCs w:val="20"/>
              </w:rPr>
              <w:t>Healthcheck</w:t>
            </w:r>
            <w:proofErr w:type="spellEnd"/>
            <w:r w:rsidRPr="00FB3254">
              <w:rPr>
                <w:rFonts w:ascii="Arial" w:hAnsi="Arial" w:cs="Arial"/>
                <w:sz w:val="20"/>
                <w:szCs w:val="20"/>
              </w:rPr>
              <w:t xml:space="preserve"> performed?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3D1F38"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3D1F38" w:rsidRPr="00FB3254" w:rsidRDefault="003D1F38" w:rsidP="003D1F38">
            <w:pPr>
              <w:jc w:val="center"/>
              <w:rPr>
                <w:rFonts w:ascii="Arial" w:hAnsi="Arial" w:cs="Arial"/>
                <w:b/>
                <w:sz w:val="20"/>
                <w:szCs w:val="20"/>
              </w:rPr>
            </w:pPr>
            <w:r>
              <w:rPr>
                <w:rFonts w:ascii="Arial" w:hAnsi="Arial" w:cs="Arial"/>
                <w:b/>
                <w:sz w:val="20"/>
                <w:szCs w:val="20"/>
              </w:rPr>
              <w:t>Specific</w:t>
            </w:r>
          </w:p>
        </w:tc>
        <w:tc>
          <w:tcPr>
            <w:tcW w:w="6334" w:type="dxa"/>
            <w:tcBorders>
              <w:top w:val="single" w:sz="4" w:space="0" w:color="auto"/>
              <w:left w:val="nil"/>
              <w:bottom w:val="single" w:sz="4" w:space="0" w:color="auto"/>
              <w:right w:val="nil"/>
            </w:tcBorders>
            <w:shd w:val="clear" w:color="auto" w:fill="99CC00"/>
            <w:noWrap/>
            <w:vAlign w:val="center"/>
          </w:tcPr>
          <w:p w:rsidR="003D1F38" w:rsidRPr="00FB3254" w:rsidRDefault="003D1F38" w:rsidP="003D1F38">
            <w:pPr>
              <w:rPr>
                <w:rFonts w:ascii="Arial" w:hAnsi="Arial" w:cs="Arial"/>
                <w:b/>
                <w:sz w:val="20"/>
                <w:szCs w:val="20"/>
              </w:rPr>
            </w:pPr>
            <w:r>
              <w:rPr>
                <w:rFonts w:ascii="Arial" w:hAnsi="Arial" w:cs="Arial"/>
                <w:b/>
                <w:sz w:val="20"/>
                <w:szCs w:val="20"/>
              </w:rPr>
              <w:t xml:space="preserve">Offline </w:t>
            </w:r>
            <w:proofErr w:type="spellStart"/>
            <w:r>
              <w:rPr>
                <w:rFonts w:ascii="Arial" w:hAnsi="Arial" w:cs="Arial"/>
                <w:b/>
                <w:sz w:val="20"/>
                <w:szCs w:val="20"/>
              </w:rPr>
              <w:t>Vfiler</w:t>
            </w:r>
            <w:proofErr w:type="spellEnd"/>
            <w:r>
              <w:rPr>
                <w:rFonts w:ascii="Arial" w:hAnsi="Arial" w:cs="Arial"/>
                <w:b/>
                <w:sz w:val="20"/>
                <w:szCs w:val="20"/>
              </w:rPr>
              <w:t xml:space="preserve"> DM Migration</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3D1F38" w:rsidRPr="00FB3254" w:rsidRDefault="003D1F38" w:rsidP="003D1F38">
            <w:pPr>
              <w:jc w:val="center"/>
              <w:rPr>
                <w:rFonts w:ascii="Arial" w:hAnsi="Arial" w:cs="Arial"/>
                <w:b/>
                <w:sz w:val="20"/>
                <w:szCs w:val="20"/>
              </w:rPr>
            </w:pPr>
            <w:r w:rsidRPr="00FB3254">
              <w:rPr>
                <w:rFonts w:ascii="Arial" w:hAnsi="Arial" w:cs="Arial"/>
                <w:b/>
                <w:sz w:val="20"/>
                <w:szCs w:val="20"/>
              </w:rPr>
              <w:t>Completed (Y/N)</w:t>
            </w: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Setup a call  with all the teams involved to join the call (Project manager)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Apps/DB shutdown?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 xml:space="preserve">All </w:t>
            </w:r>
            <w:proofErr w:type="spellStart"/>
            <w:r w:rsidRPr="00FB3254">
              <w:rPr>
                <w:rFonts w:ascii="Arial" w:hAnsi="Arial" w:cs="Arial"/>
                <w:sz w:val="20"/>
                <w:szCs w:val="20"/>
              </w:rPr>
              <w:t>filesystems</w:t>
            </w:r>
            <w:proofErr w:type="spellEnd"/>
            <w:r w:rsidRPr="00FB3254">
              <w:rPr>
                <w:rFonts w:ascii="Arial" w:hAnsi="Arial" w:cs="Arial"/>
                <w:sz w:val="20"/>
                <w:szCs w:val="20"/>
              </w:rPr>
              <w:t xml:space="preserve"> to be migrated </w:t>
            </w:r>
            <w:proofErr w:type="spellStart"/>
            <w:r w:rsidRPr="00FB3254">
              <w:rPr>
                <w:rFonts w:ascii="Arial" w:hAnsi="Arial" w:cs="Arial"/>
                <w:sz w:val="20"/>
                <w:szCs w:val="20"/>
              </w:rPr>
              <w:t>unmounted</w:t>
            </w:r>
            <w:proofErr w:type="spellEnd"/>
            <w:r w:rsidRPr="00FB3254">
              <w:rPr>
                <w:rFonts w:ascii="Arial" w:hAnsi="Arial" w:cs="Arial"/>
                <w:sz w:val="20"/>
                <w:szCs w:val="20"/>
              </w:rPr>
              <w:t xml:space="preserve"> from all the client machines? (UNIX)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Pr>
                <w:rFonts w:ascii="Arial" w:hAnsi="Arial" w:cs="Arial"/>
                <w:sz w:val="20"/>
                <w:szCs w:val="20"/>
              </w:rPr>
              <w:t>Terminate</w:t>
            </w:r>
            <w:r w:rsidRPr="00FB3254">
              <w:rPr>
                <w:rFonts w:ascii="Arial" w:hAnsi="Arial" w:cs="Arial"/>
                <w:sz w:val="20"/>
                <w:szCs w:val="20"/>
              </w:rPr>
              <w:t xml:space="preserve"> CIFS sessions if </w:t>
            </w:r>
            <w:r>
              <w:rPr>
                <w:rFonts w:ascii="Arial" w:hAnsi="Arial" w:cs="Arial"/>
                <w:sz w:val="20"/>
                <w:szCs w:val="20"/>
              </w:rPr>
              <w:t>any exist.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Pr>
                <w:rFonts w:ascii="Arial" w:hAnsi="Arial" w:cs="Arial"/>
                <w:sz w:val="20"/>
                <w:szCs w:val="20"/>
              </w:rPr>
              <w:t xml:space="preserve">Initiate offline </w:t>
            </w:r>
            <w:proofErr w:type="spellStart"/>
            <w:r>
              <w:rPr>
                <w:rFonts w:ascii="Arial" w:hAnsi="Arial" w:cs="Arial"/>
                <w:sz w:val="20"/>
                <w:szCs w:val="20"/>
              </w:rPr>
              <w:t>vfiler</w:t>
            </w:r>
            <w:proofErr w:type="spellEnd"/>
            <w:r>
              <w:rPr>
                <w:rFonts w:ascii="Arial" w:hAnsi="Arial" w:cs="Arial"/>
                <w:sz w:val="20"/>
                <w:szCs w:val="20"/>
              </w:rPr>
              <w:t xml:space="preserve"> DM</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migrated </w:t>
            </w:r>
            <w:proofErr w:type="spellStart"/>
            <w:r w:rsidRPr="00FB3254">
              <w:rPr>
                <w:rFonts w:ascii="Arial" w:hAnsi="Arial" w:cs="Arial"/>
                <w:sz w:val="20"/>
                <w:szCs w:val="20"/>
              </w:rPr>
              <w:t>filesystems</w:t>
            </w:r>
            <w:proofErr w:type="spellEnd"/>
            <w:r w:rsidRPr="00FB3254">
              <w:rPr>
                <w:rFonts w:ascii="Arial" w:hAnsi="Arial" w:cs="Arial"/>
                <w:sz w:val="20"/>
                <w:szCs w:val="20"/>
              </w:rPr>
              <w:t xml:space="preserve"> mounted?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EE22D1" w:rsidP="003D1F38">
            <w:pPr>
              <w:rPr>
                <w:rFonts w:ascii="Arial" w:hAnsi="Arial" w:cs="Arial"/>
                <w:sz w:val="20"/>
                <w:szCs w:val="20"/>
              </w:rPr>
            </w:pPr>
            <w:r>
              <w:rPr>
                <w:rFonts w:ascii="Arial" w:hAnsi="Arial" w:cs="Arial"/>
                <w:sz w:val="20"/>
                <w:szCs w:val="20"/>
              </w:rPr>
              <w:t>CIFS shares mounted</w:t>
            </w:r>
            <w:r w:rsidR="003D1F38">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Database brought up?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3D1F3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Application brought up?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3D1F38"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1F38" w:rsidRPr="0043108D" w:rsidRDefault="003D1F38" w:rsidP="003D1F38">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rPr>
                <w:rFonts w:ascii="Arial" w:hAnsi="Arial" w:cs="Arial"/>
                <w:sz w:val="20"/>
                <w:szCs w:val="20"/>
              </w:rPr>
            </w:pPr>
            <w:r w:rsidRPr="00FB3254">
              <w:rPr>
                <w:rFonts w:ascii="Arial" w:hAnsi="Arial" w:cs="Arial"/>
                <w:sz w:val="20"/>
                <w:szCs w:val="20"/>
              </w:rPr>
              <w:t xml:space="preserve">Post Migration </w:t>
            </w:r>
            <w:proofErr w:type="spellStart"/>
            <w:r w:rsidRPr="00FB3254">
              <w:rPr>
                <w:rFonts w:ascii="Arial" w:hAnsi="Arial" w:cs="Arial"/>
                <w:sz w:val="20"/>
                <w:szCs w:val="20"/>
              </w:rPr>
              <w:t>Healthcheck</w:t>
            </w:r>
            <w:proofErr w:type="spellEnd"/>
            <w:r w:rsidRPr="00FB3254">
              <w:rPr>
                <w:rFonts w:ascii="Arial" w:hAnsi="Arial" w:cs="Arial"/>
                <w:sz w:val="20"/>
                <w:szCs w:val="20"/>
              </w:rPr>
              <w:t xml:space="preserve"> performed?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D1F38" w:rsidRPr="00FB3254" w:rsidRDefault="003D1F38" w:rsidP="003D1F38">
            <w:pPr>
              <w:jc w:val="center"/>
              <w:rPr>
                <w:rFonts w:ascii="Arial" w:hAnsi="Arial" w:cs="Arial"/>
                <w:sz w:val="20"/>
                <w:szCs w:val="20"/>
              </w:rPr>
            </w:pPr>
          </w:p>
        </w:tc>
      </w:tr>
      <w:tr w:rsidR="00EE22D1"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EE22D1" w:rsidRPr="00FB3254" w:rsidRDefault="00EE22D1" w:rsidP="00C20078">
            <w:pPr>
              <w:jc w:val="center"/>
              <w:rPr>
                <w:rFonts w:ascii="Arial" w:hAnsi="Arial" w:cs="Arial"/>
                <w:b/>
                <w:sz w:val="20"/>
                <w:szCs w:val="20"/>
              </w:rPr>
            </w:pPr>
            <w:r>
              <w:rPr>
                <w:rFonts w:ascii="Arial" w:hAnsi="Arial" w:cs="Arial"/>
                <w:b/>
                <w:sz w:val="20"/>
                <w:szCs w:val="20"/>
              </w:rPr>
              <w:t>Specific</w:t>
            </w:r>
          </w:p>
        </w:tc>
        <w:tc>
          <w:tcPr>
            <w:tcW w:w="6334" w:type="dxa"/>
            <w:tcBorders>
              <w:top w:val="single" w:sz="4" w:space="0" w:color="auto"/>
              <w:left w:val="nil"/>
              <w:bottom w:val="single" w:sz="4" w:space="0" w:color="auto"/>
              <w:right w:val="nil"/>
            </w:tcBorders>
            <w:shd w:val="clear" w:color="auto" w:fill="99CC00"/>
            <w:noWrap/>
            <w:vAlign w:val="center"/>
          </w:tcPr>
          <w:p w:rsidR="00EE22D1" w:rsidRPr="00FB3254" w:rsidRDefault="00EE22D1" w:rsidP="00C20078">
            <w:pPr>
              <w:rPr>
                <w:rFonts w:ascii="Arial" w:hAnsi="Arial" w:cs="Arial"/>
                <w:b/>
                <w:sz w:val="20"/>
                <w:szCs w:val="20"/>
              </w:rPr>
            </w:pPr>
            <w:r>
              <w:rPr>
                <w:rFonts w:ascii="Arial" w:hAnsi="Arial" w:cs="Arial"/>
                <w:b/>
                <w:sz w:val="20"/>
                <w:szCs w:val="20"/>
              </w:rPr>
              <w:t xml:space="preserve">Online </w:t>
            </w:r>
            <w:proofErr w:type="spellStart"/>
            <w:r>
              <w:rPr>
                <w:rFonts w:ascii="Arial" w:hAnsi="Arial" w:cs="Arial"/>
                <w:b/>
                <w:sz w:val="20"/>
                <w:szCs w:val="20"/>
              </w:rPr>
              <w:t>Vfiler</w:t>
            </w:r>
            <w:proofErr w:type="spellEnd"/>
            <w:r>
              <w:rPr>
                <w:rFonts w:ascii="Arial" w:hAnsi="Arial" w:cs="Arial"/>
                <w:b/>
                <w:sz w:val="20"/>
                <w:szCs w:val="20"/>
              </w:rPr>
              <w:t xml:space="preserve"> DM Migration</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EE22D1" w:rsidRPr="00FB3254" w:rsidRDefault="00EE22D1" w:rsidP="00C20078">
            <w:pPr>
              <w:jc w:val="center"/>
              <w:rPr>
                <w:rFonts w:ascii="Arial" w:hAnsi="Arial" w:cs="Arial"/>
                <w:b/>
                <w:sz w:val="20"/>
                <w:szCs w:val="20"/>
              </w:rPr>
            </w:pPr>
            <w:r w:rsidRPr="00FB3254">
              <w:rPr>
                <w:rFonts w:ascii="Arial" w:hAnsi="Arial" w:cs="Arial"/>
                <w:b/>
                <w:sz w:val="20"/>
                <w:szCs w:val="20"/>
              </w:rPr>
              <w:t>Completed (Y/N)</w:t>
            </w: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sidRPr="00FB3254">
              <w:rPr>
                <w:rFonts w:ascii="Arial" w:hAnsi="Arial" w:cs="Arial"/>
                <w:sz w:val="20"/>
                <w:szCs w:val="20"/>
              </w:rPr>
              <w:t>Setup a call  with all the teams involved to join the call (Project manager)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sidRPr="00FB3254">
              <w:rPr>
                <w:rFonts w:ascii="Arial" w:hAnsi="Arial" w:cs="Arial"/>
                <w:sz w:val="20"/>
                <w:szCs w:val="20"/>
              </w:rPr>
              <w:t>Apps/DB shutdown</w:t>
            </w:r>
            <w:r>
              <w:rPr>
                <w:rFonts w:ascii="Arial" w:hAnsi="Arial" w:cs="Arial"/>
                <w:sz w:val="20"/>
                <w:szCs w:val="20"/>
              </w:rPr>
              <w:t xml:space="preserve"> if using CIFS</w:t>
            </w:r>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Pr>
                <w:rFonts w:ascii="Arial" w:hAnsi="Arial" w:cs="Arial"/>
                <w:sz w:val="20"/>
                <w:szCs w:val="20"/>
              </w:rPr>
              <w:t>Terminate</w:t>
            </w:r>
            <w:r w:rsidRPr="00FB3254">
              <w:rPr>
                <w:rFonts w:ascii="Arial" w:hAnsi="Arial" w:cs="Arial"/>
                <w:sz w:val="20"/>
                <w:szCs w:val="20"/>
              </w:rPr>
              <w:t xml:space="preserve"> CIFS sessions if </w:t>
            </w:r>
            <w:r>
              <w:rPr>
                <w:rFonts w:ascii="Arial" w:hAnsi="Arial" w:cs="Arial"/>
                <w:sz w:val="20"/>
                <w:szCs w:val="20"/>
              </w:rPr>
              <w:t>any exist.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EE22D1">
            <w:pPr>
              <w:rPr>
                <w:rFonts w:ascii="Arial" w:hAnsi="Arial" w:cs="Arial"/>
                <w:sz w:val="20"/>
                <w:szCs w:val="20"/>
              </w:rPr>
            </w:pPr>
            <w:r>
              <w:rPr>
                <w:rFonts w:ascii="Arial" w:hAnsi="Arial" w:cs="Arial"/>
                <w:sz w:val="20"/>
                <w:szCs w:val="20"/>
              </w:rPr>
              <w:t xml:space="preserve">Initiate online </w:t>
            </w:r>
            <w:proofErr w:type="spellStart"/>
            <w:r>
              <w:rPr>
                <w:rFonts w:ascii="Arial" w:hAnsi="Arial" w:cs="Arial"/>
                <w:sz w:val="20"/>
                <w:szCs w:val="20"/>
              </w:rPr>
              <w:t>vfiler</w:t>
            </w:r>
            <w:proofErr w:type="spellEnd"/>
            <w:r>
              <w:rPr>
                <w:rFonts w:ascii="Arial" w:hAnsi="Arial" w:cs="Arial"/>
                <w:sz w:val="20"/>
                <w:szCs w:val="20"/>
              </w:rPr>
              <w:t xml:space="preserve"> DM</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migrated </w:t>
            </w:r>
            <w:proofErr w:type="spellStart"/>
            <w:r w:rsidRPr="00FB3254">
              <w:rPr>
                <w:rFonts w:ascii="Arial" w:hAnsi="Arial" w:cs="Arial"/>
                <w:sz w:val="20"/>
                <w:szCs w:val="20"/>
              </w:rPr>
              <w:t>filesystems</w:t>
            </w:r>
            <w:proofErr w:type="spellEnd"/>
            <w:r w:rsidRPr="00FB3254">
              <w:rPr>
                <w:rFonts w:ascii="Arial" w:hAnsi="Arial" w:cs="Arial"/>
                <w:sz w:val="20"/>
                <w:szCs w:val="20"/>
              </w:rPr>
              <w:t xml:space="preserve"> mounted?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Pr>
                <w:rFonts w:ascii="Arial" w:hAnsi="Arial" w:cs="Arial"/>
                <w:sz w:val="20"/>
                <w:szCs w:val="20"/>
              </w:rPr>
              <w:t>CIFS shares mounted?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sidRPr="00FB3254">
              <w:rPr>
                <w:rFonts w:ascii="Arial" w:hAnsi="Arial" w:cs="Arial"/>
                <w:sz w:val="20"/>
                <w:szCs w:val="20"/>
              </w:rPr>
              <w:t>Database brought up</w:t>
            </w:r>
            <w:r>
              <w:rPr>
                <w:rFonts w:ascii="Arial" w:hAnsi="Arial" w:cs="Arial"/>
                <w:sz w:val="20"/>
                <w:szCs w:val="20"/>
              </w:rPr>
              <w:t xml:space="preserve"> if using CIFS</w:t>
            </w:r>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sidRPr="00FB3254">
              <w:rPr>
                <w:rFonts w:ascii="Arial" w:hAnsi="Arial" w:cs="Arial"/>
                <w:sz w:val="20"/>
                <w:szCs w:val="20"/>
              </w:rPr>
              <w:t>Application brought up</w:t>
            </w:r>
            <w:r>
              <w:rPr>
                <w:rFonts w:ascii="Arial" w:hAnsi="Arial" w:cs="Arial"/>
                <w:sz w:val="20"/>
                <w:szCs w:val="20"/>
              </w:rPr>
              <w:t xml:space="preserve"> if using CIFS</w:t>
            </w:r>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EE22D1"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22D1" w:rsidRPr="0043108D" w:rsidRDefault="00EE22D1"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rPr>
                <w:rFonts w:ascii="Arial" w:hAnsi="Arial" w:cs="Arial"/>
                <w:sz w:val="20"/>
                <w:szCs w:val="20"/>
              </w:rPr>
            </w:pPr>
            <w:r w:rsidRPr="00FB3254">
              <w:rPr>
                <w:rFonts w:ascii="Arial" w:hAnsi="Arial" w:cs="Arial"/>
                <w:sz w:val="20"/>
                <w:szCs w:val="20"/>
              </w:rPr>
              <w:t xml:space="preserve">Post Migration </w:t>
            </w:r>
            <w:proofErr w:type="spellStart"/>
            <w:r w:rsidRPr="00FB3254">
              <w:rPr>
                <w:rFonts w:ascii="Arial" w:hAnsi="Arial" w:cs="Arial"/>
                <w:sz w:val="20"/>
                <w:szCs w:val="20"/>
              </w:rPr>
              <w:t>Healthcheck</w:t>
            </w:r>
            <w:proofErr w:type="spellEnd"/>
            <w:r w:rsidRPr="00FB3254">
              <w:rPr>
                <w:rFonts w:ascii="Arial" w:hAnsi="Arial" w:cs="Arial"/>
                <w:sz w:val="20"/>
                <w:szCs w:val="20"/>
              </w:rPr>
              <w:t xml:space="preserve"> performed?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E22D1" w:rsidRPr="00FB3254" w:rsidRDefault="00EE22D1" w:rsidP="00C20078">
            <w:pPr>
              <w:jc w:val="center"/>
              <w:rPr>
                <w:rFonts w:ascii="Arial" w:hAnsi="Arial" w:cs="Arial"/>
                <w:sz w:val="20"/>
                <w:szCs w:val="20"/>
              </w:rPr>
            </w:pPr>
          </w:p>
        </w:tc>
      </w:tr>
      <w:tr w:rsidR="0003548A"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03548A" w:rsidRPr="00FB3254" w:rsidRDefault="0003548A" w:rsidP="00C20078">
            <w:pPr>
              <w:jc w:val="center"/>
              <w:rPr>
                <w:rFonts w:ascii="Arial" w:hAnsi="Arial" w:cs="Arial"/>
                <w:b/>
                <w:sz w:val="20"/>
                <w:szCs w:val="20"/>
              </w:rPr>
            </w:pPr>
            <w:r>
              <w:rPr>
                <w:rFonts w:ascii="Arial" w:hAnsi="Arial" w:cs="Arial"/>
                <w:b/>
                <w:sz w:val="20"/>
                <w:szCs w:val="20"/>
              </w:rPr>
              <w:t>Specific</w:t>
            </w:r>
          </w:p>
        </w:tc>
        <w:tc>
          <w:tcPr>
            <w:tcW w:w="6334" w:type="dxa"/>
            <w:tcBorders>
              <w:top w:val="single" w:sz="4" w:space="0" w:color="auto"/>
              <w:left w:val="nil"/>
              <w:bottom w:val="single" w:sz="4" w:space="0" w:color="auto"/>
              <w:right w:val="nil"/>
            </w:tcBorders>
            <w:shd w:val="clear" w:color="auto" w:fill="99CC00"/>
            <w:noWrap/>
            <w:vAlign w:val="center"/>
          </w:tcPr>
          <w:p w:rsidR="0003548A" w:rsidRPr="00FB3254" w:rsidRDefault="0003548A" w:rsidP="00C20078">
            <w:pPr>
              <w:rPr>
                <w:rFonts w:ascii="Arial" w:hAnsi="Arial" w:cs="Arial"/>
                <w:b/>
                <w:sz w:val="20"/>
                <w:szCs w:val="20"/>
              </w:rPr>
            </w:pPr>
            <w:proofErr w:type="spellStart"/>
            <w:r>
              <w:rPr>
                <w:rFonts w:ascii="Arial" w:hAnsi="Arial" w:cs="Arial"/>
                <w:b/>
                <w:sz w:val="20"/>
                <w:szCs w:val="20"/>
              </w:rPr>
              <w:t>SVMotion</w:t>
            </w:r>
            <w:proofErr w:type="spellEnd"/>
            <w:r>
              <w:rPr>
                <w:rFonts w:ascii="Arial" w:hAnsi="Arial" w:cs="Arial"/>
                <w:b/>
                <w:sz w:val="20"/>
                <w:szCs w:val="20"/>
              </w:rPr>
              <w:t xml:space="preserve"> Migration</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03548A" w:rsidRPr="00FB3254" w:rsidRDefault="0003548A" w:rsidP="00C20078">
            <w:pPr>
              <w:jc w:val="center"/>
              <w:rPr>
                <w:rFonts w:ascii="Arial" w:hAnsi="Arial" w:cs="Arial"/>
                <w:b/>
                <w:sz w:val="20"/>
                <w:szCs w:val="20"/>
              </w:rPr>
            </w:pPr>
            <w:r w:rsidRPr="00FB3254">
              <w:rPr>
                <w:rFonts w:ascii="Arial" w:hAnsi="Arial" w:cs="Arial"/>
                <w:b/>
                <w:sz w:val="20"/>
                <w:szCs w:val="20"/>
              </w:rPr>
              <w:t>Completed (Y/N)</w:t>
            </w:r>
          </w:p>
        </w:tc>
      </w:tr>
      <w:tr w:rsidR="0003548A"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548A" w:rsidRPr="0043108D" w:rsidRDefault="0003548A"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rPr>
                <w:rFonts w:ascii="Arial" w:hAnsi="Arial" w:cs="Arial"/>
                <w:sz w:val="20"/>
                <w:szCs w:val="20"/>
              </w:rPr>
            </w:pPr>
            <w:r w:rsidRPr="00FB3254">
              <w:rPr>
                <w:rFonts w:ascii="Arial" w:hAnsi="Arial" w:cs="Arial"/>
                <w:sz w:val="20"/>
                <w:szCs w:val="20"/>
              </w:rPr>
              <w:t>Setup a call  with all the teams involved to join the call (Project manager)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jc w:val="center"/>
              <w:rPr>
                <w:rFonts w:ascii="Arial" w:hAnsi="Arial" w:cs="Arial"/>
                <w:sz w:val="20"/>
                <w:szCs w:val="20"/>
              </w:rPr>
            </w:pPr>
          </w:p>
        </w:tc>
      </w:tr>
      <w:tr w:rsidR="0003548A"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548A" w:rsidRPr="0043108D" w:rsidRDefault="0003548A"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rPr>
                <w:rFonts w:ascii="Arial" w:hAnsi="Arial" w:cs="Arial"/>
                <w:sz w:val="20"/>
                <w:szCs w:val="20"/>
              </w:rPr>
            </w:pPr>
            <w:r>
              <w:rPr>
                <w:rFonts w:ascii="Arial" w:hAnsi="Arial" w:cs="Arial"/>
                <w:sz w:val="20"/>
                <w:szCs w:val="20"/>
              </w:rPr>
              <w:t xml:space="preserve">New </w:t>
            </w:r>
            <w:proofErr w:type="spellStart"/>
            <w:r>
              <w:rPr>
                <w:rFonts w:ascii="Arial" w:hAnsi="Arial" w:cs="Arial"/>
                <w:sz w:val="20"/>
                <w:szCs w:val="20"/>
              </w:rPr>
              <w:t>datastores</w:t>
            </w:r>
            <w:proofErr w:type="spellEnd"/>
            <w:r>
              <w:rPr>
                <w:rFonts w:ascii="Arial" w:hAnsi="Arial" w:cs="Arial"/>
                <w:sz w:val="20"/>
                <w:szCs w:val="20"/>
              </w:rPr>
              <w:t xml:space="preserve"> mounted on ESX servers and accessible?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jc w:val="center"/>
              <w:rPr>
                <w:rFonts w:ascii="Arial" w:hAnsi="Arial" w:cs="Arial"/>
                <w:sz w:val="20"/>
                <w:szCs w:val="20"/>
              </w:rPr>
            </w:pPr>
          </w:p>
        </w:tc>
      </w:tr>
      <w:tr w:rsidR="0003548A"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548A" w:rsidRPr="0043108D" w:rsidRDefault="0003548A"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03548A">
            <w:pPr>
              <w:rPr>
                <w:rFonts w:ascii="Arial" w:hAnsi="Arial" w:cs="Arial"/>
                <w:sz w:val="20"/>
                <w:szCs w:val="20"/>
              </w:rPr>
            </w:pPr>
            <w:r>
              <w:rPr>
                <w:rFonts w:ascii="Arial" w:hAnsi="Arial" w:cs="Arial"/>
                <w:sz w:val="20"/>
                <w:szCs w:val="20"/>
              </w:rPr>
              <w:t xml:space="preserve">Initiate </w:t>
            </w:r>
            <w:proofErr w:type="spellStart"/>
            <w:r>
              <w:rPr>
                <w:rFonts w:ascii="Arial" w:hAnsi="Arial" w:cs="Arial"/>
                <w:sz w:val="20"/>
                <w:szCs w:val="20"/>
              </w:rPr>
              <w:t>SVMotion</w:t>
            </w:r>
            <w:proofErr w:type="spellEnd"/>
            <w:r>
              <w:rPr>
                <w:rFonts w:ascii="Arial" w:hAnsi="Arial" w:cs="Arial"/>
                <w:sz w:val="20"/>
                <w:szCs w:val="20"/>
              </w:rPr>
              <w:t xml:space="preserve"> of VMs to new </w:t>
            </w:r>
            <w:proofErr w:type="spellStart"/>
            <w:r>
              <w:rPr>
                <w:rFonts w:ascii="Arial" w:hAnsi="Arial" w:cs="Arial"/>
                <w:sz w:val="20"/>
                <w:szCs w:val="20"/>
              </w:rPr>
              <w:t>datastore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jc w:val="center"/>
              <w:rPr>
                <w:rFonts w:ascii="Arial" w:hAnsi="Arial" w:cs="Arial"/>
                <w:sz w:val="20"/>
                <w:szCs w:val="20"/>
              </w:rPr>
            </w:pPr>
          </w:p>
        </w:tc>
      </w:tr>
      <w:tr w:rsidR="0003548A"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548A" w:rsidRPr="0043108D" w:rsidRDefault="0003548A"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03548A">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migrated </w:t>
            </w:r>
            <w:r>
              <w:rPr>
                <w:rFonts w:ascii="Arial" w:hAnsi="Arial" w:cs="Arial"/>
                <w:sz w:val="20"/>
                <w:szCs w:val="20"/>
              </w:rPr>
              <w:t>VMs online</w:t>
            </w:r>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jc w:val="center"/>
              <w:rPr>
                <w:rFonts w:ascii="Arial" w:hAnsi="Arial" w:cs="Arial"/>
                <w:sz w:val="20"/>
                <w:szCs w:val="20"/>
              </w:rPr>
            </w:pPr>
          </w:p>
        </w:tc>
      </w:tr>
      <w:tr w:rsidR="0003548A"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548A" w:rsidRPr="0043108D" w:rsidRDefault="0003548A" w:rsidP="0003548A">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rPr>
                <w:rFonts w:ascii="Arial" w:hAnsi="Arial" w:cs="Arial"/>
                <w:sz w:val="20"/>
                <w:szCs w:val="20"/>
              </w:rPr>
            </w:pPr>
            <w:r w:rsidRPr="00FB3254">
              <w:rPr>
                <w:rFonts w:ascii="Arial" w:hAnsi="Arial" w:cs="Arial"/>
                <w:sz w:val="20"/>
                <w:szCs w:val="20"/>
              </w:rPr>
              <w:t xml:space="preserve">Post Migration </w:t>
            </w:r>
            <w:proofErr w:type="spellStart"/>
            <w:r w:rsidRPr="00FB3254">
              <w:rPr>
                <w:rFonts w:ascii="Arial" w:hAnsi="Arial" w:cs="Arial"/>
                <w:sz w:val="20"/>
                <w:szCs w:val="20"/>
              </w:rPr>
              <w:t>Healthcheck</w:t>
            </w:r>
            <w:proofErr w:type="spellEnd"/>
            <w:r w:rsidRPr="00FB3254">
              <w:rPr>
                <w:rFonts w:ascii="Arial" w:hAnsi="Arial" w:cs="Arial"/>
                <w:sz w:val="20"/>
                <w:szCs w:val="20"/>
              </w:rPr>
              <w:t xml:space="preserve"> performed?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3548A" w:rsidRPr="00FB3254" w:rsidRDefault="0003548A" w:rsidP="00C20078">
            <w:pPr>
              <w:jc w:val="center"/>
              <w:rPr>
                <w:rFonts w:ascii="Arial" w:hAnsi="Arial" w:cs="Arial"/>
                <w:sz w:val="20"/>
                <w:szCs w:val="20"/>
              </w:rPr>
            </w:pPr>
          </w:p>
        </w:tc>
      </w:tr>
      <w:tr w:rsidR="00ED4899" w:rsidRPr="00FB3254" w:rsidTr="00ED4899">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ED4899" w:rsidRPr="00FB3254" w:rsidRDefault="00ED4899" w:rsidP="00C20078">
            <w:pPr>
              <w:jc w:val="center"/>
              <w:rPr>
                <w:rFonts w:ascii="Arial" w:hAnsi="Arial" w:cs="Arial"/>
                <w:b/>
                <w:sz w:val="20"/>
                <w:szCs w:val="20"/>
              </w:rPr>
            </w:pPr>
            <w:r>
              <w:rPr>
                <w:rFonts w:ascii="Arial" w:hAnsi="Arial" w:cs="Arial"/>
                <w:b/>
                <w:sz w:val="20"/>
                <w:szCs w:val="20"/>
              </w:rPr>
              <w:t>Specific</w:t>
            </w:r>
          </w:p>
        </w:tc>
        <w:tc>
          <w:tcPr>
            <w:tcW w:w="6334" w:type="dxa"/>
            <w:tcBorders>
              <w:top w:val="single" w:sz="4" w:space="0" w:color="auto"/>
              <w:left w:val="nil"/>
              <w:bottom w:val="single" w:sz="4" w:space="0" w:color="auto"/>
              <w:right w:val="nil"/>
            </w:tcBorders>
            <w:shd w:val="clear" w:color="auto" w:fill="99CC00"/>
            <w:noWrap/>
            <w:vAlign w:val="center"/>
          </w:tcPr>
          <w:p w:rsidR="00ED4899" w:rsidRPr="00FB3254" w:rsidRDefault="00ED4899" w:rsidP="00C20078">
            <w:pPr>
              <w:rPr>
                <w:rFonts w:ascii="Arial" w:hAnsi="Arial" w:cs="Arial"/>
                <w:b/>
                <w:sz w:val="20"/>
                <w:szCs w:val="20"/>
              </w:rPr>
            </w:pPr>
            <w:r>
              <w:rPr>
                <w:rFonts w:ascii="Arial" w:hAnsi="Arial" w:cs="Arial"/>
                <w:b/>
                <w:sz w:val="20"/>
                <w:szCs w:val="20"/>
              </w:rPr>
              <w:t>File Copy Migration</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ED4899" w:rsidRPr="00FB3254" w:rsidRDefault="00ED4899" w:rsidP="00C20078">
            <w:pPr>
              <w:jc w:val="center"/>
              <w:rPr>
                <w:rFonts w:ascii="Arial" w:hAnsi="Arial" w:cs="Arial"/>
                <w:b/>
                <w:sz w:val="20"/>
                <w:szCs w:val="20"/>
              </w:rPr>
            </w:pPr>
            <w:r w:rsidRPr="00FB3254">
              <w:rPr>
                <w:rFonts w:ascii="Arial" w:hAnsi="Arial" w:cs="Arial"/>
                <w:b/>
                <w:sz w:val="20"/>
                <w:szCs w:val="20"/>
              </w:rPr>
              <w:t>Completed (Y/N)</w:t>
            </w:r>
          </w:p>
        </w:tc>
      </w:tr>
      <w:tr w:rsidR="00ED4899"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899" w:rsidRPr="0043108D" w:rsidRDefault="00ED4899"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rPr>
                <w:rFonts w:ascii="Arial" w:hAnsi="Arial" w:cs="Arial"/>
                <w:sz w:val="20"/>
                <w:szCs w:val="20"/>
              </w:rPr>
            </w:pPr>
            <w:r w:rsidRPr="00FB3254">
              <w:rPr>
                <w:rFonts w:ascii="Arial" w:hAnsi="Arial" w:cs="Arial"/>
                <w:sz w:val="20"/>
                <w:szCs w:val="20"/>
              </w:rPr>
              <w:t>Setup a call  with all the teams involved to join the call (Project manager)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jc w:val="center"/>
              <w:rPr>
                <w:rFonts w:ascii="Arial" w:hAnsi="Arial" w:cs="Arial"/>
                <w:sz w:val="20"/>
                <w:szCs w:val="20"/>
              </w:rPr>
            </w:pPr>
          </w:p>
        </w:tc>
      </w:tr>
      <w:tr w:rsidR="00ED4899"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899" w:rsidRPr="0043108D" w:rsidRDefault="00ED4899"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ED4899">
            <w:pPr>
              <w:rPr>
                <w:rFonts w:ascii="Arial" w:hAnsi="Arial" w:cs="Arial"/>
                <w:sz w:val="20"/>
                <w:szCs w:val="20"/>
              </w:rPr>
            </w:pPr>
            <w:r>
              <w:rPr>
                <w:rFonts w:ascii="Arial" w:hAnsi="Arial" w:cs="Arial"/>
                <w:sz w:val="20"/>
                <w:szCs w:val="20"/>
              </w:rPr>
              <w:t>New shares mounted on servers and accessible?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jc w:val="center"/>
              <w:rPr>
                <w:rFonts w:ascii="Arial" w:hAnsi="Arial" w:cs="Arial"/>
                <w:sz w:val="20"/>
                <w:szCs w:val="20"/>
              </w:rPr>
            </w:pPr>
          </w:p>
        </w:tc>
      </w:tr>
      <w:tr w:rsidR="00ED4899"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899" w:rsidRPr="0043108D" w:rsidRDefault="00ED4899"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ED4899">
            <w:pPr>
              <w:rPr>
                <w:rFonts w:ascii="Arial" w:hAnsi="Arial" w:cs="Arial"/>
                <w:sz w:val="20"/>
                <w:szCs w:val="20"/>
              </w:rPr>
            </w:pPr>
            <w:r>
              <w:rPr>
                <w:rFonts w:ascii="Arial" w:hAnsi="Arial" w:cs="Arial"/>
                <w:sz w:val="20"/>
                <w:szCs w:val="20"/>
              </w:rPr>
              <w:t>Initiate file copies to new areas.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jc w:val="center"/>
              <w:rPr>
                <w:rFonts w:ascii="Arial" w:hAnsi="Arial" w:cs="Arial"/>
                <w:sz w:val="20"/>
                <w:szCs w:val="20"/>
              </w:rPr>
            </w:pPr>
          </w:p>
        </w:tc>
      </w:tr>
      <w:tr w:rsidR="00ED4899"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899" w:rsidRPr="0043108D" w:rsidRDefault="00ED4899"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ED4899">
            <w:pPr>
              <w:rPr>
                <w:rFonts w:ascii="Arial" w:hAnsi="Arial" w:cs="Arial"/>
                <w:sz w:val="20"/>
                <w:szCs w:val="20"/>
              </w:rPr>
            </w:pPr>
            <w:proofErr w:type="gramStart"/>
            <w:r w:rsidRPr="00FB3254">
              <w:rPr>
                <w:rFonts w:ascii="Arial" w:hAnsi="Arial" w:cs="Arial"/>
                <w:sz w:val="20"/>
                <w:szCs w:val="20"/>
              </w:rPr>
              <w:t>all</w:t>
            </w:r>
            <w:proofErr w:type="gramEnd"/>
            <w:r w:rsidRPr="00FB3254">
              <w:rPr>
                <w:rFonts w:ascii="Arial" w:hAnsi="Arial" w:cs="Arial"/>
                <w:sz w:val="20"/>
                <w:szCs w:val="20"/>
              </w:rPr>
              <w:t xml:space="preserve"> </w:t>
            </w:r>
            <w:r>
              <w:rPr>
                <w:rFonts w:ascii="Arial" w:hAnsi="Arial" w:cs="Arial"/>
                <w:sz w:val="20"/>
                <w:szCs w:val="20"/>
              </w:rPr>
              <w:t>files copied and accessible</w:t>
            </w:r>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jc w:val="center"/>
              <w:rPr>
                <w:rFonts w:ascii="Arial" w:hAnsi="Arial" w:cs="Arial"/>
                <w:sz w:val="20"/>
                <w:szCs w:val="20"/>
              </w:rPr>
            </w:pPr>
          </w:p>
        </w:tc>
      </w:tr>
      <w:tr w:rsidR="00ED4899" w:rsidRPr="00FB3254" w:rsidTr="00C2007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899" w:rsidRPr="0043108D" w:rsidRDefault="00ED4899"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rPr>
                <w:rFonts w:ascii="Arial" w:hAnsi="Arial" w:cs="Arial"/>
                <w:sz w:val="20"/>
                <w:szCs w:val="20"/>
              </w:rPr>
            </w:pPr>
            <w:r w:rsidRPr="00FB3254">
              <w:rPr>
                <w:rFonts w:ascii="Arial" w:hAnsi="Arial" w:cs="Arial"/>
                <w:sz w:val="20"/>
                <w:szCs w:val="20"/>
              </w:rPr>
              <w:t xml:space="preserve">Post Migration </w:t>
            </w:r>
            <w:proofErr w:type="spellStart"/>
            <w:r w:rsidRPr="00FB3254">
              <w:rPr>
                <w:rFonts w:ascii="Arial" w:hAnsi="Arial" w:cs="Arial"/>
                <w:sz w:val="20"/>
                <w:szCs w:val="20"/>
              </w:rPr>
              <w:t>Healthcheck</w:t>
            </w:r>
            <w:proofErr w:type="spellEnd"/>
            <w:r w:rsidRPr="00FB3254">
              <w:rPr>
                <w:rFonts w:ascii="Arial" w:hAnsi="Arial" w:cs="Arial"/>
                <w:sz w:val="20"/>
                <w:szCs w:val="20"/>
              </w:rPr>
              <w:t xml:space="preserve"> performed?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4899" w:rsidRPr="00FB3254" w:rsidRDefault="00ED4899" w:rsidP="00C20078">
            <w:pPr>
              <w:jc w:val="center"/>
              <w:rPr>
                <w:rFonts w:ascii="Arial" w:hAnsi="Arial" w:cs="Arial"/>
                <w:sz w:val="20"/>
                <w:szCs w:val="20"/>
              </w:rPr>
            </w:pPr>
          </w:p>
        </w:tc>
      </w:tr>
      <w:tr w:rsidR="009E5342"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9E5342" w:rsidRPr="00FB3254" w:rsidRDefault="0006585B" w:rsidP="00610FE8">
            <w:pPr>
              <w:jc w:val="center"/>
              <w:rPr>
                <w:rFonts w:ascii="Arial" w:hAnsi="Arial" w:cs="Arial"/>
                <w:b/>
                <w:sz w:val="20"/>
                <w:szCs w:val="20"/>
              </w:rPr>
            </w:pPr>
            <w:r>
              <w:rPr>
                <w:rFonts w:ascii="Arial" w:hAnsi="Arial" w:cs="Arial"/>
                <w:b/>
                <w:sz w:val="20"/>
                <w:szCs w:val="20"/>
              </w:rPr>
              <w:t>Global</w:t>
            </w:r>
          </w:p>
        </w:tc>
        <w:tc>
          <w:tcPr>
            <w:tcW w:w="6334" w:type="dxa"/>
            <w:tcBorders>
              <w:top w:val="single" w:sz="4" w:space="0" w:color="auto"/>
              <w:left w:val="nil"/>
              <w:bottom w:val="single" w:sz="4" w:space="0" w:color="auto"/>
              <w:right w:val="nil"/>
            </w:tcBorders>
            <w:shd w:val="clear" w:color="auto" w:fill="99CCFF"/>
            <w:noWrap/>
            <w:vAlign w:val="center"/>
          </w:tcPr>
          <w:p w:rsidR="009E5342" w:rsidRPr="00FB3254" w:rsidRDefault="009E5342" w:rsidP="00610FE8">
            <w:pPr>
              <w:rPr>
                <w:rFonts w:ascii="Arial" w:hAnsi="Arial" w:cs="Arial"/>
                <w:b/>
                <w:sz w:val="20"/>
                <w:szCs w:val="20"/>
              </w:rPr>
            </w:pPr>
            <w:proofErr w:type="spellStart"/>
            <w:r>
              <w:rPr>
                <w:rFonts w:ascii="Arial" w:hAnsi="Arial" w:cs="Arial"/>
                <w:b/>
                <w:sz w:val="20"/>
                <w:szCs w:val="20"/>
              </w:rPr>
              <w:t>Cleanup</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9E5342" w:rsidRPr="00FB3254" w:rsidRDefault="009E5342" w:rsidP="00610FE8">
            <w:pPr>
              <w:jc w:val="center"/>
              <w:rPr>
                <w:rFonts w:ascii="Arial" w:hAnsi="Arial" w:cs="Arial"/>
                <w:b/>
                <w:sz w:val="20"/>
                <w:szCs w:val="20"/>
              </w:rPr>
            </w:pPr>
            <w:r w:rsidRPr="00FB3254">
              <w:rPr>
                <w:rFonts w:ascii="Arial" w:hAnsi="Arial" w:cs="Arial"/>
                <w:b/>
                <w:sz w:val="20"/>
                <w:szCs w:val="20"/>
              </w:rPr>
              <w:t>Completed (Y/N)</w:t>
            </w: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Entry is </w:t>
            </w:r>
            <w:proofErr w:type="spellStart"/>
            <w:r w:rsidRPr="00FB3254">
              <w:rPr>
                <w:rFonts w:ascii="Arial" w:hAnsi="Arial" w:cs="Arial"/>
                <w:sz w:val="20"/>
                <w:szCs w:val="20"/>
              </w:rPr>
              <w:t>snapmirror.conf</w:t>
            </w:r>
            <w:proofErr w:type="spellEnd"/>
            <w:r w:rsidRPr="00FB3254">
              <w:rPr>
                <w:rFonts w:ascii="Arial" w:hAnsi="Arial" w:cs="Arial"/>
                <w:sz w:val="20"/>
                <w:szCs w:val="20"/>
              </w:rPr>
              <w:t xml:space="preserve"> commented out?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9E5342">
            <w:pPr>
              <w:rPr>
                <w:rFonts w:ascii="Arial" w:hAnsi="Arial" w:cs="Arial"/>
                <w:sz w:val="20"/>
                <w:szCs w:val="20"/>
              </w:rPr>
            </w:pPr>
            <w:proofErr w:type="spellStart"/>
            <w:r w:rsidRPr="00FB3254">
              <w:rPr>
                <w:rFonts w:ascii="Arial" w:hAnsi="Arial" w:cs="Arial"/>
                <w:sz w:val="20"/>
                <w:szCs w:val="20"/>
              </w:rPr>
              <w:t>Cleanup</w:t>
            </w:r>
            <w:proofErr w:type="spellEnd"/>
            <w:r w:rsidRPr="00FB3254">
              <w:rPr>
                <w:rFonts w:ascii="Arial" w:hAnsi="Arial" w:cs="Arial"/>
                <w:sz w:val="20"/>
                <w:szCs w:val="20"/>
              </w:rPr>
              <w:t xml:space="preserve"> </w:t>
            </w:r>
            <w:proofErr w:type="spellStart"/>
            <w:r w:rsidRPr="00FB3254">
              <w:rPr>
                <w:rFonts w:ascii="Arial" w:hAnsi="Arial" w:cs="Arial"/>
                <w:sz w:val="20"/>
                <w:szCs w:val="20"/>
              </w:rPr>
              <w:t>Snapmirror</w:t>
            </w:r>
            <w:proofErr w:type="spellEnd"/>
            <w:r w:rsidRPr="00FB3254">
              <w:rPr>
                <w:rFonts w:ascii="Arial" w:hAnsi="Arial" w:cs="Arial"/>
                <w:sz w:val="20"/>
                <w:szCs w:val="20"/>
              </w:rPr>
              <w:t xml:space="preserve"> Snapshots in Source &amp; Target Volumes, Arch </w:t>
            </w:r>
            <w:proofErr w:type="spellStart"/>
            <w:r w:rsidRPr="00FB3254">
              <w:rPr>
                <w:rFonts w:ascii="Arial" w:hAnsi="Arial" w:cs="Arial"/>
                <w:sz w:val="20"/>
                <w:szCs w:val="20"/>
              </w:rPr>
              <w:t>Qtree</w:t>
            </w:r>
            <w:proofErr w:type="spellEnd"/>
            <w:r w:rsidRPr="00FB3254">
              <w:rPr>
                <w:rFonts w:ascii="Arial" w:hAnsi="Arial" w:cs="Arial"/>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 xml:space="preserve">Old </w:t>
            </w:r>
            <w:proofErr w:type="spellStart"/>
            <w:r w:rsidRPr="00FB3254">
              <w:rPr>
                <w:rFonts w:ascii="Arial" w:hAnsi="Arial" w:cs="Arial"/>
                <w:sz w:val="20"/>
                <w:szCs w:val="20"/>
              </w:rPr>
              <w:t>Volname</w:t>
            </w:r>
            <w:proofErr w:type="spellEnd"/>
            <w:r w:rsidRPr="00FB3254">
              <w:rPr>
                <w:rFonts w:ascii="Arial" w:hAnsi="Arial" w:cs="Arial"/>
                <w:sz w:val="20"/>
                <w:szCs w:val="20"/>
              </w:rPr>
              <w:t>/</w:t>
            </w:r>
            <w:proofErr w:type="spellStart"/>
            <w:r w:rsidRPr="00FB3254">
              <w:rPr>
                <w:rFonts w:ascii="Arial" w:hAnsi="Arial" w:cs="Arial"/>
                <w:sz w:val="20"/>
                <w:szCs w:val="20"/>
              </w:rPr>
              <w:t>qtrees</w:t>
            </w:r>
            <w:proofErr w:type="spellEnd"/>
            <w:r w:rsidRPr="00FB3254">
              <w:rPr>
                <w:rFonts w:ascii="Arial" w:hAnsi="Arial" w:cs="Arial"/>
                <w:sz w:val="20"/>
                <w:szCs w:val="20"/>
              </w:rPr>
              <w:t xml:space="preserve"> Renamed using standard procedure?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Rename the old volume a</w:t>
            </w:r>
            <w:r w:rsidR="0006585B">
              <w:rPr>
                <w:rFonts w:ascii="Arial" w:hAnsi="Arial" w:cs="Arial"/>
                <w:sz w:val="20"/>
                <w:szCs w:val="20"/>
              </w:rPr>
              <w:t>s &lt;</w:t>
            </w:r>
            <w:proofErr w:type="spellStart"/>
            <w:r w:rsidR="0006585B">
              <w:rPr>
                <w:rFonts w:ascii="Arial" w:hAnsi="Arial" w:cs="Arial"/>
                <w:sz w:val="20"/>
                <w:szCs w:val="20"/>
              </w:rPr>
              <w:t>volumename_CR_expirydate</w:t>
            </w:r>
            <w:proofErr w:type="spellEnd"/>
            <w:r w:rsidR="0006585B">
              <w:rPr>
                <w:rFonts w:ascii="Arial" w:hAnsi="Arial" w:cs="Arial"/>
                <w:sz w:val="20"/>
                <w:szCs w:val="20"/>
              </w:rPr>
              <w:t>&gt;  (</w:t>
            </w:r>
            <w:r w:rsidRPr="00FB3254">
              <w:rPr>
                <w:rFonts w:ascii="Arial" w:hAnsi="Arial" w:cs="Arial"/>
                <w:sz w:val="20"/>
                <w:szCs w:val="20"/>
              </w:rPr>
              <w:t>we can keep the volume for a week or two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9E5342"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9E5342" w:rsidRPr="00FB3254" w:rsidRDefault="0006585B" w:rsidP="00610FE8">
            <w:pPr>
              <w:jc w:val="center"/>
              <w:rPr>
                <w:rFonts w:ascii="Arial" w:hAnsi="Arial" w:cs="Arial"/>
                <w:b/>
                <w:sz w:val="20"/>
                <w:szCs w:val="20"/>
              </w:rPr>
            </w:pPr>
            <w:r>
              <w:rPr>
                <w:rFonts w:ascii="Arial" w:hAnsi="Arial" w:cs="Arial"/>
                <w:b/>
                <w:sz w:val="20"/>
                <w:szCs w:val="20"/>
              </w:rPr>
              <w:t>Global</w:t>
            </w:r>
          </w:p>
        </w:tc>
        <w:tc>
          <w:tcPr>
            <w:tcW w:w="6334" w:type="dxa"/>
            <w:tcBorders>
              <w:top w:val="single" w:sz="4" w:space="0" w:color="auto"/>
              <w:left w:val="nil"/>
              <w:bottom w:val="single" w:sz="4" w:space="0" w:color="auto"/>
              <w:right w:val="nil"/>
            </w:tcBorders>
            <w:shd w:val="clear" w:color="auto" w:fill="99CCFF"/>
            <w:noWrap/>
            <w:vAlign w:val="center"/>
          </w:tcPr>
          <w:p w:rsidR="009E5342" w:rsidRPr="00FB3254" w:rsidRDefault="009E5342" w:rsidP="00610FE8">
            <w:pPr>
              <w:rPr>
                <w:rFonts w:ascii="Arial" w:hAnsi="Arial" w:cs="Arial"/>
                <w:b/>
                <w:sz w:val="20"/>
                <w:szCs w:val="20"/>
              </w:rPr>
            </w:pPr>
            <w:r>
              <w:rPr>
                <w:rFonts w:ascii="Arial" w:hAnsi="Arial" w:cs="Arial"/>
                <w:b/>
                <w:sz w:val="20"/>
                <w:szCs w:val="20"/>
              </w:rPr>
              <w:t>Completion</w:t>
            </w:r>
          </w:p>
        </w:tc>
        <w:tc>
          <w:tcPr>
            <w:tcW w:w="127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9E5342" w:rsidRPr="00FB3254" w:rsidRDefault="009E5342" w:rsidP="00610FE8">
            <w:pPr>
              <w:jc w:val="center"/>
              <w:rPr>
                <w:rFonts w:ascii="Arial" w:hAnsi="Arial" w:cs="Arial"/>
                <w:b/>
                <w:sz w:val="20"/>
                <w:szCs w:val="20"/>
              </w:rPr>
            </w:pPr>
            <w:r w:rsidRPr="00FB3254">
              <w:rPr>
                <w:rFonts w:ascii="Arial" w:hAnsi="Arial" w:cs="Arial"/>
                <w:b/>
                <w:sz w:val="20"/>
                <w:szCs w:val="20"/>
              </w:rPr>
              <w:t>Completed (Y/N)</w:t>
            </w:r>
          </w:p>
        </w:tc>
      </w:tr>
      <w:tr w:rsidR="007D0671" w:rsidRPr="00FB3254" w:rsidTr="00610FE8">
        <w:trPr>
          <w:trHeight w:val="229"/>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rPr>
                <w:rFonts w:ascii="Arial" w:hAnsi="Arial" w:cs="Arial"/>
                <w:sz w:val="20"/>
                <w:szCs w:val="20"/>
              </w:rPr>
            </w:pPr>
            <w:r w:rsidRPr="00FB3254">
              <w:rPr>
                <w:rFonts w:ascii="Arial" w:hAnsi="Arial" w:cs="Arial"/>
                <w:sz w:val="20"/>
                <w:szCs w:val="20"/>
              </w:rPr>
              <w:t>CR updated?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r w:rsidR="007D0671" w:rsidRPr="00FB3254" w:rsidTr="00610FE8">
        <w:trPr>
          <w:trHeight w:val="243"/>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0671" w:rsidRPr="0043108D" w:rsidRDefault="007D0671" w:rsidP="00ED4899">
            <w:pPr>
              <w:pStyle w:val="ListParagraph"/>
              <w:numPr>
                <w:ilvl w:val="0"/>
                <w:numId w:val="21"/>
              </w:numPr>
              <w:jc w:val="center"/>
              <w:rPr>
                <w:rFonts w:ascii="Arial" w:hAnsi="Arial" w:cs="Arial"/>
                <w:sz w:val="20"/>
                <w:szCs w:val="20"/>
              </w:rPr>
            </w:pPr>
          </w:p>
        </w:tc>
        <w:tc>
          <w:tcPr>
            <w:tcW w:w="6334"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AB311C">
            <w:pPr>
              <w:rPr>
                <w:rFonts w:ascii="Arial" w:hAnsi="Arial" w:cs="Arial"/>
                <w:b/>
                <w:bCs/>
                <w:sz w:val="20"/>
                <w:szCs w:val="20"/>
              </w:rPr>
            </w:pPr>
            <w:r w:rsidRPr="00FB3254">
              <w:rPr>
                <w:rFonts w:ascii="Arial" w:hAnsi="Arial" w:cs="Arial"/>
                <w:b/>
                <w:bCs/>
                <w:sz w:val="20"/>
                <w:szCs w:val="20"/>
              </w:rPr>
              <w:t xml:space="preserve">This checklist completed? </w:t>
            </w:r>
            <w:r w:rsidR="00AB311C">
              <w:rPr>
                <w:rFonts w:ascii="Arial" w:hAnsi="Arial" w:cs="Arial"/>
                <w:b/>
                <w:bCs/>
                <w:sz w:val="20"/>
                <w:szCs w:val="20"/>
              </w:rPr>
              <w:t xml:space="preserve"> </w:t>
            </w:r>
            <w:r w:rsidR="00AB311C" w:rsidRPr="00AB311C">
              <w:rPr>
                <w:rFonts w:ascii="Arial" w:hAnsi="Arial" w:cs="Arial"/>
                <w:b/>
                <w:bCs/>
                <w:color w:val="FF0000"/>
                <w:sz w:val="20"/>
                <w:szCs w:val="20"/>
              </w:rPr>
              <w:t xml:space="preserve">(upload to </w:t>
            </w:r>
            <w:r w:rsidR="005B38AB" w:rsidRPr="00AB311C">
              <w:rPr>
                <w:rFonts w:ascii="Arial" w:hAnsi="Arial" w:cs="Arial"/>
                <w:b/>
                <w:bCs/>
                <w:color w:val="FF0000"/>
                <w:sz w:val="20"/>
                <w:szCs w:val="20"/>
              </w:rPr>
              <w:t>SharePoint</w:t>
            </w:r>
            <w:r w:rsidR="00AB311C" w:rsidRPr="00AB311C">
              <w:rPr>
                <w:rFonts w:ascii="Arial" w:hAnsi="Arial" w:cs="Arial"/>
                <w:b/>
                <w:bCs/>
                <w:color w:val="FF0000"/>
                <w:sz w:val="20"/>
                <w:szCs w:val="20"/>
              </w:rPr>
              <w:t xml:space="preserve"> as a record of migration)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0671" w:rsidRPr="00FB3254" w:rsidRDefault="007D0671" w:rsidP="00FB3254">
            <w:pPr>
              <w:jc w:val="center"/>
              <w:rPr>
                <w:rFonts w:ascii="Arial" w:hAnsi="Arial" w:cs="Arial"/>
                <w:sz w:val="20"/>
                <w:szCs w:val="20"/>
              </w:rPr>
            </w:pPr>
          </w:p>
        </w:tc>
      </w:tr>
    </w:tbl>
    <w:p w:rsidR="000200D4" w:rsidRPr="00BE2462" w:rsidRDefault="000200D4" w:rsidP="00BE2462">
      <w:pPr>
        <w:pStyle w:val="BodyText"/>
      </w:pPr>
    </w:p>
    <w:sectPr w:rsidR="000200D4" w:rsidRPr="00BE2462" w:rsidSect="00BE2462">
      <w:pgSz w:w="11907" w:h="16840" w:code="9"/>
      <w:pgMar w:top="1440" w:right="1298" w:bottom="126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2E0" w:rsidRDefault="00D872E0">
      <w:r>
        <w:separator/>
      </w:r>
    </w:p>
  </w:endnote>
  <w:endnote w:type="continuationSeparator" w:id="0">
    <w:p w:rsidR="00D872E0" w:rsidRDefault="00D8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78" w:rsidRDefault="00C20078" w:rsidP="00491586">
    <w:pPr>
      <w:pStyle w:val="multi-list"/>
      <w:tabs>
        <w:tab w:val="right" w:pos="8931"/>
      </w:tabs>
      <w:ind w:left="-540"/>
      <w:jc w:val="right"/>
    </w:pP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0E49C0">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0E49C0">
      <w:rPr>
        <w:noProof/>
        <w:sz w:val="16"/>
        <w:szCs w:val="16"/>
      </w:rPr>
      <w:t>10</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78" w:rsidRDefault="00C20078">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CD0D53">
      <w:rPr>
        <w:noProof/>
        <w:sz w:val="16"/>
      </w:rPr>
      <w:t>2013</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2E0" w:rsidRDefault="00D872E0">
      <w:r>
        <w:separator/>
      </w:r>
    </w:p>
  </w:footnote>
  <w:footnote w:type="continuationSeparator" w:id="0">
    <w:p w:rsidR="00D872E0" w:rsidRDefault="00D87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78" w:rsidRDefault="00C20078" w:rsidP="00CC5F6C">
    <w:pPr>
      <w:pStyle w:val="Heading2"/>
    </w:pPr>
    <w:r>
      <w:tab/>
      <w:t>Confidential – Internal Use Only</w:t>
    </w:r>
    <w:r>
      <w:tab/>
      <w:t xml:space="preserve">Page </w:t>
    </w:r>
    <w:r w:rsidR="00D872E0">
      <w:fldChar w:fldCharType="begin"/>
    </w:r>
    <w:r w:rsidR="00D872E0">
      <w:instrText xml:space="preserve"> PAGE  \* MERGEFORMAT </w:instrText>
    </w:r>
    <w:r w:rsidR="00D872E0">
      <w:fldChar w:fldCharType="separate"/>
    </w:r>
    <w:r>
      <w:rPr>
        <w:noProof/>
      </w:rPr>
      <w:t>8</w:t>
    </w:r>
    <w:r w:rsidR="00D872E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78" w:rsidRDefault="00C20078" w:rsidP="00C97D4C">
    <w:r w:rsidRPr="0056534A">
      <w:t>Internal Use Only</w:t>
    </w:r>
    <w:r w:rsidRPr="0056534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FBD"/>
    <w:multiLevelType w:val="hybridMultilevel"/>
    <w:tmpl w:val="DF72AD08"/>
    <w:lvl w:ilvl="0" w:tplc="99B07734">
      <w:start w:val="1"/>
      <w:numFmt w:val="bullet"/>
      <w:pStyle w:val="List5"/>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66335F"/>
    <w:multiLevelType w:val="hybridMultilevel"/>
    <w:tmpl w:val="270699F0"/>
    <w:lvl w:ilvl="0" w:tplc="07F0C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00163"/>
    <w:multiLevelType w:val="hybridMultilevel"/>
    <w:tmpl w:val="957C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35EC7"/>
    <w:multiLevelType w:val="hybridMultilevel"/>
    <w:tmpl w:val="A4945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80801"/>
    <w:multiLevelType w:val="hybridMultilevel"/>
    <w:tmpl w:val="8430B1D4"/>
    <w:lvl w:ilvl="0" w:tplc="7E74997C">
      <w:start w:val="1"/>
      <w:numFmt w:val="bullet"/>
      <w:lvlText w:val=""/>
      <w:lvlJc w:val="left"/>
      <w:pPr>
        <w:tabs>
          <w:tab w:val="num" w:pos="720"/>
        </w:tabs>
        <w:ind w:left="720" w:hanging="360"/>
      </w:pPr>
      <w:rPr>
        <w:rFonts w:ascii="Wingdings 2" w:hAnsi="Wingdings 2" w:hint="default"/>
      </w:rPr>
    </w:lvl>
    <w:lvl w:ilvl="1" w:tplc="8EC47F0C">
      <w:start w:val="2947"/>
      <w:numFmt w:val="bullet"/>
      <w:lvlText w:val="–"/>
      <w:lvlJc w:val="left"/>
      <w:pPr>
        <w:tabs>
          <w:tab w:val="num" w:pos="1440"/>
        </w:tabs>
        <w:ind w:left="1440" w:hanging="360"/>
      </w:pPr>
      <w:rPr>
        <w:rFonts w:ascii="Arial" w:hAnsi="Arial" w:hint="default"/>
      </w:rPr>
    </w:lvl>
    <w:lvl w:ilvl="2" w:tplc="79124076">
      <w:start w:val="2947"/>
      <w:numFmt w:val="bullet"/>
      <w:lvlText w:val=""/>
      <w:lvlJc w:val="left"/>
      <w:pPr>
        <w:tabs>
          <w:tab w:val="num" w:pos="2160"/>
        </w:tabs>
        <w:ind w:left="2160" w:hanging="360"/>
      </w:pPr>
      <w:rPr>
        <w:rFonts w:ascii="Wingdings 2" w:hAnsi="Wingdings 2" w:hint="default"/>
      </w:rPr>
    </w:lvl>
    <w:lvl w:ilvl="3" w:tplc="6B006F10" w:tentative="1">
      <w:start w:val="1"/>
      <w:numFmt w:val="bullet"/>
      <w:lvlText w:val=""/>
      <w:lvlJc w:val="left"/>
      <w:pPr>
        <w:tabs>
          <w:tab w:val="num" w:pos="2880"/>
        </w:tabs>
        <w:ind w:left="2880" w:hanging="360"/>
      </w:pPr>
      <w:rPr>
        <w:rFonts w:ascii="Wingdings 2" w:hAnsi="Wingdings 2" w:hint="default"/>
      </w:rPr>
    </w:lvl>
    <w:lvl w:ilvl="4" w:tplc="202CA162" w:tentative="1">
      <w:start w:val="1"/>
      <w:numFmt w:val="bullet"/>
      <w:lvlText w:val=""/>
      <w:lvlJc w:val="left"/>
      <w:pPr>
        <w:tabs>
          <w:tab w:val="num" w:pos="3600"/>
        </w:tabs>
        <w:ind w:left="3600" w:hanging="360"/>
      </w:pPr>
      <w:rPr>
        <w:rFonts w:ascii="Wingdings 2" w:hAnsi="Wingdings 2" w:hint="default"/>
      </w:rPr>
    </w:lvl>
    <w:lvl w:ilvl="5" w:tplc="97204054" w:tentative="1">
      <w:start w:val="1"/>
      <w:numFmt w:val="bullet"/>
      <w:lvlText w:val=""/>
      <w:lvlJc w:val="left"/>
      <w:pPr>
        <w:tabs>
          <w:tab w:val="num" w:pos="4320"/>
        </w:tabs>
        <w:ind w:left="4320" w:hanging="360"/>
      </w:pPr>
      <w:rPr>
        <w:rFonts w:ascii="Wingdings 2" w:hAnsi="Wingdings 2" w:hint="default"/>
      </w:rPr>
    </w:lvl>
    <w:lvl w:ilvl="6" w:tplc="25104E04" w:tentative="1">
      <w:start w:val="1"/>
      <w:numFmt w:val="bullet"/>
      <w:lvlText w:val=""/>
      <w:lvlJc w:val="left"/>
      <w:pPr>
        <w:tabs>
          <w:tab w:val="num" w:pos="5040"/>
        </w:tabs>
        <w:ind w:left="5040" w:hanging="360"/>
      </w:pPr>
      <w:rPr>
        <w:rFonts w:ascii="Wingdings 2" w:hAnsi="Wingdings 2" w:hint="default"/>
      </w:rPr>
    </w:lvl>
    <w:lvl w:ilvl="7" w:tplc="5630F612" w:tentative="1">
      <w:start w:val="1"/>
      <w:numFmt w:val="bullet"/>
      <w:lvlText w:val=""/>
      <w:lvlJc w:val="left"/>
      <w:pPr>
        <w:tabs>
          <w:tab w:val="num" w:pos="5760"/>
        </w:tabs>
        <w:ind w:left="5760" w:hanging="360"/>
      </w:pPr>
      <w:rPr>
        <w:rFonts w:ascii="Wingdings 2" w:hAnsi="Wingdings 2" w:hint="default"/>
      </w:rPr>
    </w:lvl>
    <w:lvl w:ilvl="8" w:tplc="AE9E5048" w:tentative="1">
      <w:start w:val="1"/>
      <w:numFmt w:val="bullet"/>
      <w:lvlText w:val=""/>
      <w:lvlJc w:val="left"/>
      <w:pPr>
        <w:tabs>
          <w:tab w:val="num" w:pos="6480"/>
        </w:tabs>
        <w:ind w:left="6480" w:hanging="360"/>
      </w:pPr>
      <w:rPr>
        <w:rFonts w:ascii="Wingdings 2" w:hAnsi="Wingdings 2" w:hint="default"/>
      </w:rPr>
    </w:lvl>
  </w:abstractNum>
  <w:abstractNum w:abstractNumId="5">
    <w:nsid w:val="1CD70950"/>
    <w:multiLevelType w:val="hybridMultilevel"/>
    <w:tmpl w:val="F1C8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E08D6"/>
    <w:multiLevelType w:val="hybridMultilevel"/>
    <w:tmpl w:val="5EBEFFF0"/>
    <w:lvl w:ilvl="0" w:tplc="04090019">
      <w:start w:val="1"/>
      <w:numFmt w:val="bullet"/>
      <w:pStyle w:val="StyleArial10ptLinespacingMultiple12li"/>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35BB0C23"/>
    <w:multiLevelType w:val="hybridMultilevel"/>
    <w:tmpl w:val="BD8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D0573"/>
    <w:multiLevelType w:val="hybridMultilevel"/>
    <w:tmpl w:val="7A2C77A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39B17DFB"/>
    <w:multiLevelType w:val="hybridMultilevel"/>
    <w:tmpl w:val="E534B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10E7265"/>
    <w:multiLevelType w:val="hybridMultilevel"/>
    <w:tmpl w:val="270699F0"/>
    <w:lvl w:ilvl="0" w:tplc="07F0C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872C19"/>
    <w:multiLevelType w:val="hybridMultilevel"/>
    <w:tmpl w:val="FD0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A42C6"/>
    <w:multiLevelType w:val="hybridMultilevel"/>
    <w:tmpl w:val="E5E65372"/>
    <w:lvl w:ilvl="0" w:tplc="E5129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811038"/>
    <w:multiLevelType w:val="hybridMultilevel"/>
    <w:tmpl w:val="E534B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76E06CB"/>
    <w:multiLevelType w:val="multilevel"/>
    <w:tmpl w:val="5094CC22"/>
    <w:lvl w:ilvl="0">
      <w:start w:val="1"/>
      <w:numFmt w:val="decimal"/>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56"/>
        </w:tabs>
        <w:ind w:left="75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7D21A30"/>
    <w:multiLevelType w:val="hybridMultilevel"/>
    <w:tmpl w:val="9594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CB0983"/>
    <w:multiLevelType w:val="hybridMultilevel"/>
    <w:tmpl w:val="A470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92236"/>
    <w:multiLevelType w:val="hybridMultilevel"/>
    <w:tmpl w:val="1EDC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F833DD"/>
    <w:multiLevelType w:val="hybridMultilevel"/>
    <w:tmpl w:val="D5604598"/>
    <w:lvl w:ilvl="0" w:tplc="38882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903E00"/>
    <w:multiLevelType w:val="hybridMultilevel"/>
    <w:tmpl w:val="9E4A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2D79FB"/>
    <w:multiLevelType w:val="hybridMultilevel"/>
    <w:tmpl w:val="D322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51795"/>
    <w:multiLevelType w:val="hybridMultilevel"/>
    <w:tmpl w:val="884E79CA"/>
    <w:lvl w:ilvl="0" w:tplc="EFDED11A">
      <w:start w:val="1"/>
      <w:numFmt w:val="bullet"/>
      <w:pStyle w:val="Bullet2indented"/>
      <w:lvlText w:val=""/>
      <w:lvlJc w:val="left"/>
      <w:pPr>
        <w:tabs>
          <w:tab w:val="num" w:pos="1440"/>
        </w:tabs>
        <w:ind w:left="1440" w:hanging="360"/>
      </w:pPr>
      <w:rPr>
        <w:rFonts w:ascii="Symbol" w:hAnsi="Symbol" w:hint="default"/>
        <w:color w:val="999999"/>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C261A1"/>
    <w:multiLevelType w:val="hybridMultilevel"/>
    <w:tmpl w:val="3C5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E7A34"/>
    <w:multiLevelType w:val="hybridMultilevel"/>
    <w:tmpl w:val="D34457F2"/>
    <w:lvl w:ilvl="0" w:tplc="07F0C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EF22CD"/>
    <w:multiLevelType w:val="multilevel"/>
    <w:tmpl w:val="1EDC5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EA43C63"/>
    <w:multiLevelType w:val="hybridMultilevel"/>
    <w:tmpl w:val="C70E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1"/>
  </w:num>
  <w:num w:numId="4">
    <w:abstractNumId w:val="1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23"/>
  </w:num>
  <w:num w:numId="9">
    <w:abstractNumId w:val="9"/>
  </w:num>
  <w:num w:numId="10">
    <w:abstractNumId w:val="10"/>
  </w:num>
  <w:num w:numId="11">
    <w:abstractNumId w:val="18"/>
  </w:num>
  <w:num w:numId="12">
    <w:abstractNumId w:val="7"/>
  </w:num>
  <w:num w:numId="13">
    <w:abstractNumId w:val="13"/>
  </w:num>
  <w:num w:numId="14">
    <w:abstractNumId w:val="20"/>
  </w:num>
  <w:num w:numId="15">
    <w:abstractNumId w:val="15"/>
  </w:num>
  <w:num w:numId="16">
    <w:abstractNumId w:val="2"/>
  </w:num>
  <w:num w:numId="17">
    <w:abstractNumId w:val="11"/>
  </w:num>
  <w:num w:numId="18">
    <w:abstractNumId w:val="22"/>
  </w:num>
  <w:num w:numId="19">
    <w:abstractNumId w:val="8"/>
  </w:num>
  <w:num w:numId="20">
    <w:abstractNumId w:val="25"/>
  </w:num>
  <w:num w:numId="21">
    <w:abstractNumId w:val="16"/>
  </w:num>
  <w:num w:numId="22">
    <w:abstractNumId w:val="17"/>
  </w:num>
  <w:num w:numId="23">
    <w:abstractNumId w:val="24"/>
  </w:num>
  <w:num w:numId="24">
    <w:abstractNumId w:val="19"/>
  </w:num>
  <w:num w:numId="25">
    <w:abstractNumId w:val="5"/>
  </w:num>
  <w:num w:numId="26">
    <w:abstractNumId w:val="3"/>
  </w:num>
  <w:num w:numId="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2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043B"/>
    <w:rsid w:val="0000098F"/>
    <w:rsid w:val="00000EFD"/>
    <w:rsid w:val="00003478"/>
    <w:rsid w:val="00003A8A"/>
    <w:rsid w:val="00003F23"/>
    <w:rsid w:val="000040A8"/>
    <w:rsid w:val="00004DC6"/>
    <w:rsid w:val="0000579E"/>
    <w:rsid w:val="00005A66"/>
    <w:rsid w:val="00005DDE"/>
    <w:rsid w:val="00006D72"/>
    <w:rsid w:val="00007623"/>
    <w:rsid w:val="00007F29"/>
    <w:rsid w:val="00007F68"/>
    <w:rsid w:val="00010460"/>
    <w:rsid w:val="00010A46"/>
    <w:rsid w:val="000116DC"/>
    <w:rsid w:val="00011F56"/>
    <w:rsid w:val="00011FE9"/>
    <w:rsid w:val="00013178"/>
    <w:rsid w:val="00015256"/>
    <w:rsid w:val="000158F9"/>
    <w:rsid w:val="0001692C"/>
    <w:rsid w:val="00016976"/>
    <w:rsid w:val="00017DEF"/>
    <w:rsid w:val="000200D4"/>
    <w:rsid w:val="000207A5"/>
    <w:rsid w:val="00022277"/>
    <w:rsid w:val="00023CCF"/>
    <w:rsid w:val="00023D44"/>
    <w:rsid w:val="000249DE"/>
    <w:rsid w:val="00024B69"/>
    <w:rsid w:val="00024D35"/>
    <w:rsid w:val="000259B0"/>
    <w:rsid w:val="00026C86"/>
    <w:rsid w:val="00027637"/>
    <w:rsid w:val="00027F62"/>
    <w:rsid w:val="00027F88"/>
    <w:rsid w:val="000305AB"/>
    <w:rsid w:val="00031560"/>
    <w:rsid w:val="0003189A"/>
    <w:rsid w:val="00031EC7"/>
    <w:rsid w:val="00032074"/>
    <w:rsid w:val="000323C4"/>
    <w:rsid w:val="00032EE9"/>
    <w:rsid w:val="0003548A"/>
    <w:rsid w:val="000357AB"/>
    <w:rsid w:val="00036635"/>
    <w:rsid w:val="00037A9F"/>
    <w:rsid w:val="0004121B"/>
    <w:rsid w:val="000412AB"/>
    <w:rsid w:val="0004252D"/>
    <w:rsid w:val="00042C16"/>
    <w:rsid w:val="0004540F"/>
    <w:rsid w:val="0004591C"/>
    <w:rsid w:val="000462CC"/>
    <w:rsid w:val="00046873"/>
    <w:rsid w:val="00046ACE"/>
    <w:rsid w:val="00047587"/>
    <w:rsid w:val="00047AE2"/>
    <w:rsid w:val="0005046D"/>
    <w:rsid w:val="00051311"/>
    <w:rsid w:val="00053A18"/>
    <w:rsid w:val="00053A80"/>
    <w:rsid w:val="00054A14"/>
    <w:rsid w:val="00054E89"/>
    <w:rsid w:val="000556E0"/>
    <w:rsid w:val="0005667C"/>
    <w:rsid w:val="00056D06"/>
    <w:rsid w:val="000573A1"/>
    <w:rsid w:val="000574A0"/>
    <w:rsid w:val="000576FB"/>
    <w:rsid w:val="00057E88"/>
    <w:rsid w:val="000600CB"/>
    <w:rsid w:val="000603AE"/>
    <w:rsid w:val="00060A72"/>
    <w:rsid w:val="00060B5F"/>
    <w:rsid w:val="00060C99"/>
    <w:rsid w:val="00061620"/>
    <w:rsid w:val="000624E3"/>
    <w:rsid w:val="000644ED"/>
    <w:rsid w:val="00064929"/>
    <w:rsid w:val="00064D89"/>
    <w:rsid w:val="0006585B"/>
    <w:rsid w:val="0006615D"/>
    <w:rsid w:val="00066676"/>
    <w:rsid w:val="000666E5"/>
    <w:rsid w:val="00066876"/>
    <w:rsid w:val="000669E1"/>
    <w:rsid w:val="00066B2E"/>
    <w:rsid w:val="00070EC8"/>
    <w:rsid w:val="00071760"/>
    <w:rsid w:val="000722C7"/>
    <w:rsid w:val="00072339"/>
    <w:rsid w:val="0007323A"/>
    <w:rsid w:val="000736EC"/>
    <w:rsid w:val="000750D8"/>
    <w:rsid w:val="00080430"/>
    <w:rsid w:val="00080931"/>
    <w:rsid w:val="000809C2"/>
    <w:rsid w:val="00082632"/>
    <w:rsid w:val="000830B2"/>
    <w:rsid w:val="00083609"/>
    <w:rsid w:val="00083AFC"/>
    <w:rsid w:val="000849D9"/>
    <w:rsid w:val="000868B4"/>
    <w:rsid w:val="00087121"/>
    <w:rsid w:val="0008773F"/>
    <w:rsid w:val="00090993"/>
    <w:rsid w:val="00091978"/>
    <w:rsid w:val="000920BD"/>
    <w:rsid w:val="0009342B"/>
    <w:rsid w:val="00093661"/>
    <w:rsid w:val="00093DF1"/>
    <w:rsid w:val="000948BB"/>
    <w:rsid w:val="0009496D"/>
    <w:rsid w:val="00094F00"/>
    <w:rsid w:val="000951CD"/>
    <w:rsid w:val="00096F9D"/>
    <w:rsid w:val="000978C2"/>
    <w:rsid w:val="000A15DC"/>
    <w:rsid w:val="000A1FE9"/>
    <w:rsid w:val="000A2A6E"/>
    <w:rsid w:val="000A2B2B"/>
    <w:rsid w:val="000A5AEA"/>
    <w:rsid w:val="000A6753"/>
    <w:rsid w:val="000A6AF4"/>
    <w:rsid w:val="000B01E3"/>
    <w:rsid w:val="000B0FFB"/>
    <w:rsid w:val="000B17F2"/>
    <w:rsid w:val="000B3EF9"/>
    <w:rsid w:val="000B511A"/>
    <w:rsid w:val="000B5452"/>
    <w:rsid w:val="000B5470"/>
    <w:rsid w:val="000B6E6E"/>
    <w:rsid w:val="000B7201"/>
    <w:rsid w:val="000B7A73"/>
    <w:rsid w:val="000C114A"/>
    <w:rsid w:val="000C15E3"/>
    <w:rsid w:val="000C3654"/>
    <w:rsid w:val="000C4D19"/>
    <w:rsid w:val="000C64B0"/>
    <w:rsid w:val="000C6735"/>
    <w:rsid w:val="000C7067"/>
    <w:rsid w:val="000D0612"/>
    <w:rsid w:val="000D07EA"/>
    <w:rsid w:val="000D2114"/>
    <w:rsid w:val="000D2BAB"/>
    <w:rsid w:val="000D2F03"/>
    <w:rsid w:val="000D364A"/>
    <w:rsid w:val="000D3939"/>
    <w:rsid w:val="000D3BCA"/>
    <w:rsid w:val="000D41CB"/>
    <w:rsid w:val="000D5432"/>
    <w:rsid w:val="000D5A2D"/>
    <w:rsid w:val="000D7189"/>
    <w:rsid w:val="000D7E35"/>
    <w:rsid w:val="000E093E"/>
    <w:rsid w:val="000E1E3D"/>
    <w:rsid w:val="000E2116"/>
    <w:rsid w:val="000E45E9"/>
    <w:rsid w:val="000E49C0"/>
    <w:rsid w:val="000E4F79"/>
    <w:rsid w:val="000E53DB"/>
    <w:rsid w:val="000E5909"/>
    <w:rsid w:val="000E65DB"/>
    <w:rsid w:val="000E6AD5"/>
    <w:rsid w:val="000F0D3F"/>
    <w:rsid w:val="000F1389"/>
    <w:rsid w:val="000F1A97"/>
    <w:rsid w:val="000F2A54"/>
    <w:rsid w:val="000F31F6"/>
    <w:rsid w:val="000F33FE"/>
    <w:rsid w:val="000F352E"/>
    <w:rsid w:val="000F42DF"/>
    <w:rsid w:val="000F4AA0"/>
    <w:rsid w:val="000F5499"/>
    <w:rsid w:val="000F6E6B"/>
    <w:rsid w:val="001012EC"/>
    <w:rsid w:val="001015AC"/>
    <w:rsid w:val="0010258D"/>
    <w:rsid w:val="001026DB"/>
    <w:rsid w:val="00102A21"/>
    <w:rsid w:val="00102BAD"/>
    <w:rsid w:val="00103123"/>
    <w:rsid w:val="00103877"/>
    <w:rsid w:val="0010434E"/>
    <w:rsid w:val="0010661F"/>
    <w:rsid w:val="00107BE4"/>
    <w:rsid w:val="00110A47"/>
    <w:rsid w:val="0011109B"/>
    <w:rsid w:val="001113D1"/>
    <w:rsid w:val="0011196E"/>
    <w:rsid w:val="001127F5"/>
    <w:rsid w:val="0011401B"/>
    <w:rsid w:val="0011447B"/>
    <w:rsid w:val="0011671C"/>
    <w:rsid w:val="00120085"/>
    <w:rsid w:val="00120473"/>
    <w:rsid w:val="00120FB5"/>
    <w:rsid w:val="00121EBF"/>
    <w:rsid w:val="001241AD"/>
    <w:rsid w:val="00125A68"/>
    <w:rsid w:val="00125CE5"/>
    <w:rsid w:val="001260E0"/>
    <w:rsid w:val="001273AE"/>
    <w:rsid w:val="00127E3B"/>
    <w:rsid w:val="00127F3B"/>
    <w:rsid w:val="001300D8"/>
    <w:rsid w:val="001302F9"/>
    <w:rsid w:val="00130E02"/>
    <w:rsid w:val="001314EB"/>
    <w:rsid w:val="00131D71"/>
    <w:rsid w:val="001327E3"/>
    <w:rsid w:val="00133B1A"/>
    <w:rsid w:val="001341B6"/>
    <w:rsid w:val="001347D2"/>
    <w:rsid w:val="001348DD"/>
    <w:rsid w:val="001349FB"/>
    <w:rsid w:val="00134A7D"/>
    <w:rsid w:val="00134C06"/>
    <w:rsid w:val="00135C78"/>
    <w:rsid w:val="00135FEE"/>
    <w:rsid w:val="00136810"/>
    <w:rsid w:val="00136C18"/>
    <w:rsid w:val="001375A9"/>
    <w:rsid w:val="001408A9"/>
    <w:rsid w:val="00141C30"/>
    <w:rsid w:val="0014351D"/>
    <w:rsid w:val="00143CE3"/>
    <w:rsid w:val="001445D0"/>
    <w:rsid w:val="00145333"/>
    <w:rsid w:val="00146229"/>
    <w:rsid w:val="00146C59"/>
    <w:rsid w:val="00147F4A"/>
    <w:rsid w:val="001507F4"/>
    <w:rsid w:val="0015112B"/>
    <w:rsid w:val="001518C8"/>
    <w:rsid w:val="001519D2"/>
    <w:rsid w:val="00151BE9"/>
    <w:rsid w:val="00151CA0"/>
    <w:rsid w:val="00152CFF"/>
    <w:rsid w:val="001531B1"/>
    <w:rsid w:val="0015341F"/>
    <w:rsid w:val="0015365E"/>
    <w:rsid w:val="0015378D"/>
    <w:rsid w:val="00154535"/>
    <w:rsid w:val="0015549A"/>
    <w:rsid w:val="0015561F"/>
    <w:rsid w:val="00155C07"/>
    <w:rsid w:val="00156387"/>
    <w:rsid w:val="00157B44"/>
    <w:rsid w:val="00160B09"/>
    <w:rsid w:val="00162265"/>
    <w:rsid w:val="001624A1"/>
    <w:rsid w:val="00163037"/>
    <w:rsid w:val="001639D8"/>
    <w:rsid w:val="00163E68"/>
    <w:rsid w:val="00163FE2"/>
    <w:rsid w:val="001644EB"/>
    <w:rsid w:val="00164D7F"/>
    <w:rsid w:val="00165917"/>
    <w:rsid w:val="00165C43"/>
    <w:rsid w:val="001663BE"/>
    <w:rsid w:val="00166845"/>
    <w:rsid w:val="00166C4F"/>
    <w:rsid w:val="0016703B"/>
    <w:rsid w:val="00167C03"/>
    <w:rsid w:val="0017027D"/>
    <w:rsid w:val="00170926"/>
    <w:rsid w:val="00172253"/>
    <w:rsid w:val="00172DE8"/>
    <w:rsid w:val="00172FB5"/>
    <w:rsid w:val="00173280"/>
    <w:rsid w:val="001737ED"/>
    <w:rsid w:val="00174A8F"/>
    <w:rsid w:val="00174EED"/>
    <w:rsid w:val="00175F03"/>
    <w:rsid w:val="00177A56"/>
    <w:rsid w:val="00181097"/>
    <w:rsid w:val="001819C8"/>
    <w:rsid w:val="00181D85"/>
    <w:rsid w:val="001824A9"/>
    <w:rsid w:val="001836BC"/>
    <w:rsid w:val="00185301"/>
    <w:rsid w:val="00185AC1"/>
    <w:rsid w:val="00185DE6"/>
    <w:rsid w:val="00186B93"/>
    <w:rsid w:val="00186BF1"/>
    <w:rsid w:val="00187438"/>
    <w:rsid w:val="00187761"/>
    <w:rsid w:val="00187771"/>
    <w:rsid w:val="001877C9"/>
    <w:rsid w:val="00187B7A"/>
    <w:rsid w:val="00191468"/>
    <w:rsid w:val="001918F5"/>
    <w:rsid w:val="0019236C"/>
    <w:rsid w:val="001928E2"/>
    <w:rsid w:val="00194011"/>
    <w:rsid w:val="00195B74"/>
    <w:rsid w:val="00195E07"/>
    <w:rsid w:val="00195FB8"/>
    <w:rsid w:val="001965F6"/>
    <w:rsid w:val="00196928"/>
    <w:rsid w:val="00196A03"/>
    <w:rsid w:val="00197CE4"/>
    <w:rsid w:val="001A0015"/>
    <w:rsid w:val="001A2438"/>
    <w:rsid w:val="001A2A4C"/>
    <w:rsid w:val="001A3987"/>
    <w:rsid w:val="001A4B5F"/>
    <w:rsid w:val="001A56F7"/>
    <w:rsid w:val="001B2C03"/>
    <w:rsid w:val="001B3406"/>
    <w:rsid w:val="001B3462"/>
    <w:rsid w:val="001B3D27"/>
    <w:rsid w:val="001B48CD"/>
    <w:rsid w:val="001B56D7"/>
    <w:rsid w:val="001B59DD"/>
    <w:rsid w:val="001B5FF0"/>
    <w:rsid w:val="001B6064"/>
    <w:rsid w:val="001B623F"/>
    <w:rsid w:val="001B635B"/>
    <w:rsid w:val="001B7393"/>
    <w:rsid w:val="001B73D2"/>
    <w:rsid w:val="001B76B9"/>
    <w:rsid w:val="001B7C21"/>
    <w:rsid w:val="001C0011"/>
    <w:rsid w:val="001C14D7"/>
    <w:rsid w:val="001C286F"/>
    <w:rsid w:val="001C2D5C"/>
    <w:rsid w:val="001C317E"/>
    <w:rsid w:val="001C3A30"/>
    <w:rsid w:val="001C59EA"/>
    <w:rsid w:val="001C5F27"/>
    <w:rsid w:val="001C669D"/>
    <w:rsid w:val="001C7533"/>
    <w:rsid w:val="001C7B7F"/>
    <w:rsid w:val="001D0648"/>
    <w:rsid w:val="001D0EFB"/>
    <w:rsid w:val="001D4146"/>
    <w:rsid w:val="001D4DC0"/>
    <w:rsid w:val="001D53C9"/>
    <w:rsid w:val="001D6BD2"/>
    <w:rsid w:val="001D6CE3"/>
    <w:rsid w:val="001D6ED0"/>
    <w:rsid w:val="001D71C6"/>
    <w:rsid w:val="001D748F"/>
    <w:rsid w:val="001E06BE"/>
    <w:rsid w:val="001E2019"/>
    <w:rsid w:val="001E2425"/>
    <w:rsid w:val="001E2A5D"/>
    <w:rsid w:val="001E2C5A"/>
    <w:rsid w:val="001E3E99"/>
    <w:rsid w:val="001E55F0"/>
    <w:rsid w:val="001E7ACA"/>
    <w:rsid w:val="001E7DE5"/>
    <w:rsid w:val="001F0032"/>
    <w:rsid w:val="001F0A87"/>
    <w:rsid w:val="001F1C65"/>
    <w:rsid w:val="001F25C0"/>
    <w:rsid w:val="001F2A99"/>
    <w:rsid w:val="001F2F55"/>
    <w:rsid w:val="001F3887"/>
    <w:rsid w:val="001F3E0B"/>
    <w:rsid w:val="001F405F"/>
    <w:rsid w:val="001F5A3B"/>
    <w:rsid w:val="001F6919"/>
    <w:rsid w:val="001F6932"/>
    <w:rsid w:val="001F742B"/>
    <w:rsid w:val="0020025E"/>
    <w:rsid w:val="00201031"/>
    <w:rsid w:val="002013FA"/>
    <w:rsid w:val="00201460"/>
    <w:rsid w:val="0020178B"/>
    <w:rsid w:val="00201BC3"/>
    <w:rsid w:val="00202A4B"/>
    <w:rsid w:val="00203401"/>
    <w:rsid w:val="0020496C"/>
    <w:rsid w:val="002054A5"/>
    <w:rsid w:val="00205B54"/>
    <w:rsid w:val="002060AC"/>
    <w:rsid w:val="002075C4"/>
    <w:rsid w:val="00210001"/>
    <w:rsid w:val="00210F0A"/>
    <w:rsid w:val="00212006"/>
    <w:rsid w:val="00212DFE"/>
    <w:rsid w:val="00213754"/>
    <w:rsid w:val="00213A12"/>
    <w:rsid w:val="0021419D"/>
    <w:rsid w:val="00214927"/>
    <w:rsid w:val="00214B50"/>
    <w:rsid w:val="00214BC2"/>
    <w:rsid w:val="00214E81"/>
    <w:rsid w:val="002151E0"/>
    <w:rsid w:val="002153BD"/>
    <w:rsid w:val="00215784"/>
    <w:rsid w:val="0021578D"/>
    <w:rsid w:val="00215873"/>
    <w:rsid w:val="00215880"/>
    <w:rsid w:val="00215B55"/>
    <w:rsid w:val="0021617D"/>
    <w:rsid w:val="00217082"/>
    <w:rsid w:val="0021781C"/>
    <w:rsid w:val="0022080E"/>
    <w:rsid w:val="00220FB9"/>
    <w:rsid w:val="00221C05"/>
    <w:rsid w:val="00221E10"/>
    <w:rsid w:val="002234A6"/>
    <w:rsid w:val="002240E1"/>
    <w:rsid w:val="00224437"/>
    <w:rsid w:val="00224C5C"/>
    <w:rsid w:val="00225DD9"/>
    <w:rsid w:val="00225E34"/>
    <w:rsid w:val="00226798"/>
    <w:rsid w:val="00227464"/>
    <w:rsid w:val="00227953"/>
    <w:rsid w:val="00227B16"/>
    <w:rsid w:val="00231023"/>
    <w:rsid w:val="00231C77"/>
    <w:rsid w:val="00233B0A"/>
    <w:rsid w:val="00234A01"/>
    <w:rsid w:val="00234D7C"/>
    <w:rsid w:val="00237546"/>
    <w:rsid w:val="002404FF"/>
    <w:rsid w:val="0024081F"/>
    <w:rsid w:val="00240E67"/>
    <w:rsid w:val="00241E09"/>
    <w:rsid w:val="002429C0"/>
    <w:rsid w:val="0024400D"/>
    <w:rsid w:val="0024596E"/>
    <w:rsid w:val="00246178"/>
    <w:rsid w:val="00246526"/>
    <w:rsid w:val="00246638"/>
    <w:rsid w:val="002472A1"/>
    <w:rsid w:val="002504B7"/>
    <w:rsid w:val="00250669"/>
    <w:rsid w:val="002507D0"/>
    <w:rsid w:val="002521F2"/>
    <w:rsid w:val="00252256"/>
    <w:rsid w:val="002534A4"/>
    <w:rsid w:val="0025411E"/>
    <w:rsid w:val="00255D6D"/>
    <w:rsid w:val="00256280"/>
    <w:rsid w:val="00257757"/>
    <w:rsid w:val="00260BEE"/>
    <w:rsid w:val="00261007"/>
    <w:rsid w:val="002621F8"/>
    <w:rsid w:val="00262964"/>
    <w:rsid w:val="00263AAC"/>
    <w:rsid w:val="00263B2B"/>
    <w:rsid w:val="002643B3"/>
    <w:rsid w:val="00264F61"/>
    <w:rsid w:val="00265783"/>
    <w:rsid w:val="002661F5"/>
    <w:rsid w:val="002664F8"/>
    <w:rsid w:val="00266AD4"/>
    <w:rsid w:val="0027019F"/>
    <w:rsid w:val="00270CD3"/>
    <w:rsid w:val="002711F4"/>
    <w:rsid w:val="00271B6B"/>
    <w:rsid w:val="002724CF"/>
    <w:rsid w:val="002746A0"/>
    <w:rsid w:val="0027521E"/>
    <w:rsid w:val="00275A45"/>
    <w:rsid w:val="00277595"/>
    <w:rsid w:val="00280124"/>
    <w:rsid w:val="002808C8"/>
    <w:rsid w:val="00280A88"/>
    <w:rsid w:val="00281857"/>
    <w:rsid w:val="00281ADC"/>
    <w:rsid w:val="002826AC"/>
    <w:rsid w:val="00282AD6"/>
    <w:rsid w:val="00282BAB"/>
    <w:rsid w:val="00283350"/>
    <w:rsid w:val="0028341A"/>
    <w:rsid w:val="00283866"/>
    <w:rsid w:val="00283936"/>
    <w:rsid w:val="00283CEE"/>
    <w:rsid w:val="002846A1"/>
    <w:rsid w:val="0028513D"/>
    <w:rsid w:val="00285319"/>
    <w:rsid w:val="00286565"/>
    <w:rsid w:val="00290F0D"/>
    <w:rsid w:val="0029487C"/>
    <w:rsid w:val="00294A1E"/>
    <w:rsid w:val="00294CF4"/>
    <w:rsid w:val="00295088"/>
    <w:rsid w:val="00295CC9"/>
    <w:rsid w:val="002A0046"/>
    <w:rsid w:val="002A13CA"/>
    <w:rsid w:val="002A24F2"/>
    <w:rsid w:val="002A25EE"/>
    <w:rsid w:val="002A2B47"/>
    <w:rsid w:val="002A31DD"/>
    <w:rsid w:val="002A580A"/>
    <w:rsid w:val="002B0697"/>
    <w:rsid w:val="002B248F"/>
    <w:rsid w:val="002B30B3"/>
    <w:rsid w:val="002B4103"/>
    <w:rsid w:val="002B4B98"/>
    <w:rsid w:val="002B4BA7"/>
    <w:rsid w:val="002B5A84"/>
    <w:rsid w:val="002B7564"/>
    <w:rsid w:val="002B7921"/>
    <w:rsid w:val="002B7926"/>
    <w:rsid w:val="002B79AC"/>
    <w:rsid w:val="002B7F32"/>
    <w:rsid w:val="002C049E"/>
    <w:rsid w:val="002C0BA3"/>
    <w:rsid w:val="002C0D83"/>
    <w:rsid w:val="002C3FEE"/>
    <w:rsid w:val="002C4DFB"/>
    <w:rsid w:val="002C5570"/>
    <w:rsid w:val="002C6918"/>
    <w:rsid w:val="002D06E2"/>
    <w:rsid w:val="002D1397"/>
    <w:rsid w:val="002D15E6"/>
    <w:rsid w:val="002D406E"/>
    <w:rsid w:val="002D4B1E"/>
    <w:rsid w:val="002D5288"/>
    <w:rsid w:val="002D5848"/>
    <w:rsid w:val="002D6679"/>
    <w:rsid w:val="002D6DB2"/>
    <w:rsid w:val="002D751F"/>
    <w:rsid w:val="002E03AB"/>
    <w:rsid w:val="002E11B2"/>
    <w:rsid w:val="002E1BC5"/>
    <w:rsid w:val="002E1E81"/>
    <w:rsid w:val="002E29F5"/>
    <w:rsid w:val="002E2C0A"/>
    <w:rsid w:val="002E306B"/>
    <w:rsid w:val="002E30C8"/>
    <w:rsid w:val="002E4145"/>
    <w:rsid w:val="002E421C"/>
    <w:rsid w:val="002E446B"/>
    <w:rsid w:val="002E48E0"/>
    <w:rsid w:val="002E538F"/>
    <w:rsid w:val="002E6805"/>
    <w:rsid w:val="002E6D9E"/>
    <w:rsid w:val="002E79B2"/>
    <w:rsid w:val="002E7A9B"/>
    <w:rsid w:val="002F1308"/>
    <w:rsid w:val="002F1E6A"/>
    <w:rsid w:val="002F250D"/>
    <w:rsid w:val="002F31BA"/>
    <w:rsid w:val="002F333A"/>
    <w:rsid w:val="002F45F2"/>
    <w:rsid w:val="002F4679"/>
    <w:rsid w:val="002F4A87"/>
    <w:rsid w:val="002F4AAE"/>
    <w:rsid w:val="002F4C07"/>
    <w:rsid w:val="002F4CB9"/>
    <w:rsid w:val="002F4CC8"/>
    <w:rsid w:val="002F58EF"/>
    <w:rsid w:val="002F64D7"/>
    <w:rsid w:val="002F69AA"/>
    <w:rsid w:val="002F7587"/>
    <w:rsid w:val="002F79D1"/>
    <w:rsid w:val="002F7EAB"/>
    <w:rsid w:val="00300A10"/>
    <w:rsid w:val="00300BCE"/>
    <w:rsid w:val="00300D14"/>
    <w:rsid w:val="00300EA4"/>
    <w:rsid w:val="0030123F"/>
    <w:rsid w:val="00301CE5"/>
    <w:rsid w:val="00303212"/>
    <w:rsid w:val="00304421"/>
    <w:rsid w:val="0030537D"/>
    <w:rsid w:val="00305886"/>
    <w:rsid w:val="00306601"/>
    <w:rsid w:val="003076B1"/>
    <w:rsid w:val="0031021B"/>
    <w:rsid w:val="0031227D"/>
    <w:rsid w:val="00312905"/>
    <w:rsid w:val="00313F80"/>
    <w:rsid w:val="003141C6"/>
    <w:rsid w:val="00314DF4"/>
    <w:rsid w:val="003152DB"/>
    <w:rsid w:val="0031710F"/>
    <w:rsid w:val="00317411"/>
    <w:rsid w:val="0031788F"/>
    <w:rsid w:val="0032059A"/>
    <w:rsid w:val="003208CD"/>
    <w:rsid w:val="00321039"/>
    <w:rsid w:val="00321B9D"/>
    <w:rsid w:val="00321C2E"/>
    <w:rsid w:val="00322778"/>
    <w:rsid w:val="00323973"/>
    <w:rsid w:val="0032475D"/>
    <w:rsid w:val="00325457"/>
    <w:rsid w:val="003256AA"/>
    <w:rsid w:val="003258BD"/>
    <w:rsid w:val="00325FBD"/>
    <w:rsid w:val="00330506"/>
    <w:rsid w:val="003310BF"/>
    <w:rsid w:val="0033264B"/>
    <w:rsid w:val="0033319D"/>
    <w:rsid w:val="0033323C"/>
    <w:rsid w:val="003339BC"/>
    <w:rsid w:val="00334C6A"/>
    <w:rsid w:val="0033502D"/>
    <w:rsid w:val="00335DF5"/>
    <w:rsid w:val="003402F4"/>
    <w:rsid w:val="00341832"/>
    <w:rsid w:val="00342447"/>
    <w:rsid w:val="00342D01"/>
    <w:rsid w:val="00343842"/>
    <w:rsid w:val="00343C0F"/>
    <w:rsid w:val="00343F89"/>
    <w:rsid w:val="003445C4"/>
    <w:rsid w:val="003461D1"/>
    <w:rsid w:val="0034636E"/>
    <w:rsid w:val="003463A8"/>
    <w:rsid w:val="0034716D"/>
    <w:rsid w:val="003471B6"/>
    <w:rsid w:val="00347314"/>
    <w:rsid w:val="003503EB"/>
    <w:rsid w:val="00350B44"/>
    <w:rsid w:val="00350CC8"/>
    <w:rsid w:val="00350D45"/>
    <w:rsid w:val="00350DFD"/>
    <w:rsid w:val="003520AB"/>
    <w:rsid w:val="00352161"/>
    <w:rsid w:val="00352B74"/>
    <w:rsid w:val="00353619"/>
    <w:rsid w:val="00353C37"/>
    <w:rsid w:val="003554A1"/>
    <w:rsid w:val="003556A9"/>
    <w:rsid w:val="00356679"/>
    <w:rsid w:val="0035764D"/>
    <w:rsid w:val="00357CD7"/>
    <w:rsid w:val="00357E2F"/>
    <w:rsid w:val="00360C4A"/>
    <w:rsid w:val="003619D3"/>
    <w:rsid w:val="00361D94"/>
    <w:rsid w:val="0036292D"/>
    <w:rsid w:val="0036417A"/>
    <w:rsid w:val="003643BD"/>
    <w:rsid w:val="00364595"/>
    <w:rsid w:val="00364B33"/>
    <w:rsid w:val="00364C31"/>
    <w:rsid w:val="00365DF4"/>
    <w:rsid w:val="003670AF"/>
    <w:rsid w:val="00367282"/>
    <w:rsid w:val="003673A1"/>
    <w:rsid w:val="00367523"/>
    <w:rsid w:val="00370F33"/>
    <w:rsid w:val="0037215F"/>
    <w:rsid w:val="00372C62"/>
    <w:rsid w:val="003739FB"/>
    <w:rsid w:val="0037404E"/>
    <w:rsid w:val="00374314"/>
    <w:rsid w:val="003762DF"/>
    <w:rsid w:val="00380484"/>
    <w:rsid w:val="00381234"/>
    <w:rsid w:val="0038453E"/>
    <w:rsid w:val="003864E4"/>
    <w:rsid w:val="003865F2"/>
    <w:rsid w:val="00386E75"/>
    <w:rsid w:val="00390602"/>
    <w:rsid w:val="003915B8"/>
    <w:rsid w:val="00391830"/>
    <w:rsid w:val="003951BC"/>
    <w:rsid w:val="00395353"/>
    <w:rsid w:val="0039551A"/>
    <w:rsid w:val="00395679"/>
    <w:rsid w:val="0039747D"/>
    <w:rsid w:val="003A024D"/>
    <w:rsid w:val="003A09D5"/>
    <w:rsid w:val="003A09D7"/>
    <w:rsid w:val="003A0B41"/>
    <w:rsid w:val="003A0D79"/>
    <w:rsid w:val="003A1D2E"/>
    <w:rsid w:val="003A1E79"/>
    <w:rsid w:val="003A23DC"/>
    <w:rsid w:val="003A25AC"/>
    <w:rsid w:val="003A2E5D"/>
    <w:rsid w:val="003A360F"/>
    <w:rsid w:val="003A4755"/>
    <w:rsid w:val="003A48D4"/>
    <w:rsid w:val="003A4956"/>
    <w:rsid w:val="003A6502"/>
    <w:rsid w:val="003A7E7F"/>
    <w:rsid w:val="003B1031"/>
    <w:rsid w:val="003B1587"/>
    <w:rsid w:val="003B22CF"/>
    <w:rsid w:val="003B238C"/>
    <w:rsid w:val="003B3A7A"/>
    <w:rsid w:val="003B4B64"/>
    <w:rsid w:val="003B559A"/>
    <w:rsid w:val="003B576E"/>
    <w:rsid w:val="003B6B54"/>
    <w:rsid w:val="003B6F8A"/>
    <w:rsid w:val="003B7AC5"/>
    <w:rsid w:val="003C02FD"/>
    <w:rsid w:val="003C0E7E"/>
    <w:rsid w:val="003C19A7"/>
    <w:rsid w:val="003C29C4"/>
    <w:rsid w:val="003C39F6"/>
    <w:rsid w:val="003C487B"/>
    <w:rsid w:val="003C4DC4"/>
    <w:rsid w:val="003C5244"/>
    <w:rsid w:val="003C5570"/>
    <w:rsid w:val="003C6B98"/>
    <w:rsid w:val="003C6EB3"/>
    <w:rsid w:val="003C6FB1"/>
    <w:rsid w:val="003C7900"/>
    <w:rsid w:val="003D06A0"/>
    <w:rsid w:val="003D1F38"/>
    <w:rsid w:val="003D3E36"/>
    <w:rsid w:val="003D470E"/>
    <w:rsid w:val="003D4F39"/>
    <w:rsid w:val="003D5EE6"/>
    <w:rsid w:val="003D69E4"/>
    <w:rsid w:val="003D7B3B"/>
    <w:rsid w:val="003E00DB"/>
    <w:rsid w:val="003E0371"/>
    <w:rsid w:val="003E2F0E"/>
    <w:rsid w:val="003E3487"/>
    <w:rsid w:val="003E3748"/>
    <w:rsid w:val="003E4373"/>
    <w:rsid w:val="003E5C82"/>
    <w:rsid w:val="003E629E"/>
    <w:rsid w:val="003F0A4A"/>
    <w:rsid w:val="003F0C76"/>
    <w:rsid w:val="003F0CF1"/>
    <w:rsid w:val="003F11D0"/>
    <w:rsid w:val="003F215E"/>
    <w:rsid w:val="003F33C0"/>
    <w:rsid w:val="003F4615"/>
    <w:rsid w:val="003F5416"/>
    <w:rsid w:val="003F5F71"/>
    <w:rsid w:val="003F69F5"/>
    <w:rsid w:val="00400859"/>
    <w:rsid w:val="00400A7D"/>
    <w:rsid w:val="00401770"/>
    <w:rsid w:val="00402833"/>
    <w:rsid w:val="00402F35"/>
    <w:rsid w:val="0040403B"/>
    <w:rsid w:val="00404D9B"/>
    <w:rsid w:val="00404FC1"/>
    <w:rsid w:val="00405519"/>
    <w:rsid w:val="0040639D"/>
    <w:rsid w:val="00406AAD"/>
    <w:rsid w:val="00407A4E"/>
    <w:rsid w:val="00410B44"/>
    <w:rsid w:val="0041142A"/>
    <w:rsid w:val="00411D86"/>
    <w:rsid w:val="0041223D"/>
    <w:rsid w:val="004122CC"/>
    <w:rsid w:val="00412306"/>
    <w:rsid w:val="00412473"/>
    <w:rsid w:val="00412D57"/>
    <w:rsid w:val="00413060"/>
    <w:rsid w:val="004133C3"/>
    <w:rsid w:val="00414434"/>
    <w:rsid w:val="004158B0"/>
    <w:rsid w:val="00416750"/>
    <w:rsid w:val="00416BAD"/>
    <w:rsid w:val="00420F1B"/>
    <w:rsid w:val="00420FC1"/>
    <w:rsid w:val="004218DD"/>
    <w:rsid w:val="00422525"/>
    <w:rsid w:val="00424403"/>
    <w:rsid w:val="00424CB4"/>
    <w:rsid w:val="004259B6"/>
    <w:rsid w:val="00426576"/>
    <w:rsid w:val="00426670"/>
    <w:rsid w:val="00426B1F"/>
    <w:rsid w:val="004307AF"/>
    <w:rsid w:val="00430E7D"/>
    <w:rsid w:val="0043108D"/>
    <w:rsid w:val="00431581"/>
    <w:rsid w:val="00432331"/>
    <w:rsid w:val="00432CE2"/>
    <w:rsid w:val="00432F11"/>
    <w:rsid w:val="00433B51"/>
    <w:rsid w:val="00434383"/>
    <w:rsid w:val="00434729"/>
    <w:rsid w:val="00434C20"/>
    <w:rsid w:val="00435980"/>
    <w:rsid w:val="004363DE"/>
    <w:rsid w:val="004416AD"/>
    <w:rsid w:val="00441A36"/>
    <w:rsid w:val="004426A1"/>
    <w:rsid w:val="00445FC1"/>
    <w:rsid w:val="00446306"/>
    <w:rsid w:val="00446422"/>
    <w:rsid w:val="0044653F"/>
    <w:rsid w:val="00446E53"/>
    <w:rsid w:val="0044702A"/>
    <w:rsid w:val="00450D8B"/>
    <w:rsid w:val="00450FBA"/>
    <w:rsid w:val="00452168"/>
    <w:rsid w:val="00452A4F"/>
    <w:rsid w:val="00452ADE"/>
    <w:rsid w:val="00452D79"/>
    <w:rsid w:val="004550EF"/>
    <w:rsid w:val="00460A30"/>
    <w:rsid w:val="00460B31"/>
    <w:rsid w:val="00460B6F"/>
    <w:rsid w:val="00460BC1"/>
    <w:rsid w:val="00460E82"/>
    <w:rsid w:val="004616A3"/>
    <w:rsid w:val="004619EC"/>
    <w:rsid w:val="00461A6B"/>
    <w:rsid w:val="00461B62"/>
    <w:rsid w:val="00462ABB"/>
    <w:rsid w:val="00462BE9"/>
    <w:rsid w:val="004641B5"/>
    <w:rsid w:val="00464B47"/>
    <w:rsid w:val="00470145"/>
    <w:rsid w:val="00470B98"/>
    <w:rsid w:val="00470BFF"/>
    <w:rsid w:val="0047195F"/>
    <w:rsid w:val="004731EB"/>
    <w:rsid w:val="0047320B"/>
    <w:rsid w:val="0047397E"/>
    <w:rsid w:val="0047515C"/>
    <w:rsid w:val="00475713"/>
    <w:rsid w:val="00475F85"/>
    <w:rsid w:val="00476114"/>
    <w:rsid w:val="004762B5"/>
    <w:rsid w:val="004803D1"/>
    <w:rsid w:val="0048059A"/>
    <w:rsid w:val="004818F8"/>
    <w:rsid w:val="0048192E"/>
    <w:rsid w:val="00481A14"/>
    <w:rsid w:val="00482C22"/>
    <w:rsid w:val="00482DFC"/>
    <w:rsid w:val="00482E7A"/>
    <w:rsid w:val="00483764"/>
    <w:rsid w:val="004844EF"/>
    <w:rsid w:val="00484658"/>
    <w:rsid w:val="00484803"/>
    <w:rsid w:val="00484DAC"/>
    <w:rsid w:val="00485A3A"/>
    <w:rsid w:val="00485C8F"/>
    <w:rsid w:val="0048743E"/>
    <w:rsid w:val="00487610"/>
    <w:rsid w:val="00487BA3"/>
    <w:rsid w:val="00490299"/>
    <w:rsid w:val="004907B5"/>
    <w:rsid w:val="0049090A"/>
    <w:rsid w:val="00491239"/>
    <w:rsid w:val="00491275"/>
    <w:rsid w:val="00491586"/>
    <w:rsid w:val="004929D4"/>
    <w:rsid w:val="00493BF8"/>
    <w:rsid w:val="00494568"/>
    <w:rsid w:val="00495170"/>
    <w:rsid w:val="0049566E"/>
    <w:rsid w:val="00495731"/>
    <w:rsid w:val="00496289"/>
    <w:rsid w:val="00497182"/>
    <w:rsid w:val="00497EEA"/>
    <w:rsid w:val="00497F57"/>
    <w:rsid w:val="004A2E99"/>
    <w:rsid w:val="004A3ADB"/>
    <w:rsid w:val="004A4021"/>
    <w:rsid w:val="004A5A26"/>
    <w:rsid w:val="004A7AB1"/>
    <w:rsid w:val="004B0D37"/>
    <w:rsid w:val="004B1A52"/>
    <w:rsid w:val="004B2BA6"/>
    <w:rsid w:val="004B2D33"/>
    <w:rsid w:val="004B353D"/>
    <w:rsid w:val="004B3705"/>
    <w:rsid w:val="004B43BF"/>
    <w:rsid w:val="004B45C8"/>
    <w:rsid w:val="004B4C73"/>
    <w:rsid w:val="004B5682"/>
    <w:rsid w:val="004B62A0"/>
    <w:rsid w:val="004B6485"/>
    <w:rsid w:val="004B7A0E"/>
    <w:rsid w:val="004B7F77"/>
    <w:rsid w:val="004C0B64"/>
    <w:rsid w:val="004C0BA2"/>
    <w:rsid w:val="004C1E2F"/>
    <w:rsid w:val="004C29F4"/>
    <w:rsid w:val="004C3E08"/>
    <w:rsid w:val="004C4AB5"/>
    <w:rsid w:val="004C4DBA"/>
    <w:rsid w:val="004C4E3B"/>
    <w:rsid w:val="004C50E1"/>
    <w:rsid w:val="004C5801"/>
    <w:rsid w:val="004C5C38"/>
    <w:rsid w:val="004C727C"/>
    <w:rsid w:val="004C7677"/>
    <w:rsid w:val="004C7A62"/>
    <w:rsid w:val="004D1101"/>
    <w:rsid w:val="004D1299"/>
    <w:rsid w:val="004D20BE"/>
    <w:rsid w:val="004D24F3"/>
    <w:rsid w:val="004D285E"/>
    <w:rsid w:val="004D31DE"/>
    <w:rsid w:val="004D31FC"/>
    <w:rsid w:val="004D3E0B"/>
    <w:rsid w:val="004D3E2B"/>
    <w:rsid w:val="004D4042"/>
    <w:rsid w:val="004D4BC1"/>
    <w:rsid w:val="004D5F17"/>
    <w:rsid w:val="004D62FE"/>
    <w:rsid w:val="004D63DD"/>
    <w:rsid w:val="004D6A61"/>
    <w:rsid w:val="004D6EA4"/>
    <w:rsid w:val="004D6EE0"/>
    <w:rsid w:val="004D7D3D"/>
    <w:rsid w:val="004D7D50"/>
    <w:rsid w:val="004E0157"/>
    <w:rsid w:val="004E0568"/>
    <w:rsid w:val="004E0618"/>
    <w:rsid w:val="004E0ED6"/>
    <w:rsid w:val="004E22FD"/>
    <w:rsid w:val="004E291D"/>
    <w:rsid w:val="004E3591"/>
    <w:rsid w:val="004E3A11"/>
    <w:rsid w:val="004E4377"/>
    <w:rsid w:val="004E4A09"/>
    <w:rsid w:val="004E5022"/>
    <w:rsid w:val="004E50FB"/>
    <w:rsid w:val="004E5554"/>
    <w:rsid w:val="004E55E8"/>
    <w:rsid w:val="004E63D5"/>
    <w:rsid w:val="004E73D8"/>
    <w:rsid w:val="004F01B3"/>
    <w:rsid w:val="004F0436"/>
    <w:rsid w:val="004F059A"/>
    <w:rsid w:val="004F0626"/>
    <w:rsid w:val="004F202D"/>
    <w:rsid w:val="004F246F"/>
    <w:rsid w:val="004F2B61"/>
    <w:rsid w:val="004F3BB4"/>
    <w:rsid w:val="004F3C29"/>
    <w:rsid w:val="004F40BE"/>
    <w:rsid w:val="004F621A"/>
    <w:rsid w:val="00500091"/>
    <w:rsid w:val="005000BD"/>
    <w:rsid w:val="00500317"/>
    <w:rsid w:val="005003E3"/>
    <w:rsid w:val="00501231"/>
    <w:rsid w:val="005012FE"/>
    <w:rsid w:val="00502D38"/>
    <w:rsid w:val="00503CD5"/>
    <w:rsid w:val="00504976"/>
    <w:rsid w:val="00504EE2"/>
    <w:rsid w:val="00504FFE"/>
    <w:rsid w:val="00505A4A"/>
    <w:rsid w:val="00505C91"/>
    <w:rsid w:val="00505F86"/>
    <w:rsid w:val="00506ACE"/>
    <w:rsid w:val="0050727B"/>
    <w:rsid w:val="00507C92"/>
    <w:rsid w:val="00510A7E"/>
    <w:rsid w:val="0051139B"/>
    <w:rsid w:val="005113C1"/>
    <w:rsid w:val="00511E70"/>
    <w:rsid w:val="00512350"/>
    <w:rsid w:val="005136F2"/>
    <w:rsid w:val="005146C0"/>
    <w:rsid w:val="00514DE0"/>
    <w:rsid w:val="00517667"/>
    <w:rsid w:val="00520D57"/>
    <w:rsid w:val="00520D87"/>
    <w:rsid w:val="005215BD"/>
    <w:rsid w:val="005218FE"/>
    <w:rsid w:val="0052255B"/>
    <w:rsid w:val="00523914"/>
    <w:rsid w:val="00523B90"/>
    <w:rsid w:val="00523D0D"/>
    <w:rsid w:val="005248D6"/>
    <w:rsid w:val="00524B49"/>
    <w:rsid w:val="0052696D"/>
    <w:rsid w:val="00526F39"/>
    <w:rsid w:val="005275F5"/>
    <w:rsid w:val="0052772D"/>
    <w:rsid w:val="005313FB"/>
    <w:rsid w:val="0053146F"/>
    <w:rsid w:val="00531937"/>
    <w:rsid w:val="00531AA9"/>
    <w:rsid w:val="005335AF"/>
    <w:rsid w:val="005341D5"/>
    <w:rsid w:val="00534211"/>
    <w:rsid w:val="00534393"/>
    <w:rsid w:val="00534531"/>
    <w:rsid w:val="00535B2A"/>
    <w:rsid w:val="00535EE7"/>
    <w:rsid w:val="0053649A"/>
    <w:rsid w:val="005371D5"/>
    <w:rsid w:val="005408A0"/>
    <w:rsid w:val="00540DBF"/>
    <w:rsid w:val="005411F1"/>
    <w:rsid w:val="0054296D"/>
    <w:rsid w:val="00544BEE"/>
    <w:rsid w:val="0054785B"/>
    <w:rsid w:val="0055098E"/>
    <w:rsid w:val="00551FE1"/>
    <w:rsid w:val="00552021"/>
    <w:rsid w:val="005539A6"/>
    <w:rsid w:val="00553CC0"/>
    <w:rsid w:val="00553D2C"/>
    <w:rsid w:val="0055486B"/>
    <w:rsid w:val="00554A7F"/>
    <w:rsid w:val="0055527D"/>
    <w:rsid w:val="00555896"/>
    <w:rsid w:val="00556B79"/>
    <w:rsid w:val="00562997"/>
    <w:rsid w:val="00563496"/>
    <w:rsid w:val="005643A5"/>
    <w:rsid w:val="005647D8"/>
    <w:rsid w:val="0056534A"/>
    <w:rsid w:val="005654A1"/>
    <w:rsid w:val="00566067"/>
    <w:rsid w:val="005663E9"/>
    <w:rsid w:val="00566E00"/>
    <w:rsid w:val="00570DA7"/>
    <w:rsid w:val="00574032"/>
    <w:rsid w:val="0057489E"/>
    <w:rsid w:val="00574D15"/>
    <w:rsid w:val="005755EE"/>
    <w:rsid w:val="005759C4"/>
    <w:rsid w:val="0057760C"/>
    <w:rsid w:val="005800A2"/>
    <w:rsid w:val="00580924"/>
    <w:rsid w:val="00580FAF"/>
    <w:rsid w:val="00582945"/>
    <w:rsid w:val="0058294E"/>
    <w:rsid w:val="00585782"/>
    <w:rsid w:val="00585AF3"/>
    <w:rsid w:val="00585FF7"/>
    <w:rsid w:val="005879A4"/>
    <w:rsid w:val="00590839"/>
    <w:rsid w:val="00591470"/>
    <w:rsid w:val="00591C51"/>
    <w:rsid w:val="00592EE3"/>
    <w:rsid w:val="00593815"/>
    <w:rsid w:val="00593B54"/>
    <w:rsid w:val="00593C53"/>
    <w:rsid w:val="00594D41"/>
    <w:rsid w:val="0059665A"/>
    <w:rsid w:val="00596892"/>
    <w:rsid w:val="00597A19"/>
    <w:rsid w:val="005A00AD"/>
    <w:rsid w:val="005A00F9"/>
    <w:rsid w:val="005A1390"/>
    <w:rsid w:val="005A1648"/>
    <w:rsid w:val="005A23BB"/>
    <w:rsid w:val="005A28C0"/>
    <w:rsid w:val="005A298D"/>
    <w:rsid w:val="005A2A74"/>
    <w:rsid w:val="005A4A5B"/>
    <w:rsid w:val="005A4AC6"/>
    <w:rsid w:val="005A519B"/>
    <w:rsid w:val="005A52FC"/>
    <w:rsid w:val="005A59D3"/>
    <w:rsid w:val="005A5DB6"/>
    <w:rsid w:val="005A6202"/>
    <w:rsid w:val="005A6BFE"/>
    <w:rsid w:val="005A706F"/>
    <w:rsid w:val="005A7DA8"/>
    <w:rsid w:val="005A7EFC"/>
    <w:rsid w:val="005B0230"/>
    <w:rsid w:val="005B05C7"/>
    <w:rsid w:val="005B26DC"/>
    <w:rsid w:val="005B284F"/>
    <w:rsid w:val="005B2859"/>
    <w:rsid w:val="005B28E3"/>
    <w:rsid w:val="005B2D4A"/>
    <w:rsid w:val="005B37A0"/>
    <w:rsid w:val="005B38AB"/>
    <w:rsid w:val="005B4B66"/>
    <w:rsid w:val="005B56D3"/>
    <w:rsid w:val="005B5E2D"/>
    <w:rsid w:val="005B70CF"/>
    <w:rsid w:val="005B7208"/>
    <w:rsid w:val="005B7B9F"/>
    <w:rsid w:val="005C07EE"/>
    <w:rsid w:val="005C0F88"/>
    <w:rsid w:val="005C150E"/>
    <w:rsid w:val="005C21B3"/>
    <w:rsid w:val="005C302A"/>
    <w:rsid w:val="005C3634"/>
    <w:rsid w:val="005C3683"/>
    <w:rsid w:val="005C4154"/>
    <w:rsid w:val="005C4269"/>
    <w:rsid w:val="005C4557"/>
    <w:rsid w:val="005C45C0"/>
    <w:rsid w:val="005C520D"/>
    <w:rsid w:val="005C578D"/>
    <w:rsid w:val="005C5F40"/>
    <w:rsid w:val="005D40A7"/>
    <w:rsid w:val="005D5D01"/>
    <w:rsid w:val="005D5E11"/>
    <w:rsid w:val="005E084D"/>
    <w:rsid w:val="005E104C"/>
    <w:rsid w:val="005E13E0"/>
    <w:rsid w:val="005E1B7D"/>
    <w:rsid w:val="005E211A"/>
    <w:rsid w:val="005E21B4"/>
    <w:rsid w:val="005E2617"/>
    <w:rsid w:val="005E2795"/>
    <w:rsid w:val="005E2A9B"/>
    <w:rsid w:val="005E4ACD"/>
    <w:rsid w:val="005E5210"/>
    <w:rsid w:val="005E5CF8"/>
    <w:rsid w:val="005F054C"/>
    <w:rsid w:val="005F0C3A"/>
    <w:rsid w:val="005F0D1C"/>
    <w:rsid w:val="005F1487"/>
    <w:rsid w:val="005F1837"/>
    <w:rsid w:val="005F2C45"/>
    <w:rsid w:val="005F5164"/>
    <w:rsid w:val="005F54FD"/>
    <w:rsid w:val="005F5B16"/>
    <w:rsid w:val="005F5F31"/>
    <w:rsid w:val="005F7558"/>
    <w:rsid w:val="005F786B"/>
    <w:rsid w:val="005F7CF1"/>
    <w:rsid w:val="00600248"/>
    <w:rsid w:val="006002CF"/>
    <w:rsid w:val="00600376"/>
    <w:rsid w:val="0060041C"/>
    <w:rsid w:val="0060155C"/>
    <w:rsid w:val="006016B0"/>
    <w:rsid w:val="006028F7"/>
    <w:rsid w:val="00603646"/>
    <w:rsid w:val="00603C33"/>
    <w:rsid w:val="00604DAD"/>
    <w:rsid w:val="0060548B"/>
    <w:rsid w:val="00606E69"/>
    <w:rsid w:val="006078EA"/>
    <w:rsid w:val="00607D95"/>
    <w:rsid w:val="00610726"/>
    <w:rsid w:val="00610B16"/>
    <w:rsid w:val="00610BDF"/>
    <w:rsid w:val="00610FE8"/>
    <w:rsid w:val="00611174"/>
    <w:rsid w:val="00613313"/>
    <w:rsid w:val="0061378A"/>
    <w:rsid w:val="0061485E"/>
    <w:rsid w:val="006153D2"/>
    <w:rsid w:val="0061540C"/>
    <w:rsid w:val="00615525"/>
    <w:rsid w:val="00615677"/>
    <w:rsid w:val="00616173"/>
    <w:rsid w:val="00620482"/>
    <w:rsid w:val="00620512"/>
    <w:rsid w:val="00620CD7"/>
    <w:rsid w:val="006214A3"/>
    <w:rsid w:val="00622CA5"/>
    <w:rsid w:val="006235E3"/>
    <w:rsid w:val="00625C0C"/>
    <w:rsid w:val="00625F4E"/>
    <w:rsid w:val="00627386"/>
    <w:rsid w:val="00627416"/>
    <w:rsid w:val="006277E2"/>
    <w:rsid w:val="006313AF"/>
    <w:rsid w:val="00631443"/>
    <w:rsid w:val="006316CE"/>
    <w:rsid w:val="00631AB2"/>
    <w:rsid w:val="00631E13"/>
    <w:rsid w:val="00633769"/>
    <w:rsid w:val="00633FFB"/>
    <w:rsid w:val="00634477"/>
    <w:rsid w:val="00634628"/>
    <w:rsid w:val="00634A49"/>
    <w:rsid w:val="00634D9B"/>
    <w:rsid w:val="006358A4"/>
    <w:rsid w:val="006359AF"/>
    <w:rsid w:val="006373E0"/>
    <w:rsid w:val="00637BC9"/>
    <w:rsid w:val="006409A3"/>
    <w:rsid w:val="00641141"/>
    <w:rsid w:val="00641F1E"/>
    <w:rsid w:val="00642E0E"/>
    <w:rsid w:val="00643627"/>
    <w:rsid w:val="006461F2"/>
    <w:rsid w:val="006474C7"/>
    <w:rsid w:val="0064771B"/>
    <w:rsid w:val="00650431"/>
    <w:rsid w:val="006505EE"/>
    <w:rsid w:val="00650743"/>
    <w:rsid w:val="00651E19"/>
    <w:rsid w:val="00652474"/>
    <w:rsid w:val="00653612"/>
    <w:rsid w:val="00654D0D"/>
    <w:rsid w:val="00654E63"/>
    <w:rsid w:val="00655863"/>
    <w:rsid w:val="00655C30"/>
    <w:rsid w:val="00656291"/>
    <w:rsid w:val="006564E6"/>
    <w:rsid w:val="00656BBD"/>
    <w:rsid w:val="00662D99"/>
    <w:rsid w:val="00664174"/>
    <w:rsid w:val="006648FD"/>
    <w:rsid w:val="00664C64"/>
    <w:rsid w:val="00666471"/>
    <w:rsid w:val="0066749D"/>
    <w:rsid w:val="00670A36"/>
    <w:rsid w:val="00670FE8"/>
    <w:rsid w:val="00671E5B"/>
    <w:rsid w:val="00672296"/>
    <w:rsid w:val="00672542"/>
    <w:rsid w:val="0067322A"/>
    <w:rsid w:val="00673A87"/>
    <w:rsid w:val="00674111"/>
    <w:rsid w:val="006744A6"/>
    <w:rsid w:val="00674A79"/>
    <w:rsid w:val="006760ED"/>
    <w:rsid w:val="0068004E"/>
    <w:rsid w:val="0068290D"/>
    <w:rsid w:val="00682F16"/>
    <w:rsid w:val="006833F8"/>
    <w:rsid w:val="00683948"/>
    <w:rsid w:val="00683E72"/>
    <w:rsid w:val="00683EA6"/>
    <w:rsid w:val="00683FAB"/>
    <w:rsid w:val="006844C1"/>
    <w:rsid w:val="00685561"/>
    <w:rsid w:val="006869BE"/>
    <w:rsid w:val="00686E22"/>
    <w:rsid w:val="006875F3"/>
    <w:rsid w:val="00687C13"/>
    <w:rsid w:val="00690801"/>
    <w:rsid w:val="006909C0"/>
    <w:rsid w:val="00691065"/>
    <w:rsid w:val="00691DC8"/>
    <w:rsid w:val="006926F3"/>
    <w:rsid w:val="00692ED9"/>
    <w:rsid w:val="00695203"/>
    <w:rsid w:val="00695A0D"/>
    <w:rsid w:val="0069692A"/>
    <w:rsid w:val="006A0BDA"/>
    <w:rsid w:val="006A2D40"/>
    <w:rsid w:val="006A3469"/>
    <w:rsid w:val="006A3E7C"/>
    <w:rsid w:val="006A4355"/>
    <w:rsid w:val="006A46FA"/>
    <w:rsid w:val="006A487F"/>
    <w:rsid w:val="006A5B99"/>
    <w:rsid w:val="006A7F51"/>
    <w:rsid w:val="006B1A90"/>
    <w:rsid w:val="006B1EC7"/>
    <w:rsid w:val="006B2EB7"/>
    <w:rsid w:val="006B38B3"/>
    <w:rsid w:val="006B4AD9"/>
    <w:rsid w:val="006B74C7"/>
    <w:rsid w:val="006C01C8"/>
    <w:rsid w:val="006C1A22"/>
    <w:rsid w:val="006C1EEF"/>
    <w:rsid w:val="006C26BE"/>
    <w:rsid w:val="006C2C3B"/>
    <w:rsid w:val="006C31E6"/>
    <w:rsid w:val="006C3B21"/>
    <w:rsid w:val="006C3C55"/>
    <w:rsid w:val="006C4353"/>
    <w:rsid w:val="006C4552"/>
    <w:rsid w:val="006C4E3B"/>
    <w:rsid w:val="006C5009"/>
    <w:rsid w:val="006C52B3"/>
    <w:rsid w:val="006C54BE"/>
    <w:rsid w:val="006C619B"/>
    <w:rsid w:val="006C6265"/>
    <w:rsid w:val="006C66B5"/>
    <w:rsid w:val="006C7A4E"/>
    <w:rsid w:val="006D03F5"/>
    <w:rsid w:val="006D13FE"/>
    <w:rsid w:val="006D1CF7"/>
    <w:rsid w:val="006D1FB2"/>
    <w:rsid w:val="006D3242"/>
    <w:rsid w:val="006D40D8"/>
    <w:rsid w:val="006D41DA"/>
    <w:rsid w:val="006D5000"/>
    <w:rsid w:val="006D5564"/>
    <w:rsid w:val="006D5A51"/>
    <w:rsid w:val="006D6914"/>
    <w:rsid w:val="006D75BD"/>
    <w:rsid w:val="006E1490"/>
    <w:rsid w:val="006E6E3A"/>
    <w:rsid w:val="006E790F"/>
    <w:rsid w:val="006E7CA4"/>
    <w:rsid w:val="006F09B0"/>
    <w:rsid w:val="006F0F2D"/>
    <w:rsid w:val="006F1E47"/>
    <w:rsid w:val="006F1F3E"/>
    <w:rsid w:val="006F2874"/>
    <w:rsid w:val="006F2A5D"/>
    <w:rsid w:val="006F2DAE"/>
    <w:rsid w:val="006F4088"/>
    <w:rsid w:val="006F4977"/>
    <w:rsid w:val="006F7D28"/>
    <w:rsid w:val="00701045"/>
    <w:rsid w:val="00701089"/>
    <w:rsid w:val="0070210C"/>
    <w:rsid w:val="007032F6"/>
    <w:rsid w:val="00704E82"/>
    <w:rsid w:val="007068E5"/>
    <w:rsid w:val="00707050"/>
    <w:rsid w:val="00707663"/>
    <w:rsid w:val="00707973"/>
    <w:rsid w:val="00707FB9"/>
    <w:rsid w:val="0071009B"/>
    <w:rsid w:val="00711949"/>
    <w:rsid w:val="00711A14"/>
    <w:rsid w:val="00713F83"/>
    <w:rsid w:val="00714BAA"/>
    <w:rsid w:val="00715056"/>
    <w:rsid w:val="00715290"/>
    <w:rsid w:val="007157E3"/>
    <w:rsid w:val="00715D43"/>
    <w:rsid w:val="00716138"/>
    <w:rsid w:val="00716143"/>
    <w:rsid w:val="0071628E"/>
    <w:rsid w:val="00716546"/>
    <w:rsid w:val="00716E22"/>
    <w:rsid w:val="00716F47"/>
    <w:rsid w:val="00717B4A"/>
    <w:rsid w:val="007204C1"/>
    <w:rsid w:val="00722675"/>
    <w:rsid w:val="00722845"/>
    <w:rsid w:val="00722A8E"/>
    <w:rsid w:val="007234FE"/>
    <w:rsid w:val="007237CA"/>
    <w:rsid w:val="00723C15"/>
    <w:rsid w:val="00724179"/>
    <w:rsid w:val="007250B7"/>
    <w:rsid w:val="00725D4C"/>
    <w:rsid w:val="007279D5"/>
    <w:rsid w:val="00730483"/>
    <w:rsid w:val="0073160E"/>
    <w:rsid w:val="00731D24"/>
    <w:rsid w:val="0073271E"/>
    <w:rsid w:val="007330BF"/>
    <w:rsid w:val="007352A3"/>
    <w:rsid w:val="00736D90"/>
    <w:rsid w:val="00737B70"/>
    <w:rsid w:val="00737BDA"/>
    <w:rsid w:val="00742A8A"/>
    <w:rsid w:val="00742B22"/>
    <w:rsid w:val="00742BE3"/>
    <w:rsid w:val="0074642A"/>
    <w:rsid w:val="0074773F"/>
    <w:rsid w:val="00747A06"/>
    <w:rsid w:val="00750C3F"/>
    <w:rsid w:val="007510E1"/>
    <w:rsid w:val="007523E9"/>
    <w:rsid w:val="00753BA2"/>
    <w:rsid w:val="0075452B"/>
    <w:rsid w:val="00754A9D"/>
    <w:rsid w:val="00754C26"/>
    <w:rsid w:val="007560D2"/>
    <w:rsid w:val="00756233"/>
    <w:rsid w:val="00756B5C"/>
    <w:rsid w:val="00760AD2"/>
    <w:rsid w:val="0076152E"/>
    <w:rsid w:val="00761932"/>
    <w:rsid w:val="00761B16"/>
    <w:rsid w:val="00762812"/>
    <w:rsid w:val="00762E59"/>
    <w:rsid w:val="0076308F"/>
    <w:rsid w:val="00763436"/>
    <w:rsid w:val="00763689"/>
    <w:rsid w:val="007643AB"/>
    <w:rsid w:val="007652D9"/>
    <w:rsid w:val="00765390"/>
    <w:rsid w:val="007659BE"/>
    <w:rsid w:val="007668E6"/>
    <w:rsid w:val="00767BCF"/>
    <w:rsid w:val="00771DB8"/>
    <w:rsid w:val="007746EC"/>
    <w:rsid w:val="007748EA"/>
    <w:rsid w:val="00774E3E"/>
    <w:rsid w:val="00776BCB"/>
    <w:rsid w:val="00777BC3"/>
    <w:rsid w:val="00777F23"/>
    <w:rsid w:val="00780087"/>
    <w:rsid w:val="00781667"/>
    <w:rsid w:val="00782693"/>
    <w:rsid w:val="007828A5"/>
    <w:rsid w:val="0078297A"/>
    <w:rsid w:val="0078306A"/>
    <w:rsid w:val="0078392A"/>
    <w:rsid w:val="007839BF"/>
    <w:rsid w:val="00783F34"/>
    <w:rsid w:val="0078445B"/>
    <w:rsid w:val="00784F12"/>
    <w:rsid w:val="00785540"/>
    <w:rsid w:val="007857C5"/>
    <w:rsid w:val="00785E67"/>
    <w:rsid w:val="00786180"/>
    <w:rsid w:val="00786872"/>
    <w:rsid w:val="00786C9E"/>
    <w:rsid w:val="007874A3"/>
    <w:rsid w:val="00791367"/>
    <w:rsid w:val="00791884"/>
    <w:rsid w:val="007922DE"/>
    <w:rsid w:val="007926FE"/>
    <w:rsid w:val="00793492"/>
    <w:rsid w:val="007945BE"/>
    <w:rsid w:val="00795B47"/>
    <w:rsid w:val="0079625E"/>
    <w:rsid w:val="00796E66"/>
    <w:rsid w:val="00797B2A"/>
    <w:rsid w:val="007A003F"/>
    <w:rsid w:val="007A0AFF"/>
    <w:rsid w:val="007A0B51"/>
    <w:rsid w:val="007A1CAA"/>
    <w:rsid w:val="007A2220"/>
    <w:rsid w:val="007A2FCF"/>
    <w:rsid w:val="007A518C"/>
    <w:rsid w:val="007A5FBF"/>
    <w:rsid w:val="007A78CB"/>
    <w:rsid w:val="007A7F0C"/>
    <w:rsid w:val="007B126E"/>
    <w:rsid w:val="007B1481"/>
    <w:rsid w:val="007B33C6"/>
    <w:rsid w:val="007B40B3"/>
    <w:rsid w:val="007B43CF"/>
    <w:rsid w:val="007B4873"/>
    <w:rsid w:val="007B5410"/>
    <w:rsid w:val="007B555B"/>
    <w:rsid w:val="007B5784"/>
    <w:rsid w:val="007B7322"/>
    <w:rsid w:val="007B749D"/>
    <w:rsid w:val="007C126A"/>
    <w:rsid w:val="007C18F5"/>
    <w:rsid w:val="007C1968"/>
    <w:rsid w:val="007C1BCC"/>
    <w:rsid w:val="007C1DD6"/>
    <w:rsid w:val="007C2567"/>
    <w:rsid w:val="007C3B86"/>
    <w:rsid w:val="007C524B"/>
    <w:rsid w:val="007C60D6"/>
    <w:rsid w:val="007C66A5"/>
    <w:rsid w:val="007C6F93"/>
    <w:rsid w:val="007D0671"/>
    <w:rsid w:val="007D1287"/>
    <w:rsid w:val="007D171F"/>
    <w:rsid w:val="007D17B5"/>
    <w:rsid w:val="007D2A43"/>
    <w:rsid w:val="007D405C"/>
    <w:rsid w:val="007D4123"/>
    <w:rsid w:val="007D451F"/>
    <w:rsid w:val="007D4A8E"/>
    <w:rsid w:val="007D5076"/>
    <w:rsid w:val="007D534D"/>
    <w:rsid w:val="007D57D3"/>
    <w:rsid w:val="007D611C"/>
    <w:rsid w:val="007D67EE"/>
    <w:rsid w:val="007D6AEE"/>
    <w:rsid w:val="007E0D02"/>
    <w:rsid w:val="007E0D2C"/>
    <w:rsid w:val="007E170A"/>
    <w:rsid w:val="007E18FC"/>
    <w:rsid w:val="007E1A4F"/>
    <w:rsid w:val="007E20FD"/>
    <w:rsid w:val="007E3127"/>
    <w:rsid w:val="007E4800"/>
    <w:rsid w:val="007E495C"/>
    <w:rsid w:val="007E4E2A"/>
    <w:rsid w:val="007E6F38"/>
    <w:rsid w:val="007E767F"/>
    <w:rsid w:val="007F1D63"/>
    <w:rsid w:val="007F21F3"/>
    <w:rsid w:val="007F2309"/>
    <w:rsid w:val="007F290B"/>
    <w:rsid w:val="007F33BC"/>
    <w:rsid w:val="007F367F"/>
    <w:rsid w:val="007F38E9"/>
    <w:rsid w:val="007F3C0D"/>
    <w:rsid w:val="007F46A0"/>
    <w:rsid w:val="007F5054"/>
    <w:rsid w:val="007F564F"/>
    <w:rsid w:val="0080007C"/>
    <w:rsid w:val="0080167C"/>
    <w:rsid w:val="00803519"/>
    <w:rsid w:val="00803F4E"/>
    <w:rsid w:val="0080656C"/>
    <w:rsid w:val="00806D6F"/>
    <w:rsid w:val="00807EF5"/>
    <w:rsid w:val="0081003C"/>
    <w:rsid w:val="008107E8"/>
    <w:rsid w:val="008108C8"/>
    <w:rsid w:val="008138EF"/>
    <w:rsid w:val="00814310"/>
    <w:rsid w:val="008144B2"/>
    <w:rsid w:val="00814A1B"/>
    <w:rsid w:val="008151F0"/>
    <w:rsid w:val="008155FD"/>
    <w:rsid w:val="008158BD"/>
    <w:rsid w:val="00816067"/>
    <w:rsid w:val="00820D5E"/>
    <w:rsid w:val="008215F1"/>
    <w:rsid w:val="008221E2"/>
    <w:rsid w:val="008227DD"/>
    <w:rsid w:val="008243A5"/>
    <w:rsid w:val="008246F5"/>
    <w:rsid w:val="00824741"/>
    <w:rsid w:val="008250DE"/>
    <w:rsid w:val="00826235"/>
    <w:rsid w:val="00827192"/>
    <w:rsid w:val="00827F30"/>
    <w:rsid w:val="00830417"/>
    <w:rsid w:val="00830675"/>
    <w:rsid w:val="008307EE"/>
    <w:rsid w:val="0083143C"/>
    <w:rsid w:val="00831454"/>
    <w:rsid w:val="00831C22"/>
    <w:rsid w:val="00831C8E"/>
    <w:rsid w:val="008335E8"/>
    <w:rsid w:val="00833D89"/>
    <w:rsid w:val="00833DF8"/>
    <w:rsid w:val="00834371"/>
    <w:rsid w:val="0083499C"/>
    <w:rsid w:val="008351FC"/>
    <w:rsid w:val="008355DE"/>
    <w:rsid w:val="00835F6C"/>
    <w:rsid w:val="00836D7A"/>
    <w:rsid w:val="00836ED1"/>
    <w:rsid w:val="008373AC"/>
    <w:rsid w:val="00837422"/>
    <w:rsid w:val="0084004B"/>
    <w:rsid w:val="0084044F"/>
    <w:rsid w:val="00840DB1"/>
    <w:rsid w:val="00842046"/>
    <w:rsid w:val="008434B3"/>
    <w:rsid w:val="00843B75"/>
    <w:rsid w:val="00844234"/>
    <w:rsid w:val="00844521"/>
    <w:rsid w:val="008446DA"/>
    <w:rsid w:val="00844A54"/>
    <w:rsid w:val="00845A44"/>
    <w:rsid w:val="0084700C"/>
    <w:rsid w:val="00850147"/>
    <w:rsid w:val="00850669"/>
    <w:rsid w:val="008506B0"/>
    <w:rsid w:val="00850AD6"/>
    <w:rsid w:val="008512A2"/>
    <w:rsid w:val="00851445"/>
    <w:rsid w:val="0085179D"/>
    <w:rsid w:val="00852714"/>
    <w:rsid w:val="00852B6A"/>
    <w:rsid w:val="00852DE1"/>
    <w:rsid w:val="00853CB9"/>
    <w:rsid w:val="00853F1F"/>
    <w:rsid w:val="00854585"/>
    <w:rsid w:val="008562BB"/>
    <w:rsid w:val="00857047"/>
    <w:rsid w:val="008570C3"/>
    <w:rsid w:val="00861015"/>
    <w:rsid w:val="008623E5"/>
    <w:rsid w:val="00862CE0"/>
    <w:rsid w:val="008642A6"/>
    <w:rsid w:val="008642ED"/>
    <w:rsid w:val="008644B0"/>
    <w:rsid w:val="0086480F"/>
    <w:rsid w:val="0086492F"/>
    <w:rsid w:val="00864BBB"/>
    <w:rsid w:val="00864C80"/>
    <w:rsid w:val="00864C8D"/>
    <w:rsid w:val="00864F0D"/>
    <w:rsid w:val="0086539A"/>
    <w:rsid w:val="00865485"/>
    <w:rsid w:val="00866D7A"/>
    <w:rsid w:val="008673B2"/>
    <w:rsid w:val="00871800"/>
    <w:rsid w:val="00871D43"/>
    <w:rsid w:val="00872222"/>
    <w:rsid w:val="008724BC"/>
    <w:rsid w:val="00872FFF"/>
    <w:rsid w:val="00873966"/>
    <w:rsid w:val="00874C14"/>
    <w:rsid w:val="00876520"/>
    <w:rsid w:val="00876FD9"/>
    <w:rsid w:val="0087747B"/>
    <w:rsid w:val="00877B18"/>
    <w:rsid w:val="008800F5"/>
    <w:rsid w:val="008813A3"/>
    <w:rsid w:val="00881EDD"/>
    <w:rsid w:val="00881FC4"/>
    <w:rsid w:val="00882318"/>
    <w:rsid w:val="00884272"/>
    <w:rsid w:val="0088495D"/>
    <w:rsid w:val="008849C8"/>
    <w:rsid w:val="00885917"/>
    <w:rsid w:val="00886915"/>
    <w:rsid w:val="00886A51"/>
    <w:rsid w:val="00886B78"/>
    <w:rsid w:val="00886BF6"/>
    <w:rsid w:val="008872AA"/>
    <w:rsid w:val="008879DC"/>
    <w:rsid w:val="00887FCE"/>
    <w:rsid w:val="008901C2"/>
    <w:rsid w:val="00890B54"/>
    <w:rsid w:val="0089157F"/>
    <w:rsid w:val="00891E55"/>
    <w:rsid w:val="008935C2"/>
    <w:rsid w:val="00894772"/>
    <w:rsid w:val="008951AC"/>
    <w:rsid w:val="008953FB"/>
    <w:rsid w:val="00895402"/>
    <w:rsid w:val="00895D73"/>
    <w:rsid w:val="00896B1D"/>
    <w:rsid w:val="00897D3B"/>
    <w:rsid w:val="008A1188"/>
    <w:rsid w:val="008A153D"/>
    <w:rsid w:val="008A21DD"/>
    <w:rsid w:val="008A2509"/>
    <w:rsid w:val="008A273A"/>
    <w:rsid w:val="008A2C3B"/>
    <w:rsid w:val="008A2DB4"/>
    <w:rsid w:val="008A3C00"/>
    <w:rsid w:val="008A50E7"/>
    <w:rsid w:val="008A5B53"/>
    <w:rsid w:val="008A6C7C"/>
    <w:rsid w:val="008A7224"/>
    <w:rsid w:val="008A7FC3"/>
    <w:rsid w:val="008B00E7"/>
    <w:rsid w:val="008B161D"/>
    <w:rsid w:val="008B1BA7"/>
    <w:rsid w:val="008B2E3C"/>
    <w:rsid w:val="008B45B9"/>
    <w:rsid w:val="008B54FC"/>
    <w:rsid w:val="008B55A1"/>
    <w:rsid w:val="008B60A3"/>
    <w:rsid w:val="008B6236"/>
    <w:rsid w:val="008B68A9"/>
    <w:rsid w:val="008B6AFA"/>
    <w:rsid w:val="008B712B"/>
    <w:rsid w:val="008B7421"/>
    <w:rsid w:val="008B77C7"/>
    <w:rsid w:val="008B77CC"/>
    <w:rsid w:val="008B78D7"/>
    <w:rsid w:val="008B78F9"/>
    <w:rsid w:val="008C1508"/>
    <w:rsid w:val="008C2C0E"/>
    <w:rsid w:val="008C367B"/>
    <w:rsid w:val="008C38AD"/>
    <w:rsid w:val="008C4346"/>
    <w:rsid w:val="008C509B"/>
    <w:rsid w:val="008C55BB"/>
    <w:rsid w:val="008C5B8A"/>
    <w:rsid w:val="008C6D34"/>
    <w:rsid w:val="008C7603"/>
    <w:rsid w:val="008D0441"/>
    <w:rsid w:val="008D1218"/>
    <w:rsid w:val="008D21A4"/>
    <w:rsid w:val="008D43ED"/>
    <w:rsid w:val="008D59C4"/>
    <w:rsid w:val="008D6308"/>
    <w:rsid w:val="008E015C"/>
    <w:rsid w:val="008E0EBC"/>
    <w:rsid w:val="008E1334"/>
    <w:rsid w:val="008E14E4"/>
    <w:rsid w:val="008E1813"/>
    <w:rsid w:val="008E23AE"/>
    <w:rsid w:val="008E2A3D"/>
    <w:rsid w:val="008E2DD3"/>
    <w:rsid w:val="008E31F6"/>
    <w:rsid w:val="008E4FAD"/>
    <w:rsid w:val="008E51F0"/>
    <w:rsid w:val="008E5CB3"/>
    <w:rsid w:val="008E7476"/>
    <w:rsid w:val="008F13BE"/>
    <w:rsid w:val="008F3C47"/>
    <w:rsid w:val="008F3CE7"/>
    <w:rsid w:val="008F3DEE"/>
    <w:rsid w:val="008F3F5B"/>
    <w:rsid w:val="008F45AF"/>
    <w:rsid w:val="008F4B02"/>
    <w:rsid w:val="008F50DF"/>
    <w:rsid w:val="008F67B6"/>
    <w:rsid w:val="008F6C96"/>
    <w:rsid w:val="008F771F"/>
    <w:rsid w:val="008F7FC6"/>
    <w:rsid w:val="00902382"/>
    <w:rsid w:val="00902E1F"/>
    <w:rsid w:val="00903029"/>
    <w:rsid w:val="00903114"/>
    <w:rsid w:val="00903B79"/>
    <w:rsid w:val="00904C71"/>
    <w:rsid w:val="0090518D"/>
    <w:rsid w:val="00907A9D"/>
    <w:rsid w:val="00910FF3"/>
    <w:rsid w:val="00911E7A"/>
    <w:rsid w:val="00912109"/>
    <w:rsid w:val="00913535"/>
    <w:rsid w:val="00914A15"/>
    <w:rsid w:val="00914B65"/>
    <w:rsid w:val="0091514D"/>
    <w:rsid w:val="009152BF"/>
    <w:rsid w:val="00917B82"/>
    <w:rsid w:val="00921329"/>
    <w:rsid w:val="009235E0"/>
    <w:rsid w:val="00924762"/>
    <w:rsid w:val="00924ED2"/>
    <w:rsid w:val="00925D52"/>
    <w:rsid w:val="00926A30"/>
    <w:rsid w:val="0092768F"/>
    <w:rsid w:val="0093030B"/>
    <w:rsid w:val="0093123E"/>
    <w:rsid w:val="009324B0"/>
    <w:rsid w:val="00932A1B"/>
    <w:rsid w:val="00932C3E"/>
    <w:rsid w:val="00932F5A"/>
    <w:rsid w:val="00934AD2"/>
    <w:rsid w:val="00935321"/>
    <w:rsid w:val="00936312"/>
    <w:rsid w:val="009367C3"/>
    <w:rsid w:val="00936CA9"/>
    <w:rsid w:val="00937051"/>
    <w:rsid w:val="009377D5"/>
    <w:rsid w:val="00937FF4"/>
    <w:rsid w:val="009404C4"/>
    <w:rsid w:val="00940685"/>
    <w:rsid w:val="00941412"/>
    <w:rsid w:val="00941F82"/>
    <w:rsid w:val="00943B38"/>
    <w:rsid w:val="00944592"/>
    <w:rsid w:val="00944FFC"/>
    <w:rsid w:val="00945407"/>
    <w:rsid w:val="00945693"/>
    <w:rsid w:val="00945E98"/>
    <w:rsid w:val="00946176"/>
    <w:rsid w:val="00946429"/>
    <w:rsid w:val="00946DA9"/>
    <w:rsid w:val="00947482"/>
    <w:rsid w:val="00947877"/>
    <w:rsid w:val="009479B7"/>
    <w:rsid w:val="009502E7"/>
    <w:rsid w:val="00951E0D"/>
    <w:rsid w:val="00952926"/>
    <w:rsid w:val="00955619"/>
    <w:rsid w:val="00956405"/>
    <w:rsid w:val="00956BA5"/>
    <w:rsid w:val="009609DC"/>
    <w:rsid w:val="00960ED0"/>
    <w:rsid w:val="0096296F"/>
    <w:rsid w:val="0096365A"/>
    <w:rsid w:val="00963FBB"/>
    <w:rsid w:val="0096432E"/>
    <w:rsid w:val="0096448F"/>
    <w:rsid w:val="00964988"/>
    <w:rsid w:val="00964A87"/>
    <w:rsid w:val="00964C5A"/>
    <w:rsid w:val="00965B24"/>
    <w:rsid w:val="009664B3"/>
    <w:rsid w:val="00966BE1"/>
    <w:rsid w:val="009709B2"/>
    <w:rsid w:val="00972413"/>
    <w:rsid w:val="0097257E"/>
    <w:rsid w:val="009738D8"/>
    <w:rsid w:val="00974008"/>
    <w:rsid w:val="009767E2"/>
    <w:rsid w:val="00977D3D"/>
    <w:rsid w:val="00977DBE"/>
    <w:rsid w:val="00981E0C"/>
    <w:rsid w:val="00981E71"/>
    <w:rsid w:val="00981F8D"/>
    <w:rsid w:val="00982809"/>
    <w:rsid w:val="009835DC"/>
    <w:rsid w:val="0098438C"/>
    <w:rsid w:val="00984C31"/>
    <w:rsid w:val="00985004"/>
    <w:rsid w:val="00987D9B"/>
    <w:rsid w:val="00987FA3"/>
    <w:rsid w:val="009904D6"/>
    <w:rsid w:val="00991839"/>
    <w:rsid w:val="009919E1"/>
    <w:rsid w:val="00991A0A"/>
    <w:rsid w:val="0099239C"/>
    <w:rsid w:val="00992794"/>
    <w:rsid w:val="00992BB4"/>
    <w:rsid w:val="00992ED8"/>
    <w:rsid w:val="00993589"/>
    <w:rsid w:val="009949BA"/>
    <w:rsid w:val="00994ED1"/>
    <w:rsid w:val="009957AF"/>
    <w:rsid w:val="00997470"/>
    <w:rsid w:val="00997AE9"/>
    <w:rsid w:val="009A297C"/>
    <w:rsid w:val="009A3122"/>
    <w:rsid w:val="009A56CE"/>
    <w:rsid w:val="009A5B8C"/>
    <w:rsid w:val="009A625D"/>
    <w:rsid w:val="009A626C"/>
    <w:rsid w:val="009A65E0"/>
    <w:rsid w:val="009A7088"/>
    <w:rsid w:val="009A78D9"/>
    <w:rsid w:val="009B10F2"/>
    <w:rsid w:val="009B208D"/>
    <w:rsid w:val="009B2E21"/>
    <w:rsid w:val="009B5BED"/>
    <w:rsid w:val="009B7277"/>
    <w:rsid w:val="009C2F80"/>
    <w:rsid w:val="009C362E"/>
    <w:rsid w:val="009C3B1C"/>
    <w:rsid w:val="009C4C94"/>
    <w:rsid w:val="009C50B4"/>
    <w:rsid w:val="009C53CD"/>
    <w:rsid w:val="009C563C"/>
    <w:rsid w:val="009C5B19"/>
    <w:rsid w:val="009C778D"/>
    <w:rsid w:val="009D15BB"/>
    <w:rsid w:val="009D2C87"/>
    <w:rsid w:val="009D38C8"/>
    <w:rsid w:val="009D5381"/>
    <w:rsid w:val="009D543C"/>
    <w:rsid w:val="009D5F9C"/>
    <w:rsid w:val="009D78C9"/>
    <w:rsid w:val="009E012F"/>
    <w:rsid w:val="009E0502"/>
    <w:rsid w:val="009E142A"/>
    <w:rsid w:val="009E1C1B"/>
    <w:rsid w:val="009E2A05"/>
    <w:rsid w:val="009E3360"/>
    <w:rsid w:val="009E4526"/>
    <w:rsid w:val="009E4C39"/>
    <w:rsid w:val="009E5342"/>
    <w:rsid w:val="009E593C"/>
    <w:rsid w:val="009E62C4"/>
    <w:rsid w:val="009E67BF"/>
    <w:rsid w:val="009E7831"/>
    <w:rsid w:val="009F0137"/>
    <w:rsid w:val="009F0BFE"/>
    <w:rsid w:val="009F1808"/>
    <w:rsid w:val="009F370D"/>
    <w:rsid w:val="009F4354"/>
    <w:rsid w:val="009F58BD"/>
    <w:rsid w:val="009F5F32"/>
    <w:rsid w:val="009F62D2"/>
    <w:rsid w:val="009F646B"/>
    <w:rsid w:val="009F649E"/>
    <w:rsid w:val="009F66EA"/>
    <w:rsid w:val="009F6A1C"/>
    <w:rsid w:val="009F7258"/>
    <w:rsid w:val="009F75FB"/>
    <w:rsid w:val="009F7608"/>
    <w:rsid w:val="00A00594"/>
    <w:rsid w:val="00A01C35"/>
    <w:rsid w:val="00A01D0C"/>
    <w:rsid w:val="00A01DE8"/>
    <w:rsid w:val="00A01F56"/>
    <w:rsid w:val="00A024EF"/>
    <w:rsid w:val="00A0294F"/>
    <w:rsid w:val="00A033B5"/>
    <w:rsid w:val="00A03953"/>
    <w:rsid w:val="00A03B62"/>
    <w:rsid w:val="00A042C3"/>
    <w:rsid w:val="00A04334"/>
    <w:rsid w:val="00A044A4"/>
    <w:rsid w:val="00A05A39"/>
    <w:rsid w:val="00A05A7D"/>
    <w:rsid w:val="00A061FB"/>
    <w:rsid w:val="00A06442"/>
    <w:rsid w:val="00A072A3"/>
    <w:rsid w:val="00A078BB"/>
    <w:rsid w:val="00A07ACE"/>
    <w:rsid w:val="00A109AA"/>
    <w:rsid w:val="00A10FF1"/>
    <w:rsid w:val="00A1314D"/>
    <w:rsid w:val="00A15649"/>
    <w:rsid w:val="00A158F1"/>
    <w:rsid w:val="00A15C07"/>
    <w:rsid w:val="00A165E2"/>
    <w:rsid w:val="00A16FE7"/>
    <w:rsid w:val="00A17566"/>
    <w:rsid w:val="00A221A7"/>
    <w:rsid w:val="00A2272A"/>
    <w:rsid w:val="00A23160"/>
    <w:rsid w:val="00A23690"/>
    <w:rsid w:val="00A24697"/>
    <w:rsid w:val="00A24FBA"/>
    <w:rsid w:val="00A2545B"/>
    <w:rsid w:val="00A25700"/>
    <w:rsid w:val="00A25D0F"/>
    <w:rsid w:val="00A26733"/>
    <w:rsid w:val="00A30099"/>
    <w:rsid w:val="00A313BF"/>
    <w:rsid w:val="00A31968"/>
    <w:rsid w:val="00A327FF"/>
    <w:rsid w:val="00A32DA8"/>
    <w:rsid w:val="00A33CCE"/>
    <w:rsid w:val="00A35273"/>
    <w:rsid w:val="00A36487"/>
    <w:rsid w:val="00A364EE"/>
    <w:rsid w:val="00A36B31"/>
    <w:rsid w:val="00A377B6"/>
    <w:rsid w:val="00A40052"/>
    <w:rsid w:val="00A4073B"/>
    <w:rsid w:val="00A415F3"/>
    <w:rsid w:val="00A41894"/>
    <w:rsid w:val="00A438F0"/>
    <w:rsid w:val="00A4390A"/>
    <w:rsid w:val="00A457B6"/>
    <w:rsid w:val="00A45C70"/>
    <w:rsid w:val="00A46D18"/>
    <w:rsid w:val="00A47732"/>
    <w:rsid w:val="00A511D8"/>
    <w:rsid w:val="00A53FCC"/>
    <w:rsid w:val="00A544BA"/>
    <w:rsid w:val="00A54525"/>
    <w:rsid w:val="00A56004"/>
    <w:rsid w:val="00A56375"/>
    <w:rsid w:val="00A57534"/>
    <w:rsid w:val="00A57706"/>
    <w:rsid w:val="00A61959"/>
    <w:rsid w:val="00A6250F"/>
    <w:rsid w:val="00A6374D"/>
    <w:rsid w:val="00A64B02"/>
    <w:rsid w:val="00A653E7"/>
    <w:rsid w:val="00A65FF6"/>
    <w:rsid w:val="00A66121"/>
    <w:rsid w:val="00A67213"/>
    <w:rsid w:val="00A70194"/>
    <w:rsid w:val="00A705EF"/>
    <w:rsid w:val="00A70613"/>
    <w:rsid w:val="00A7099E"/>
    <w:rsid w:val="00A70B4A"/>
    <w:rsid w:val="00A710B8"/>
    <w:rsid w:val="00A7168B"/>
    <w:rsid w:val="00A72DA4"/>
    <w:rsid w:val="00A734F8"/>
    <w:rsid w:val="00A740D9"/>
    <w:rsid w:val="00A74EF9"/>
    <w:rsid w:val="00A75971"/>
    <w:rsid w:val="00A77E90"/>
    <w:rsid w:val="00A77F57"/>
    <w:rsid w:val="00A80198"/>
    <w:rsid w:val="00A80790"/>
    <w:rsid w:val="00A8167D"/>
    <w:rsid w:val="00A824C0"/>
    <w:rsid w:val="00A826B8"/>
    <w:rsid w:val="00A828C2"/>
    <w:rsid w:val="00A834B6"/>
    <w:rsid w:val="00A83DF1"/>
    <w:rsid w:val="00A83F42"/>
    <w:rsid w:val="00A840CE"/>
    <w:rsid w:val="00A84AAE"/>
    <w:rsid w:val="00A84ADE"/>
    <w:rsid w:val="00A84DA8"/>
    <w:rsid w:val="00A853F6"/>
    <w:rsid w:val="00A87292"/>
    <w:rsid w:val="00A90D14"/>
    <w:rsid w:val="00A90DE2"/>
    <w:rsid w:val="00A91445"/>
    <w:rsid w:val="00A91C50"/>
    <w:rsid w:val="00A92872"/>
    <w:rsid w:val="00A92B62"/>
    <w:rsid w:val="00A92D91"/>
    <w:rsid w:val="00A93880"/>
    <w:rsid w:val="00A93E51"/>
    <w:rsid w:val="00A94823"/>
    <w:rsid w:val="00A94D6C"/>
    <w:rsid w:val="00A968C2"/>
    <w:rsid w:val="00A96D4A"/>
    <w:rsid w:val="00A97E85"/>
    <w:rsid w:val="00AA0C8A"/>
    <w:rsid w:val="00AA0DEF"/>
    <w:rsid w:val="00AA120D"/>
    <w:rsid w:val="00AA4BAC"/>
    <w:rsid w:val="00AA531B"/>
    <w:rsid w:val="00AA53D8"/>
    <w:rsid w:val="00AA5A6F"/>
    <w:rsid w:val="00AA6D33"/>
    <w:rsid w:val="00AA7DFD"/>
    <w:rsid w:val="00AB1156"/>
    <w:rsid w:val="00AB1AA2"/>
    <w:rsid w:val="00AB2A54"/>
    <w:rsid w:val="00AB2D42"/>
    <w:rsid w:val="00AB311C"/>
    <w:rsid w:val="00AB322F"/>
    <w:rsid w:val="00AB36BB"/>
    <w:rsid w:val="00AB3E18"/>
    <w:rsid w:val="00AB4738"/>
    <w:rsid w:val="00AB5661"/>
    <w:rsid w:val="00AB62E6"/>
    <w:rsid w:val="00AB7010"/>
    <w:rsid w:val="00AB75CA"/>
    <w:rsid w:val="00AB7E5B"/>
    <w:rsid w:val="00AC0AB2"/>
    <w:rsid w:val="00AC128F"/>
    <w:rsid w:val="00AC22F8"/>
    <w:rsid w:val="00AC302D"/>
    <w:rsid w:val="00AC3088"/>
    <w:rsid w:val="00AC38CE"/>
    <w:rsid w:val="00AC4195"/>
    <w:rsid w:val="00AC4C09"/>
    <w:rsid w:val="00AC5813"/>
    <w:rsid w:val="00AC64B0"/>
    <w:rsid w:val="00AC6E11"/>
    <w:rsid w:val="00AC7BDB"/>
    <w:rsid w:val="00AD1705"/>
    <w:rsid w:val="00AD1869"/>
    <w:rsid w:val="00AD2B3C"/>
    <w:rsid w:val="00AD45F1"/>
    <w:rsid w:val="00AD47A4"/>
    <w:rsid w:val="00AD56F1"/>
    <w:rsid w:val="00AD67A7"/>
    <w:rsid w:val="00AD71D7"/>
    <w:rsid w:val="00AE02A5"/>
    <w:rsid w:val="00AE0F0E"/>
    <w:rsid w:val="00AE1F8C"/>
    <w:rsid w:val="00AE2211"/>
    <w:rsid w:val="00AE2EB4"/>
    <w:rsid w:val="00AE318C"/>
    <w:rsid w:val="00AE341A"/>
    <w:rsid w:val="00AE370A"/>
    <w:rsid w:val="00AE39AA"/>
    <w:rsid w:val="00AE3D1B"/>
    <w:rsid w:val="00AE4057"/>
    <w:rsid w:val="00AE410D"/>
    <w:rsid w:val="00AE495D"/>
    <w:rsid w:val="00AE5131"/>
    <w:rsid w:val="00AE73E7"/>
    <w:rsid w:val="00AE77B9"/>
    <w:rsid w:val="00AE7FC8"/>
    <w:rsid w:val="00AF10D0"/>
    <w:rsid w:val="00AF120A"/>
    <w:rsid w:val="00AF1283"/>
    <w:rsid w:val="00AF1954"/>
    <w:rsid w:val="00AF1B04"/>
    <w:rsid w:val="00AF2272"/>
    <w:rsid w:val="00AF2F32"/>
    <w:rsid w:val="00AF30DA"/>
    <w:rsid w:val="00AF397F"/>
    <w:rsid w:val="00AF42BD"/>
    <w:rsid w:val="00AF4F58"/>
    <w:rsid w:val="00AF5EE0"/>
    <w:rsid w:val="00AF739B"/>
    <w:rsid w:val="00B013F2"/>
    <w:rsid w:val="00B01FFC"/>
    <w:rsid w:val="00B03ED3"/>
    <w:rsid w:val="00B0539C"/>
    <w:rsid w:val="00B06921"/>
    <w:rsid w:val="00B06E1B"/>
    <w:rsid w:val="00B06EA2"/>
    <w:rsid w:val="00B105F2"/>
    <w:rsid w:val="00B10AC7"/>
    <w:rsid w:val="00B10AE6"/>
    <w:rsid w:val="00B115C5"/>
    <w:rsid w:val="00B116F1"/>
    <w:rsid w:val="00B12414"/>
    <w:rsid w:val="00B12415"/>
    <w:rsid w:val="00B13051"/>
    <w:rsid w:val="00B13364"/>
    <w:rsid w:val="00B16B5C"/>
    <w:rsid w:val="00B16CBF"/>
    <w:rsid w:val="00B17A85"/>
    <w:rsid w:val="00B2024C"/>
    <w:rsid w:val="00B20520"/>
    <w:rsid w:val="00B218DA"/>
    <w:rsid w:val="00B21EB2"/>
    <w:rsid w:val="00B2345C"/>
    <w:rsid w:val="00B234B3"/>
    <w:rsid w:val="00B234DB"/>
    <w:rsid w:val="00B235CD"/>
    <w:rsid w:val="00B2408C"/>
    <w:rsid w:val="00B240A4"/>
    <w:rsid w:val="00B2417E"/>
    <w:rsid w:val="00B243D4"/>
    <w:rsid w:val="00B24504"/>
    <w:rsid w:val="00B26FF1"/>
    <w:rsid w:val="00B27648"/>
    <w:rsid w:val="00B27874"/>
    <w:rsid w:val="00B27905"/>
    <w:rsid w:val="00B27B57"/>
    <w:rsid w:val="00B27FA8"/>
    <w:rsid w:val="00B3074F"/>
    <w:rsid w:val="00B30926"/>
    <w:rsid w:val="00B309D3"/>
    <w:rsid w:val="00B319F0"/>
    <w:rsid w:val="00B31D51"/>
    <w:rsid w:val="00B31F44"/>
    <w:rsid w:val="00B32A93"/>
    <w:rsid w:val="00B34C72"/>
    <w:rsid w:val="00B34EA8"/>
    <w:rsid w:val="00B35F01"/>
    <w:rsid w:val="00B37381"/>
    <w:rsid w:val="00B3787C"/>
    <w:rsid w:val="00B37AA8"/>
    <w:rsid w:val="00B40604"/>
    <w:rsid w:val="00B41BEB"/>
    <w:rsid w:val="00B41CE2"/>
    <w:rsid w:val="00B420B4"/>
    <w:rsid w:val="00B42AFE"/>
    <w:rsid w:val="00B42F72"/>
    <w:rsid w:val="00B43876"/>
    <w:rsid w:val="00B438A9"/>
    <w:rsid w:val="00B43965"/>
    <w:rsid w:val="00B43C91"/>
    <w:rsid w:val="00B44F53"/>
    <w:rsid w:val="00B471DF"/>
    <w:rsid w:val="00B472FF"/>
    <w:rsid w:val="00B510D9"/>
    <w:rsid w:val="00B51719"/>
    <w:rsid w:val="00B525FE"/>
    <w:rsid w:val="00B52C5B"/>
    <w:rsid w:val="00B53150"/>
    <w:rsid w:val="00B539CE"/>
    <w:rsid w:val="00B5417F"/>
    <w:rsid w:val="00B54A4A"/>
    <w:rsid w:val="00B5585E"/>
    <w:rsid w:val="00B56FDC"/>
    <w:rsid w:val="00B570EA"/>
    <w:rsid w:val="00B60AB3"/>
    <w:rsid w:val="00B62B65"/>
    <w:rsid w:val="00B63960"/>
    <w:rsid w:val="00B63D42"/>
    <w:rsid w:val="00B63E48"/>
    <w:rsid w:val="00B64900"/>
    <w:rsid w:val="00B64DF2"/>
    <w:rsid w:val="00B65206"/>
    <w:rsid w:val="00B657DA"/>
    <w:rsid w:val="00B65DA7"/>
    <w:rsid w:val="00B67474"/>
    <w:rsid w:val="00B700C6"/>
    <w:rsid w:val="00B706F3"/>
    <w:rsid w:val="00B70863"/>
    <w:rsid w:val="00B70DCE"/>
    <w:rsid w:val="00B71148"/>
    <w:rsid w:val="00B71BC1"/>
    <w:rsid w:val="00B72295"/>
    <w:rsid w:val="00B726CD"/>
    <w:rsid w:val="00B72CA5"/>
    <w:rsid w:val="00B733B4"/>
    <w:rsid w:val="00B7421B"/>
    <w:rsid w:val="00B745A4"/>
    <w:rsid w:val="00B75007"/>
    <w:rsid w:val="00B75780"/>
    <w:rsid w:val="00B75AB8"/>
    <w:rsid w:val="00B765AF"/>
    <w:rsid w:val="00B773A0"/>
    <w:rsid w:val="00B804B3"/>
    <w:rsid w:val="00B82872"/>
    <w:rsid w:val="00B82E24"/>
    <w:rsid w:val="00B8390E"/>
    <w:rsid w:val="00B85198"/>
    <w:rsid w:val="00B85B43"/>
    <w:rsid w:val="00B85F7E"/>
    <w:rsid w:val="00B870D1"/>
    <w:rsid w:val="00B87800"/>
    <w:rsid w:val="00B9023D"/>
    <w:rsid w:val="00B90912"/>
    <w:rsid w:val="00B90BE2"/>
    <w:rsid w:val="00B9327A"/>
    <w:rsid w:val="00B9375A"/>
    <w:rsid w:val="00B93FBA"/>
    <w:rsid w:val="00B94352"/>
    <w:rsid w:val="00B94D46"/>
    <w:rsid w:val="00B95A5C"/>
    <w:rsid w:val="00B95D4D"/>
    <w:rsid w:val="00B97539"/>
    <w:rsid w:val="00B976EB"/>
    <w:rsid w:val="00B97818"/>
    <w:rsid w:val="00B97E51"/>
    <w:rsid w:val="00BA25B8"/>
    <w:rsid w:val="00BA2D61"/>
    <w:rsid w:val="00BA414C"/>
    <w:rsid w:val="00BA7639"/>
    <w:rsid w:val="00BB098B"/>
    <w:rsid w:val="00BB1E4E"/>
    <w:rsid w:val="00BB23D2"/>
    <w:rsid w:val="00BB255F"/>
    <w:rsid w:val="00BB32C9"/>
    <w:rsid w:val="00BB4ECC"/>
    <w:rsid w:val="00BB4EF3"/>
    <w:rsid w:val="00BB56FC"/>
    <w:rsid w:val="00BB6589"/>
    <w:rsid w:val="00BB73F9"/>
    <w:rsid w:val="00BB7B11"/>
    <w:rsid w:val="00BB7D00"/>
    <w:rsid w:val="00BB7D58"/>
    <w:rsid w:val="00BB7F47"/>
    <w:rsid w:val="00BC0272"/>
    <w:rsid w:val="00BC1055"/>
    <w:rsid w:val="00BC105C"/>
    <w:rsid w:val="00BC1373"/>
    <w:rsid w:val="00BC14BD"/>
    <w:rsid w:val="00BC179D"/>
    <w:rsid w:val="00BC1B54"/>
    <w:rsid w:val="00BC21B4"/>
    <w:rsid w:val="00BC2306"/>
    <w:rsid w:val="00BC2C74"/>
    <w:rsid w:val="00BC34C4"/>
    <w:rsid w:val="00BC4621"/>
    <w:rsid w:val="00BC487C"/>
    <w:rsid w:val="00BC489E"/>
    <w:rsid w:val="00BC545B"/>
    <w:rsid w:val="00BC5F1F"/>
    <w:rsid w:val="00BC6E56"/>
    <w:rsid w:val="00BD0A84"/>
    <w:rsid w:val="00BD0FB8"/>
    <w:rsid w:val="00BD116B"/>
    <w:rsid w:val="00BD1A6B"/>
    <w:rsid w:val="00BD1D71"/>
    <w:rsid w:val="00BD21AD"/>
    <w:rsid w:val="00BD2484"/>
    <w:rsid w:val="00BD2981"/>
    <w:rsid w:val="00BD2AD7"/>
    <w:rsid w:val="00BD3ECF"/>
    <w:rsid w:val="00BD3FFE"/>
    <w:rsid w:val="00BD4FBB"/>
    <w:rsid w:val="00BD5533"/>
    <w:rsid w:val="00BE0397"/>
    <w:rsid w:val="00BE05A7"/>
    <w:rsid w:val="00BE0D35"/>
    <w:rsid w:val="00BE0E23"/>
    <w:rsid w:val="00BE1698"/>
    <w:rsid w:val="00BE2231"/>
    <w:rsid w:val="00BE2462"/>
    <w:rsid w:val="00BE2F06"/>
    <w:rsid w:val="00BE5DD5"/>
    <w:rsid w:val="00BE6584"/>
    <w:rsid w:val="00BE6EC2"/>
    <w:rsid w:val="00BE7477"/>
    <w:rsid w:val="00BF08DF"/>
    <w:rsid w:val="00BF1313"/>
    <w:rsid w:val="00BF257F"/>
    <w:rsid w:val="00BF2BEC"/>
    <w:rsid w:val="00BF39FA"/>
    <w:rsid w:val="00BF66D0"/>
    <w:rsid w:val="00BF67AC"/>
    <w:rsid w:val="00BF6E75"/>
    <w:rsid w:val="00BF7806"/>
    <w:rsid w:val="00C02A2F"/>
    <w:rsid w:val="00C02C0C"/>
    <w:rsid w:val="00C02D03"/>
    <w:rsid w:val="00C03F2B"/>
    <w:rsid w:val="00C04555"/>
    <w:rsid w:val="00C04B0F"/>
    <w:rsid w:val="00C075AF"/>
    <w:rsid w:val="00C100FA"/>
    <w:rsid w:val="00C10101"/>
    <w:rsid w:val="00C10262"/>
    <w:rsid w:val="00C12367"/>
    <w:rsid w:val="00C12620"/>
    <w:rsid w:val="00C1264C"/>
    <w:rsid w:val="00C13E39"/>
    <w:rsid w:val="00C13FAC"/>
    <w:rsid w:val="00C140D7"/>
    <w:rsid w:val="00C1487E"/>
    <w:rsid w:val="00C15051"/>
    <w:rsid w:val="00C15514"/>
    <w:rsid w:val="00C1613E"/>
    <w:rsid w:val="00C16399"/>
    <w:rsid w:val="00C1756B"/>
    <w:rsid w:val="00C20078"/>
    <w:rsid w:val="00C20A76"/>
    <w:rsid w:val="00C20B60"/>
    <w:rsid w:val="00C219CE"/>
    <w:rsid w:val="00C25147"/>
    <w:rsid w:val="00C257BF"/>
    <w:rsid w:val="00C25B44"/>
    <w:rsid w:val="00C2649F"/>
    <w:rsid w:val="00C264CA"/>
    <w:rsid w:val="00C26B6B"/>
    <w:rsid w:val="00C30223"/>
    <w:rsid w:val="00C307DF"/>
    <w:rsid w:val="00C3142E"/>
    <w:rsid w:val="00C31C86"/>
    <w:rsid w:val="00C32E45"/>
    <w:rsid w:val="00C34E24"/>
    <w:rsid w:val="00C35B3E"/>
    <w:rsid w:val="00C35D2E"/>
    <w:rsid w:val="00C40DC3"/>
    <w:rsid w:val="00C40DCB"/>
    <w:rsid w:val="00C41CD2"/>
    <w:rsid w:val="00C41F77"/>
    <w:rsid w:val="00C4229A"/>
    <w:rsid w:val="00C425B7"/>
    <w:rsid w:val="00C4360F"/>
    <w:rsid w:val="00C43695"/>
    <w:rsid w:val="00C43917"/>
    <w:rsid w:val="00C43B5B"/>
    <w:rsid w:val="00C441F9"/>
    <w:rsid w:val="00C44608"/>
    <w:rsid w:val="00C44E46"/>
    <w:rsid w:val="00C453EC"/>
    <w:rsid w:val="00C47560"/>
    <w:rsid w:val="00C477EF"/>
    <w:rsid w:val="00C47DC3"/>
    <w:rsid w:val="00C518F9"/>
    <w:rsid w:val="00C51D6B"/>
    <w:rsid w:val="00C520A4"/>
    <w:rsid w:val="00C52204"/>
    <w:rsid w:val="00C52383"/>
    <w:rsid w:val="00C528C5"/>
    <w:rsid w:val="00C53960"/>
    <w:rsid w:val="00C574F0"/>
    <w:rsid w:val="00C61035"/>
    <w:rsid w:val="00C61DB4"/>
    <w:rsid w:val="00C640B5"/>
    <w:rsid w:val="00C64262"/>
    <w:rsid w:val="00C643D6"/>
    <w:rsid w:val="00C653E5"/>
    <w:rsid w:val="00C66DC7"/>
    <w:rsid w:val="00C67028"/>
    <w:rsid w:val="00C67EF1"/>
    <w:rsid w:val="00C702E1"/>
    <w:rsid w:val="00C7043B"/>
    <w:rsid w:val="00C70612"/>
    <w:rsid w:val="00C70E7C"/>
    <w:rsid w:val="00C71C3F"/>
    <w:rsid w:val="00C73189"/>
    <w:rsid w:val="00C73244"/>
    <w:rsid w:val="00C735CA"/>
    <w:rsid w:val="00C73B9D"/>
    <w:rsid w:val="00C73BDD"/>
    <w:rsid w:val="00C742C1"/>
    <w:rsid w:val="00C74668"/>
    <w:rsid w:val="00C763FF"/>
    <w:rsid w:val="00C7789A"/>
    <w:rsid w:val="00C77B27"/>
    <w:rsid w:val="00C8030E"/>
    <w:rsid w:val="00C80350"/>
    <w:rsid w:val="00C804A5"/>
    <w:rsid w:val="00C805AB"/>
    <w:rsid w:val="00C808FA"/>
    <w:rsid w:val="00C80D0E"/>
    <w:rsid w:val="00C81DD4"/>
    <w:rsid w:val="00C82119"/>
    <w:rsid w:val="00C82371"/>
    <w:rsid w:val="00C828A4"/>
    <w:rsid w:val="00C8399C"/>
    <w:rsid w:val="00C83A72"/>
    <w:rsid w:val="00C83A9F"/>
    <w:rsid w:val="00C84880"/>
    <w:rsid w:val="00C84C0D"/>
    <w:rsid w:val="00C84D0C"/>
    <w:rsid w:val="00C8765D"/>
    <w:rsid w:val="00C90CCE"/>
    <w:rsid w:val="00C9104C"/>
    <w:rsid w:val="00C91B62"/>
    <w:rsid w:val="00C91CAD"/>
    <w:rsid w:val="00C92990"/>
    <w:rsid w:val="00C92A51"/>
    <w:rsid w:val="00C933E2"/>
    <w:rsid w:val="00C937FF"/>
    <w:rsid w:val="00C93C85"/>
    <w:rsid w:val="00C93D9A"/>
    <w:rsid w:val="00C95B33"/>
    <w:rsid w:val="00C96798"/>
    <w:rsid w:val="00C97055"/>
    <w:rsid w:val="00C97AEF"/>
    <w:rsid w:val="00C97D4C"/>
    <w:rsid w:val="00CA0A89"/>
    <w:rsid w:val="00CA1752"/>
    <w:rsid w:val="00CA1F82"/>
    <w:rsid w:val="00CA3FA3"/>
    <w:rsid w:val="00CA428E"/>
    <w:rsid w:val="00CA4382"/>
    <w:rsid w:val="00CA4D3F"/>
    <w:rsid w:val="00CA54BD"/>
    <w:rsid w:val="00CA59C6"/>
    <w:rsid w:val="00CA681F"/>
    <w:rsid w:val="00CA6A36"/>
    <w:rsid w:val="00CA77F1"/>
    <w:rsid w:val="00CA7FE2"/>
    <w:rsid w:val="00CB02BD"/>
    <w:rsid w:val="00CB05DF"/>
    <w:rsid w:val="00CB22D5"/>
    <w:rsid w:val="00CB3891"/>
    <w:rsid w:val="00CB3C26"/>
    <w:rsid w:val="00CB42ED"/>
    <w:rsid w:val="00CB482F"/>
    <w:rsid w:val="00CB5B62"/>
    <w:rsid w:val="00CB6195"/>
    <w:rsid w:val="00CB74A6"/>
    <w:rsid w:val="00CB7EB0"/>
    <w:rsid w:val="00CC07A9"/>
    <w:rsid w:val="00CC1636"/>
    <w:rsid w:val="00CC180F"/>
    <w:rsid w:val="00CC1A7E"/>
    <w:rsid w:val="00CC213E"/>
    <w:rsid w:val="00CC2951"/>
    <w:rsid w:val="00CC29E4"/>
    <w:rsid w:val="00CC3686"/>
    <w:rsid w:val="00CC39DC"/>
    <w:rsid w:val="00CC4034"/>
    <w:rsid w:val="00CC4B8F"/>
    <w:rsid w:val="00CC5483"/>
    <w:rsid w:val="00CC5F6C"/>
    <w:rsid w:val="00CC7E06"/>
    <w:rsid w:val="00CD09E4"/>
    <w:rsid w:val="00CD0D53"/>
    <w:rsid w:val="00CD17A0"/>
    <w:rsid w:val="00CD3A13"/>
    <w:rsid w:val="00CD3C36"/>
    <w:rsid w:val="00CD44F9"/>
    <w:rsid w:val="00CD5182"/>
    <w:rsid w:val="00CD6F15"/>
    <w:rsid w:val="00CD72DB"/>
    <w:rsid w:val="00CD7A00"/>
    <w:rsid w:val="00CD7BC2"/>
    <w:rsid w:val="00CE328A"/>
    <w:rsid w:val="00CE41B9"/>
    <w:rsid w:val="00CE5144"/>
    <w:rsid w:val="00CE5401"/>
    <w:rsid w:val="00CE57B5"/>
    <w:rsid w:val="00CE593E"/>
    <w:rsid w:val="00CE5C92"/>
    <w:rsid w:val="00CE7835"/>
    <w:rsid w:val="00CE7C3C"/>
    <w:rsid w:val="00CF059D"/>
    <w:rsid w:val="00CF0696"/>
    <w:rsid w:val="00CF0C6D"/>
    <w:rsid w:val="00CF0EB5"/>
    <w:rsid w:val="00CF1D35"/>
    <w:rsid w:val="00CF253C"/>
    <w:rsid w:val="00CF32C8"/>
    <w:rsid w:val="00CF3E9B"/>
    <w:rsid w:val="00CF43E1"/>
    <w:rsid w:val="00CF4A7A"/>
    <w:rsid w:val="00CF555D"/>
    <w:rsid w:val="00CF6766"/>
    <w:rsid w:val="00CF686F"/>
    <w:rsid w:val="00CF7098"/>
    <w:rsid w:val="00CF7A91"/>
    <w:rsid w:val="00CF7EC0"/>
    <w:rsid w:val="00D0039D"/>
    <w:rsid w:val="00D00A0D"/>
    <w:rsid w:val="00D00C51"/>
    <w:rsid w:val="00D01286"/>
    <w:rsid w:val="00D01358"/>
    <w:rsid w:val="00D03DA6"/>
    <w:rsid w:val="00D04959"/>
    <w:rsid w:val="00D04CCF"/>
    <w:rsid w:val="00D06909"/>
    <w:rsid w:val="00D06D2D"/>
    <w:rsid w:val="00D06FE4"/>
    <w:rsid w:val="00D077EE"/>
    <w:rsid w:val="00D11B60"/>
    <w:rsid w:val="00D13699"/>
    <w:rsid w:val="00D139BB"/>
    <w:rsid w:val="00D14D73"/>
    <w:rsid w:val="00D15B72"/>
    <w:rsid w:val="00D17630"/>
    <w:rsid w:val="00D21221"/>
    <w:rsid w:val="00D21EF9"/>
    <w:rsid w:val="00D22385"/>
    <w:rsid w:val="00D2297A"/>
    <w:rsid w:val="00D22B25"/>
    <w:rsid w:val="00D23685"/>
    <w:rsid w:val="00D24416"/>
    <w:rsid w:val="00D2489E"/>
    <w:rsid w:val="00D259A6"/>
    <w:rsid w:val="00D2656D"/>
    <w:rsid w:val="00D26A63"/>
    <w:rsid w:val="00D27F81"/>
    <w:rsid w:val="00D30701"/>
    <w:rsid w:val="00D32C30"/>
    <w:rsid w:val="00D331DD"/>
    <w:rsid w:val="00D34DFF"/>
    <w:rsid w:val="00D35FED"/>
    <w:rsid w:val="00D37F7B"/>
    <w:rsid w:val="00D402EE"/>
    <w:rsid w:val="00D40B45"/>
    <w:rsid w:val="00D4140E"/>
    <w:rsid w:val="00D41495"/>
    <w:rsid w:val="00D422CE"/>
    <w:rsid w:val="00D4306D"/>
    <w:rsid w:val="00D436C6"/>
    <w:rsid w:val="00D437D0"/>
    <w:rsid w:val="00D44937"/>
    <w:rsid w:val="00D44AD1"/>
    <w:rsid w:val="00D44C5E"/>
    <w:rsid w:val="00D44E66"/>
    <w:rsid w:val="00D458F9"/>
    <w:rsid w:val="00D45C28"/>
    <w:rsid w:val="00D45F1A"/>
    <w:rsid w:val="00D461A4"/>
    <w:rsid w:val="00D46CC7"/>
    <w:rsid w:val="00D47417"/>
    <w:rsid w:val="00D47479"/>
    <w:rsid w:val="00D47DEB"/>
    <w:rsid w:val="00D51143"/>
    <w:rsid w:val="00D51AB0"/>
    <w:rsid w:val="00D51B50"/>
    <w:rsid w:val="00D53F38"/>
    <w:rsid w:val="00D544AA"/>
    <w:rsid w:val="00D54587"/>
    <w:rsid w:val="00D54C32"/>
    <w:rsid w:val="00D55470"/>
    <w:rsid w:val="00D55770"/>
    <w:rsid w:val="00D55BAC"/>
    <w:rsid w:val="00D5646B"/>
    <w:rsid w:val="00D578A8"/>
    <w:rsid w:val="00D57E8A"/>
    <w:rsid w:val="00D60303"/>
    <w:rsid w:val="00D608EA"/>
    <w:rsid w:val="00D60E87"/>
    <w:rsid w:val="00D61761"/>
    <w:rsid w:val="00D62555"/>
    <w:rsid w:val="00D6283A"/>
    <w:rsid w:val="00D637FB"/>
    <w:rsid w:val="00D638E6"/>
    <w:rsid w:val="00D64187"/>
    <w:rsid w:val="00D64AC6"/>
    <w:rsid w:val="00D6611E"/>
    <w:rsid w:val="00D66945"/>
    <w:rsid w:val="00D6712B"/>
    <w:rsid w:val="00D67DAE"/>
    <w:rsid w:val="00D7021F"/>
    <w:rsid w:val="00D70B11"/>
    <w:rsid w:val="00D70EA0"/>
    <w:rsid w:val="00D71CD4"/>
    <w:rsid w:val="00D72C2F"/>
    <w:rsid w:val="00D73E9C"/>
    <w:rsid w:val="00D75BA2"/>
    <w:rsid w:val="00D763B3"/>
    <w:rsid w:val="00D7658E"/>
    <w:rsid w:val="00D76D91"/>
    <w:rsid w:val="00D77700"/>
    <w:rsid w:val="00D77825"/>
    <w:rsid w:val="00D8039B"/>
    <w:rsid w:val="00D83C98"/>
    <w:rsid w:val="00D846E1"/>
    <w:rsid w:val="00D84B83"/>
    <w:rsid w:val="00D84F69"/>
    <w:rsid w:val="00D85ADE"/>
    <w:rsid w:val="00D8687D"/>
    <w:rsid w:val="00D86F01"/>
    <w:rsid w:val="00D872E0"/>
    <w:rsid w:val="00D873A3"/>
    <w:rsid w:val="00D87D56"/>
    <w:rsid w:val="00D87FFE"/>
    <w:rsid w:val="00D9019E"/>
    <w:rsid w:val="00D902DD"/>
    <w:rsid w:val="00D90FCC"/>
    <w:rsid w:val="00D918F0"/>
    <w:rsid w:val="00D92716"/>
    <w:rsid w:val="00D9431F"/>
    <w:rsid w:val="00D94829"/>
    <w:rsid w:val="00D94A4A"/>
    <w:rsid w:val="00D9549F"/>
    <w:rsid w:val="00D9590F"/>
    <w:rsid w:val="00D979C5"/>
    <w:rsid w:val="00D97DCA"/>
    <w:rsid w:val="00DA0928"/>
    <w:rsid w:val="00DA10B2"/>
    <w:rsid w:val="00DA13C9"/>
    <w:rsid w:val="00DA2B87"/>
    <w:rsid w:val="00DA2C22"/>
    <w:rsid w:val="00DA36AF"/>
    <w:rsid w:val="00DA3D14"/>
    <w:rsid w:val="00DA3FAF"/>
    <w:rsid w:val="00DA432B"/>
    <w:rsid w:val="00DA49D1"/>
    <w:rsid w:val="00DA5EDD"/>
    <w:rsid w:val="00DA6687"/>
    <w:rsid w:val="00DA66EA"/>
    <w:rsid w:val="00DA671D"/>
    <w:rsid w:val="00DA6A08"/>
    <w:rsid w:val="00DA6A97"/>
    <w:rsid w:val="00DA6D51"/>
    <w:rsid w:val="00DA7687"/>
    <w:rsid w:val="00DA7D20"/>
    <w:rsid w:val="00DB19E0"/>
    <w:rsid w:val="00DB32A0"/>
    <w:rsid w:val="00DB4099"/>
    <w:rsid w:val="00DB4100"/>
    <w:rsid w:val="00DB6229"/>
    <w:rsid w:val="00DB626F"/>
    <w:rsid w:val="00DB6FF0"/>
    <w:rsid w:val="00DB776A"/>
    <w:rsid w:val="00DB7B48"/>
    <w:rsid w:val="00DC156F"/>
    <w:rsid w:val="00DC2D1C"/>
    <w:rsid w:val="00DC37B7"/>
    <w:rsid w:val="00DC464E"/>
    <w:rsid w:val="00DC5D99"/>
    <w:rsid w:val="00DC6548"/>
    <w:rsid w:val="00DC6B43"/>
    <w:rsid w:val="00DC79B8"/>
    <w:rsid w:val="00DC79D3"/>
    <w:rsid w:val="00DD0D46"/>
    <w:rsid w:val="00DD1BD6"/>
    <w:rsid w:val="00DD1FFC"/>
    <w:rsid w:val="00DD21CE"/>
    <w:rsid w:val="00DD22B9"/>
    <w:rsid w:val="00DD2EE4"/>
    <w:rsid w:val="00DD3446"/>
    <w:rsid w:val="00DD3684"/>
    <w:rsid w:val="00DD3EBF"/>
    <w:rsid w:val="00DD46F7"/>
    <w:rsid w:val="00DD4890"/>
    <w:rsid w:val="00DD5DC2"/>
    <w:rsid w:val="00DD721A"/>
    <w:rsid w:val="00DD79E1"/>
    <w:rsid w:val="00DE037B"/>
    <w:rsid w:val="00DE0ACE"/>
    <w:rsid w:val="00DE0BE7"/>
    <w:rsid w:val="00DE1823"/>
    <w:rsid w:val="00DE254D"/>
    <w:rsid w:val="00DE3E2D"/>
    <w:rsid w:val="00DE47EC"/>
    <w:rsid w:val="00DE4F9C"/>
    <w:rsid w:val="00DE5907"/>
    <w:rsid w:val="00DE59A2"/>
    <w:rsid w:val="00DE6418"/>
    <w:rsid w:val="00DE66B5"/>
    <w:rsid w:val="00DE6E55"/>
    <w:rsid w:val="00DE7146"/>
    <w:rsid w:val="00DE74B9"/>
    <w:rsid w:val="00DF0CD4"/>
    <w:rsid w:val="00DF23D0"/>
    <w:rsid w:val="00DF278D"/>
    <w:rsid w:val="00DF31F1"/>
    <w:rsid w:val="00DF3E3E"/>
    <w:rsid w:val="00DF482A"/>
    <w:rsid w:val="00DF4BE9"/>
    <w:rsid w:val="00DF5EF1"/>
    <w:rsid w:val="00DF6122"/>
    <w:rsid w:val="00DF6DDE"/>
    <w:rsid w:val="00E009AB"/>
    <w:rsid w:val="00E00E6C"/>
    <w:rsid w:val="00E01A53"/>
    <w:rsid w:val="00E01D38"/>
    <w:rsid w:val="00E01E88"/>
    <w:rsid w:val="00E0229A"/>
    <w:rsid w:val="00E02348"/>
    <w:rsid w:val="00E02D6B"/>
    <w:rsid w:val="00E0387D"/>
    <w:rsid w:val="00E06415"/>
    <w:rsid w:val="00E068A1"/>
    <w:rsid w:val="00E0709E"/>
    <w:rsid w:val="00E077B8"/>
    <w:rsid w:val="00E07DD3"/>
    <w:rsid w:val="00E07E69"/>
    <w:rsid w:val="00E07E8C"/>
    <w:rsid w:val="00E10900"/>
    <w:rsid w:val="00E10BA9"/>
    <w:rsid w:val="00E10E82"/>
    <w:rsid w:val="00E10F74"/>
    <w:rsid w:val="00E11108"/>
    <w:rsid w:val="00E12646"/>
    <w:rsid w:val="00E14F98"/>
    <w:rsid w:val="00E15755"/>
    <w:rsid w:val="00E15B42"/>
    <w:rsid w:val="00E15D2F"/>
    <w:rsid w:val="00E15ED7"/>
    <w:rsid w:val="00E1625D"/>
    <w:rsid w:val="00E218C7"/>
    <w:rsid w:val="00E25F98"/>
    <w:rsid w:val="00E3111A"/>
    <w:rsid w:val="00E32E8D"/>
    <w:rsid w:val="00E336D5"/>
    <w:rsid w:val="00E33DC3"/>
    <w:rsid w:val="00E34919"/>
    <w:rsid w:val="00E3665A"/>
    <w:rsid w:val="00E3683E"/>
    <w:rsid w:val="00E36AB9"/>
    <w:rsid w:val="00E3765D"/>
    <w:rsid w:val="00E40321"/>
    <w:rsid w:val="00E4106E"/>
    <w:rsid w:val="00E41912"/>
    <w:rsid w:val="00E41FBB"/>
    <w:rsid w:val="00E43045"/>
    <w:rsid w:val="00E4374B"/>
    <w:rsid w:val="00E43C5E"/>
    <w:rsid w:val="00E44B7D"/>
    <w:rsid w:val="00E44B80"/>
    <w:rsid w:val="00E44DA5"/>
    <w:rsid w:val="00E451AA"/>
    <w:rsid w:val="00E451EC"/>
    <w:rsid w:val="00E504F8"/>
    <w:rsid w:val="00E50D40"/>
    <w:rsid w:val="00E50EB7"/>
    <w:rsid w:val="00E51757"/>
    <w:rsid w:val="00E518C8"/>
    <w:rsid w:val="00E51D7F"/>
    <w:rsid w:val="00E5212F"/>
    <w:rsid w:val="00E52186"/>
    <w:rsid w:val="00E53597"/>
    <w:rsid w:val="00E54475"/>
    <w:rsid w:val="00E54493"/>
    <w:rsid w:val="00E546DE"/>
    <w:rsid w:val="00E54A91"/>
    <w:rsid w:val="00E551E7"/>
    <w:rsid w:val="00E556EB"/>
    <w:rsid w:val="00E57090"/>
    <w:rsid w:val="00E576D1"/>
    <w:rsid w:val="00E57ADB"/>
    <w:rsid w:val="00E57F0F"/>
    <w:rsid w:val="00E6172E"/>
    <w:rsid w:val="00E620FC"/>
    <w:rsid w:val="00E62515"/>
    <w:rsid w:val="00E62F1C"/>
    <w:rsid w:val="00E64280"/>
    <w:rsid w:val="00E65908"/>
    <w:rsid w:val="00E65CD9"/>
    <w:rsid w:val="00E66222"/>
    <w:rsid w:val="00E66C46"/>
    <w:rsid w:val="00E6720C"/>
    <w:rsid w:val="00E67434"/>
    <w:rsid w:val="00E67E16"/>
    <w:rsid w:val="00E71194"/>
    <w:rsid w:val="00E713CC"/>
    <w:rsid w:val="00E71C50"/>
    <w:rsid w:val="00E7294C"/>
    <w:rsid w:val="00E738C9"/>
    <w:rsid w:val="00E73FEB"/>
    <w:rsid w:val="00E74BED"/>
    <w:rsid w:val="00E76128"/>
    <w:rsid w:val="00E762AC"/>
    <w:rsid w:val="00E76A32"/>
    <w:rsid w:val="00E77D77"/>
    <w:rsid w:val="00E800CB"/>
    <w:rsid w:val="00E8051D"/>
    <w:rsid w:val="00E81712"/>
    <w:rsid w:val="00E81AE1"/>
    <w:rsid w:val="00E81BCA"/>
    <w:rsid w:val="00E81BD6"/>
    <w:rsid w:val="00E83136"/>
    <w:rsid w:val="00E83152"/>
    <w:rsid w:val="00E83F6B"/>
    <w:rsid w:val="00E8443F"/>
    <w:rsid w:val="00E86787"/>
    <w:rsid w:val="00E86943"/>
    <w:rsid w:val="00E87A46"/>
    <w:rsid w:val="00E87C63"/>
    <w:rsid w:val="00E90B0B"/>
    <w:rsid w:val="00E90D63"/>
    <w:rsid w:val="00E90F2A"/>
    <w:rsid w:val="00E919B5"/>
    <w:rsid w:val="00E92740"/>
    <w:rsid w:val="00E92C8A"/>
    <w:rsid w:val="00E9337D"/>
    <w:rsid w:val="00E9380E"/>
    <w:rsid w:val="00E943B8"/>
    <w:rsid w:val="00E95DA2"/>
    <w:rsid w:val="00EA05BB"/>
    <w:rsid w:val="00EA0608"/>
    <w:rsid w:val="00EA0A1E"/>
    <w:rsid w:val="00EA23D8"/>
    <w:rsid w:val="00EA2BB8"/>
    <w:rsid w:val="00EA4D6A"/>
    <w:rsid w:val="00EA4E8B"/>
    <w:rsid w:val="00EA5E29"/>
    <w:rsid w:val="00EA68DD"/>
    <w:rsid w:val="00EA6E52"/>
    <w:rsid w:val="00EA75B8"/>
    <w:rsid w:val="00EA77DE"/>
    <w:rsid w:val="00EB08B3"/>
    <w:rsid w:val="00EB0AA4"/>
    <w:rsid w:val="00EB3503"/>
    <w:rsid w:val="00EB3569"/>
    <w:rsid w:val="00EB4B84"/>
    <w:rsid w:val="00EB500F"/>
    <w:rsid w:val="00EB52D5"/>
    <w:rsid w:val="00EB66A3"/>
    <w:rsid w:val="00EB6825"/>
    <w:rsid w:val="00EB70E6"/>
    <w:rsid w:val="00EC04E8"/>
    <w:rsid w:val="00EC089C"/>
    <w:rsid w:val="00EC0FA7"/>
    <w:rsid w:val="00EC1153"/>
    <w:rsid w:val="00EC1317"/>
    <w:rsid w:val="00EC1955"/>
    <w:rsid w:val="00EC333A"/>
    <w:rsid w:val="00EC4C22"/>
    <w:rsid w:val="00EC4C7B"/>
    <w:rsid w:val="00EC4CE6"/>
    <w:rsid w:val="00EC6684"/>
    <w:rsid w:val="00EC6A84"/>
    <w:rsid w:val="00ED0389"/>
    <w:rsid w:val="00ED1A3E"/>
    <w:rsid w:val="00ED1CB7"/>
    <w:rsid w:val="00ED2479"/>
    <w:rsid w:val="00ED2A1E"/>
    <w:rsid w:val="00ED429A"/>
    <w:rsid w:val="00ED4899"/>
    <w:rsid w:val="00ED4F7F"/>
    <w:rsid w:val="00ED53C7"/>
    <w:rsid w:val="00ED571C"/>
    <w:rsid w:val="00ED69A4"/>
    <w:rsid w:val="00ED70DB"/>
    <w:rsid w:val="00ED7115"/>
    <w:rsid w:val="00ED7254"/>
    <w:rsid w:val="00EE07FA"/>
    <w:rsid w:val="00EE0E3A"/>
    <w:rsid w:val="00EE1630"/>
    <w:rsid w:val="00EE22D1"/>
    <w:rsid w:val="00EE379E"/>
    <w:rsid w:val="00EE3D2D"/>
    <w:rsid w:val="00EE51FF"/>
    <w:rsid w:val="00EE56A9"/>
    <w:rsid w:val="00EE6265"/>
    <w:rsid w:val="00EE719E"/>
    <w:rsid w:val="00EE7B34"/>
    <w:rsid w:val="00EF17C1"/>
    <w:rsid w:val="00EF5A96"/>
    <w:rsid w:val="00EF62B5"/>
    <w:rsid w:val="00EF6EBD"/>
    <w:rsid w:val="00F00C4A"/>
    <w:rsid w:val="00F015D6"/>
    <w:rsid w:val="00F018FF"/>
    <w:rsid w:val="00F0199B"/>
    <w:rsid w:val="00F020B8"/>
    <w:rsid w:val="00F02A0C"/>
    <w:rsid w:val="00F03299"/>
    <w:rsid w:val="00F03F03"/>
    <w:rsid w:val="00F03FAB"/>
    <w:rsid w:val="00F06221"/>
    <w:rsid w:val="00F073E3"/>
    <w:rsid w:val="00F13BB0"/>
    <w:rsid w:val="00F14869"/>
    <w:rsid w:val="00F154DC"/>
    <w:rsid w:val="00F157AB"/>
    <w:rsid w:val="00F20AE1"/>
    <w:rsid w:val="00F20DBF"/>
    <w:rsid w:val="00F21171"/>
    <w:rsid w:val="00F213FF"/>
    <w:rsid w:val="00F2148D"/>
    <w:rsid w:val="00F21FF7"/>
    <w:rsid w:val="00F229A6"/>
    <w:rsid w:val="00F23859"/>
    <w:rsid w:val="00F23DEA"/>
    <w:rsid w:val="00F24477"/>
    <w:rsid w:val="00F24A44"/>
    <w:rsid w:val="00F24DDC"/>
    <w:rsid w:val="00F256A8"/>
    <w:rsid w:val="00F2796F"/>
    <w:rsid w:val="00F32357"/>
    <w:rsid w:val="00F32BE6"/>
    <w:rsid w:val="00F3498B"/>
    <w:rsid w:val="00F35149"/>
    <w:rsid w:val="00F3585C"/>
    <w:rsid w:val="00F371DD"/>
    <w:rsid w:val="00F40D3A"/>
    <w:rsid w:val="00F413A4"/>
    <w:rsid w:val="00F421A3"/>
    <w:rsid w:val="00F427FB"/>
    <w:rsid w:val="00F42BE7"/>
    <w:rsid w:val="00F435FE"/>
    <w:rsid w:val="00F4390E"/>
    <w:rsid w:val="00F44097"/>
    <w:rsid w:val="00F44D30"/>
    <w:rsid w:val="00F44E9E"/>
    <w:rsid w:val="00F44F5C"/>
    <w:rsid w:val="00F455B3"/>
    <w:rsid w:val="00F4622E"/>
    <w:rsid w:val="00F46843"/>
    <w:rsid w:val="00F47533"/>
    <w:rsid w:val="00F50864"/>
    <w:rsid w:val="00F51147"/>
    <w:rsid w:val="00F52EDC"/>
    <w:rsid w:val="00F53565"/>
    <w:rsid w:val="00F53871"/>
    <w:rsid w:val="00F5403C"/>
    <w:rsid w:val="00F55B0C"/>
    <w:rsid w:val="00F55B85"/>
    <w:rsid w:val="00F55CA8"/>
    <w:rsid w:val="00F5676A"/>
    <w:rsid w:val="00F569B5"/>
    <w:rsid w:val="00F577E7"/>
    <w:rsid w:val="00F62663"/>
    <w:rsid w:val="00F628E7"/>
    <w:rsid w:val="00F62A67"/>
    <w:rsid w:val="00F62A81"/>
    <w:rsid w:val="00F62DD3"/>
    <w:rsid w:val="00F63657"/>
    <w:rsid w:val="00F65507"/>
    <w:rsid w:val="00F65D62"/>
    <w:rsid w:val="00F665C6"/>
    <w:rsid w:val="00F66DFD"/>
    <w:rsid w:val="00F6703B"/>
    <w:rsid w:val="00F6790E"/>
    <w:rsid w:val="00F701FC"/>
    <w:rsid w:val="00F714C6"/>
    <w:rsid w:val="00F722FA"/>
    <w:rsid w:val="00F73A6C"/>
    <w:rsid w:val="00F74AA8"/>
    <w:rsid w:val="00F763DC"/>
    <w:rsid w:val="00F76663"/>
    <w:rsid w:val="00F805BB"/>
    <w:rsid w:val="00F826B2"/>
    <w:rsid w:val="00F82782"/>
    <w:rsid w:val="00F82CEC"/>
    <w:rsid w:val="00F837E2"/>
    <w:rsid w:val="00F83AD5"/>
    <w:rsid w:val="00F83B6B"/>
    <w:rsid w:val="00F84210"/>
    <w:rsid w:val="00F8486E"/>
    <w:rsid w:val="00F856DC"/>
    <w:rsid w:val="00F861B3"/>
    <w:rsid w:val="00F865B4"/>
    <w:rsid w:val="00F87A8E"/>
    <w:rsid w:val="00F900A0"/>
    <w:rsid w:val="00F90343"/>
    <w:rsid w:val="00F90ADF"/>
    <w:rsid w:val="00F912C7"/>
    <w:rsid w:val="00F91CC9"/>
    <w:rsid w:val="00F92B0F"/>
    <w:rsid w:val="00F93081"/>
    <w:rsid w:val="00F94014"/>
    <w:rsid w:val="00F94790"/>
    <w:rsid w:val="00F9524A"/>
    <w:rsid w:val="00F95279"/>
    <w:rsid w:val="00F955AE"/>
    <w:rsid w:val="00F961E5"/>
    <w:rsid w:val="00F966BD"/>
    <w:rsid w:val="00FA008F"/>
    <w:rsid w:val="00FA046C"/>
    <w:rsid w:val="00FA0570"/>
    <w:rsid w:val="00FA07C0"/>
    <w:rsid w:val="00FA0D10"/>
    <w:rsid w:val="00FA10B7"/>
    <w:rsid w:val="00FA2AC7"/>
    <w:rsid w:val="00FA2B85"/>
    <w:rsid w:val="00FA2D45"/>
    <w:rsid w:val="00FA2E6A"/>
    <w:rsid w:val="00FA2F3B"/>
    <w:rsid w:val="00FA338F"/>
    <w:rsid w:val="00FA3FF5"/>
    <w:rsid w:val="00FA560F"/>
    <w:rsid w:val="00FA629F"/>
    <w:rsid w:val="00FA7704"/>
    <w:rsid w:val="00FB23F3"/>
    <w:rsid w:val="00FB3254"/>
    <w:rsid w:val="00FB3857"/>
    <w:rsid w:val="00FB4B84"/>
    <w:rsid w:val="00FB5665"/>
    <w:rsid w:val="00FB6FBA"/>
    <w:rsid w:val="00FB7EBB"/>
    <w:rsid w:val="00FC0DDF"/>
    <w:rsid w:val="00FC27DE"/>
    <w:rsid w:val="00FC28B3"/>
    <w:rsid w:val="00FC35DE"/>
    <w:rsid w:val="00FC3B98"/>
    <w:rsid w:val="00FC414D"/>
    <w:rsid w:val="00FC48F9"/>
    <w:rsid w:val="00FC4BE8"/>
    <w:rsid w:val="00FC533A"/>
    <w:rsid w:val="00FC7D11"/>
    <w:rsid w:val="00FD0584"/>
    <w:rsid w:val="00FD0854"/>
    <w:rsid w:val="00FD0A6E"/>
    <w:rsid w:val="00FD1922"/>
    <w:rsid w:val="00FD1C0B"/>
    <w:rsid w:val="00FD2974"/>
    <w:rsid w:val="00FD3C06"/>
    <w:rsid w:val="00FD4DA1"/>
    <w:rsid w:val="00FD613E"/>
    <w:rsid w:val="00FD6CB9"/>
    <w:rsid w:val="00FD7DE5"/>
    <w:rsid w:val="00FD7F45"/>
    <w:rsid w:val="00FE0420"/>
    <w:rsid w:val="00FE1C6C"/>
    <w:rsid w:val="00FE3E07"/>
    <w:rsid w:val="00FE52DB"/>
    <w:rsid w:val="00FE5715"/>
    <w:rsid w:val="00FE6480"/>
    <w:rsid w:val="00FE6B32"/>
    <w:rsid w:val="00FE7043"/>
    <w:rsid w:val="00FE78CE"/>
    <w:rsid w:val="00FE7E46"/>
    <w:rsid w:val="00FF1614"/>
    <w:rsid w:val="00FF2534"/>
    <w:rsid w:val="00FF307A"/>
    <w:rsid w:val="00FF3560"/>
    <w:rsid w:val="00FF3981"/>
    <w:rsid w:val="00FF4AB6"/>
    <w:rsid w:val="00FF518F"/>
    <w:rsid w:val="00FF5609"/>
    <w:rsid w:val="00FF587C"/>
    <w:rsid w:val="00FF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59BE"/>
    <w:rPr>
      <w:sz w:val="24"/>
      <w:szCs w:val="24"/>
      <w:lang w:val="en-GB"/>
    </w:rPr>
  </w:style>
  <w:style w:type="paragraph" w:styleId="Heading1">
    <w:name w:val="heading 1"/>
    <w:aliases w:val="Level 1 (CHAP #),H1,topic"/>
    <w:basedOn w:val="Normal"/>
    <w:next w:val="BodyText"/>
    <w:link w:val="Heading1Char"/>
    <w:uiPriority w:val="99"/>
    <w:qFormat/>
    <w:rsid w:val="00AB75CA"/>
    <w:pPr>
      <w:keepNext/>
      <w:keepLines/>
      <w:pageBreakBefore/>
      <w:tabs>
        <w:tab w:val="left" w:pos="-90"/>
        <w:tab w:val="num" w:pos="432"/>
      </w:tabs>
      <w:spacing w:after="240"/>
      <w:ind w:left="432" w:hanging="432"/>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uiPriority w:val="99"/>
    <w:qFormat/>
    <w:rsid w:val="00CC5F6C"/>
    <w:pPr>
      <w:pageBreakBefore w:val="0"/>
      <w:numPr>
        <w:ilvl w:val="1"/>
        <w:numId w:val="4"/>
      </w:numPr>
      <w:tabs>
        <w:tab w:val="clear" w:pos="-90"/>
        <w:tab w:val="left" w:pos="810"/>
      </w:tabs>
      <w:spacing w:before="360" w:after="120"/>
      <w:outlineLvl w:val="1"/>
    </w:pPr>
    <w:rPr>
      <w:sz w:val="28"/>
    </w:rPr>
  </w:style>
  <w:style w:type="paragraph" w:styleId="Heading3">
    <w:name w:val="heading 3"/>
    <w:aliases w:val="h3,H3,Minor,Map,Level 3 Topic Heading,l3,CT,L3,module"/>
    <w:basedOn w:val="Heading2"/>
    <w:next w:val="BodyText"/>
    <w:link w:val="Heading3Char"/>
    <w:uiPriority w:val="99"/>
    <w:qFormat/>
    <w:rsid w:val="009E67BF"/>
    <w:pPr>
      <w:numPr>
        <w:ilvl w:val="2"/>
      </w:numPr>
      <w:tabs>
        <w:tab w:val="left" w:pos="245"/>
      </w:tabs>
      <w:outlineLvl w:val="2"/>
    </w:pPr>
    <w:rPr>
      <w:sz w:val="24"/>
    </w:rPr>
  </w:style>
  <w:style w:type="paragraph" w:styleId="Heading4">
    <w:name w:val="heading 4"/>
    <w:aliases w:val="h4,H4,Sub-Minor,Case Sub-Header,heading4,Level 4 Topic Heading"/>
    <w:basedOn w:val="Heading3"/>
    <w:next w:val="BodyText"/>
    <w:link w:val="Heading4Char"/>
    <w:uiPriority w:val="99"/>
    <w:qFormat/>
    <w:rsid w:val="00CA54BD"/>
    <w:pPr>
      <w:numPr>
        <w:ilvl w:val="3"/>
      </w:numPr>
      <w:tabs>
        <w:tab w:val="clear" w:pos="245"/>
        <w:tab w:val="clear" w:pos="810"/>
        <w:tab w:val="left" w:pos="270"/>
        <w:tab w:val="num" w:pos="720"/>
        <w:tab w:val="left" w:pos="1080"/>
      </w:tabs>
      <w:ind w:right="27"/>
      <w:outlineLvl w:val="3"/>
    </w:pPr>
    <w:rPr>
      <w:i/>
      <w:sz w:val="20"/>
    </w:rPr>
  </w:style>
  <w:style w:type="paragraph" w:styleId="Heading5">
    <w:name w:val="heading 5"/>
    <w:aliases w:val="H5"/>
    <w:basedOn w:val="Heading4"/>
    <w:next w:val="BodyText"/>
    <w:link w:val="Heading5Char1"/>
    <w:uiPriority w:val="99"/>
    <w:qFormat/>
    <w:rsid w:val="006C7A4E"/>
    <w:pPr>
      <w:numPr>
        <w:ilvl w:val="4"/>
      </w:numPr>
      <w:tabs>
        <w:tab w:val="clear" w:pos="270"/>
        <w:tab w:val="left" w:pos="630"/>
        <w:tab w:val="num" w:pos="720"/>
        <w:tab w:val="num" w:pos="864"/>
      </w:tabs>
      <w:ind w:right="0"/>
      <w:outlineLvl w:val="4"/>
    </w:pPr>
  </w:style>
  <w:style w:type="paragraph" w:styleId="Heading6">
    <w:name w:val="heading 6"/>
    <w:aliases w:val="H6"/>
    <w:basedOn w:val="Normal"/>
    <w:next w:val="Normal"/>
    <w:link w:val="Heading6Char1"/>
    <w:uiPriority w:val="99"/>
    <w:qFormat/>
    <w:rsid w:val="006C7A4E"/>
    <w:pPr>
      <w:tabs>
        <w:tab w:val="num" w:pos="1152"/>
      </w:tabs>
      <w:spacing w:before="240" w:after="60"/>
      <w:ind w:left="1152" w:hanging="1152"/>
      <w:outlineLvl w:val="5"/>
    </w:pPr>
    <w:rPr>
      <w:rFonts w:ascii="Arial" w:hAnsi="Arial"/>
      <w:i/>
      <w:sz w:val="22"/>
      <w:szCs w:val="20"/>
      <w:lang w:val="en-US"/>
    </w:rPr>
  </w:style>
  <w:style w:type="paragraph" w:styleId="Heading7">
    <w:name w:val="heading 7"/>
    <w:basedOn w:val="Normal"/>
    <w:next w:val="Normal"/>
    <w:link w:val="Heading7Char1"/>
    <w:uiPriority w:val="99"/>
    <w:qFormat/>
    <w:rsid w:val="006C7A4E"/>
    <w:pPr>
      <w:tabs>
        <w:tab w:val="num" w:pos="1296"/>
      </w:tabs>
      <w:spacing w:before="240" w:after="60"/>
      <w:ind w:left="1296" w:hanging="1296"/>
      <w:outlineLvl w:val="6"/>
    </w:pPr>
    <w:rPr>
      <w:rFonts w:ascii="Arial" w:hAnsi="Arial"/>
      <w:sz w:val="20"/>
      <w:szCs w:val="20"/>
      <w:lang w:val="en-US"/>
    </w:rPr>
  </w:style>
  <w:style w:type="paragraph" w:styleId="Heading8">
    <w:name w:val="heading 8"/>
    <w:basedOn w:val="Normal"/>
    <w:next w:val="Normal"/>
    <w:link w:val="Heading8Char1"/>
    <w:uiPriority w:val="99"/>
    <w:qFormat/>
    <w:rsid w:val="006C7A4E"/>
    <w:pPr>
      <w:tabs>
        <w:tab w:val="num" w:pos="1440"/>
      </w:tabs>
      <w:spacing w:before="240" w:after="60"/>
      <w:ind w:left="1440" w:hanging="1440"/>
      <w:outlineLvl w:val="7"/>
    </w:pPr>
    <w:rPr>
      <w:rFonts w:ascii="Arial" w:hAnsi="Arial"/>
      <w:i/>
      <w:sz w:val="20"/>
      <w:szCs w:val="20"/>
      <w:lang w:val="en-US"/>
    </w:rPr>
  </w:style>
  <w:style w:type="paragraph" w:styleId="Heading9">
    <w:name w:val="heading 9"/>
    <w:basedOn w:val="Normal"/>
    <w:next w:val="Normal"/>
    <w:link w:val="Heading9Char1"/>
    <w:uiPriority w:val="99"/>
    <w:qFormat/>
    <w:rsid w:val="006C7A4E"/>
    <w:pPr>
      <w:tabs>
        <w:tab w:val="num" w:pos="1584"/>
      </w:tabs>
      <w:spacing w:before="240" w:after="60"/>
      <w:ind w:left="1584" w:hanging="1584"/>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P #) Char,H1 Char,topic Char"/>
    <w:basedOn w:val="DefaultParagraphFont"/>
    <w:link w:val="Heading1"/>
    <w:uiPriority w:val="99"/>
    <w:locked/>
    <w:rsid w:val="00AB75CA"/>
    <w:rPr>
      <w:rFonts w:ascii="Arial" w:hAnsi="Arial"/>
      <w:b/>
      <w:sz w:val="36"/>
      <w:szCs w:val="20"/>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uiPriority w:val="99"/>
    <w:locked/>
    <w:rsid w:val="00CC5F6C"/>
    <w:rPr>
      <w:rFonts w:ascii="Arial" w:hAnsi="Arial"/>
      <w:b/>
      <w:sz w:val="28"/>
      <w:szCs w:val="20"/>
    </w:rPr>
  </w:style>
  <w:style w:type="character" w:customStyle="1" w:styleId="Heading3Char">
    <w:name w:val="Heading 3 Char"/>
    <w:aliases w:val="h3 Char,H3 Char,Minor Char,Map Char,Level 3 Topic Heading Char,l3 Char,CT Char,L3 Char,module Char"/>
    <w:basedOn w:val="Heading2Char"/>
    <w:link w:val="Heading3"/>
    <w:uiPriority w:val="99"/>
    <w:locked/>
    <w:rsid w:val="009E67BF"/>
    <w:rPr>
      <w:rFonts w:ascii="Arial" w:hAnsi="Arial"/>
      <w:b/>
      <w:sz w:val="24"/>
      <w:szCs w:val="20"/>
    </w:rPr>
  </w:style>
  <w:style w:type="character" w:customStyle="1" w:styleId="Heading4Char">
    <w:name w:val="Heading 4 Char"/>
    <w:aliases w:val="h4 Char,H4 Char,Sub-Minor Char,Case Sub-Header Char,heading4 Char,Level 4 Topic Heading Char"/>
    <w:basedOn w:val="Heading3Char"/>
    <w:link w:val="Heading4"/>
    <w:uiPriority w:val="99"/>
    <w:locked/>
    <w:rsid w:val="00CA54BD"/>
    <w:rPr>
      <w:rFonts w:ascii="Arial" w:hAnsi="Arial"/>
      <w:b/>
      <w:i/>
      <w:sz w:val="24"/>
      <w:szCs w:val="20"/>
    </w:rPr>
  </w:style>
  <w:style w:type="character" w:customStyle="1" w:styleId="Heading5Char">
    <w:name w:val="Heading 5 Char"/>
    <w:aliases w:val="H5 Char"/>
    <w:basedOn w:val="Heading4Char"/>
    <w:uiPriority w:val="99"/>
    <w:locked/>
    <w:rsid w:val="006C4552"/>
    <w:rPr>
      <w:rFonts w:ascii="Arial" w:hAnsi="Arial"/>
      <w:b/>
      <w:i/>
      <w:sz w:val="24"/>
      <w:szCs w:val="20"/>
    </w:rPr>
  </w:style>
  <w:style w:type="character" w:customStyle="1" w:styleId="Heading6Char">
    <w:name w:val="Heading 6 Char"/>
    <w:aliases w:val="H6 Char"/>
    <w:basedOn w:val="DefaultParagraphFont"/>
    <w:uiPriority w:val="99"/>
    <w:locked/>
    <w:rsid w:val="006C4552"/>
    <w:rPr>
      <w:rFonts w:ascii="Arial" w:hAnsi="Arial" w:cs="Times New Roman"/>
      <w:i/>
      <w:sz w:val="20"/>
      <w:szCs w:val="20"/>
    </w:rPr>
  </w:style>
  <w:style w:type="character" w:customStyle="1" w:styleId="Heading7Char">
    <w:name w:val="Heading 7 Char"/>
    <w:basedOn w:val="DefaultParagraphFont"/>
    <w:uiPriority w:val="99"/>
    <w:locked/>
    <w:rsid w:val="006C4552"/>
    <w:rPr>
      <w:rFonts w:ascii="Arial" w:hAnsi="Arial" w:cs="Times New Roman"/>
      <w:sz w:val="20"/>
      <w:szCs w:val="20"/>
    </w:rPr>
  </w:style>
  <w:style w:type="character" w:customStyle="1" w:styleId="Heading8Char">
    <w:name w:val="Heading 8 Char"/>
    <w:basedOn w:val="DefaultParagraphFont"/>
    <w:uiPriority w:val="99"/>
    <w:locked/>
    <w:rsid w:val="006C4552"/>
    <w:rPr>
      <w:rFonts w:ascii="Arial" w:hAnsi="Arial" w:cs="Times New Roman"/>
      <w:i/>
      <w:sz w:val="20"/>
      <w:szCs w:val="20"/>
    </w:rPr>
  </w:style>
  <w:style w:type="character" w:customStyle="1" w:styleId="Heading9Char">
    <w:name w:val="Heading 9 Char"/>
    <w:basedOn w:val="DefaultParagraphFont"/>
    <w:uiPriority w:val="99"/>
    <w:locked/>
    <w:rsid w:val="006C4552"/>
    <w:rPr>
      <w:rFonts w:ascii="Arial" w:hAnsi="Arial" w:cs="Times New Roman"/>
      <w:i/>
      <w:sz w:val="20"/>
      <w:szCs w:val="20"/>
    </w:rPr>
  </w:style>
  <w:style w:type="paragraph" w:styleId="BodyText">
    <w:name w:val="Body Text"/>
    <w:basedOn w:val="Normal"/>
    <w:link w:val="BodyTextChar1"/>
    <w:uiPriority w:val="99"/>
    <w:rsid w:val="00DE66B5"/>
    <w:pPr>
      <w:spacing w:before="60" w:after="120"/>
      <w:ind w:left="576"/>
    </w:pPr>
    <w:rPr>
      <w:rFonts w:ascii="Arial" w:hAnsi="Arial"/>
      <w:sz w:val="20"/>
      <w:szCs w:val="20"/>
    </w:rPr>
  </w:style>
  <w:style w:type="character" w:customStyle="1" w:styleId="BodyTextChar">
    <w:name w:val="Body Text Char"/>
    <w:basedOn w:val="DefaultParagraphFont"/>
    <w:uiPriority w:val="99"/>
    <w:locked/>
    <w:rsid w:val="006C4552"/>
    <w:rPr>
      <w:rFonts w:ascii="Arial" w:hAnsi="Arial" w:cs="Times New Roman"/>
      <w:lang w:val="en-GB" w:eastAsia="en-US" w:bidi="ar-SA"/>
    </w:rPr>
  </w:style>
  <w:style w:type="character" w:customStyle="1" w:styleId="BodyTextChar1">
    <w:name w:val="Body Text Char1"/>
    <w:basedOn w:val="DefaultParagraphFont"/>
    <w:link w:val="BodyText"/>
    <w:uiPriority w:val="99"/>
    <w:locked/>
    <w:rsid w:val="00DE66B5"/>
    <w:rPr>
      <w:rFonts w:ascii="Arial" w:hAnsi="Arial" w:cs="Times New Roman"/>
      <w:lang w:val="en-GB"/>
    </w:rPr>
  </w:style>
  <w:style w:type="character" w:customStyle="1" w:styleId="Heading5Char1">
    <w:name w:val="Heading 5 Char1"/>
    <w:aliases w:val="H5 Char1"/>
    <w:basedOn w:val="Heading4Char"/>
    <w:link w:val="Heading5"/>
    <w:uiPriority w:val="99"/>
    <w:locked/>
    <w:rsid w:val="006C7A4E"/>
    <w:rPr>
      <w:rFonts w:ascii="Arial" w:hAnsi="Arial"/>
      <w:b/>
      <w:i/>
      <w:sz w:val="24"/>
      <w:szCs w:val="20"/>
    </w:rPr>
  </w:style>
  <w:style w:type="character" w:customStyle="1" w:styleId="Heading6Char1">
    <w:name w:val="Heading 6 Char1"/>
    <w:aliases w:val="H6 Char1"/>
    <w:basedOn w:val="DefaultParagraphFont"/>
    <w:link w:val="Heading6"/>
    <w:uiPriority w:val="99"/>
    <w:locked/>
    <w:rsid w:val="006C26BE"/>
    <w:rPr>
      <w:rFonts w:ascii="Arial" w:hAnsi="Arial"/>
      <w:i/>
      <w:szCs w:val="20"/>
    </w:rPr>
  </w:style>
  <w:style w:type="character" w:customStyle="1" w:styleId="Heading7Char1">
    <w:name w:val="Heading 7 Char1"/>
    <w:basedOn w:val="DefaultParagraphFont"/>
    <w:link w:val="Heading7"/>
    <w:uiPriority w:val="99"/>
    <w:locked/>
    <w:rsid w:val="006C26BE"/>
    <w:rPr>
      <w:rFonts w:ascii="Arial" w:hAnsi="Arial"/>
      <w:sz w:val="20"/>
      <w:szCs w:val="20"/>
    </w:rPr>
  </w:style>
  <w:style w:type="character" w:customStyle="1" w:styleId="Heading8Char1">
    <w:name w:val="Heading 8 Char1"/>
    <w:basedOn w:val="DefaultParagraphFont"/>
    <w:link w:val="Heading8"/>
    <w:uiPriority w:val="99"/>
    <w:locked/>
    <w:rsid w:val="006C26BE"/>
    <w:rPr>
      <w:rFonts w:ascii="Arial" w:hAnsi="Arial"/>
      <w:i/>
      <w:sz w:val="20"/>
      <w:szCs w:val="20"/>
    </w:rPr>
  </w:style>
  <w:style w:type="character" w:customStyle="1" w:styleId="Heading9Char1">
    <w:name w:val="Heading 9 Char1"/>
    <w:basedOn w:val="DefaultParagraphFont"/>
    <w:link w:val="Heading9"/>
    <w:uiPriority w:val="99"/>
    <w:locked/>
    <w:rsid w:val="006C26BE"/>
    <w:rPr>
      <w:rFonts w:ascii="Arial" w:hAnsi="Arial"/>
      <w:i/>
      <w:sz w:val="18"/>
      <w:szCs w:val="20"/>
    </w:rPr>
  </w:style>
  <w:style w:type="paragraph" w:customStyle="1" w:styleId="Style1">
    <w:name w:val="Style1"/>
    <w:basedOn w:val="Normal"/>
    <w:uiPriority w:val="99"/>
    <w:rsid w:val="00761932"/>
    <w:rPr>
      <w:rFonts w:ascii="Arial" w:hAnsi="Arial"/>
    </w:rPr>
  </w:style>
  <w:style w:type="paragraph" w:customStyle="1" w:styleId="FrontPage">
    <w:name w:val="Front Page"/>
    <w:basedOn w:val="Normal"/>
    <w:link w:val="FrontPageChar"/>
    <w:uiPriority w:val="99"/>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basedOn w:val="DefaultParagraphFont"/>
    <w:link w:val="FrontPage"/>
    <w:uiPriority w:val="99"/>
    <w:locked/>
    <w:rsid w:val="006C7A4E"/>
    <w:rPr>
      <w:rFonts w:ascii="Verdana" w:hAnsi="Verdana" w:cs="Times New Roman"/>
      <w:lang w:val="en-US" w:eastAsia="en-US" w:bidi="ar-SA"/>
    </w:rPr>
  </w:style>
  <w:style w:type="paragraph" w:styleId="ListBullet">
    <w:name w:val="List Bullet"/>
    <w:basedOn w:val="BodyText"/>
    <w:autoRedefine/>
    <w:uiPriority w:val="99"/>
    <w:rsid w:val="00DE59A2"/>
    <w:pPr>
      <w:tabs>
        <w:tab w:val="left" w:pos="1123"/>
      </w:tabs>
      <w:spacing w:before="0" w:after="60"/>
      <w:ind w:left="1123" w:hanging="259"/>
    </w:pPr>
  </w:style>
  <w:style w:type="paragraph" w:customStyle="1" w:styleId="line">
    <w:name w:val="line"/>
    <w:basedOn w:val="Normal"/>
    <w:uiPriority w:val="99"/>
    <w:rsid w:val="006C7A4E"/>
    <w:pPr>
      <w:pBdr>
        <w:top w:val="single" w:sz="12" w:space="1" w:color="auto"/>
      </w:pBdr>
    </w:pPr>
    <w:rPr>
      <w:rFonts w:ascii="Verdana" w:hAnsi="Verdana"/>
      <w:sz w:val="20"/>
      <w:szCs w:val="20"/>
      <w:lang w:val="en-US"/>
    </w:rPr>
  </w:style>
  <w:style w:type="paragraph" w:customStyle="1" w:styleId="headerlscape">
    <w:name w:val="header_lscape"/>
    <w:basedOn w:val="Header"/>
    <w:uiPriority w:val="99"/>
    <w:rsid w:val="006C7A4E"/>
    <w:pPr>
      <w:ind w:left="0"/>
    </w:pPr>
  </w:style>
  <w:style w:type="paragraph" w:styleId="Header">
    <w:name w:val="header"/>
    <w:basedOn w:val="Normal"/>
    <w:link w:val="HeaderChar1"/>
    <w:uiPriority w:val="99"/>
    <w:rsid w:val="006C7A4E"/>
    <w:pPr>
      <w:pBdr>
        <w:top w:val="single" w:sz="12" w:space="3" w:color="auto"/>
        <w:bottom w:val="single" w:sz="6" w:space="3" w:color="auto"/>
      </w:pBdr>
      <w:tabs>
        <w:tab w:val="center" w:pos="4252"/>
        <w:tab w:val="right" w:pos="8335"/>
        <w:tab w:val="right" w:pos="13892"/>
      </w:tabs>
      <w:ind w:left="-851"/>
    </w:pPr>
    <w:rPr>
      <w:rFonts w:ascii="Arial" w:hAnsi="Arial"/>
      <w:sz w:val="20"/>
      <w:szCs w:val="20"/>
      <w:lang w:val="en-US"/>
    </w:rPr>
  </w:style>
  <w:style w:type="character" w:customStyle="1" w:styleId="HeaderChar">
    <w:name w:val="Header Char"/>
    <w:basedOn w:val="DefaultParagraphFont"/>
    <w:uiPriority w:val="99"/>
    <w:locked/>
    <w:rsid w:val="006C4552"/>
    <w:rPr>
      <w:rFonts w:ascii="Arial" w:eastAsia="MS Mincho" w:hAnsi="Arial" w:cs="Times New Roman"/>
      <w:lang w:val="en-US" w:eastAsia="en-US" w:bidi="ar-SA"/>
    </w:rPr>
  </w:style>
  <w:style w:type="character" w:customStyle="1" w:styleId="HeaderChar1">
    <w:name w:val="Header Char1"/>
    <w:basedOn w:val="DefaultParagraphFont"/>
    <w:link w:val="Header"/>
    <w:uiPriority w:val="99"/>
    <w:locked/>
    <w:rsid w:val="006C26BE"/>
    <w:rPr>
      <w:rFonts w:ascii="Arial" w:hAnsi="Arial" w:cs="Times New Roman"/>
    </w:rPr>
  </w:style>
  <w:style w:type="paragraph" w:customStyle="1" w:styleId="apphead1">
    <w:name w:val="app_head 1"/>
    <w:basedOn w:val="Heading1"/>
    <w:next w:val="Normal"/>
    <w:uiPriority w:val="99"/>
    <w:rsid w:val="006C7A4E"/>
    <w:pPr>
      <w:outlineLvl w:val="9"/>
    </w:pPr>
  </w:style>
  <w:style w:type="paragraph" w:customStyle="1" w:styleId="apphead2">
    <w:name w:val="app_head 2"/>
    <w:basedOn w:val="Heading2"/>
    <w:next w:val="Normal"/>
    <w:uiPriority w:val="99"/>
    <w:rsid w:val="0056534A"/>
    <w:pPr>
      <w:tabs>
        <w:tab w:val="clear" w:pos="810"/>
        <w:tab w:val="left" w:pos="576"/>
      </w:tabs>
      <w:ind w:left="432" w:hanging="432"/>
      <w:outlineLvl w:val="9"/>
    </w:pPr>
    <w:rPr>
      <w:b w:val="0"/>
      <w:i/>
      <w:sz w:val="18"/>
      <w:szCs w:val="18"/>
    </w:rPr>
  </w:style>
  <w:style w:type="paragraph" w:customStyle="1" w:styleId="apphead3">
    <w:name w:val="app_head 3"/>
    <w:basedOn w:val="Heading3"/>
    <w:next w:val="Normal"/>
    <w:uiPriority w:val="99"/>
    <w:rsid w:val="006C7A4E"/>
    <w:pPr>
      <w:tabs>
        <w:tab w:val="num" w:pos="360"/>
      </w:tabs>
      <w:ind w:hanging="432"/>
      <w:outlineLvl w:val="9"/>
    </w:pPr>
  </w:style>
  <w:style w:type="paragraph" w:customStyle="1" w:styleId="apphead4">
    <w:name w:val="app_head 4"/>
    <w:basedOn w:val="Heading4"/>
    <w:next w:val="Normal"/>
    <w:uiPriority w:val="99"/>
    <w:rsid w:val="006C7A4E"/>
    <w:pPr>
      <w:outlineLvl w:val="9"/>
    </w:pPr>
  </w:style>
  <w:style w:type="paragraph" w:customStyle="1" w:styleId="apphead5">
    <w:name w:val="app_head 5"/>
    <w:basedOn w:val="Heading5"/>
    <w:next w:val="Normal"/>
    <w:uiPriority w:val="99"/>
    <w:rsid w:val="006C7A4E"/>
    <w:pPr>
      <w:outlineLvl w:val="9"/>
    </w:pPr>
  </w:style>
  <w:style w:type="paragraph" w:customStyle="1" w:styleId="Itemheader">
    <w:name w:val="Itemheader"/>
    <w:basedOn w:val="Normal"/>
    <w:uiPriority w:val="99"/>
    <w:rsid w:val="006C7A4E"/>
    <w:pPr>
      <w:spacing w:before="120"/>
    </w:pPr>
    <w:rPr>
      <w:rFonts w:ascii="Verdana" w:hAnsi="Verdana"/>
      <w:b/>
      <w:sz w:val="20"/>
      <w:szCs w:val="20"/>
      <w:lang w:val="en-US"/>
    </w:rPr>
  </w:style>
  <w:style w:type="paragraph" w:customStyle="1" w:styleId="Itemlabel">
    <w:name w:val="Itemlabel"/>
    <w:basedOn w:val="Normal"/>
    <w:uiPriority w:val="99"/>
    <w:rsid w:val="006C7A4E"/>
    <w:pPr>
      <w:spacing w:before="120"/>
    </w:pPr>
    <w:rPr>
      <w:rFonts w:ascii="Verdana" w:hAnsi="Verdana"/>
      <w:b/>
      <w:sz w:val="20"/>
      <w:szCs w:val="20"/>
      <w:lang w:val="en-US"/>
    </w:rPr>
  </w:style>
  <w:style w:type="paragraph" w:customStyle="1" w:styleId="Nameheader">
    <w:name w:val="Nameheader"/>
    <w:basedOn w:val="Normal"/>
    <w:uiPriority w:val="99"/>
    <w:rsid w:val="006C7A4E"/>
    <w:pPr>
      <w:spacing w:before="240"/>
    </w:pPr>
    <w:rPr>
      <w:rFonts w:ascii="Verdana" w:hAnsi="Verdana"/>
      <w:b/>
      <w:sz w:val="28"/>
      <w:szCs w:val="20"/>
      <w:lang w:val="en-US"/>
    </w:rPr>
  </w:style>
  <w:style w:type="paragraph" w:customStyle="1" w:styleId="Textentry">
    <w:name w:val="Textentry"/>
    <w:basedOn w:val="Normal"/>
    <w:uiPriority w:val="99"/>
    <w:rsid w:val="006C7A4E"/>
    <w:rPr>
      <w:rFonts w:ascii="Verdana" w:hAnsi="Verdana"/>
      <w:sz w:val="20"/>
      <w:szCs w:val="20"/>
      <w:lang w:val="en-US"/>
    </w:rPr>
  </w:style>
  <w:style w:type="paragraph" w:customStyle="1" w:styleId="BodyTextHanging">
    <w:name w:val="Body Text Hanging"/>
    <w:basedOn w:val="BodyText"/>
    <w:uiPriority w:val="99"/>
    <w:rsid w:val="006C7A4E"/>
    <w:pPr>
      <w:ind w:left="2127" w:hanging="2127"/>
    </w:pPr>
  </w:style>
  <w:style w:type="paragraph" w:customStyle="1" w:styleId="subheading">
    <w:name w:val="subheading"/>
    <w:basedOn w:val="BodyText"/>
    <w:next w:val="BodyText"/>
    <w:uiPriority w:val="99"/>
    <w:rsid w:val="006C7A4E"/>
    <w:pPr>
      <w:keepNext/>
      <w:keepLines/>
    </w:pPr>
    <w:rPr>
      <w:b/>
      <w:i/>
    </w:rPr>
  </w:style>
  <w:style w:type="paragraph" w:customStyle="1" w:styleId="TableItem">
    <w:name w:val="Table Item"/>
    <w:basedOn w:val="Normal"/>
    <w:uiPriority w:val="99"/>
    <w:rsid w:val="006C7A4E"/>
    <w:pPr>
      <w:tabs>
        <w:tab w:val="left" w:pos="1134"/>
      </w:tabs>
      <w:spacing w:after="120"/>
    </w:pPr>
    <w:rPr>
      <w:rFonts w:ascii="Arial" w:hAnsi="Arial"/>
      <w:sz w:val="20"/>
      <w:szCs w:val="20"/>
      <w:lang w:val="en-US"/>
    </w:rPr>
  </w:style>
  <w:style w:type="paragraph" w:customStyle="1" w:styleId="FooterLscape">
    <w:name w:val="Footer Lscape"/>
    <w:basedOn w:val="Footer"/>
    <w:uiPriority w:val="99"/>
    <w:rsid w:val="006C7A4E"/>
    <w:pPr>
      <w:pBdr>
        <w:top w:val="single" w:sz="6" w:space="3" w:color="auto"/>
      </w:pBdr>
      <w:tabs>
        <w:tab w:val="clear" w:pos="9071"/>
        <w:tab w:val="right" w:pos="13892"/>
      </w:tabs>
      <w:ind w:left="0"/>
    </w:pPr>
  </w:style>
  <w:style w:type="paragraph" w:styleId="Footer">
    <w:name w:val="footer"/>
    <w:basedOn w:val="Normal"/>
    <w:link w:val="FooterChar"/>
    <w:uiPriority w:val="99"/>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character" w:customStyle="1" w:styleId="FooterChar">
    <w:name w:val="Footer Char"/>
    <w:basedOn w:val="DefaultParagraphFont"/>
    <w:link w:val="Footer"/>
    <w:uiPriority w:val="99"/>
    <w:locked/>
    <w:rsid w:val="006C26BE"/>
    <w:rPr>
      <w:rFonts w:ascii="Verdana" w:hAnsi="Verdana" w:cs="Times New Roman"/>
    </w:rPr>
  </w:style>
  <w:style w:type="paragraph" w:customStyle="1" w:styleId="Comment">
    <w:name w:val="Comment"/>
    <w:basedOn w:val="Normal"/>
    <w:uiPriority w:val="99"/>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uiPriority w:val="99"/>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uiPriority w:val="99"/>
    <w:rsid w:val="006C7A4E"/>
    <w:pPr>
      <w:ind w:left="-862" w:firstLine="0"/>
    </w:pPr>
  </w:style>
  <w:style w:type="paragraph" w:customStyle="1" w:styleId="Heading20">
    <w:name w:val="Heading 2'"/>
    <w:basedOn w:val="Heading10"/>
    <w:next w:val="BodyText"/>
    <w:uiPriority w:val="99"/>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uiPriority w:val="99"/>
    <w:rsid w:val="006C7A4E"/>
  </w:style>
  <w:style w:type="paragraph" w:customStyle="1" w:styleId="Heading30">
    <w:name w:val="Heading 3'"/>
    <w:basedOn w:val="Heading20"/>
    <w:next w:val="BodyText"/>
    <w:uiPriority w:val="99"/>
    <w:rsid w:val="006C7A4E"/>
    <w:pPr>
      <w:tabs>
        <w:tab w:val="clear" w:pos="357"/>
      </w:tabs>
    </w:pPr>
    <w:rPr>
      <w:sz w:val="24"/>
    </w:rPr>
  </w:style>
  <w:style w:type="paragraph" w:customStyle="1" w:styleId="body1">
    <w:name w:val="body 1"/>
    <w:basedOn w:val="Normal"/>
    <w:uiPriority w:val="99"/>
    <w:rsid w:val="006C7A4E"/>
    <w:pPr>
      <w:ind w:left="360"/>
      <w:jc w:val="both"/>
    </w:pPr>
    <w:rPr>
      <w:rFonts w:ascii="Verdana" w:hAnsi="Verdana"/>
      <w:sz w:val="20"/>
      <w:szCs w:val="20"/>
      <w:lang w:val="en-US"/>
    </w:rPr>
  </w:style>
  <w:style w:type="paragraph" w:customStyle="1" w:styleId="body2indent">
    <w:name w:val="body 2 indent"/>
    <w:basedOn w:val="Normal"/>
    <w:uiPriority w:val="99"/>
    <w:rsid w:val="006C7A4E"/>
    <w:pPr>
      <w:tabs>
        <w:tab w:val="num" w:pos="1440"/>
      </w:tabs>
      <w:ind w:left="1440" w:hanging="360"/>
      <w:jc w:val="both"/>
    </w:pPr>
    <w:rPr>
      <w:rFonts w:ascii="Verdana" w:hAnsi="Verdana"/>
      <w:sz w:val="20"/>
      <w:szCs w:val="20"/>
      <w:lang w:val="en-US"/>
    </w:rPr>
  </w:style>
  <w:style w:type="paragraph" w:customStyle="1" w:styleId="NumberedList">
    <w:name w:val="Numbered List"/>
    <w:basedOn w:val="Normal"/>
    <w:uiPriority w:val="99"/>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uiPriority w:val="99"/>
    <w:rsid w:val="006C7A4E"/>
    <w:rPr>
      <w:rFonts w:cs="Times New Roman"/>
    </w:rPr>
  </w:style>
  <w:style w:type="paragraph" w:customStyle="1" w:styleId="BulletedList">
    <w:name w:val="BulletedList"/>
    <w:basedOn w:val="Normal"/>
    <w:autoRedefine/>
    <w:uiPriority w:val="99"/>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BodyText"/>
    <w:uiPriority w:val="99"/>
    <w:rsid w:val="00007623"/>
    <w:pPr>
      <w:tabs>
        <w:tab w:val="left" w:pos="144"/>
        <w:tab w:val="num" w:pos="288"/>
        <w:tab w:val="num" w:pos="1296"/>
      </w:tabs>
      <w:spacing w:before="60" w:after="240"/>
      <w:ind w:left="144" w:hanging="144"/>
      <w:jc w:val="center"/>
    </w:pPr>
    <w:rPr>
      <w:rFonts w:ascii="Arial" w:hAnsi="Arial"/>
      <w:b/>
      <w:color w:val="808080"/>
      <w:sz w:val="20"/>
      <w:lang w:val="en-US"/>
    </w:rPr>
  </w:style>
  <w:style w:type="paragraph" w:customStyle="1" w:styleId="Code">
    <w:name w:val="Code"/>
    <w:basedOn w:val="Normal"/>
    <w:uiPriority w:val="99"/>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link w:val="CommentTextChar"/>
    <w:uiPriority w:val="99"/>
    <w:semiHidden/>
    <w:rsid w:val="006C7A4E"/>
    <w:rPr>
      <w:sz w:val="20"/>
      <w:szCs w:val="20"/>
    </w:rPr>
  </w:style>
  <w:style w:type="character" w:customStyle="1" w:styleId="CommentTextChar">
    <w:name w:val="Comment Text Char"/>
    <w:basedOn w:val="DefaultParagraphFont"/>
    <w:link w:val="CommentText"/>
    <w:uiPriority w:val="99"/>
    <w:semiHidden/>
    <w:locked/>
    <w:rsid w:val="006C26BE"/>
    <w:rPr>
      <w:rFonts w:eastAsia="Times New Roman" w:cs="Times New Roman"/>
      <w:lang w:val="en-GB"/>
    </w:rPr>
  </w:style>
  <w:style w:type="paragraph" w:customStyle="1" w:styleId="bullet">
    <w:name w:val="bullet"/>
    <w:basedOn w:val="Normal"/>
    <w:uiPriority w:val="99"/>
    <w:rsid w:val="006C7A4E"/>
    <w:pPr>
      <w:tabs>
        <w:tab w:val="num" w:pos="360"/>
      </w:tabs>
      <w:spacing w:after="40"/>
      <w:ind w:left="360" w:hanging="360"/>
      <w:jc w:val="both"/>
    </w:pPr>
    <w:rPr>
      <w:szCs w:val="20"/>
      <w:lang w:val="en-US"/>
    </w:rPr>
  </w:style>
  <w:style w:type="paragraph" w:customStyle="1" w:styleId="rgbullets">
    <w:name w:val="rg_bullets"/>
    <w:basedOn w:val="Normal"/>
    <w:uiPriority w:val="99"/>
    <w:rsid w:val="006C7A4E"/>
    <w:pPr>
      <w:tabs>
        <w:tab w:val="num" w:pos="360"/>
      </w:tabs>
      <w:ind w:left="360" w:hanging="360"/>
    </w:pPr>
    <w:rPr>
      <w:sz w:val="20"/>
      <w:szCs w:val="20"/>
    </w:rPr>
  </w:style>
  <w:style w:type="paragraph" w:customStyle="1" w:styleId="rgInnerBullets">
    <w:name w:val="rg_InnerBullets"/>
    <w:basedOn w:val="Normal"/>
    <w:uiPriority w:val="99"/>
    <w:rsid w:val="006C7A4E"/>
    <w:pPr>
      <w:tabs>
        <w:tab w:val="num" w:pos="720"/>
      </w:tabs>
      <w:ind w:left="720" w:hanging="360"/>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basedOn w:val="DefaultParagraphFont"/>
    <w:uiPriority w:val="99"/>
    <w:rsid w:val="006C7A4E"/>
    <w:rPr>
      <w:rFonts w:cs="Times New Roman"/>
      <w:color w:val="0000FF"/>
      <w:u w:val="single"/>
    </w:rPr>
  </w:style>
  <w:style w:type="paragraph" w:styleId="TOC1">
    <w:name w:val="toc 1"/>
    <w:basedOn w:val="Normal"/>
    <w:next w:val="Normal"/>
    <w:autoRedefine/>
    <w:uiPriority w:val="39"/>
    <w:rsid w:val="007250B7"/>
    <w:pPr>
      <w:tabs>
        <w:tab w:val="right" w:leader="dot" w:pos="9017"/>
      </w:tabs>
      <w:spacing w:before="120"/>
    </w:pPr>
    <w:rPr>
      <w:rFonts w:asciiTheme="minorHAnsi" w:hAnsiTheme="minorHAnsi"/>
      <w:b/>
    </w:rPr>
  </w:style>
  <w:style w:type="paragraph" w:styleId="TOC2">
    <w:name w:val="toc 2"/>
    <w:basedOn w:val="Normal"/>
    <w:next w:val="Normal"/>
    <w:autoRedefine/>
    <w:uiPriority w:val="39"/>
    <w:rsid w:val="00C20078"/>
    <w:pPr>
      <w:tabs>
        <w:tab w:val="left" w:pos="895"/>
        <w:tab w:val="right" w:leader="dot" w:pos="9017"/>
      </w:tabs>
      <w:ind w:left="240"/>
    </w:pPr>
    <w:rPr>
      <w:rFonts w:asciiTheme="minorHAnsi" w:hAnsiTheme="minorHAnsi"/>
      <w:b/>
      <w:noProof/>
      <w:sz w:val="22"/>
      <w:szCs w:val="22"/>
    </w:rPr>
  </w:style>
  <w:style w:type="paragraph" w:styleId="TOC3">
    <w:name w:val="toc 3"/>
    <w:basedOn w:val="Normal"/>
    <w:next w:val="Normal"/>
    <w:autoRedefine/>
    <w:uiPriority w:val="39"/>
    <w:rsid w:val="006C7A4E"/>
    <w:pPr>
      <w:ind w:left="480"/>
    </w:pPr>
    <w:rPr>
      <w:rFonts w:asciiTheme="minorHAnsi" w:hAnsiTheme="minorHAnsi"/>
      <w:sz w:val="22"/>
      <w:szCs w:val="22"/>
    </w:rPr>
  </w:style>
  <w:style w:type="paragraph" w:styleId="Caption">
    <w:name w:val="caption"/>
    <w:basedOn w:val="Normal"/>
    <w:next w:val="Normal"/>
    <w:uiPriority w:val="99"/>
    <w:qFormat/>
    <w:rsid w:val="006C7A4E"/>
    <w:pPr>
      <w:spacing w:before="120" w:after="120"/>
      <w:jc w:val="center"/>
    </w:pPr>
    <w:rPr>
      <w:rFonts w:ascii="Verdana" w:hAnsi="Verdana"/>
      <w:b/>
      <w:sz w:val="20"/>
      <w:szCs w:val="20"/>
      <w:lang w:val="en-US"/>
    </w:rPr>
  </w:style>
  <w:style w:type="paragraph" w:styleId="BodyText2">
    <w:name w:val="Body Text 2"/>
    <w:basedOn w:val="Normal"/>
    <w:link w:val="BodyText2Char"/>
    <w:uiPriority w:val="99"/>
    <w:rsid w:val="006C7A4E"/>
    <w:rPr>
      <w:rFonts w:ascii="Verdana" w:hAnsi="Verdana"/>
      <w:b/>
      <w:sz w:val="14"/>
      <w:szCs w:val="20"/>
      <w:lang w:val="en-US"/>
    </w:rPr>
  </w:style>
  <w:style w:type="character" w:customStyle="1" w:styleId="BodyText2Char">
    <w:name w:val="Body Text 2 Char"/>
    <w:basedOn w:val="DefaultParagraphFont"/>
    <w:link w:val="BodyText2"/>
    <w:uiPriority w:val="99"/>
    <w:locked/>
    <w:rsid w:val="006C26BE"/>
    <w:rPr>
      <w:rFonts w:ascii="Verdana" w:hAnsi="Verdana" w:cs="Times New Roman"/>
      <w:b/>
      <w:sz w:val="14"/>
    </w:rPr>
  </w:style>
  <w:style w:type="paragraph" w:styleId="PlainText">
    <w:name w:val="Plain Text"/>
    <w:basedOn w:val="Normal"/>
    <w:link w:val="PlainTextChar"/>
    <w:uiPriority w:val="99"/>
    <w:rsid w:val="006C7A4E"/>
    <w:rPr>
      <w:rFonts w:ascii="Courier New" w:hAnsi="Courier New" w:cs="Courier New"/>
      <w:sz w:val="20"/>
      <w:szCs w:val="20"/>
    </w:rPr>
  </w:style>
  <w:style w:type="character" w:customStyle="1" w:styleId="PlainTextChar">
    <w:name w:val="Plain Text Char"/>
    <w:basedOn w:val="DefaultParagraphFont"/>
    <w:link w:val="PlainText"/>
    <w:uiPriority w:val="99"/>
    <w:locked/>
    <w:rsid w:val="006C26BE"/>
    <w:rPr>
      <w:rFonts w:ascii="Courier New" w:hAnsi="Courier New" w:cs="Courier New"/>
      <w:lang w:val="en-GB"/>
    </w:rPr>
  </w:style>
  <w:style w:type="character" w:styleId="PageNumber">
    <w:name w:val="page number"/>
    <w:basedOn w:val="DefaultParagraphFont"/>
    <w:uiPriority w:val="99"/>
    <w:rsid w:val="006C7A4E"/>
    <w:rPr>
      <w:rFonts w:cs="Times New Roman"/>
    </w:rPr>
  </w:style>
  <w:style w:type="paragraph" w:styleId="DocumentMap">
    <w:name w:val="Document Map"/>
    <w:basedOn w:val="Normal"/>
    <w:link w:val="DocumentMapChar"/>
    <w:uiPriority w:val="99"/>
    <w:rsid w:val="006C7A4E"/>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locked/>
    <w:rsid w:val="006C26BE"/>
    <w:rPr>
      <w:rFonts w:ascii="Tahoma" w:hAnsi="Tahoma" w:cs="Tahoma"/>
      <w:sz w:val="24"/>
      <w:szCs w:val="24"/>
      <w:shd w:val="clear" w:color="auto" w:fill="000080"/>
      <w:lang w:val="en-GB"/>
    </w:rPr>
  </w:style>
  <w:style w:type="paragraph" w:styleId="BodyText3">
    <w:name w:val="Body Text 3"/>
    <w:basedOn w:val="Normal"/>
    <w:link w:val="BodyText3Char"/>
    <w:uiPriority w:val="99"/>
    <w:rsid w:val="006C7A4E"/>
    <w:pPr>
      <w:tabs>
        <w:tab w:val="num" w:pos="473"/>
      </w:tabs>
    </w:pPr>
    <w:rPr>
      <w:rFonts w:ascii="Arial" w:hAnsi="Arial" w:cs="Arial"/>
      <w:color w:val="0000FF"/>
      <w:sz w:val="20"/>
    </w:rPr>
  </w:style>
  <w:style w:type="character" w:customStyle="1" w:styleId="BodyText3Char">
    <w:name w:val="Body Text 3 Char"/>
    <w:basedOn w:val="DefaultParagraphFont"/>
    <w:link w:val="BodyText3"/>
    <w:uiPriority w:val="99"/>
    <w:locked/>
    <w:rsid w:val="006C26BE"/>
    <w:rPr>
      <w:rFonts w:ascii="Arial" w:hAnsi="Arial" w:cs="Arial"/>
      <w:snapToGrid w:val="0"/>
      <w:color w:val="0000FF"/>
      <w:sz w:val="24"/>
      <w:szCs w:val="24"/>
      <w:lang w:val="en-GB"/>
    </w:rPr>
  </w:style>
  <w:style w:type="character" w:styleId="FollowedHyperlink">
    <w:name w:val="FollowedHyperlink"/>
    <w:basedOn w:val="DefaultParagraphFont"/>
    <w:uiPriority w:val="99"/>
    <w:rsid w:val="006C7A4E"/>
    <w:rPr>
      <w:rFonts w:cs="Times New Roman"/>
      <w:color w:val="800080"/>
      <w:u w:val="single"/>
    </w:rPr>
  </w:style>
  <w:style w:type="character" w:styleId="CommentReference">
    <w:name w:val="annotation reference"/>
    <w:basedOn w:val="DefaultParagraphFont"/>
    <w:uiPriority w:val="99"/>
    <w:semiHidden/>
    <w:rsid w:val="006C7A4E"/>
    <w:rPr>
      <w:rFonts w:cs="Times New Roman"/>
      <w:sz w:val="16"/>
      <w:szCs w:val="16"/>
    </w:rPr>
  </w:style>
  <w:style w:type="table" w:styleId="TableContemporary">
    <w:name w:val="Table Contemporary"/>
    <w:basedOn w:val="TableNormal"/>
    <w:uiPriority w:val="99"/>
    <w:rsid w:val="006C7A4E"/>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uiPriority w:val="99"/>
    <w:rsid w:val="006C7A4E"/>
    <w:pPr>
      <w:spacing w:after="0"/>
    </w:pPr>
    <w:rPr>
      <w:color w:val="0000FF"/>
    </w:rPr>
  </w:style>
  <w:style w:type="paragraph" w:styleId="BlockText">
    <w:name w:val="Block Text"/>
    <w:basedOn w:val="Normal"/>
    <w:uiPriority w:val="99"/>
    <w:rsid w:val="006C7A4E"/>
    <w:pPr>
      <w:spacing w:after="120"/>
      <w:ind w:left="1440" w:right="1440"/>
    </w:pPr>
  </w:style>
  <w:style w:type="paragraph" w:customStyle="1" w:styleId="StyleBodyTextArial">
    <w:name w:val="Style Body Text + Arial"/>
    <w:basedOn w:val="BodyText"/>
    <w:next w:val="BodyText"/>
    <w:link w:val="StyleBodyTextArialChar"/>
    <w:uiPriority w:val="99"/>
    <w:rsid w:val="006C7A4E"/>
  </w:style>
  <w:style w:type="character" w:customStyle="1" w:styleId="StyleBodyTextArialChar">
    <w:name w:val="Style Body Text + Arial Char"/>
    <w:basedOn w:val="BodyTextChar1"/>
    <w:link w:val="StyleBodyTextArial"/>
    <w:uiPriority w:val="99"/>
    <w:locked/>
    <w:rsid w:val="006C7A4E"/>
    <w:rPr>
      <w:rFonts w:ascii="Arial" w:hAnsi="Arial" w:cs="Times New Roman"/>
      <w:lang w:val="en-GB"/>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link w:val="CommentSubjectChar"/>
    <w:uiPriority w:val="99"/>
    <w:semiHidden/>
    <w:rsid w:val="00E556EB"/>
    <w:rPr>
      <w:b/>
      <w:bCs/>
    </w:rPr>
  </w:style>
  <w:style w:type="character" w:customStyle="1" w:styleId="CommentSubjectChar">
    <w:name w:val="Comment Subject Char"/>
    <w:basedOn w:val="CommentTextChar"/>
    <w:link w:val="CommentSubject"/>
    <w:uiPriority w:val="99"/>
    <w:semiHidden/>
    <w:locked/>
    <w:rsid w:val="006C26BE"/>
    <w:rPr>
      <w:rFonts w:eastAsia="Times New Roman" w:cs="Times New Roman"/>
      <w:b/>
      <w:bCs/>
      <w:lang w:val="en-GB"/>
    </w:rPr>
  </w:style>
  <w:style w:type="paragraph" w:styleId="BalloonText">
    <w:name w:val="Balloon Text"/>
    <w:basedOn w:val="Normal"/>
    <w:link w:val="BalloonTextChar"/>
    <w:uiPriority w:val="99"/>
    <w:semiHidden/>
    <w:rsid w:val="00E556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26BE"/>
    <w:rPr>
      <w:rFonts w:ascii="Tahoma" w:hAnsi="Tahoma" w:cs="Tahoma"/>
      <w:sz w:val="16"/>
      <w:szCs w:val="16"/>
      <w:lang w:val="en-GB"/>
    </w:rPr>
  </w:style>
  <w:style w:type="table" w:styleId="TableGrid">
    <w:name w:val="Table Grid"/>
    <w:basedOn w:val="TableNormal"/>
    <w:uiPriority w:val="99"/>
    <w:rsid w:val="00D40B4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uiPriority w:val="99"/>
    <w:rsid w:val="00D40B45"/>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uiPriority w:val="99"/>
    <w:rsid w:val="0001697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uiPriority w:val="99"/>
    <w:rsid w:val="00884272"/>
    <w:pPr>
      <w:ind w:left="862" w:hanging="862"/>
    </w:pPr>
    <w:rPr>
      <w:bCs/>
      <w:iCs/>
    </w:rPr>
  </w:style>
  <w:style w:type="paragraph" w:customStyle="1" w:styleId="Default">
    <w:name w:val="Default"/>
    <w:uiPriority w:val="99"/>
    <w:rsid w:val="00A6374D"/>
    <w:pPr>
      <w:autoSpaceDE w:val="0"/>
      <w:autoSpaceDN w:val="0"/>
      <w:adjustRightInd w:val="0"/>
    </w:pPr>
    <w:rPr>
      <w:rFonts w:ascii="Helvetica" w:hAnsi="Helvetica" w:cs="Helvetica"/>
      <w:color w:val="000000"/>
      <w:sz w:val="24"/>
      <w:szCs w:val="24"/>
      <w:lang w:val="en-GB" w:eastAsia="en-GB" w:bidi="th-TH"/>
    </w:rPr>
  </w:style>
  <w:style w:type="paragraph" w:styleId="NormalIndent">
    <w:name w:val="Normal Indent"/>
    <w:basedOn w:val="Normal"/>
    <w:uiPriority w:val="99"/>
    <w:rsid w:val="004844EF"/>
    <w:pPr>
      <w:spacing w:after="120"/>
      <w:ind w:left="720"/>
      <w:jc w:val="both"/>
    </w:pPr>
    <w:rPr>
      <w:szCs w:val="20"/>
    </w:rPr>
  </w:style>
  <w:style w:type="paragraph" w:styleId="List3">
    <w:name w:val="List 3"/>
    <w:basedOn w:val="Normal"/>
    <w:uiPriority w:val="99"/>
    <w:rsid w:val="00A438F0"/>
    <w:pPr>
      <w:spacing w:before="60" w:after="120"/>
      <w:ind w:left="1080" w:hanging="360"/>
    </w:pPr>
    <w:rPr>
      <w:rFonts w:ascii="Arial" w:hAnsi="Arial"/>
      <w:sz w:val="20"/>
    </w:rPr>
  </w:style>
  <w:style w:type="paragraph" w:styleId="ListNumber3">
    <w:name w:val="List Number 3"/>
    <w:basedOn w:val="Normal"/>
    <w:uiPriority w:val="99"/>
    <w:rsid w:val="0055486B"/>
    <w:pPr>
      <w:tabs>
        <w:tab w:val="num" w:pos="1080"/>
      </w:tabs>
      <w:ind w:left="1080" w:hanging="360"/>
      <w:contextualSpacing/>
    </w:pPr>
    <w:rPr>
      <w:rFonts w:ascii="Arial" w:hAnsi="Arial"/>
      <w:sz w:val="20"/>
    </w:rPr>
  </w:style>
  <w:style w:type="paragraph" w:customStyle="1" w:styleId="Commands">
    <w:name w:val="Commands"/>
    <w:basedOn w:val="BodyText"/>
    <w:uiPriority w:val="99"/>
    <w:rsid w:val="00DE59A2"/>
    <w:pPr>
      <w:spacing w:after="60"/>
    </w:pPr>
    <w:rPr>
      <w:rFonts w:ascii="Courier New" w:hAnsi="Courier New"/>
      <w:lang w:val="en-US"/>
    </w:rPr>
  </w:style>
  <w:style w:type="paragraph" w:customStyle="1" w:styleId="StyleCommandsLeft075">
    <w:name w:val="Style Commands + Left:  0.75&quot;"/>
    <w:basedOn w:val="Commands"/>
    <w:uiPriority w:val="99"/>
    <w:rsid w:val="0055486B"/>
    <w:pPr>
      <w:spacing w:before="0" w:after="0"/>
      <w:ind w:left="1080"/>
    </w:pPr>
  </w:style>
  <w:style w:type="paragraph" w:styleId="ListBullet2">
    <w:name w:val="List Bullet 2"/>
    <w:basedOn w:val="Normal"/>
    <w:uiPriority w:val="99"/>
    <w:rsid w:val="00AB62E6"/>
    <w:pPr>
      <w:tabs>
        <w:tab w:val="num" w:pos="720"/>
      </w:tabs>
      <w:ind w:left="720" w:hanging="360"/>
      <w:contextualSpacing/>
    </w:pPr>
  </w:style>
  <w:style w:type="paragraph" w:styleId="ListBullet3">
    <w:name w:val="List Bullet 3"/>
    <w:basedOn w:val="Normal"/>
    <w:uiPriority w:val="99"/>
    <w:rsid w:val="00AB62E6"/>
    <w:pPr>
      <w:tabs>
        <w:tab w:val="num" w:pos="1080"/>
      </w:tabs>
      <w:ind w:left="1080" w:hanging="360"/>
      <w:contextualSpacing/>
    </w:pPr>
  </w:style>
  <w:style w:type="paragraph" w:styleId="ListBullet4">
    <w:name w:val="List Bullet 4"/>
    <w:basedOn w:val="Normal"/>
    <w:uiPriority w:val="99"/>
    <w:rsid w:val="00AB62E6"/>
    <w:pPr>
      <w:contextualSpacing/>
    </w:pPr>
  </w:style>
  <w:style w:type="paragraph" w:styleId="ListBullet5">
    <w:name w:val="List Bullet 5"/>
    <w:basedOn w:val="Normal"/>
    <w:uiPriority w:val="99"/>
    <w:rsid w:val="00AB62E6"/>
    <w:pPr>
      <w:tabs>
        <w:tab w:val="num" w:pos="1800"/>
      </w:tabs>
      <w:ind w:left="1800" w:hanging="360"/>
      <w:contextualSpacing/>
    </w:pPr>
  </w:style>
  <w:style w:type="table" w:customStyle="1" w:styleId="TableContemporary1">
    <w:name w:val="Table Contemporary1"/>
    <w:uiPriority w:val="99"/>
    <w:rsid w:val="002B4B98"/>
    <w:pPr>
      <w:spacing w:line="288" w:lineRule="auto"/>
    </w:pPr>
    <w:rPr>
      <w:rFonts w:ascii="Times" w:hAnsi="Times"/>
      <w:sz w:val="20"/>
      <w:szCs w:val="20"/>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style>
  <w:style w:type="table" w:customStyle="1" w:styleId="TableProfessional1">
    <w:name w:val="Table Professional1"/>
    <w:uiPriority w:val="99"/>
    <w:rsid w:val="00037A9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2">
    <w:name w:val="Table Professional2"/>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3">
    <w:name w:val="Table Professional3"/>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4">
    <w:name w:val="Table Professional4"/>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5">
    <w:name w:val="Table Professional5"/>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6">
    <w:name w:val="Table Professional6"/>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7">
    <w:name w:val="Table Professional7"/>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8">
    <w:name w:val="Table Professional8"/>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9">
    <w:name w:val="Table Professional9"/>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0">
    <w:name w:val="Table Professional10"/>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1">
    <w:name w:val="Table Professional11"/>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2">
    <w:name w:val="Table Professional12"/>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3">
    <w:name w:val="Table Professional13"/>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4">
    <w:name w:val="Table Professional14"/>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paragraph" w:styleId="Revision">
    <w:name w:val="Revision"/>
    <w:hidden/>
    <w:uiPriority w:val="99"/>
    <w:semiHidden/>
    <w:rsid w:val="0078392A"/>
    <w:rPr>
      <w:sz w:val="24"/>
      <w:szCs w:val="24"/>
      <w:lang w:val="en-GB"/>
    </w:rPr>
  </w:style>
  <w:style w:type="paragraph" w:customStyle="1" w:styleId="StyleArial10ptLinespacingMultiple12li">
    <w:name w:val="Style Arial 10 pt Line spacing:  Multiple 1.2 li"/>
    <w:basedOn w:val="Normal"/>
    <w:uiPriority w:val="99"/>
    <w:rsid w:val="006C26BE"/>
    <w:pPr>
      <w:numPr>
        <w:numId w:val="1"/>
      </w:numPr>
      <w:spacing w:line="288" w:lineRule="auto"/>
    </w:pPr>
    <w:rPr>
      <w:rFonts w:ascii="Arial" w:hAnsi="Arial"/>
      <w:sz w:val="20"/>
      <w:szCs w:val="20"/>
    </w:rPr>
  </w:style>
  <w:style w:type="paragraph" w:styleId="TOC4">
    <w:name w:val="toc 4"/>
    <w:basedOn w:val="Normal"/>
    <w:next w:val="Normal"/>
    <w:autoRedefine/>
    <w:uiPriority w:val="39"/>
    <w:rsid w:val="005A2A74"/>
    <w:pPr>
      <w:ind w:left="720"/>
    </w:pPr>
    <w:rPr>
      <w:rFonts w:asciiTheme="minorHAnsi" w:hAnsiTheme="minorHAnsi"/>
      <w:sz w:val="20"/>
      <w:szCs w:val="20"/>
    </w:rPr>
  </w:style>
  <w:style w:type="paragraph" w:styleId="TOC5">
    <w:name w:val="toc 5"/>
    <w:basedOn w:val="Normal"/>
    <w:next w:val="Normal"/>
    <w:autoRedefine/>
    <w:uiPriority w:val="39"/>
    <w:rsid w:val="00D87FFE"/>
    <w:pPr>
      <w:ind w:left="960"/>
    </w:pPr>
    <w:rPr>
      <w:rFonts w:asciiTheme="minorHAnsi" w:hAnsiTheme="minorHAnsi"/>
      <w:sz w:val="20"/>
      <w:szCs w:val="20"/>
    </w:rPr>
  </w:style>
  <w:style w:type="paragraph" w:styleId="TOC6">
    <w:name w:val="toc 6"/>
    <w:basedOn w:val="Normal"/>
    <w:next w:val="Normal"/>
    <w:autoRedefine/>
    <w:uiPriority w:val="39"/>
    <w:rsid w:val="006373E0"/>
    <w:pPr>
      <w:ind w:left="1200"/>
    </w:pPr>
    <w:rPr>
      <w:rFonts w:asciiTheme="minorHAnsi" w:hAnsiTheme="minorHAnsi"/>
      <w:sz w:val="20"/>
      <w:szCs w:val="20"/>
    </w:rPr>
  </w:style>
  <w:style w:type="paragraph" w:styleId="TOC7">
    <w:name w:val="toc 7"/>
    <w:basedOn w:val="Normal"/>
    <w:next w:val="Normal"/>
    <w:autoRedefine/>
    <w:uiPriority w:val="39"/>
    <w:rsid w:val="006373E0"/>
    <w:pPr>
      <w:ind w:left="1440"/>
    </w:pPr>
    <w:rPr>
      <w:rFonts w:asciiTheme="minorHAnsi" w:hAnsiTheme="minorHAnsi"/>
      <w:sz w:val="20"/>
      <w:szCs w:val="20"/>
    </w:rPr>
  </w:style>
  <w:style w:type="paragraph" w:styleId="TOC8">
    <w:name w:val="toc 8"/>
    <w:basedOn w:val="Normal"/>
    <w:next w:val="Normal"/>
    <w:autoRedefine/>
    <w:uiPriority w:val="39"/>
    <w:rsid w:val="006373E0"/>
    <w:pPr>
      <w:ind w:left="1680"/>
    </w:pPr>
    <w:rPr>
      <w:rFonts w:asciiTheme="minorHAnsi" w:hAnsiTheme="minorHAnsi"/>
      <w:sz w:val="20"/>
      <w:szCs w:val="20"/>
    </w:rPr>
  </w:style>
  <w:style w:type="paragraph" w:styleId="TOC9">
    <w:name w:val="toc 9"/>
    <w:basedOn w:val="Normal"/>
    <w:next w:val="Normal"/>
    <w:autoRedefine/>
    <w:uiPriority w:val="39"/>
    <w:rsid w:val="006373E0"/>
    <w:pPr>
      <w:ind w:left="1920"/>
    </w:pPr>
    <w:rPr>
      <w:rFonts w:asciiTheme="minorHAnsi" w:hAnsiTheme="minorHAnsi"/>
      <w:sz w:val="20"/>
      <w:szCs w:val="20"/>
    </w:rPr>
  </w:style>
  <w:style w:type="paragraph" w:styleId="List2">
    <w:name w:val="List 2"/>
    <w:basedOn w:val="Normal"/>
    <w:uiPriority w:val="99"/>
    <w:rsid w:val="00C8030E"/>
    <w:pPr>
      <w:ind w:left="720" w:hanging="360"/>
      <w:contextualSpacing/>
    </w:pPr>
  </w:style>
  <w:style w:type="paragraph" w:styleId="List">
    <w:name w:val="List"/>
    <w:basedOn w:val="Normal"/>
    <w:uiPriority w:val="99"/>
    <w:rsid w:val="00C8030E"/>
    <w:pPr>
      <w:ind w:left="360" w:hanging="360"/>
      <w:contextualSpacing/>
    </w:pPr>
  </w:style>
  <w:style w:type="paragraph" w:styleId="List5">
    <w:name w:val="List 5"/>
    <w:basedOn w:val="Normal"/>
    <w:uiPriority w:val="99"/>
    <w:rsid w:val="0028341A"/>
    <w:pPr>
      <w:numPr>
        <w:numId w:val="2"/>
      </w:numPr>
      <w:contextualSpacing/>
    </w:pPr>
    <w:rPr>
      <w:rFonts w:ascii="Arial" w:hAnsi="Arial"/>
      <w:sz w:val="20"/>
    </w:rPr>
  </w:style>
  <w:style w:type="paragraph" w:styleId="ListContinue4">
    <w:name w:val="List Continue 4"/>
    <w:basedOn w:val="Normal"/>
    <w:uiPriority w:val="99"/>
    <w:rsid w:val="00F805BB"/>
    <w:pPr>
      <w:spacing w:after="120"/>
      <w:ind w:left="1440"/>
      <w:contextualSpacing/>
    </w:pPr>
  </w:style>
  <w:style w:type="paragraph" w:styleId="ListContinue5">
    <w:name w:val="List Continue 5"/>
    <w:basedOn w:val="Normal"/>
    <w:uiPriority w:val="99"/>
    <w:rsid w:val="00F805BB"/>
    <w:pPr>
      <w:spacing w:after="120"/>
      <w:ind w:left="1800"/>
      <w:contextualSpacing/>
    </w:pPr>
  </w:style>
  <w:style w:type="paragraph" w:styleId="ListContinue3">
    <w:name w:val="List Continue 3"/>
    <w:basedOn w:val="Normal"/>
    <w:uiPriority w:val="99"/>
    <w:rsid w:val="00F805BB"/>
    <w:pPr>
      <w:spacing w:after="120"/>
      <w:ind w:left="1080"/>
      <w:contextualSpacing/>
    </w:pPr>
  </w:style>
  <w:style w:type="paragraph" w:styleId="ListContinue2">
    <w:name w:val="List Continue 2"/>
    <w:basedOn w:val="Normal"/>
    <w:uiPriority w:val="99"/>
    <w:rsid w:val="00F805BB"/>
    <w:pPr>
      <w:spacing w:after="120"/>
      <w:ind w:left="720"/>
      <w:contextualSpacing/>
    </w:pPr>
  </w:style>
  <w:style w:type="paragraph" w:styleId="ListContinue">
    <w:name w:val="List Continue"/>
    <w:basedOn w:val="Normal"/>
    <w:uiPriority w:val="99"/>
    <w:rsid w:val="00F805BB"/>
    <w:pPr>
      <w:spacing w:after="120"/>
      <w:ind w:left="360"/>
      <w:contextualSpacing/>
    </w:pPr>
  </w:style>
  <w:style w:type="paragraph" w:customStyle="1" w:styleId="StyleCommandsLeft0751">
    <w:name w:val="Style Commands + Left:  0.75&quot;1"/>
    <w:basedOn w:val="Commands"/>
    <w:uiPriority w:val="99"/>
    <w:rsid w:val="00F805BB"/>
    <w:pPr>
      <w:ind w:left="1080"/>
    </w:pPr>
  </w:style>
  <w:style w:type="paragraph" w:styleId="List4">
    <w:name w:val="List 4"/>
    <w:basedOn w:val="Normal"/>
    <w:uiPriority w:val="99"/>
    <w:rsid w:val="0028341A"/>
    <w:pPr>
      <w:ind w:left="1440" w:hanging="360"/>
      <w:contextualSpacing/>
    </w:pPr>
  </w:style>
  <w:style w:type="paragraph" w:customStyle="1" w:styleId="Bullet1">
    <w:name w:val="Bullet 1"/>
    <w:basedOn w:val="BodyText"/>
    <w:uiPriority w:val="99"/>
    <w:rsid w:val="00007623"/>
    <w:pPr>
      <w:tabs>
        <w:tab w:val="num" w:pos="1080"/>
      </w:tabs>
      <w:spacing w:before="0" w:after="60"/>
      <w:ind w:left="1080" w:hanging="360"/>
    </w:pPr>
    <w:rPr>
      <w:szCs w:val="24"/>
      <w:lang w:val="en-US"/>
    </w:rPr>
  </w:style>
  <w:style w:type="paragraph" w:customStyle="1" w:styleId="Bullet2indented">
    <w:name w:val="Bullet 2 indented"/>
    <w:basedOn w:val="Normal"/>
    <w:uiPriority w:val="99"/>
    <w:rsid w:val="00007623"/>
    <w:pPr>
      <w:numPr>
        <w:numId w:val="3"/>
      </w:numPr>
    </w:pPr>
    <w:rPr>
      <w:rFonts w:ascii="Arial" w:hAnsi="Arial"/>
      <w:sz w:val="20"/>
      <w:lang w:val="en-US"/>
    </w:rPr>
  </w:style>
  <w:style w:type="paragraph" w:customStyle="1" w:styleId="StyleCourierNew10ptBoldLeft05">
    <w:name w:val="Style Courier New 10 pt Bold Left:  0.5&quot;"/>
    <w:basedOn w:val="StyleStyleCommandsLeft0751Bold"/>
    <w:uiPriority w:val="99"/>
    <w:rsid w:val="0056534A"/>
  </w:style>
  <w:style w:type="character" w:customStyle="1" w:styleId="StyleCourierNew10pt">
    <w:name w:val="Style Courier New 10 pt"/>
    <w:basedOn w:val="DefaultParagraphFont"/>
    <w:uiPriority w:val="99"/>
    <w:rsid w:val="00FA338F"/>
    <w:rPr>
      <w:rFonts w:ascii="Courier New" w:hAnsi="Courier New" w:cs="Times New Roman"/>
      <w:b/>
    </w:rPr>
  </w:style>
  <w:style w:type="paragraph" w:customStyle="1" w:styleId="StyleStyleCommandsLeft0751Bold">
    <w:name w:val="Style Style Commands + Left:  0.75&quot;1 + Bold"/>
    <w:basedOn w:val="StyleCommandsLeft0751"/>
    <w:uiPriority w:val="99"/>
    <w:rsid w:val="007C126A"/>
    <w:rPr>
      <w:b/>
      <w:bCs/>
    </w:rPr>
  </w:style>
  <w:style w:type="paragraph" w:styleId="ListParagraph">
    <w:name w:val="List Paragraph"/>
    <w:basedOn w:val="Normal"/>
    <w:uiPriority w:val="34"/>
    <w:qFormat/>
    <w:rsid w:val="00F2796F"/>
    <w:pPr>
      <w:ind w:left="720"/>
      <w:contextualSpacing/>
    </w:pPr>
  </w:style>
  <w:style w:type="paragraph" w:styleId="TOCHeading">
    <w:name w:val="TOC Heading"/>
    <w:basedOn w:val="Heading1"/>
    <w:next w:val="Normal"/>
    <w:uiPriority w:val="39"/>
    <w:unhideWhenUsed/>
    <w:qFormat/>
    <w:rsid w:val="00570DA7"/>
    <w:pPr>
      <w:pageBreakBefore w:val="0"/>
      <w:tabs>
        <w:tab w:val="clear" w:pos="-90"/>
        <w:tab w:val="clear" w:pos="432"/>
      </w:tab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59BE"/>
    <w:rPr>
      <w:sz w:val="24"/>
      <w:szCs w:val="24"/>
      <w:lang w:val="en-GB"/>
    </w:rPr>
  </w:style>
  <w:style w:type="paragraph" w:styleId="Heading1">
    <w:name w:val="heading 1"/>
    <w:aliases w:val="Level 1 (CHAP #),H1,topic"/>
    <w:basedOn w:val="Normal"/>
    <w:next w:val="BodyText"/>
    <w:link w:val="Heading1Char"/>
    <w:uiPriority w:val="99"/>
    <w:qFormat/>
    <w:rsid w:val="00AB75CA"/>
    <w:pPr>
      <w:keepNext/>
      <w:keepLines/>
      <w:pageBreakBefore/>
      <w:tabs>
        <w:tab w:val="left" w:pos="-90"/>
        <w:tab w:val="num" w:pos="432"/>
      </w:tabs>
      <w:spacing w:after="240"/>
      <w:ind w:left="432" w:hanging="432"/>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uiPriority w:val="99"/>
    <w:qFormat/>
    <w:rsid w:val="00CC5F6C"/>
    <w:pPr>
      <w:pageBreakBefore w:val="0"/>
      <w:numPr>
        <w:ilvl w:val="1"/>
        <w:numId w:val="4"/>
      </w:numPr>
      <w:tabs>
        <w:tab w:val="clear" w:pos="-90"/>
        <w:tab w:val="left" w:pos="810"/>
      </w:tabs>
      <w:spacing w:before="360" w:after="120"/>
      <w:outlineLvl w:val="1"/>
    </w:pPr>
    <w:rPr>
      <w:sz w:val="28"/>
    </w:rPr>
  </w:style>
  <w:style w:type="paragraph" w:styleId="Heading3">
    <w:name w:val="heading 3"/>
    <w:aliases w:val="h3,H3,Minor,Map,Level 3 Topic Heading,l3,CT,L3,module"/>
    <w:basedOn w:val="Heading2"/>
    <w:next w:val="BodyText"/>
    <w:link w:val="Heading3Char"/>
    <w:uiPriority w:val="99"/>
    <w:qFormat/>
    <w:rsid w:val="009E67BF"/>
    <w:pPr>
      <w:numPr>
        <w:ilvl w:val="2"/>
      </w:numPr>
      <w:tabs>
        <w:tab w:val="left" w:pos="245"/>
      </w:tabs>
      <w:outlineLvl w:val="2"/>
    </w:pPr>
    <w:rPr>
      <w:sz w:val="24"/>
    </w:rPr>
  </w:style>
  <w:style w:type="paragraph" w:styleId="Heading4">
    <w:name w:val="heading 4"/>
    <w:aliases w:val="h4,H4,Sub-Minor,Case Sub-Header,heading4,Level 4 Topic Heading"/>
    <w:basedOn w:val="Heading3"/>
    <w:next w:val="BodyText"/>
    <w:link w:val="Heading4Char"/>
    <w:uiPriority w:val="99"/>
    <w:qFormat/>
    <w:rsid w:val="00CA54BD"/>
    <w:pPr>
      <w:numPr>
        <w:ilvl w:val="3"/>
      </w:numPr>
      <w:tabs>
        <w:tab w:val="clear" w:pos="245"/>
        <w:tab w:val="clear" w:pos="810"/>
        <w:tab w:val="left" w:pos="270"/>
        <w:tab w:val="num" w:pos="720"/>
        <w:tab w:val="left" w:pos="1080"/>
      </w:tabs>
      <w:ind w:right="27"/>
      <w:outlineLvl w:val="3"/>
    </w:pPr>
    <w:rPr>
      <w:i/>
      <w:sz w:val="20"/>
    </w:rPr>
  </w:style>
  <w:style w:type="paragraph" w:styleId="Heading5">
    <w:name w:val="heading 5"/>
    <w:aliases w:val="H5"/>
    <w:basedOn w:val="Heading4"/>
    <w:next w:val="BodyText"/>
    <w:link w:val="Heading5Char1"/>
    <w:uiPriority w:val="99"/>
    <w:qFormat/>
    <w:rsid w:val="006C7A4E"/>
    <w:pPr>
      <w:numPr>
        <w:ilvl w:val="4"/>
      </w:numPr>
      <w:tabs>
        <w:tab w:val="clear" w:pos="270"/>
        <w:tab w:val="left" w:pos="630"/>
        <w:tab w:val="num" w:pos="720"/>
        <w:tab w:val="num" w:pos="864"/>
      </w:tabs>
      <w:ind w:right="0"/>
      <w:outlineLvl w:val="4"/>
    </w:pPr>
  </w:style>
  <w:style w:type="paragraph" w:styleId="Heading6">
    <w:name w:val="heading 6"/>
    <w:aliases w:val="H6"/>
    <w:basedOn w:val="Normal"/>
    <w:next w:val="Normal"/>
    <w:link w:val="Heading6Char1"/>
    <w:uiPriority w:val="99"/>
    <w:qFormat/>
    <w:rsid w:val="006C7A4E"/>
    <w:pPr>
      <w:tabs>
        <w:tab w:val="num" w:pos="1152"/>
      </w:tabs>
      <w:spacing w:before="240" w:after="60"/>
      <w:ind w:left="1152" w:hanging="1152"/>
      <w:outlineLvl w:val="5"/>
    </w:pPr>
    <w:rPr>
      <w:rFonts w:ascii="Arial" w:hAnsi="Arial"/>
      <w:i/>
      <w:sz w:val="22"/>
      <w:szCs w:val="20"/>
      <w:lang w:val="en-US"/>
    </w:rPr>
  </w:style>
  <w:style w:type="paragraph" w:styleId="Heading7">
    <w:name w:val="heading 7"/>
    <w:basedOn w:val="Normal"/>
    <w:next w:val="Normal"/>
    <w:link w:val="Heading7Char1"/>
    <w:uiPriority w:val="99"/>
    <w:qFormat/>
    <w:rsid w:val="006C7A4E"/>
    <w:pPr>
      <w:tabs>
        <w:tab w:val="num" w:pos="1296"/>
      </w:tabs>
      <w:spacing w:before="240" w:after="60"/>
      <w:ind w:left="1296" w:hanging="1296"/>
      <w:outlineLvl w:val="6"/>
    </w:pPr>
    <w:rPr>
      <w:rFonts w:ascii="Arial" w:hAnsi="Arial"/>
      <w:sz w:val="20"/>
      <w:szCs w:val="20"/>
      <w:lang w:val="en-US"/>
    </w:rPr>
  </w:style>
  <w:style w:type="paragraph" w:styleId="Heading8">
    <w:name w:val="heading 8"/>
    <w:basedOn w:val="Normal"/>
    <w:next w:val="Normal"/>
    <w:link w:val="Heading8Char1"/>
    <w:uiPriority w:val="99"/>
    <w:qFormat/>
    <w:rsid w:val="006C7A4E"/>
    <w:pPr>
      <w:tabs>
        <w:tab w:val="num" w:pos="1440"/>
      </w:tabs>
      <w:spacing w:before="240" w:after="60"/>
      <w:ind w:left="1440" w:hanging="1440"/>
      <w:outlineLvl w:val="7"/>
    </w:pPr>
    <w:rPr>
      <w:rFonts w:ascii="Arial" w:hAnsi="Arial"/>
      <w:i/>
      <w:sz w:val="20"/>
      <w:szCs w:val="20"/>
      <w:lang w:val="en-US"/>
    </w:rPr>
  </w:style>
  <w:style w:type="paragraph" w:styleId="Heading9">
    <w:name w:val="heading 9"/>
    <w:basedOn w:val="Normal"/>
    <w:next w:val="Normal"/>
    <w:link w:val="Heading9Char1"/>
    <w:uiPriority w:val="99"/>
    <w:qFormat/>
    <w:rsid w:val="006C7A4E"/>
    <w:pPr>
      <w:tabs>
        <w:tab w:val="num" w:pos="1584"/>
      </w:tabs>
      <w:spacing w:before="240" w:after="60"/>
      <w:ind w:left="1584" w:hanging="1584"/>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P #) Char,H1 Char,topic Char"/>
    <w:basedOn w:val="DefaultParagraphFont"/>
    <w:link w:val="Heading1"/>
    <w:uiPriority w:val="99"/>
    <w:locked/>
    <w:rsid w:val="00AB75CA"/>
    <w:rPr>
      <w:rFonts w:ascii="Arial" w:hAnsi="Arial"/>
      <w:b/>
      <w:sz w:val="36"/>
      <w:szCs w:val="20"/>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uiPriority w:val="99"/>
    <w:locked/>
    <w:rsid w:val="00CC5F6C"/>
    <w:rPr>
      <w:rFonts w:ascii="Arial" w:hAnsi="Arial"/>
      <w:b/>
      <w:sz w:val="28"/>
      <w:szCs w:val="20"/>
    </w:rPr>
  </w:style>
  <w:style w:type="character" w:customStyle="1" w:styleId="Heading3Char">
    <w:name w:val="Heading 3 Char"/>
    <w:aliases w:val="h3 Char,H3 Char,Minor Char,Map Char,Level 3 Topic Heading Char,l3 Char,CT Char,L3 Char,module Char"/>
    <w:basedOn w:val="Heading2Char"/>
    <w:link w:val="Heading3"/>
    <w:uiPriority w:val="99"/>
    <w:locked/>
    <w:rsid w:val="009E67BF"/>
    <w:rPr>
      <w:rFonts w:ascii="Arial" w:hAnsi="Arial"/>
      <w:b/>
      <w:sz w:val="24"/>
      <w:szCs w:val="20"/>
    </w:rPr>
  </w:style>
  <w:style w:type="character" w:customStyle="1" w:styleId="Heading4Char">
    <w:name w:val="Heading 4 Char"/>
    <w:aliases w:val="h4 Char,H4 Char,Sub-Minor Char,Case Sub-Header Char,heading4 Char,Level 4 Topic Heading Char"/>
    <w:basedOn w:val="Heading3Char"/>
    <w:link w:val="Heading4"/>
    <w:uiPriority w:val="99"/>
    <w:locked/>
    <w:rsid w:val="00CA54BD"/>
    <w:rPr>
      <w:rFonts w:ascii="Arial" w:hAnsi="Arial"/>
      <w:b/>
      <w:i/>
      <w:sz w:val="24"/>
      <w:szCs w:val="20"/>
    </w:rPr>
  </w:style>
  <w:style w:type="character" w:customStyle="1" w:styleId="Heading5Char">
    <w:name w:val="Heading 5 Char"/>
    <w:aliases w:val="H5 Char"/>
    <w:basedOn w:val="Heading4Char"/>
    <w:uiPriority w:val="99"/>
    <w:locked/>
    <w:rsid w:val="006C4552"/>
    <w:rPr>
      <w:rFonts w:ascii="Arial" w:hAnsi="Arial"/>
      <w:b/>
      <w:i/>
      <w:sz w:val="24"/>
      <w:szCs w:val="20"/>
    </w:rPr>
  </w:style>
  <w:style w:type="character" w:customStyle="1" w:styleId="Heading6Char">
    <w:name w:val="Heading 6 Char"/>
    <w:aliases w:val="H6 Char"/>
    <w:basedOn w:val="DefaultParagraphFont"/>
    <w:uiPriority w:val="99"/>
    <w:locked/>
    <w:rsid w:val="006C4552"/>
    <w:rPr>
      <w:rFonts w:ascii="Arial" w:hAnsi="Arial" w:cs="Times New Roman"/>
      <w:i/>
      <w:sz w:val="20"/>
      <w:szCs w:val="20"/>
    </w:rPr>
  </w:style>
  <w:style w:type="character" w:customStyle="1" w:styleId="Heading7Char">
    <w:name w:val="Heading 7 Char"/>
    <w:basedOn w:val="DefaultParagraphFont"/>
    <w:uiPriority w:val="99"/>
    <w:locked/>
    <w:rsid w:val="006C4552"/>
    <w:rPr>
      <w:rFonts w:ascii="Arial" w:hAnsi="Arial" w:cs="Times New Roman"/>
      <w:sz w:val="20"/>
      <w:szCs w:val="20"/>
    </w:rPr>
  </w:style>
  <w:style w:type="character" w:customStyle="1" w:styleId="Heading8Char">
    <w:name w:val="Heading 8 Char"/>
    <w:basedOn w:val="DefaultParagraphFont"/>
    <w:uiPriority w:val="99"/>
    <w:locked/>
    <w:rsid w:val="006C4552"/>
    <w:rPr>
      <w:rFonts w:ascii="Arial" w:hAnsi="Arial" w:cs="Times New Roman"/>
      <w:i/>
      <w:sz w:val="20"/>
      <w:szCs w:val="20"/>
    </w:rPr>
  </w:style>
  <w:style w:type="character" w:customStyle="1" w:styleId="Heading9Char">
    <w:name w:val="Heading 9 Char"/>
    <w:basedOn w:val="DefaultParagraphFont"/>
    <w:uiPriority w:val="99"/>
    <w:locked/>
    <w:rsid w:val="006C4552"/>
    <w:rPr>
      <w:rFonts w:ascii="Arial" w:hAnsi="Arial" w:cs="Times New Roman"/>
      <w:i/>
      <w:sz w:val="20"/>
      <w:szCs w:val="20"/>
    </w:rPr>
  </w:style>
  <w:style w:type="paragraph" w:styleId="BodyText">
    <w:name w:val="Body Text"/>
    <w:basedOn w:val="Normal"/>
    <w:link w:val="BodyTextChar1"/>
    <w:uiPriority w:val="99"/>
    <w:rsid w:val="00DE66B5"/>
    <w:pPr>
      <w:spacing w:before="60" w:after="120"/>
      <w:ind w:left="576"/>
    </w:pPr>
    <w:rPr>
      <w:rFonts w:ascii="Arial" w:hAnsi="Arial"/>
      <w:sz w:val="20"/>
      <w:szCs w:val="20"/>
    </w:rPr>
  </w:style>
  <w:style w:type="character" w:customStyle="1" w:styleId="BodyTextChar">
    <w:name w:val="Body Text Char"/>
    <w:basedOn w:val="DefaultParagraphFont"/>
    <w:uiPriority w:val="99"/>
    <w:locked/>
    <w:rsid w:val="006C4552"/>
    <w:rPr>
      <w:rFonts w:ascii="Arial" w:hAnsi="Arial" w:cs="Times New Roman"/>
      <w:lang w:val="en-GB" w:eastAsia="en-US" w:bidi="ar-SA"/>
    </w:rPr>
  </w:style>
  <w:style w:type="character" w:customStyle="1" w:styleId="BodyTextChar1">
    <w:name w:val="Body Text Char1"/>
    <w:basedOn w:val="DefaultParagraphFont"/>
    <w:link w:val="BodyText"/>
    <w:uiPriority w:val="99"/>
    <w:locked/>
    <w:rsid w:val="00DE66B5"/>
    <w:rPr>
      <w:rFonts w:ascii="Arial" w:hAnsi="Arial" w:cs="Times New Roman"/>
      <w:lang w:val="en-GB"/>
    </w:rPr>
  </w:style>
  <w:style w:type="character" w:customStyle="1" w:styleId="Heading5Char1">
    <w:name w:val="Heading 5 Char1"/>
    <w:aliases w:val="H5 Char1"/>
    <w:basedOn w:val="Heading4Char"/>
    <w:link w:val="Heading5"/>
    <w:uiPriority w:val="99"/>
    <w:locked/>
    <w:rsid w:val="006C7A4E"/>
    <w:rPr>
      <w:rFonts w:ascii="Arial" w:hAnsi="Arial"/>
      <w:b/>
      <w:i/>
      <w:sz w:val="24"/>
      <w:szCs w:val="20"/>
    </w:rPr>
  </w:style>
  <w:style w:type="character" w:customStyle="1" w:styleId="Heading6Char1">
    <w:name w:val="Heading 6 Char1"/>
    <w:aliases w:val="H6 Char1"/>
    <w:basedOn w:val="DefaultParagraphFont"/>
    <w:link w:val="Heading6"/>
    <w:uiPriority w:val="99"/>
    <w:locked/>
    <w:rsid w:val="006C26BE"/>
    <w:rPr>
      <w:rFonts w:ascii="Arial" w:hAnsi="Arial"/>
      <w:i/>
      <w:szCs w:val="20"/>
    </w:rPr>
  </w:style>
  <w:style w:type="character" w:customStyle="1" w:styleId="Heading7Char1">
    <w:name w:val="Heading 7 Char1"/>
    <w:basedOn w:val="DefaultParagraphFont"/>
    <w:link w:val="Heading7"/>
    <w:uiPriority w:val="99"/>
    <w:locked/>
    <w:rsid w:val="006C26BE"/>
    <w:rPr>
      <w:rFonts w:ascii="Arial" w:hAnsi="Arial"/>
      <w:sz w:val="20"/>
      <w:szCs w:val="20"/>
    </w:rPr>
  </w:style>
  <w:style w:type="character" w:customStyle="1" w:styleId="Heading8Char1">
    <w:name w:val="Heading 8 Char1"/>
    <w:basedOn w:val="DefaultParagraphFont"/>
    <w:link w:val="Heading8"/>
    <w:uiPriority w:val="99"/>
    <w:locked/>
    <w:rsid w:val="006C26BE"/>
    <w:rPr>
      <w:rFonts w:ascii="Arial" w:hAnsi="Arial"/>
      <w:i/>
      <w:sz w:val="20"/>
      <w:szCs w:val="20"/>
    </w:rPr>
  </w:style>
  <w:style w:type="character" w:customStyle="1" w:styleId="Heading9Char1">
    <w:name w:val="Heading 9 Char1"/>
    <w:basedOn w:val="DefaultParagraphFont"/>
    <w:link w:val="Heading9"/>
    <w:uiPriority w:val="99"/>
    <w:locked/>
    <w:rsid w:val="006C26BE"/>
    <w:rPr>
      <w:rFonts w:ascii="Arial" w:hAnsi="Arial"/>
      <w:i/>
      <w:sz w:val="18"/>
      <w:szCs w:val="20"/>
    </w:rPr>
  </w:style>
  <w:style w:type="paragraph" w:customStyle="1" w:styleId="Style1">
    <w:name w:val="Style1"/>
    <w:basedOn w:val="Normal"/>
    <w:uiPriority w:val="99"/>
    <w:rsid w:val="00761932"/>
    <w:rPr>
      <w:rFonts w:ascii="Arial" w:hAnsi="Arial"/>
    </w:rPr>
  </w:style>
  <w:style w:type="paragraph" w:customStyle="1" w:styleId="FrontPage">
    <w:name w:val="Front Page"/>
    <w:basedOn w:val="Normal"/>
    <w:link w:val="FrontPageChar"/>
    <w:uiPriority w:val="99"/>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basedOn w:val="DefaultParagraphFont"/>
    <w:link w:val="FrontPage"/>
    <w:uiPriority w:val="99"/>
    <w:locked/>
    <w:rsid w:val="006C7A4E"/>
    <w:rPr>
      <w:rFonts w:ascii="Verdana" w:hAnsi="Verdana" w:cs="Times New Roman"/>
      <w:lang w:val="en-US" w:eastAsia="en-US" w:bidi="ar-SA"/>
    </w:rPr>
  </w:style>
  <w:style w:type="paragraph" w:styleId="ListBullet">
    <w:name w:val="List Bullet"/>
    <w:basedOn w:val="BodyText"/>
    <w:autoRedefine/>
    <w:uiPriority w:val="99"/>
    <w:rsid w:val="00DE59A2"/>
    <w:pPr>
      <w:tabs>
        <w:tab w:val="left" w:pos="1123"/>
      </w:tabs>
      <w:spacing w:before="0" w:after="60"/>
      <w:ind w:left="1123" w:hanging="259"/>
    </w:pPr>
  </w:style>
  <w:style w:type="paragraph" w:customStyle="1" w:styleId="line">
    <w:name w:val="line"/>
    <w:basedOn w:val="Normal"/>
    <w:uiPriority w:val="99"/>
    <w:rsid w:val="006C7A4E"/>
    <w:pPr>
      <w:pBdr>
        <w:top w:val="single" w:sz="12" w:space="1" w:color="auto"/>
      </w:pBdr>
    </w:pPr>
    <w:rPr>
      <w:rFonts w:ascii="Verdana" w:hAnsi="Verdana"/>
      <w:sz w:val="20"/>
      <w:szCs w:val="20"/>
      <w:lang w:val="en-US"/>
    </w:rPr>
  </w:style>
  <w:style w:type="paragraph" w:customStyle="1" w:styleId="headerlscape">
    <w:name w:val="header_lscape"/>
    <w:basedOn w:val="Header"/>
    <w:uiPriority w:val="99"/>
    <w:rsid w:val="006C7A4E"/>
    <w:pPr>
      <w:ind w:left="0"/>
    </w:pPr>
  </w:style>
  <w:style w:type="paragraph" w:styleId="Header">
    <w:name w:val="header"/>
    <w:basedOn w:val="Normal"/>
    <w:link w:val="HeaderChar1"/>
    <w:uiPriority w:val="99"/>
    <w:rsid w:val="006C7A4E"/>
    <w:pPr>
      <w:pBdr>
        <w:top w:val="single" w:sz="12" w:space="3" w:color="auto"/>
        <w:bottom w:val="single" w:sz="6" w:space="3" w:color="auto"/>
      </w:pBdr>
      <w:tabs>
        <w:tab w:val="center" w:pos="4252"/>
        <w:tab w:val="right" w:pos="8335"/>
        <w:tab w:val="right" w:pos="13892"/>
      </w:tabs>
      <w:ind w:left="-851"/>
    </w:pPr>
    <w:rPr>
      <w:rFonts w:ascii="Arial" w:hAnsi="Arial"/>
      <w:sz w:val="20"/>
      <w:szCs w:val="20"/>
      <w:lang w:val="en-US"/>
    </w:rPr>
  </w:style>
  <w:style w:type="character" w:customStyle="1" w:styleId="HeaderChar">
    <w:name w:val="Header Char"/>
    <w:basedOn w:val="DefaultParagraphFont"/>
    <w:uiPriority w:val="99"/>
    <w:locked/>
    <w:rsid w:val="006C4552"/>
    <w:rPr>
      <w:rFonts w:ascii="Arial" w:eastAsia="MS Mincho" w:hAnsi="Arial" w:cs="Times New Roman"/>
      <w:lang w:val="en-US" w:eastAsia="en-US" w:bidi="ar-SA"/>
    </w:rPr>
  </w:style>
  <w:style w:type="character" w:customStyle="1" w:styleId="HeaderChar1">
    <w:name w:val="Header Char1"/>
    <w:basedOn w:val="DefaultParagraphFont"/>
    <w:link w:val="Header"/>
    <w:uiPriority w:val="99"/>
    <w:locked/>
    <w:rsid w:val="006C26BE"/>
    <w:rPr>
      <w:rFonts w:ascii="Arial" w:hAnsi="Arial" w:cs="Times New Roman"/>
    </w:rPr>
  </w:style>
  <w:style w:type="paragraph" w:customStyle="1" w:styleId="apphead1">
    <w:name w:val="app_head 1"/>
    <w:basedOn w:val="Heading1"/>
    <w:next w:val="Normal"/>
    <w:uiPriority w:val="99"/>
    <w:rsid w:val="006C7A4E"/>
    <w:pPr>
      <w:outlineLvl w:val="9"/>
    </w:pPr>
  </w:style>
  <w:style w:type="paragraph" w:customStyle="1" w:styleId="apphead2">
    <w:name w:val="app_head 2"/>
    <w:basedOn w:val="Heading2"/>
    <w:next w:val="Normal"/>
    <w:uiPriority w:val="99"/>
    <w:rsid w:val="0056534A"/>
    <w:pPr>
      <w:tabs>
        <w:tab w:val="clear" w:pos="810"/>
        <w:tab w:val="left" w:pos="576"/>
      </w:tabs>
      <w:ind w:left="432" w:hanging="432"/>
      <w:outlineLvl w:val="9"/>
    </w:pPr>
    <w:rPr>
      <w:b w:val="0"/>
      <w:i/>
      <w:sz w:val="18"/>
      <w:szCs w:val="18"/>
    </w:rPr>
  </w:style>
  <w:style w:type="paragraph" w:customStyle="1" w:styleId="apphead3">
    <w:name w:val="app_head 3"/>
    <w:basedOn w:val="Heading3"/>
    <w:next w:val="Normal"/>
    <w:uiPriority w:val="99"/>
    <w:rsid w:val="006C7A4E"/>
    <w:pPr>
      <w:tabs>
        <w:tab w:val="num" w:pos="360"/>
      </w:tabs>
      <w:ind w:hanging="432"/>
      <w:outlineLvl w:val="9"/>
    </w:pPr>
  </w:style>
  <w:style w:type="paragraph" w:customStyle="1" w:styleId="apphead4">
    <w:name w:val="app_head 4"/>
    <w:basedOn w:val="Heading4"/>
    <w:next w:val="Normal"/>
    <w:uiPriority w:val="99"/>
    <w:rsid w:val="006C7A4E"/>
    <w:pPr>
      <w:outlineLvl w:val="9"/>
    </w:pPr>
  </w:style>
  <w:style w:type="paragraph" w:customStyle="1" w:styleId="apphead5">
    <w:name w:val="app_head 5"/>
    <w:basedOn w:val="Heading5"/>
    <w:next w:val="Normal"/>
    <w:uiPriority w:val="99"/>
    <w:rsid w:val="006C7A4E"/>
    <w:pPr>
      <w:outlineLvl w:val="9"/>
    </w:pPr>
  </w:style>
  <w:style w:type="paragraph" w:customStyle="1" w:styleId="Itemheader">
    <w:name w:val="Itemheader"/>
    <w:basedOn w:val="Normal"/>
    <w:uiPriority w:val="99"/>
    <w:rsid w:val="006C7A4E"/>
    <w:pPr>
      <w:spacing w:before="120"/>
    </w:pPr>
    <w:rPr>
      <w:rFonts w:ascii="Verdana" w:hAnsi="Verdana"/>
      <w:b/>
      <w:sz w:val="20"/>
      <w:szCs w:val="20"/>
      <w:lang w:val="en-US"/>
    </w:rPr>
  </w:style>
  <w:style w:type="paragraph" w:customStyle="1" w:styleId="Itemlabel">
    <w:name w:val="Itemlabel"/>
    <w:basedOn w:val="Normal"/>
    <w:uiPriority w:val="99"/>
    <w:rsid w:val="006C7A4E"/>
    <w:pPr>
      <w:spacing w:before="120"/>
    </w:pPr>
    <w:rPr>
      <w:rFonts w:ascii="Verdana" w:hAnsi="Verdana"/>
      <w:b/>
      <w:sz w:val="20"/>
      <w:szCs w:val="20"/>
      <w:lang w:val="en-US"/>
    </w:rPr>
  </w:style>
  <w:style w:type="paragraph" w:customStyle="1" w:styleId="Nameheader">
    <w:name w:val="Nameheader"/>
    <w:basedOn w:val="Normal"/>
    <w:uiPriority w:val="99"/>
    <w:rsid w:val="006C7A4E"/>
    <w:pPr>
      <w:spacing w:before="240"/>
    </w:pPr>
    <w:rPr>
      <w:rFonts w:ascii="Verdana" w:hAnsi="Verdana"/>
      <w:b/>
      <w:sz w:val="28"/>
      <w:szCs w:val="20"/>
      <w:lang w:val="en-US"/>
    </w:rPr>
  </w:style>
  <w:style w:type="paragraph" w:customStyle="1" w:styleId="Textentry">
    <w:name w:val="Textentry"/>
    <w:basedOn w:val="Normal"/>
    <w:uiPriority w:val="99"/>
    <w:rsid w:val="006C7A4E"/>
    <w:rPr>
      <w:rFonts w:ascii="Verdana" w:hAnsi="Verdana"/>
      <w:sz w:val="20"/>
      <w:szCs w:val="20"/>
      <w:lang w:val="en-US"/>
    </w:rPr>
  </w:style>
  <w:style w:type="paragraph" w:customStyle="1" w:styleId="BodyTextHanging">
    <w:name w:val="Body Text Hanging"/>
    <w:basedOn w:val="BodyText"/>
    <w:uiPriority w:val="99"/>
    <w:rsid w:val="006C7A4E"/>
    <w:pPr>
      <w:ind w:left="2127" w:hanging="2127"/>
    </w:pPr>
  </w:style>
  <w:style w:type="paragraph" w:customStyle="1" w:styleId="subheading">
    <w:name w:val="subheading"/>
    <w:basedOn w:val="BodyText"/>
    <w:next w:val="BodyText"/>
    <w:uiPriority w:val="99"/>
    <w:rsid w:val="006C7A4E"/>
    <w:pPr>
      <w:keepNext/>
      <w:keepLines/>
    </w:pPr>
    <w:rPr>
      <w:b/>
      <w:i/>
    </w:rPr>
  </w:style>
  <w:style w:type="paragraph" w:customStyle="1" w:styleId="TableItem">
    <w:name w:val="Table Item"/>
    <w:basedOn w:val="Normal"/>
    <w:uiPriority w:val="99"/>
    <w:rsid w:val="006C7A4E"/>
    <w:pPr>
      <w:tabs>
        <w:tab w:val="left" w:pos="1134"/>
      </w:tabs>
      <w:spacing w:after="120"/>
    </w:pPr>
    <w:rPr>
      <w:rFonts w:ascii="Arial" w:hAnsi="Arial"/>
      <w:sz w:val="20"/>
      <w:szCs w:val="20"/>
      <w:lang w:val="en-US"/>
    </w:rPr>
  </w:style>
  <w:style w:type="paragraph" w:customStyle="1" w:styleId="FooterLscape">
    <w:name w:val="Footer Lscape"/>
    <w:basedOn w:val="Footer"/>
    <w:uiPriority w:val="99"/>
    <w:rsid w:val="006C7A4E"/>
    <w:pPr>
      <w:pBdr>
        <w:top w:val="single" w:sz="6" w:space="3" w:color="auto"/>
      </w:pBdr>
      <w:tabs>
        <w:tab w:val="clear" w:pos="9071"/>
        <w:tab w:val="right" w:pos="13892"/>
      </w:tabs>
      <w:ind w:left="0"/>
    </w:pPr>
  </w:style>
  <w:style w:type="paragraph" w:styleId="Footer">
    <w:name w:val="footer"/>
    <w:basedOn w:val="Normal"/>
    <w:link w:val="FooterChar"/>
    <w:uiPriority w:val="99"/>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character" w:customStyle="1" w:styleId="FooterChar">
    <w:name w:val="Footer Char"/>
    <w:basedOn w:val="DefaultParagraphFont"/>
    <w:link w:val="Footer"/>
    <w:uiPriority w:val="99"/>
    <w:locked/>
    <w:rsid w:val="006C26BE"/>
    <w:rPr>
      <w:rFonts w:ascii="Verdana" w:hAnsi="Verdana" w:cs="Times New Roman"/>
    </w:rPr>
  </w:style>
  <w:style w:type="paragraph" w:customStyle="1" w:styleId="Comment">
    <w:name w:val="Comment"/>
    <w:basedOn w:val="Normal"/>
    <w:uiPriority w:val="99"/>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uiPriority w:val="99"/>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uiPriority w:val="99"/>
    <w:rsid w:val="006C7A4E"/>
    <w:pPr>
      <w:ind w:left="-862" w:firstLine="0"/>
    </w:pPr>
  </w:style>
  <w:style w:type="paragraph" w:customStyle="1" w:styleId="Heading20">
    <w:name w:val="Heading 2'"/>
    <w:basedOn w:val="Heading10"/>
    <w:next w:val="BodyText"/>
    <w:uiPriority w:val="99"/>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uiPriority w:val="99"/>
    <w:rsid w:val="006C7A4E"/>
  </w:style>
  <w:style w:type="paragraph" w:customStyle="1" w:styleId="Heading30">
    <w:name w:val="Heading 3'"/>
    <w:basedOn w:val="Heading20"/>
    <w:next w:val="BodyText"/>
    <w:uiPriority w:val="99"/>
    <w:rsid w:val="006C7A4E"/>
    <w:pPr>
      <w:tabs>
        <w:tab w:val="clear" w:pos="357"/>
      </w:tabs>
    </w:pPr>
    <w:rPr>
      <w:sz w:val="24"/>
    </w:rPr>
  </w:style>
  <w:style w:type="paragraph" w:customStyle="1" w:styleId="body1">
    <w:name w:val="body 1"/>
    <w:basedOn w:val="Normal"/>
    <w:uiPriority w:val="99"/>
    <w:rsid w:val="006C7A4E"/>
    <w:pPr>
      <w:ind w:left="360"/>
      <w:jc w:val="both"/>
    </w:pPr>
    <w:rPr>
      <w:rFonts w:ascii="Verdana" w:hAnsi="Verdana"/>
      <w:sz w:val="20"/>
      <w:szCs w:val="20"/>
      <w:lang w:val="en-US"/>
    </w:rPr>
  </w:style>
  <w:style w:type="paragraph" w:customStyle="1" w:styleId="body2indent">
    <w:name w:val="body 2 indent"/>
    <w:basedOn w:val="Normal"/>
    <w:uiPriority w:val="99"/>
    <w:rsid w:val="006C7A4E"/>
    <w:pPr>
      <w:tabs>
        <w:tab w:val="num" w:pos="1440"/>
      </w:tabs>
      <w:ind w:left="1440" w:hanging="360"/>
      <w:jc w:val="both"/>
    </w:pPr>
    <w:rPr>
      <w:rFonts w:ascii="Verdana" w:hAnsi="Verdana"/>
      <w:sz w:val="20"/>
      <w:szCs w:val="20"/>
      <w:lang w:val="en-US"/>
    </w:rPr>
  </w:style>
  <w:style w:type="paragraph" w:customStyle="1" w:styleId="NumberedList">
    <w:name w:val="Numbered List"/>
    <w:basedOn w:val="Normal"/>
    <w:uiPriority w:val="99"/>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uiPriority w:val="99"/>
    <w:rsid w:val="006C7A4E"/>
    <w:rPr>
      <w:rFonts w:cs="Times New Roman"/>
    </w:rPr>
  </w:style>
  <w:style w:type="paragraph" w:customStyle="1" w:styleId="BulletedList">
    <w:name w:val="BulletedList"/>
    <w:basedOn w:val="Normal"/>
    <w:autoRedefine/>
    <w:uiPriority w:val="99"/>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BodyText"/>
    <w:uiPriority w:val="99"/>
    <w:rsid w:val="00007623"/>
    <w:pPr>
      <w:tabs>
        <w:tab w:val="left" w:pos="144"/>
        <w:tab w:val="num" w:pos="288"/>
        <w:tab w:val="num" w:pos="1296"/>
      </w:tabs>
      <w:spacing w:before="60" w:after="240"/>
      <w:ind w:left="144" w:hanging="144"/>
      <w:jc w:val="center"/>
    </w:pPr>
    <w:rPr>
      <w:rFonts w:ascii="Arial" w:hAnsi="Arial"/>
      <w:b/>
      <w:color w:val="808080"/>
      <w:sz w:val="20"/>
      <w:lang w:val="en-US"/>
    </w:rPr>
  </w:style>
  <w:style w:type="paragraph" w:customStyle="1" w:styleId="Code">
    <w:name w:val="Code"/>
    <w:basedOn w:val="Normal"/>
    <w:uiPriority w:val="99"/>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link w:val="CommentTextChar"/>
    <w:uiPriority w:val="99"/>
    <w:semiHidden/>
    <w:rsid w:val="006C7A4E"/>
    <w:rPr>
      <w:sz w:val="20"/>
      <w:szCs w:val="20"/>
    </w:rPr>
  </w:style>
  <w:style w:type="character" w:customStyle="1" w:styleId="CommentTextChar">
    <w:name w:val="Comment Text Char"/>
    <w:basedOn w:val="DefaultParagraphFont"/>
    <w:link w:val="CommentText"/>
    <w:uiPriority w:val="99"/>
    <w:semiHidden/>
    <w:locked/>
    <w:rsid w:val="006C26BE"/>
    <w:rPr>
      <w:rFonts w:eastAsia="Times New Roman" w:cs="Times New Roman"/>
      <w:lang w:val="en-GB"/>
    </w:rPr>
  </w:style>
  <w:style w:type="paragraph" w:customStyle="1" w:styleId="bullet">
    <w:name w:val="bullet"/>
    <w:basedOn w:val="Normal"/>
    <w:uiPriority w:val="99"/>
    <w:rsid w:val="006C7A4E"/>
    <w:pPr>
      <w:tabs>
        <w:tab w:val="num" w:pos="360"/>
      </w:tabs>
      <w:spacing w:after="40"/>
      <w:ind w:left="360" w:hanging="360"/>
      <w:jc w:val="both"/>
    </w:pPr>
    <w:rPr>
      <w:szCs w:val="20"/>
      <w:lang w:val="en-US"/>
    </w:rPr>
  </w:style>
  <w:style w:type="paragraph" w:customStyle="1" w:styleId="rgbullets">
    <w:name w:val="rg_bullets"/>
    <w:basedOn w:val="Normal"/>
    <w:uiPriority w:val="99"/>
    <w:rsid w:val="006C7A4E"/>
    <w:pPr>
      <w:tabs>
        <w:tab w:val="num" w:pos="360"/>
      </w:tabs>
      <w:ind w:left="360" w:hanging="360"/>
    </w:pPr>
    <w:rPr>
      <w:sz w:val="20"/>
      <w:szCs w:val="20"/>
    </w:rPr>
  </w:style>
  <w:style w:type="paragraph" w:customStyle="1" w:styleId="rgInnerBullets">
    <w:name w:val="rg_InnerBullets"/>
    <w:basedOn w:val="Normal"/>
    <w:uiPriority w:val="99"/>
    <w:rsid w:val="006C7A4E"/>
    <w:pPr>
      <w:tabs>
        <w:tab w:val="num" w:pos="720"/>
      </w:tabs>
      <w:ind w:left="720" w:hanging="360"/>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basedOn w:val="DefaultParagraphFont"/>
    <w:uiPriority w:val="99"/>
    <w:rsid w:val="006C7A4E"/>
    <w:rPr>
      <w:rFonts w:cs="Times New Roman"/>
      <w:color w:val="0000FF"/>
      <w:u w:val="single"/>
    </w:rPr>
  </w:style>
  <w:style w:type="paragraph" w:styleId="TOC1">
    <w:name w:val="toc 1"/>
    <w:basedOn w:val="Normal"/>
    <w:next w:val="Normal"/>
    <w:autoRedefine/>
    <w:uiPriority w:val="39"/>
    <w:rsid w:val="007250B7"/>
    <w:pPr>
      <w:tabs>
        <w:tab w:val="right" w:leader="dot" w:pos="9017"/>
      </w:tabs>
      <w:spacing w:before="120"/>
    </w:pPr>
    <w:rPr>
      <w:rFonts w:asciiTheme="minorHAnsi" w:hAnsiTheme="minorHAnsi"/>
      <w:b/>
    </w:rPr>
  </w:style>
  <w:style w:type="paragraph" w:styleId="TOC2">
    <w:name w:val="toc 2"/>
    <w:basedOn w:val="Normal"/>
    <w:next w:val="Normal"/>
    <w:autoRedefine/>
    <w:uiPriority w:val="39"/>
    <w:rsid w:val="00C20078"/>
    <w:pPr>
      <w:tabs>
        <w:tab w:val="left" w:pos="895"/>
        <w:tab w:val="right" w:leader="dot" w:pos="9017"/>
      </w:tabs>
      <w:ind w:left="240"/>
    </w:pPr>
    <w:rPr>
      <w:rFonts w:asciiTheme="minorHAnsi" w:hAnsiTheme="minorHAnsi"/>
      <w:b/>
      <w:noProof/>
      <w:sz w:val="22"/>
      <w:szCs w:val="22"/>
    </w:rPr>
  </w:style>
  <w:style w:type="paragraph" w:styleId="TOC3">
    <w:name w:val="toc 3"/>
    <w:basedOn w:val="Normal"/>
    <w:next w:val="Normal"/>
    <w:autoRedefine/>
    <w:uiPriority w:val="39"/>
    <w:rsid w:val="006C7A4E"/>
    <w:pPr>
      <w:ind w:left="480"/>
    </w:pPr>
    <w:rPr>
      <w:rFonts w:asciiTheme="minorHAnsi" w:hAnsiTheme="minorHAnsi"/>
      <w:sz w:val="22"/>
      <w:szCs w:val="22"/>
    </w:rPr>
  </w:style>
  <w:style w:type="paragraph" w:styleId="Caption">
    <w:name w:val="caption"/>
    <w:basedOn w:val="Normal"/>
    <w:next w:val="Normal"/>
    <w:uiPriority w:val="99"/>
    <w:qFormat/>
    <w:rsid w:val="006C7A4E"/>
    <w:pPr>
      <w:spacing w:before="120" w:after="120"/>
      <w:jc w:val="center"/>
    </w:pPr>
    <w:rPr>
      <w:rFonts w:ascii="Verdana" w:hAnsi="Verdana"/>
      <w:b/>
      <w:sz w:val="20"/>
      <w:szCs w:val="20"/>
      <w:lang w:val="en-US"/>
    </w:rPr>
  </w:style>
  <w:style w:type="paragraph" w:styleId="BodyText2">
    <w:name w:val="Body Text 2"/>
    <w:basedOn w:val="Normal"/>
    <w:link w:val="BodyText2Char"/>
    <w:uiPriority w:val="99"/>
    <w:rsid w:val="006C7A4E"/>
    <w:rPr>
      <w:rFonts w:ascii="Verdana" w:hAnsi="Verdana"/>
      <w:b/>
      <w:sz w:val="14"/>
      <w:szCs w:val="20"/>
      <w:lang w:val="en-US"/>
    </w:rPr>
  </w:style>
  <w:style w:type="character" w:customStyle="1" w:styleId="BodyText2Char">
    <w:name w:val="Body Text 2 Char"/>
    <w:basedOn w:val="DefaultParagraphFont"/>
    <w:link w:val="BodyText2"/>
    <w:uiPriority w:val="99"/>
    <w:locked/>
    <w:rsid w:val="006C26BE"/>
    <w:rPr>
      <w:rFonts w:ascii="Verdana" w:hAnsi="Verdana" w:cs="Times New Roman"/>
      <w:b/>
      <w:sz w:val="14"/>
    </w:rPr>
  </w:style>
  <w:style w:type="paragraph" w:styleId="PlainText">
    <w:name w:val="Plain Text"/>
    <w:basedOn w:val="Normal"/>
    <w:link w:val="PlainTextChar"/>
    <w:uiPriority w:val="99"/>
    <w:rsid w:val="006C7A4E"/>
    <w:rPr>
      <w:rFonts w:ascii="Courier New" w:hAnsi="Courier New" w:cs="Courier New"/>
      <w:sz w:val="20"/>
      <w:szCs w:val="20"/>
    </w:rPr>
  </w:style>
  <w:style w:type="character" w:customStyle="1" w:styleId="PlainTextChar">
    <w:name w:val="Plain Text Char"/>
    <w:basedOn w:val="DefaultParagraphFont"/>
    <w:link w:val="PlainText"/>
    <w:uiPriority w:val="99"/>
    <w:locked/>
    <w:rsid w:val="006C26BE"/>
    <w:rPr>
      <w:rFonts w:ascii="Courier New" w:hAnsi="Courier New" w:cs="Courier New"/>
      <w:lang w:val="en-GB"/>
    </w:rPr>
  </w:style>
  <w:style w:type="character" w:styleId="PageNumber">
    <w:name w:val="page number"/>
    <w:basedOn w:val="DefaultParagraphFont"/>
    <w:uiPriority w:val="99"/>
    <w:rsid w:val="006C7A4E"/>
    <w:rPr>
      <w:rFonts w:cs="Times New Roman"/>
    </w:rPr>
  </w:style>
  <w:style w:type="paragraph" w:styleId="DocumentMap">
    <w:name w:val="Document Map"/>
    <w:basedOn w:val="Normal"/>
    <w:link w:val="DocumentMapChar"/>
    <w:uiPriority w:val="99"/>
    <w:rsid w:val="006C7A4E"/>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locked/>
    <w:rsid w:val="006C26BE"/>
    <w:rPr>
      <w:rFonts w:ascii="Tahoma" w:hAnsi="Tahoma" w:cs="Tahoma"/>
      <w:sz w:val="24"/>
      <w:szCs w:val="24"/>
      <w:shd w:val="clear" w:color="auto" w:fill="000080"/>
      <w:lang w:val="en-GB"/>
    </w:rPr>
  </w:style>
  <w:style w:type="paragraph" w:styleId="BodyText3">
    <w:name w:val="Body Text 3"/>
    <w:basedOn w:val="Normal"/>
    <w:link w:val="BodyText3Char"/>
    <w:uiPriority w:val="99"/>
    <w:rsid w:val="006C7A4E"/>
    <w:pPr>
      <w:tabs>
        <w:tab w:val="num" w:pos="473"/>
      </w:tabs>
    </w:pPr>
    <w:rPr>
      <w:rFonts w:ascii="Arial" w:hAnsi="Arial" w:cs="Arial"/>
      <w:color w:val="0000FF"/>
      <w:sz w:val="20"/>
    </w:rPr>
  </w:style>
  <w:style w:type="character" w:customStyle="1" w:styleId="BodyText3Char">
    <w:name w:val="Body Text 3 Char"/>
    <w:basedOn w:val="DefaultParagraphFont"/>
    <w:link w:val="BodyText3"/>
    <w:uiPriority w:val="99"/>
    <w:locked/>
    <w:rsid w:val="006C26BE"/>
    <w:rPr>
      <w:rFonts w:ascii="Arial" w:hAnsi="Arial" w:cs="Arial"/>
      <w:snapToGrid w:val="0"/>
      <w:color w:val="0000FF"/>
      <w:sz w:val="24"/>
      <w:szCs w:val="24"/>
      <w:lang w:val="en-GB"/>
    </w:rPr>
  </w:style>
  <w:style w:type="character" w:styleId="FollowedHyperlink">
    <w:name w:val="FollowedHyperlink"/>
    <w:basedOn w:val="DefaultParagraphFont"/>
    <w:uiPriority w:val="99"/>
    <w:rsid w:val="006C7A4E"/>
    <w:rPr>
      <w:rFonts w:cs="Times New Roman"/>
      <w:color w:val="800080"/>
      <w:u w:val="single"/>
    </w:rPr>
  </w:style>
  <w:style w:type="character" w:styleId="CommentReference">
    <w:name w:val="annotation reference"/>
    <w:basedOn w:val="DefaultParagraphFont"/>
    <w:uiPriority w:val="99"/>
    <w:semiHidden/>
    <w:rsid w:val="006C7A4E"/>
    <w:rPr>
      <w:rFonts w:cs="Times New Roman"/>
      <w:sz w:val="16"/>
      <w:szCs w:val="16"/>
    </w:rPr>
  </w:style>
  <w:style w:type="table" w:styleId="TableContemporary">
    <w:name w:val="Table Contemporary"/>
    <w:basedOn w:val="TableNormal"/>
    <w:uiPriority w:val="99"/>
    <w:rsid w:val="006C7A4E"/>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uiPriority w:val="99"/>
    <w:rsid w:val="006C7A4E"/>
    <w:pPr>
      <w:spacing w:after="0"/>
    </w:pPr>
    <w:rPr>
      <w:color w:val="0000FF"/>
    </w:rPr>
  </w:style>
  <w:style w:type="paragraph" w:styleId="BlockText">
    <w:name w:val="Block Text"/>
    <w:basedOn w:val="Normal"/>
    <w:uiPriority w:val="99"/>
    <w:rsid w:val="006C7A4E"/>
    <w:pPr>
      <w:spacing w:after="120"/>
      <w:ind w:left="1440" w:right="1440"/>
    </w:pPr>
  </w:style>
  <w:style w:type="paragraph" w:customStyle="1" w:styleId="StyleBodyTextArial">
    <w:name w:val="Style Body Text + Arial"/>
    <w:basedOn w:val="BodyText"/>
    <w:next w:val="BodyText"/>
    <w:link w:val="StyleBodyTextArialChar"/>
    <w:uiPriority w:val="99"/>
    <w:rsid w:val="006C7A4E"/>
  </w:style>
  <w:style w:type="character" w:customStyle="1" w:styleId="StyleBodyTextArialChar">
    <w:name w:val="Style Body Text + Arial Char"/>
    <w:basedOn w:val="BodyTextChar1"/>
    <w:link w:val="StyleBodyTextArial"/>
    <w:uiPriority w:val="99"/>
    <w:locked/>
    <w:rsid w:val="006C7A4E"/>
    <w:rPr>
      <w:rFonts w:ascii="Arial" w:hAnsi="Arial" w:cs="Times New Roman"/>
      <w:lang w:val="en-GB"/>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link w:val="CommentSubjectChar"/>
    <w:uiPriority w:val="99"/>
    <w:semiHidden/>
    <w:rsid w:val="00E556EB"/>
    <w:rPr>
      <w:b/>
      <w:bCs/>
    </w:rPr>
  </w:style>
  <w:style w:type="character" w:customStyle="1" w:styleId="CommentSubjectChar">
    <w:name w:val="Comment Subject Char"/>
    <w:basedOn w:val="CommentTextChar"/>
    <w:link w:val="CommentSubject"/>
    <w:uiPriority w:val="99"/>
    <w:semiHidden/>
    <w:locked/>
    <w:rsid w:val="006C26BE"/>
    <w:rPr>
      <w:rFonts w:eastAsia="Times New Roman" w:cs="Times New Roman"/>
      <w:b/>
      <w:bCs/>
      <w:lang w:val="en-GB"/>
    </w:rPr>
  </w:style>
  <w:style w:type="paragraph" w:styleId="BalloonText">
    <w:name w:val="Balloon Text"/>
    <w:basedOn w:val="Normal"/>
    <w:link w:val="BalloonTextChar"/>
    <w:uiPriority w:val="99"/>
    <w:semiHidden/>
    <w:rsid w:val="00E556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26BE"/>
    <w:rPr>
      <w:rFonts w:ascii="Tahoma" w:hAnsi="Tahoma" w:cs="Tahoma"/>
      <w:sz w:val="16"/>
      <w:szCs w:val="16"/>
      <w:lang w:val="en-GB"/>
    </w:rPr>
  </w:style>
  <w:style w:type="table" w:styleId="TableGrid">
    <w:name w:val="Table Grid"/>
    <w:basedOn w:val="TableNormal"/>
    <w:uiPriority w:val="99"/>
    <w:rsid w:val="00D40B4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uiPriority w:val="99"/>
    <w:rsid w:val="00D40B45"/>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uiPriority w:val="99"/>
    <w:rsid w:val="00016976"/>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uiPriority w:val="99"/>
    <w:rsid w:val="00884272"/>
    <w:pPr>
      <w:ind w:left="862" w:hanging="862"/>
    </w:pPr>
    <w:rPr>
      <w:bCs/>
      <w:iCs/>
    </w:rPr>
  </w:style>
  <w:style w:type="paragraph" w:customStyle="1" w:styleId="Default">
    <w:name w:val="Default"/>
    <w:uiPriority w:val="99"/>
    <w:rsid w:val="00A6374D"/>
    <w:pPr>
      <w:autoSpaceDE w:val="0"/>
      <w:autoSpaceDN w:val="0"/>
      <w:adjustRightInd w:val="0"/>
    </w:pPr>
    <w:rPr>
      <w:rFonts w:ascii="Helvetica" w:hAnsi="Helvetica" w:cs="Helvetica"/>
      <w:color w:val="000000"/>
      <w:sz w:val="24"/>
      <w:szCs w:val="24"/>
      <w:lang w:val="en-GB" w:eastAsia="en-GB" w:bidi="th-TH"/>
    </w:rPr>
  </w:style>
  <w:style w:type="paragraph" w:styleId="NormalIndent">
    <w:name w:val="Normal Indent"/>
    <w:basedOn w:val="Normal"/>
    <w:uiPriority w:val="99"/>
    <w:rsid w:val="004844EF"/>
    <w:pPr>
      <w:spacing w:after="120"/>
      <w:ind w:left="720"/>
      <w:jc w:val="both"/>
    </w:pPr>
    <w:rPr>
      <w:szCs w:val="20"/>
    </w:rPr>
  </w:style>
  <w:style w:type="paragraph" w:styleId="List3">
    <w:name w:val="List 3"/>
    <w:basedOn w:val="Normal"/>
    <w:uiPriority w:val="99"/>
    <w:rsid w:val="00A438F0"/>
    <w:pPr>
      <w:spacing w:before="60" w:after="120"/>
      <w:ind w:left="1080" w:hanging="360"/>
    </w:pPr>
    <w:rPr>
      <w:rFonts w:ascii="Arial" w:hAnsi="Arial"/>
      <w:sz w:val="20"/>
    </w:rPr>
  </w:style>
  <w:style w:type="paragraph" w:styleId="ListNumber3">
    <w:name w:val="List Number 3"/>
    <w:basedOn w:val="Normal"/>
    <w:uiPriority w:val="99"/>
    <w:rsid w:val="0055486B"/>
    <w:pPr>
      <w:tabs>
        <w:tab w:val="num" w:pos="1080"/>
      </w:tabs>
      <w:ind w:left="1080" w:hanging="360"/>
      <w:contextualSpacing/>
    </w:pPr>
    <w:rPr>
      <w:rFonts w:ascii="Arial" w:hAnsi="Arial"/>
      <w:sz w:val="20"/>
    </w:rPr>
  </w:style>
  <w:style w:type="paragraph" w:customStyle="1" w:styleId="Commands">
    <w:name w:val="Commands"/>
    <w:basedOn w:val="BodyText"/>
    <w:uiPriority w:val="99"/>
    <w:rsid w:val="00DE59A2"/>
    <w:pPr>
      <w:spacing w:after="60"/>
    </w:pPr>
    <w:rPr>
      <w:rFonts w:ascii="Courier New" w:hAnsi="Courier New"/>
      <w:lang w:val="en-US"/>
    </w:rPr>
  </w:style>
  <w:style w:type="paragraph" w:customStyle="1" w:styleId="StyleCommandsLeft075">
    <w:name w:val="Style Commands + Left:  0.75&quot;"/>
    <w:basedOn w:val="Commands"/>
    <w:uiPriority w:val="99"/>
    <w:rsid w:val="0055486B"/>
    <w:pPr>
      <w:spacing w:before="0" w:after="0"/>
      <w:ind w:left="1080"/>
    </w:pPr>
  </w:style>
  <w:style w:type="paragraph" w:styleId="ListBullet2">
    <w:name w:val="List Bullet 2"/>
    <w:basedOn w:val="Normal"/>
    <w:uiPriority w:val="99"/>
    <w:rsid w:val="00AB62E6"/>
    <w:pPr>
      <w:tabs>
        <w:tab w:val="num" w:pos="720"/>
      </w:tabs>
      <w:ind w:left="720" w:hanging="360"/>
      <w:contextualSpacing/>
    </w:pPr>
  </w:style>
  <w:style w:type="paragraph" w:styleId="ListBullet3">
    <w:name w:val="List Bullet 3"/>
    <w:basedOn w:val="Normal"/>
    <w:uiPriority w:val="99"/>
    <w:rsid w:val="00AB62E6"/>
    <w:pPr>
      <w:tabs>
        <w:tab w:val="num" w:pos="1080"/>
      </w:tabs>
      <w:ind w:left="1080" w:hanging="360"/>
      <w:contextualSpacing/>
    </w:pPr>
  </w:style>
  <w:style w:type="paragraph" w:styleId="ListBullet4">
    <w:name w:val="List Bullet 4"/>
    <w:basedOn w:val="Normal"/>
    <w:uiPriority w:val="99"/>
    <w:rsid w:val="00AB62E6"/>
    <w:pPr>
      <w:contextualSpacing/>
    </w:pPr>
  </w:style>
  <w:style w:type="paragraph" w:styleId="ListBullet5">
    <w:name w:val="List Bullet 5"/>
    <w:basedOn w:val="Normal"/>
    <w:uiPriority w:val="99"/>
    <w:rsid w:val="00AB62E6"/>
    <w:pPr>
      <w:tabs>
        <w:tab w:val="num" w:pos="1800"/>
      </w:tabs>
      <w:ind w:left="1800" w:hanging="360"/>
      <w:contextualSpacing/>
    </w:pPr>
  </w:style>
  <w:style w:type="table" w:customStyle="1" w:styleId="TableContemporary1">
    <w:name w:val="Table Contemporary1"/>
    <w:uiPriority w:val="99"/>
    <w:rsid w:val="002B4B98"/>
    <w:pPr>
      <w:spacing w:line="288" w:lineRule="auto"/>
    </w:pPr>
    <w:rPr>
      <w:rFonts w:ascii="Times" w:hAnsi="Times"/>
      <w:sz w:val="20"/>
      <w:szCs w:val="20"/>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style>
  <w:style w:type="table" w:customStyle="1" w:styleId="TableProfessional1">
    <w:name w:val="Table Professional1"/>
    <w:uiPriority w:val="99"/>
    <w:rsid w:val="00037A9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2">
    <w:name w:val="Table Professional2"/>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3">
    <w:name w:val="Table Professional3"/>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4">
    <w:name w:val="Table Professional4"/>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5">
    <w:name w:val="Table Professional5"/>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6">
    <w:name w:val="Table Professional6"/>
    <w:uiPriority w:val="99"/>
    <w:rsid w:val="0084004B"/>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7">
    <w:name w:val="Table Professional7"/>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8">
    <w:name w:val="Table Professional8"/>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9">
    <w:name w:val="Table Professional9"/>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0">
    <w:name w:val="Table Professional10"/>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1">
    <w:name w:val="Table Professional11"/>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2">
    <w:name w:val="Table Professional12"/>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3">
    <w:name w:val="Table Professional13"/>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Professional14">
    <w:name w:val="Table Professional14"/>
    <w:uiPriority w:val="99"/>
    <w:rsid w:val="00C02A2F"/>
    <w:pPr>
      <w:spacing w:line="288" w:lineRule="auto"/>
    </w:pPr>
    <w:rPr>
      <w:rFonts w:ascii="Times" w:hAnsi="Times"/>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paragraph" w:styleId="Revision">
    <w:name w:val="Revision"/>
    <w:hidden/>
    <w:uiPriority w:val="99"/>
    <w:semiHidden/>
    <w:rsid w:val="0078392A"/>
    <w:rPr>
      <w:sz w:val="24"/>
      <w:szCs w:val="24"/>
      <w:lang w:val="en-GB"/>
    </w:rPr>
  </w:style>
  <w:style w:type="paragraph" w:customStyle="1" w:styleId="StyleArial10ptLinespacingMultiple12li">
    <w:name w:val="Style Arial 10 pt Line spacing:  Multiple 1.2 li"/>
    <w:basedOn w:val="Normal"/>
    <w:uiPriority w:val="99"/>
    <w:rsid w:val="006C26BE"/>
    <w:pPr>
      <w:numPr>
        <w:numId w:val="1"/>
      </w:numPr>
      <w:spacing w:line="288" w:lineRule="auto"/>
    </w:pPr>
    <w:rPr>
      <w:rFonts w:ascii="Arial" w:hAnsi="Arial"/>
      <w:sz w:val="20"/>
      <w:szCs w:val="20"/>
    </w:rPr>
  </w:style>
  <w:style w:type="paragraph" w:styleId="TOC4">
    <w:name w:val="toc 4"/>
    <w:basedOn w:val="Normal"/>
    <w:next w:val="Normal"/>
    <w:autoRedefine/>
    <w:uiPriority w:val="39"/>
    <w:rsid w:val="005A2A74"/>
    <w:pPr>
      <w:ind w:left="720"/>
    </w:pPr>
    <w:rPr>
      <w:rFonts w:asciiTheme="minorHAnsi" w:hAnsiTheme="minorHAnsi"/>
      <w:sz w:val="20"/>
      <w:szCs w:val="20"/>
    </w:rPr>
  </w:style>
  <w:style w:type="paragraph" w:styleId="TOC5">
    <w:name w:val="toc 5"/>
    <w:basedOn w:val="Normal"/>
    <w:next w:val="Normal"/>
    <w:autoRedefine/>
    <w:uiPriority w:val="39"/>
    <w:rsid w:val="00D87FFE"/>
    <w:pPr>
      <w:ind w:left="960"/>
    </w:pPr>
    <w:rPr>
      <w:rFonts w:asciiTheme="minorHAnsi" w:hAnsiTheme="minorHAnsi"/>
      <w:sz w:val="20"/>
      <w:szCs w:val="20"/>
    </w:rPr>
  </w:style>
  <w:style w:type="paragraph" w:styleId="TOC6">
    <w:name w:val="toc 6"/>
    <w:basedOn w:val="Normal"/>
    <w:next w:val="Normal"/>
    <w:autoRedefine/>
    <w:uiPriority w:val="39"/>
    <w:rsid w:val="006373E0"/>
    <w:pPr>
      <w:ind w:left="1200"/>
    </w:pPr>
    <w:rPr>
      <w:rFonts w:asciiTheme="minorHAnsi" w:hAnsiTheme="minorHAnsi"/>
      <w:sz w:val="20"/>
      <w:szCs w:val="20"/>
    </w:rPr>
  </w:style>
  <w:style w:type="paragraph" w:styleId="TOC7">
    <w:name w:val="toc 7"/>
    <w:basedOn w:val="Normal"/>
    <w:next w:val="Normal"/>
    <w:autoRedefine/>
    <w:uiPriority w:val="39"/>
    <w:rsid w:val="006373E0"/>
    <w:pPr>
      <w:ind w:left="1440"/>
    </w:pPr>
    <w:rPr>
      <w:rFonts w:asciiTheme="minorHAnsi" w:hAnsiTheme="minorHAnsi"/>
      <w:sz w:val="20"/>
      <w:szCs w:val="20"/>
    </w:rPr>
  </w:style>
  <w:style w:type="paragraph" w:styleId="TOC8">
    <w:name w:val="toc 8"/>
    <w:basedOn w:val="Normal"/>
    <w:next w:val="Normal"/>
    <w:autoRedefine/>
    <w:uiPriority w:val="39"/>
    <w:rsid w:val="006373E0"/>
    <w:pPr>
      <w:ind w:left="1680"/>
    </w:pPr>
    <w:rPr>
      <w:rFonts w:asciiTheme="minorHAnsi" w:hAnsiTheme="minorHAnsi"/>
      <w:sz w:val="20"/>
      <w:szCs w:val="20"/>
    </w:rPr>
  </w:style>
  <w:style w:type="paragraph" w:styleId="TOC9">
    <w:name w:val="toc 9"/>
    <w:basedOn w:val="Normal"/>
    <w:next w:val="Normal"/>
    <w:autoRedefine/>
    <w:uiPriority w:val="39"/>
    <w:rsid w:val="006373E0"/>
    <w:pPr>
      <w:ind w:left="1920"/>
    </w:pPr>
    <w:rPr>
      <w:rFonts w:asciiTheme="minorHAnsi" w:hAnsiTheme="minorHAnsi"/>
      <w:sz w:val="20"/>
      <w:szCs w:val="20"/>
    </w:rPr>
  </w:style>
  <w:style w:type="paragraph" w:styleId="List2">
    <w:name w:val="List 2"/>
    <w:basedOn w:val="Normal"/>
    <w:uiPriority w:val="99"/>
    <w:rsid w:val="00C8030E"/>
    <w:pPr>
      <w:ind w:left="720" w:hanging="360"/>
      <w:contextualSpacing/>
    </w:pPr>
  </w:style>
  <w:style w:type="paragraph" w:styleId="List">
    <w:name w:val="List"/>
    <w:basedOn w:val="Normal"/>
    <w:uiPriority w:val="99"/>
    <w:rsid w:val="00C8030E"/>
    <w:pPr>
      <w:ind w:left="360" w:hanging="360"/>
      <w:contextualSpacing/>
    </w:pPr>
  </w:style>
  <w:style w:type="paragraph" w:styleId="List5">
    <w:name w:val="List 5"/>
    <w:basedOn w:val="Normal"/>
    <w:uiPriority w:val="99"/>
    <w:rsid w:val="0028341A"/>
    <w:pPr>
      <w:numPr>
        <w:numId w:val="2"/>
      </w:numPr>
      <w:contextualSpacing/>
    </w:pPr>
    <w:rPr>
      <w:rFonts w:ascii="Arial" w:hAnsi="Arial"/>
      <w:sz w:val="20"/>
    </w:rPr>
  </w:style>
  <w:style w:type="paragraph" w:styleId="ListContinue4">
    <w:name w:val="List Continue 4"/>
    <w:basedOn w:val="Normal"/>
    <w:uiPriority w:val="99"/>
    <w:rsid w:val="00F805BB"/>
    <w:pPr>
      <w:spacing w:after="120"/>
      <w:ind w:left="1440"/>
      <w:contextualSpacing/>
    </w:pPr>
  </w:style>
  <w:style w:type="paragraph" w:styleId="ListContinue5">
    <w:name w:val="List Continue 5"/>
    <w:basedOn w:val="Normal"/>
    <w:uiPriority w:val="99"/>
    <w:rsid w:val="00F805BB"/>
    <w:pPr>
      <w:spacing w:after="120"/>
      <w:ind w:left="1800"/>
      <w:contextualSpacing/>
    </w:pPr>
  </w:style>
  <w:style w:type="paragraph" w:styleId="ListContinue3">
    <w:name w:val="List Continue 3"/>
    <w:basedOn w:val="Normal"/>
    <w:uiPriority w:val="99"/>
    <w:rsid w:val="00F805BB"/>
    <w:pPr>
      <w:spacing w:after="120"/>
      <w:ind w:left="1080"/>
      <w:contextualSpacing/>
    </w:pPr>
  </w:style>
  <w:style w:type="paragraph" w:styleId="ListContinue2">
    <w:name w:val="List Continue 2"/>
    <w:basedOn w:val="Normal"/>
    <w:uiPriority w:val="99"/>
    <w:rsid w:val="00F805BB"/>
    <w:pPr>
      <w:spacing w:after="120"/>
      <w:ind w:left="720"/>
      <w:contextualSpacing/>
    </w:pPr>
  </w:style>
  <w:style w:type="paragraph" w:styleId="ListContinue">
    <w:name w:val="List Continue"/>
    <w:basedOn w:val="Normal"/>
    <w:uiPriority w:val="99"/>
    <w:rsid w:val="00F805BB"/>
    <w:pPr>
      <w:spacing w:after="120"/>
      <w:ind w:left="360"/>
      <w:contextualSpacing/>
    </w:pPr>
  </w:style>
  <w:style w:type="paragraph" w:customStyle="1" w:styleId="StyleCommandsLeft0751">
    <w:name w:val="Style Commands + Left:  0.75&quot;1"/>
    <w:basedOn w:val="Commands"/>
    <w:uiPriority w:val="99"/>
    <w:rsid w:val="00F805BB"/>
    <w:pPr>
      <w:ind w:left="1080"/>
    </w:pPr>
  </w:style>
  <w:style w:type="paragraph" w:styleId="List4">
    <w:name w:val="List 4"/>
    <w:basedOn w:val="Normal"/>
    <w:uiPriority w:val="99"/>
    <w:rsid w:val="0028341A"/>
    <w:pPr>
      <w:ind w:left="1440" w:hanging="360"/>
      <w:contextualSpacing/>
    </w:pPr>
  </w:style>
  <w:style w:type="paragraph" w:customStyle="1" w:styleId="Bullet1">
    <w:name w:val="Bullet 1"/>
    <w:basedOn w:val="BodyText"/>
    <w:uiPriority w:val="99"/>
    <w:rsid w:val="00007623"/>
    <w:pPr>
      <w:tabs>
        <w:tab w:val="num" w:pos="1080"/>
      </w:tabs>
      <w:spacing w:before="0" w:after="60"/>
      <w:ind w:left="1080" w:hanging="360"/>
    </w:pPr>
    <w:rPr>
      <w:szCs w:val="24"/>
      <w:lang w:val="en-US"/>
    </w:rPr>
  </w:style>
  <w:style w:type="paragraph" w:customStyle="1" w:styleId="Bullet2indented">
    <w:name w:val="Bullet 2 indented"/>
    <w:basedOn w:val="Normal"/>
    <w:uiPriority w:val="99"/>
    <w:rsid w:val="00007623"/>
    <w:pPr>
      <w:numPr>
        <w:numId w:val="3"/>
      </w:numPr>
    </w:pPr>
    <w:rPr>
      <w:rFonts w:ascii="Arial" w:hAnsi="Arial"/>
      <w:sz w:val="20"/>
      <w:lang w:val="en-US"/>
    </w:rPr>
  </w:style>
  <w:style w:type="paragraph" w:customStyle="1" w:styleId="StyleCourierNew10ptBoldLeft05">
    <w:name w:val="Style Courier New 10 pt Bold Left:  0.5&quot;"/>
    <w:basedOn w:val="StyleStyleCommandsLeft0751Bold"/>
    <w:uiPriority w:val="99"/>
    <w:rsid w:val="0056534A"/>
  </w:style>
  <w:style w:type="character" w:customStyle="1" w:styleId="StyleCourierNew10pt">
    <w:name w:val="Style Courier New 10 pt"/>
    <w:basedOn w:val="DefaultParagraphFont"/>
    <w:uiPriority w:val="99"/>
    <w:rsid w:val="00FA338F"/>
    <w:rPr>
      <w:rFonts w:ascii="Courier New" w:hAnsi="Courier New" w:cs="Times New Roman"/>
      <w:b/>
    </w:rPr>
  </w:style>
  <w:style w:type="paragraph" w:customStyle="1" w:styleId="StyleStyleCommandsLeft0751Bold">
    <w:name w:val="Style Style Commands + Left:  0.75&quot;1 + Bold"/>
    <w:basedOn w:val="StyleCommandsLeft0751"/>
    <w:uiPriority w:val="99"/>
    <w:rsid w:val="007C126A"/>
    <w:rPr>
      <w:b/>
      <w:bCs/>
    </w:rPr>
  </w:style>
  <w:style w:type="paragraph" w:styleId="ListParagraph">
    <w:name w:val="List Paragraph"/>
    <w:basedOn w:val="Normal"/>
    <w:uiPriority w:val="34"/>
    <w:qFormat/>
    <w:rsid w:val="00F2796F"/>
    <w:pPr>
      <w:ind w:left="720"/>
      <w:contextualSpacing/>
    </w:pPr>
  </w:style>
  <w:style w:type="paragraph" w:styleId="TOCHeading">
    <w:name w:val="TOC Heading"/>
    <w:basedOn w:val="Heading1"/>
    <w:next w:val="Normal"/>
    <w:uiPriority w:val="39"/>
    <w:unhideWhenUsed/>
    <w:qFormat/>
    <w:rsid w:val="00570DA7"/>
    <w:pPr>
      <w:pageBreakBefore w:val="0"/>
      <w:tabs>
        <w:tab w:val="clear" w:pos="-90"/>
        <w:tab w:val="clear" w:pos="432"/>
      </w:tab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07016">
      <w:bodyDiv w:val="1"/>
      <w:marLeft w:val="0"/>
      <w:marRight w:val="0"/>
      <w:marTop w:val="0"/>
      <w:marBottom w:val="0"/>
      <w:divBdr>
        <w:top w:val="none" w:sz="0" w:space="0" w:color="auto"/>
        <w:left w:val="none" w:sz="0" w:space="0" w:color="auto"/>
        <w:bottom w:val="none" w:sz="0" w:space="0" w:color="auto"/>
        <w:right w:val="none" w:sz="0" w:space="0" w:color="auto"/>
      </w:divBdr>
    </w:div>
    <w:div w:id="1072660023">
      <w:marLeft w:val="0"/>
      <w:marRight w:val="0"/>
      <w:marTop w:val="0"/>
      <w:marBottom w:val="0"/>
      <w:divBdr>
        <w:top w:val="none" w:sz="0" w:space="0" w:color="auto"/>
        <w:left w:val="none" w:sz="0" w:space="0" w:color="auto"/>
        <w:bottom w:val="none" w:sz="0" w:space="0" w:color="auto"/>
        <w:right w:val="none" w:sz="0" w:space="0" w:color="auto"/>
      </w:divBdr>
    </w:div>
    <w:div w:id="1072660024">
      <w:marLeft w:val="0"/>
      <w:marRight w:val="0"/>
      <w:marTop w:val="0"/>
      <w:marBottom w:val="0"/>
      <w:divBdr>
        <w:top w:val="none" w:sz="0" w:space="0" w:color="auto"/>
        <w:left w:val="none" w:sz="0" w:space="0" w:color="auto"/>
        <w:bottom w:val="none" w:sz="0" w:space="0" w:color="auto"/>
        <w:right w:val="none" w:sz="0" w:space="0" w:color="auto"/>
      </w:divBdr>
    </w:div>
    <w:div w:id="1072660026">
      <w:marLeft w:val="0"/>
      <w:marRight w:val="0"/>
      <w:marTop w:val="0"/>
      <w:marBottom w:val="0"/>
      <w:divBdr>
        <w:top w:val="none" w:sz="0" w:space="0" w:color="auto"/>
        <w:left w:val="none" w:sz="0" w:space="0" w:color="auto"/>
        <w:bottom w:val="none" w:sz="0" w:space="0" w:color="auto"/>
        <w:right w:val="none" w:sz="0" w:space="0" w:color="auto"/>
      </w:divBdr>
    </w:div>
    <w:div w:id="1072660027">
      <w:marLeft w:val="0"/>
      <w:marRight w:val="0"/>
      <w:marTop w:val="0"/>
      <w:marBottom w:val="0"/>
      <w:divBdr>
        <w:top w:val="none" w:sz="0" w:space="0" w:color="auto"/>
        <w:left w:val="none" w:sz="0" w:space="0" w:color="auto"/>
        <w:bottom w:val="none" w:sz="0" w:space="0" w:color="auto"/>
        <w:right w:val="none" w:sz="0" w:space="0" w:color="auto"/>
      </w:divBdr>
    </w:div>
    <w:div w:id="1072660028">
      <w:marLeft w:val="0"/>
      <w:marRight w:val="0"/>
      <w:marTop w:val="0"/>
      <w:marBottom w:val="0"/>
      <w:divBdr>
        <w:top w:val="none" w:sz="0" w:space="0" w:color="auto"/>
        <w:left w:val="none" w:sz="0" w:space="0" w:color="auto"/>
        <w:bottom w:val="none" w:sz="0" w:space="0" w:color="auto"/>
        <w:right w:val="none" w:sz="0" w:space="0" w:color="auto"/>
      </w:divBdr>
    </w:div>
    <w:div w:id="1072660030">
      <w:marLeft w:val="0"/>
      <w:marRight w:val="0"/>
      <w:marTop w:val="0"/>
      <w:marBottom w:val="0"/>
      <w:divBdr>
        <w:top w:val="none" w:sz="0" w:space="0" w:color="auto"/>
        <w:left w:val="none" w:sz="0" w:space="0" w:color="auto"/>
        <w:bottom w:val="none" w:sz="0" w:space="0" w:color="auto"/>
        <w:right w:val="none" w:sz="0" w:space="0" w:color="auto"/>
      </w:divBdr>
    </w:div>
    <w:div w:id="1072660032">
      <w:marLeft w:val="0"/>
      <w:marRight w:val="0"/>
      <w:marTop w:val="0"/>
      <w:marBottom w:val="0"/>
      <w:divBdr>
        <w:top w:val="none" w:sz="0" w:space="0" w:color="auto"/>
        <w:left w:val="none" w:sz="0" w:space="0" w:color="auto"/>
        <w:bottom w:val="none" w:sz="0" w:space="0" w:color="auto"/>
        <w:right w:val="none" w:sz="0" w:space="0" w:color="auto"/>
      </w:divBdr>
    </w:div>
    <w:div w:id="1072660033">
      <w:marLeft w:val="0"/>
      <w:marRight w:val="0"/>
      <w:marTop w:val="0"/>
      <w:marBottom w:val="0"/>
      <w:divBdr>
        <w:top w:val="none" w:sz="0" w:space="0" w:color="auto"/>
        <w:left w:val="none" w:sz="0" w:space="0" w:color="auto"/>
        <w:bottom w:val="none" w:sz="0" w:space="0" w:color="auto"/>
        <w:right w:val="none" w:sz="0" w:space="0" w:color="auto"/>
      </w:divBdr>
    </w:div>
    <w:div w:id="1072660034">
      <w:marLeft w:val="0"/>
      <w:marRight w:val="0"/>
      <w:marTop w:val="0"/>
      <w:marBottom w:val="0"/>
      <w:divBdr>
        <w:top w:val="none" w:sz="0" w:space="0" w:color="auto"/>
        <w:left w:val="none" w:sz="0" w:space="0" w:color="auto"/>
        <w:bottom w:val="none" w:sz="0" w:space="0" w:color="auto"/>
        <w:right w:val="none" w:sz="0" w:space="0" w:color="auto"/>
      </w:divBdr>
      <w:divsChild>
        <w:div w:id="1072660047">
          <w:marLeft w:val="0"/>
          <w:marRight w:val="0"/>
          <w:marTop w:val="0"/>
          <w:marBottom w:val="0"/>
          <w:divBdr>
            <w:top w:val="none" w:sz="0" w:space="0" w:color="auto"/>
            <w:left w:val="none" w:sz="0" w:space="0" w:color="auto"/>
            <w:bottom w:val="none" w:sz="0" w:space="0" w:color="auto"/>
            <w:right w:val="none" w:sz="0" w:space="0" w:color="auto"/>
          </w:divBdr>
          <w:divsChild>
            <w:div w:id="1072660041">
              <w:marLeft w:val="720"/>
              <w:marRight w:val="0"/>
              <w:marTop w:val="100"/>
              <w:marBottom w:val="100"/>
              <w:divBdr>
                <w:top w:val="none" w:sz="0" w:space="0" w:color="auto"/>
                <w:left w:val="none" w:sz="0" w:space="0" w:color="auto"/>
                <w:bottom w:val="none" w:sz="0" w:space="0" w:color="auto"/>
                <w:right w:val="none" w:sz="0" w:space="0" w:color="auto"/>
              </w:divBdr>
              <w:divsChild>
                <w:div w:id="1072660029">
                  <w:marLeft w:val="0"/>
                  <w:marRight w:val="0"/>
                  <w:marTop w:val="0"/>
                  <w:marBottom w:val="0"/>
                  <w:divBdr>
                    <w:top w:val="none" w:sz="0" w:space="0" w:color="auto"/>
                    <w:left w:val="none" w:sz="0" w:space="0" w:color="auto"/>
                    <w:bottom w:val="none" w:sz="0" w:space="0" w:color="auto"/>
                    <w:right w:val="none" w:sz="0" w:space="0" w:color="auto"/>
                  </w:divBdr>
                </w:div>
                <w:div w:id="1072660039">
                  <w:marLeft w:val="0"/>
                  <w:marRight w:val="0"/>
                  <w:marTop w:val="0"/>
                  <w:marBottom w:val="0"/>
                  <w:divBdr>
                    <w:top w:val="none" w:sz="0" w:space="0" w:color="auto"/>
                    <w:left w:val="none" w:sz="0" w:space="0" w:color="auto"/>
                    <w:bottom w:val="none" w:sz="0" w:space="0" w:color="auto"/>
                    <w:right w:val="none" w:sz="0" w:space="0" w:color="auto"/>
                  </w:divBdr>
                </w:div>
                <w:div w:id="10726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60035">
      <w:marLeft w:val="0"/>
      <w:marRight w:val="0"/>
      <w:marTop w:val="0"/>
      <w:marBottom w:val="0"/>
      <w:divBdr>
        <w:top w:val="none" w:sz="0" w:space="0" w:color="auto"/>
        <w:left w:val="none" w:sz="0" w:space="0" w:color="auto"/>
        <w:bottom w:val="none" w:sz="0" w:space="0" w:color="auto"/>
        <w:right w:val="none" w:sz="0" w:space="0" w:color="auto"/>
      </w:divBdr>
    </w:div>
    <w:div w:id="1072660037">
      <w:marLeft w:val="0"/>
      <w:marRight w:val="0"/>
      <w:marTop w:val="0"/>
      <w:marBottom w:val="0"/>
      <w:divBdr>
        <w:top w:val="none" w:sz="0" w:space="0" w:color="auto"/>
        <w:left w:val="none" w:sz="0" w:space="0" w:color="auto"/>
        <w:bottom w:val="none" w:sz="0" w:space="0" w:color="auto"/>
        <w:right w:val="none" w:sz="0" w:space="0" w:color="auto"/>
      </w:divBdr>
    </w:div>
    <w:div w:id="1072660038">
      <w:marLeft w:val="0"/>
      <w:marRight w:val="0"/>
      <w:marTop w:val="0"/>
      <w:marBottom w:val="0"/>
      <w:divBdr>
        <w:top w:val="none" w:sz="0" w:space="0" w:color="auto"/>
        <w:left w:val="none" w:sz="0" w:space="0" w:color="auto"/>
        <w:bottom w:val="none" w:sz="0" w:space="0" w:color="auto"/>
        <w:right w:val="none" w:sz="0" w:space="0" w:color="auto"/>
      </w:divBdr>
      <w:divsChild>
        <w:div w:id="1072660022">
          <w:marLeft w:val="0"/>
          <w:marRight w:val="0"/>
          <w:marTop w:val="0"/>
          <w:marBottom w:val="0"/>
          <w:divBdr>
            <w:top w:val="none" w:sz="0" w:space="0" w:color="auto"/>
            <w:left w:val="none" w:sz="0" w:space="0" w:color="auto"/>
            <w:bottom w:val="none" w:sz="0" w:space="0" w:color="auto"/>
            <w:right w:val="none" w:sz="0" w:space="0" w:color="auto"/>
          </w:divBdr>
        </w:div>
      </w:divsChild>
    </w:div>
    <w:div w:id="1072660040">
      <w:marLeft w:val="0"/>
      <w:marRight w:val="0"/>
      <w:marTop w:val="0"/>
      <w:marBottom w:val="0"/>
      <w:divBdr>
        <w:top w:val="none" w:sz="0" w:space="0" w:color="auto"/>
        <w:left w:val="none" w:sz="0" w:space="0" w:color="auto"/>
        <w:bottom w:val="none" w:sz="0" w:space="0" w:color="auto"/>
        <w:right w:val="none" w:sz="0" w:space="0" w:color="auto"/>
      </w:divBdr>
    </w:div>
    <w:div w:id="1072660043">
      <w:marLeft w:val="0"/>
      <w:marRight w:val="0"/>
      <w:marTop w:val="0"/>
      <w:marBottom w:val="0"/>
      <w:divBdr>
        <w:top w:val="none" w:sz="0" w:space="0" w:color="auto"/>
        <w:left w:val="none" w:sz="0" w:space="0" w:color="auto"/>
        <w:bottom w:val="none" w:sz="0" w:space="0" w:color="auto"/>
        <w:right w:val="none" w:sz="0" w:space="0" w:color="auto"/>
      </w:divBdr>
    </w:div>
    <w:div w:id="1072660044">
      <w:marLeft w:val="0"/>
      <w:marRight w:val="0"/>
      <w:marTop w:val="0"/>
      <w:marBottom w:val="0"/>
      <w:divBdr>
        <w:top w:val="none" w:sz="0" w:space="0" w:color="auto"/>
        <w:left w:val="none" w:sz="0" w:space="0" w:color="auto"/>
        <w:bottom w:val="none" w:sz="0" w:space="0" w:color="auto"/>
        <w:right w:val="none" w:sz="0" w:space="0" w:color="auto"/>
      </w:divBdr>
      <w:divsChild>
        <w:div w:id="1072660031">
          <w:marLeft w:val="0"/>
          <w:marRight w:val="0"/>
          <w:marTop w:val="0"/>
          <w:marBottom w:val="0"/>
          <w:divBdr>
            <w:top w:val="none" w:sz="0" w:space="0" w:color="auto"/>
            <w:left w:val="none" w:sz="0" w:space="0" w:color="auto"/>
            <w:bottom w:val="none" w:sz="0" w:space="0" w:color="auto"/>
            <w:right w:val="none" w:sz="0" w:space="0" w:color="auto"/>
          </w:divBdr>
          <w:divsChild>
            <w:div w:id="1072660042">
              <w:marLeft w:val="720"/>
              <w:marRight w:val="0"/>
              <w:marTop w:val="100"/>
              <w:marBottom w:val="100"/>
              <w:divBdr>
                <w:top w:val="none" w:sz="0" w:space="0" w:color="auto"/>
                <w:left w:val="none" w:sz="0" w:space="0" w:color="auto"/>
                <w:bottom w:val="none" w:sz="0" w:space="0" w:color="auto"/>
                <w:right w:val="none" w:sz="0" w:space="0" w:color="auto"/>
              </w:divBdr>
              <w:divsChild>
                <w:div w:id="1072660025">
                  <w:marLeft w:val="0"/>
                  <w:marRight w:val="0"/>
                  <w:marTop w:val="0"/>
                  <w:marBottom w:val="0"/>
                  <w:divBdr>
                    <w:top w:val="none" w:sz="0" w:space="0" w:color="auto"/>
                    <w:left w:val="none" w:sz="0" w:space="0" w:color="auto"/>
                    <w:bottom w:val="none" w:sz="0" w:space="0" w:color="auto"/>
                    <w:right w:val="none" w:sz="0" w:space="0" w:color="auto"/>
                  </w:divBdr>
                </w:div>
                <w:div w:id="1072660036">
                  <w:marLeft w:val="0"/>
                  <w:marRight w:val="0"/>
                  <w:marTop w:val="0"/>
                  <w:marBottom w:val="0"/>
                  <w:divBdr>
                    <w:top w:val="none" w:sz="0" w:space="0" w:color="auto"/>
                    <w:left w:val="none" w:sz="0" w:space="0" w:color="auto"/>
                    <w:bottom w:val="none" w:sz="0" w:space="0" w:color="auto"/>
                    <w:right w:val="none" w:sz="0" w:space="0" w:color="auto"/>
                  </w:divBdr>
                </w:div>
                <w:div w:id="1072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60045">
      <w:marLeft w:val="0"/>
      <w:marRight w:val="0"/>
      <w:marTop w:val="0"/>
      <w:marBottom w:val="0"/>
      <w:divBdr>
        <w:top w:val="none" w:sz="0" w:space="0" w:color="auto"/>
        <w:left w:val="none" w:sz="0" w:space="0" w:color="auto"/>
        <w:bottom w:val="none" w:sz="0" w:space="0" w:color="auto"/>
        <w:right w:val="none" w:sz="0" w:space="0" w:color="auto"/>
      </w:divBdr>
    </w:div>
    <w:div w:id="1072660049">
      <w:marLeft w:val="0"/>
      <w:marRight w:val="0"/>
      <w:marTop w:val="0"/>
      <w:marBottom w:val="0"/>
      <w:divBdr>
        <w:top w:val="none" w:sz="0" w:space="0" w:color="auto"/>
        <w:left w:val="none" w:sz="0" w:space="0" w:color="auto"/>
        <w:bottom w:val="none" w:sz="0" w:space="0" w:color="auto"/>
        <w:right w:val="none" w:sz="0" w:space="0" w:color="auto"/>
      </w:divBdr>
    </w:div>
    <w:div w:id="1072660050">
      <w:marLeft w:val="0"/>
      <w:marRight w:val="0"/>
      <w:marTop w:val="0"/>
      <w:marBottom w:val="0"/>
      <w:divBdr>
        <w:top w:val="none" w:sz="0" w:space="0" w:color="auto"/>
        <w:left w:val="none" w:sz="0" w:space="0" w:color="auto"/>
        <w:bottom w:val="none" w:sz="0" w:space="0" w:color="auto"/>
        <w:right w:val="none" w:sz="0" w:space="0" w:color="auto"/>
      </w:divBdr>
    </w:div>
    <w:div w:id="1072660051">
      <w:marLeft w:val="0"/>
      <w:marRight w:val="0"/>
      <w:marTop w:val="0"/>
      <w:marBottom w:val="0"/>
      <w:divBdr>
        <w:top w:val="none" w:sz="0" w:space="0" w:color="auto"/>
        <w:left w:val="none" w:sz="0" w:space="0" w:color="auto"/>
        <w:bottom w:val="none" w:sz="0" w:space="0" w:color="auto"/>
        <w:right w:val="none" w:sz="0" w:space="0" w:color="auto"/>
      </w:divBdr>
    </w:div>
    <w:div w:id="1072660052">
      <w:marLeft w:val="0"/>
      <w:marRight w:val="0"/>
      <w:marTop w:val="0"/>
      <w:marBottom w:val="0"/>
      <w:divBdr>
        <w:top w:val="none" w:sz="0" w:space="0" w:color="auto"/>
        <w:left w:val="none" w:sz="0" w:space="0" w:color="auto"/>
        <w:bottom w:val="none" w:sz="0" w:space="0" w:color="auto"/>
        <w:right w:val="none" w:sz="0" w:space="0" w:color="auto"/>
      </w:divBdr>
    </w:div>
    <w:div w:id="1072660053">
      <w:marLeft w:val="0"/>
      <w:marRight w:val="0"/>
      <w:marTop w:val="0"/>
      <w:marBottom w:val="0"/>
      <w:divBdr>
        <w:top w:val="none" w:sz="0" w:space="0" w:color="auto"/>
        <w:left w:val="none" w:sz="0" w:space="0" w:color="auto"/>
        <w:bottom w:val="none" w:sz="0" w:space="0" w:color="auto"/>
        <w:right w:val="none" w:sz="0" w:space="0" w:color="auto"/>
      </w:divBdr>
    </w:div>
    <w:div w:id="1072660054">
      <w:marLeft w:val="0"/>
      <w:marRight w:val="0"/>
      <w:marTop w:val="0"/>
      <w:marBottom w:val="0"/>
      <w:divBdr>
        <w:top w:val="none" w:sz="0" w:space="0" w:color="auto"/>
        <w:left w:val="none" w:sz="0" w:space="0" w:color="auto"/>
        <w:bottom w:val="none" w:sz="0" w:space="0" w:color="auto"/>
        <w:right w:val="none" w:sz="0" w:space="0" w:color="auto"/>
      </w:divBdr>
    </w:div>
    <w:div w:id="1072660055">
      <w:marLeft w:val="0"/>
      <w:marRight w:val="0"/>
      <w:marTop w:val="0"/>
      <w:marBottom w:val="0"/>
      <w:divBdr>
        <w:top w:val="none" w:sz="0" w:space="0" w:color="auto"/>
        <w:left w:val="none" w:sz="0" w:space="0" w:color="auto"/>
        <w:bottom w:val="none" w:sz="0" w:space="0" w:color="auto"/>
        <w:right w:val="none" w:sz="0" w:space="0" w:color="auto"/>
      </w:divBdr>
    </w:div>
    <w:div w:id="1072660056">
      <w:marLeft w:val="0"/>
      <w:marRight w:val="0"/>
      <w:marTop w:val="0"/>
      <w:marBottom w:val="0"/>
      <w:divBdr>
        <w:top w:val="none" w:sz="0" w:space="0" w:color="auto"/>
        <w:left w:val="none" w:sz="0" w:space="0" w:color="auto"/>
        <w:bottom w:val="none" w:sz="0" w:space="0" w:color="auto"/>
        <w:right w:val="none" w:sz="0" w:space="0" w:color="auto"/>
      </w:divBdr>
    </w:div>
    <w:div w:id="1072660057">
      <w:marLeft w:val="0"/>
      <w:marRight w:val="0"/>
      <w:marTop w:val="0"/>
      <w:marBottom w:val="0"/>
      <w:divBdr>
        <w:top w:val="none" w:sz="0" w:space="0" w:color="auto"/>
        <w:left w:val="none" w:sz="0" w:space="0" w:color="auto"/>
        <w:bottom w:val="none" w:sz="0" w:space="0" w:color="auto"/>
        <w:right w:val="none" w:sz="0" w:space="0" w:color="auto"/>
      </w:divBdr>
    </w:div>
    <w:div w:id="1072660058">
      <w:marLeft w:val="0"/>
      <w:marRight w:val="0"/>
      <w:marTop w:val="0"/>
      <w:marBottom w:val="0"/>
      <w:divBdr>
        <w:top w:val="none" w:sz="0" w:space="0" w:color="auto"/>
        <w:left w:val="none" w:sz="0" w:space="0" w:color="auto"/>
        <w:bottom w:val="none" w:sz="0" w:space="0" w:color="auto"/>
        <w:right w:val="none" w:sz="0" w:space="0" w:color="auto"/>
      </w:divBdr>
    </w:div>
    <w:div w:id="1072660060">
      <w:marLeft w:val="0"/>
      <w:marRight w:val="0"/>
      <w:marTop w:val="0"/>
      <w:marBottom w:val="0"/>
      <w:divBdr>
        <w:top w:val="none" w:sz="0" w:space="0" w:color="auto"/>
        <w:left w:val="none" w:sz="0" w:space="0" w:color="auto"/>
        <w:bottom w:val="none" w:sz="0" w:space="0" w:color="auto"/>
        <w:right w:val="none" w:sz="0" w:space="0" w:color="auto"/>
      </w:divBdr>
      <w:divsChild>
        <w:div w:id="1072660059">
          <w:marLeft w:val="0"/>
          <w:marRight w:val="0"/>
          <w:marTop w:val="0"/>
          <w:marBottom w:val="0"/>
          <w:divBdr>
            <w:top w:val="none" w:sz="0" w:space="0" w:color="auto"/>
            <w:left w:val="none" w:sz="0" w:space="0" w:color="auto"/>
            <w:bottom w:val="none" w:sz="0" w:space="0" w:color="auto"/>
            <w:right w:val="none" w:sz="0" w:space="0" w:color="auto"/>
          </w:divBdr>
        </w:div>
      </w:divsChild>
    </w:div>
    <w:div w:id="1072660061">
      <w:marLeft w:val="0"/>
      <w:marRight w:val="0"/>
      <w:marTop w:val="0"/>
      <w:marBottom w:val="0"/>
      <w:divBdr>
        <w:top w:val="none" w:sz="0" w:space="0" w:color="auto"/>
        <w:left w:val="none" w:sz="0" w:space="0" w:color="auto"/>
        <w:bottom w:val="none" w:sz="0" w:space="0" w:color="auto"/>
        <w:right w:val="none" w:sz="0" w:space="0" w:color="auto"/>
      </w:divBdr>
    </w:div>
    <w:div w:id="1072660062">
      <w:marLeft w:val="0"/>
      <w:marRight w:val="0"/>
      <w:marTop w:val="0"/>
      <w:marBottom w:val="0"/>
      <w:divBdr>
        <w:top w:val="none" w:sz="0" w:space="0" w:color="auto"/>
        <w:left w:val="none" w:sz="0" w:space="0" w:color="auto"/>
        <w:bottom w:val="none" w:sz="0" w:space="0" w:color="auto"/>
        <w:right w:val="none" w:sz="0" w:space="0" w:color="auto"/>
      </w:divBdr>
    </w:div>
    <w:div w:id="1072660063">
      <w:marLeft w:val="0"/>
      <w:marRight w:val="0"/>
      <w:marTop w:val="0"/>
      <w:marBottom w:val="0"/>
      <w:divBdr>
        <w:top w:val="none" w:sz="0" w:space="0" w:color="auto"/>
        <w:left w:val="none" w:sz="0" w:space="0" w:color="auto"/>
        <w:bottom w:val="none" w:sz="0" w:space="0" w:color="auto"/>
        <w:right w:val="none" w:sz="0" w:space="0" w:color="auto"/>
      </w:divBdr>
    </w:div>
    <w:div w:id="1072660064">
      <w:marLeft w:val="0"/>
      <w:marRight w:val="0"/>
      <w:marTop w:val="0"/>
      <w:marBottom w:val="0"/>
      <w:divBdr>
        <w:top w:val="none" w:sz="0" w:space="0" w:color="auto"/>
        <w:left w:val="none" w:sz="0" w:space="0" w:color="auto"/>
        <w:bottom w:val="none" w:sz="0" w:space="0" w:color="auto"/>
        <w:right w:val="none" w:sz="0" w:space="0" w:color="auto"/>
      </w:divBdr>
    </w:div>
    <w:div w:id="10726600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035D8-56F1-47B9-A15D-0266185F11D4}"/>
</file>

<file path=customXml/itemProps2.xml><?xml version="1.0" encoding="utf-8"?>
<ds:datastoreItem xmlns:ds="http://schemas.openxmlformats.org/officeDocument/2006/customXml" ds:itemID="{70A0B3FD-58CC-4BC6-AEAC-B1FFE06AFF19}"/>
</file>

<file path=customXml/itemProps3.xml><?xml version="1.0" encoding="utf-8"?>
<ds:datastoreItem xmlns:ds="http://schemas.openxmlformats.org/officeDocument/2006/customXml" ds:itemID="{926BF1C3-0B34-4ACE-A258-B2AA65916B03}"/>
</file>

<file path=customXml/itemProps4.xml><?xml version="1.0" encoding="utf-8"?>
<ds:datastoreItem xmlns:ds="http://schemas.openxmlformats.org/officeDocument/2006/customXml" ds:itemID="{69BB1C86-09EE-4D92-9A26-685D9FE49807}"/>
</file>

<file path=docProps/app.xml><?xml version="1.0" encoding="utf-8"?>
<Properties xmlns="http://schemas.openxmlformats.org/officeDocument/2006/extended-properties" xmlns:vt="http://schemas.openxmlformats.org/officeDocument/2006/docPropsVTypes">
  <Template>Normal</Template>
  <TotalTime>1</TotalTime>
  <Pages>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Daniel</dc:creator>
  <cp:lastModifiedBy>Ian Daniel</cp:lastModifiedBy>
  <cp:revision>2</cp:revision>
  <cp:lastPrinted>2013-01-27T22:55:00Z</cp:lastPrinted>
  <dcterms:created xsi:type="dcterms:W3CDTF">2013-02-22T14:52:00Z</dcterms:created>
  <dcterms:modified xsi:type="dcterms:W3CDTF">2013-02-22T14:52:00Z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y fmtid="{D5CDD505-2E9C-101B-9397-08002B2CF9AE}" pid="5" name="_Source">
    <vt:lpwstr/>
  </property>
  <property fmtid="{D5CDD505-2E9C-101B-9397-08002B2CF9AE}" pid="6" name="AssignedTo">
    <vt:lpwstr/>
  </property>
  <property fmtid="{D5CDD505-2E9C-101B-9397-08002B2CF9AE}" pid="7" name="URL">
    <vt:lpwstr/>
  </property>
  <property fmtid="{D5CDD505-2E9C-101B-9397-08002B2CF9AE}" pid="8" name="_Format">
    <vt:lpwstr/>
  </property>
  <property fmtid="{D5CDD505-2E9C-101B-9397-08002B2CF9AE}" pid="9" name="_ResourceType">
    <vt:lpwstr/>
  </property>
</Properties>
</file>