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p="http://schemas.openxmlformats.org/drawingml/2006/wordprocessingDrawing" xmlns:a="http://schemas.openxmlformats.org/drawingml/2006/main" xmlns:pic="http://schemas.openxmlformats.org/drawingml/2006/picture" xmlns:r="http://schemas.openxmlformats.org/officeDocument/2006/relationships" xmlns:mc="http://schemas.openxmlformats.org/markup-compatibility/2006" xmlns:w="http://schemas.openxmlformats.org/wordprocessingml/2006/main" mc:Ignorable="w14 w15 w16se w16cid wp14">
  <w:body>
    <w:p w:rsidRPr="00FC35DE" w:rsidR="006C7A4E" w:rsidP="006C7A4E" w:rsidRDefault="001624DA" w14:paraId="42A98B04" w14:textId="77777777">
      <w:pPr>
        <w:pStyle w:val="FrontPage"/>
        <w:pBdr>
          <w:bottom w:val="single" w:color="auto" w:sz="18" w:space="1"/>
        </w:pBdr>
        <w:rPr>
          <w:rFonts w:ascii="Arial" w:hAnsi="Arial" w:cs="Arial"/>
          <w:sz w:val="40"/>
          <w:lang w:val="en-GB"/>
        </w:rPr>
      </w:pPr>
      <w:bookmarkStart w:name="_Toc510332929" w:id="0"/>
      <w:r>
        <w:rPr>
          <w:noProof/>
        </w:rPr>
        <w:drawing>
          <wp:anchor distT="0" distB="0" distL="114300" distR="114300" simplePos="0" relativeHeight="251658240" behindDoc="0" locked="0" layoutInCell="1" allowOverlap="1" wp14:anchorId="42A98D1B" wp14:editId="42A98D1C">
            <wp:simplePos x="0" y="0"/>
            <wp:positionH relativeFrom="column">
              <wp:posOffset>5300345</wp:posOffset>
            </wp:positionH>
            <wp:positionV relativeFrom="page">
              <wp:posOffset>584835</wp:posOffset>
            </wp:positionV>
            <wp:extent cx="844550" cy="1073785"/>
            <wp:effectExtent l="19050" t="0" r="0" b="0"/>
            <wp:wrapNone/>
            <wp:docPr id="9" name="Picture 2"/>
            <wp:cNvGraphicFramePr>
              <a:graphicFrameLocks noChangeAspect="1"/>
            </wp:cNvGraphicFramePr>
            <a:graphic>
              <a:graphicData uri="http://schemas.openxmlformats.org/drawingml/2006/picture">
                <pic:pic>
                  <pic:nvPicPr>
                    <pic:cNvPr id="0" name="Picture 2"/>
                    <pic:cNvPicPr>
                      <a:picLocks noChangeAspect="1" noChangeArrowheads="1"/>
                    </pic:cNvPicPr>
                  </pic:nvPicPr>
                  <pic:blipFill>
                    <a:blip r:embed="rId12" cstate="print"/>
                    <a:srcRect/>
                    <a:stretch>
                      <a:fillRect/>
                    </a:stretch>
                  </pic:blipFill>
                  <pic:spPr bwMode="auto">
                    <a:xfrm>
                      <a:off x="0" y="0"/>
                      <a:ext cx="844550" cy="1073785"/>
                    </a:xfrm>
                    <a:prstGeom prst="rect">
                      <a:avLst/>
                    </a:prstGeom>
                    <a:noFill/>
                  </pic:spPr>
                </pic:pic>
              </a:graphicData>
            </a:graphic>
          </wp:anchor>
        </w:drawing>
      </w:r>
      <w:r>
        <w:rPr>
          <w:rFonts w:ascii="Arial" w:hAnsi="Arial" w:cs="Arial"/>
          <w:noProof/>
          <w:sz w:val="40"/>
        </w:rPr>
        <w:drawing>
          <wp:anchor distT="0" distB="0" distL="114300" distR="114300" simplePos="0" relativeHeight="251657216" behindDoc="0" locked="0" layoutInCell="1" allowOverlap="1" wp14:anchorId="42A98D1D" wp14:editId="42A98D1E">
            <wp:simplePos x="0" y="0"/>
            <wp:positionH relativeFrom="column">
              <wp:posOffset>0</wp:posOffset>
            </wp:positionH>
            <wp:positionV relativeFrom="paragraph">
              <wp:posOffset>0</wp:posOffset>
            </wp:positionV>
            <wp:extent cx="2329180" cy="528955"/>
            <wp:effectExtent l="19050" t="0" r="0" b="0"/>
            <wp:wrapNone/>
            <wp:docPr id="8" name="Picture 8" descr="LH_logo600r1idx"/>
            <wp:cNvGraphicFramePr>
              <a:graphicFrameLocks noChangeAspect="1"/>
            </wp:cNvGraphicFramePr>
            <a:graphic>
              <a:graphicData uri="http://schemas.openxmlformats.org/drawingml/2006/picture">
                <pic:pic>
                  <pic:nvPicPr>
                    <pic:cNvPr id="0" name="Picture 8" descr="LH_logo600r1idx"/>
                    <pic:cNvPicPr>
                      <a:picLocks noChangeAspect="1" noChangeArrowheads="1"/>
                    </pic:cNvPicPr>
                  </pic:nvPicPr>
                  <pic:blipFill>
                    <a:blip r:embed="rId13" cstate="print"/>
                    <a:srcRect/>
                    <a:stretch>
                      <a:fillRect/>
                    </a:stretch>
                  </pic:blipFill>
                  <pic:spPr bwMode="auto">
                    <a:xfrm>
                      <a:off x="0" y="0"/>
                      <a:ext cx="2329180" cy="528955"/>
                    </a:xfrm>
                    <a:prstGeom prst="rect">
                      <a:avLst/>
                    </a:prstGeom>
                    <a:noFill/>
                  </pic:spPr>
                </pic:pic>
              </a:graphicData>
            </a:graphic>
          </wp:anchor>
        </w:drawing>
      </w:r>
    </w:p>
    <w:p w:rsidR="004844EF" w:rsidP="1D8346C4" w:rsidRDefault="004844EF" w14:paraId="42A98B05" w14:textId="77777777">
      <w:pPr>
        <w:pStyle w:val="FrontPage"/>
        <w:pBdr>
          <w:bottom w:val="single" w:color="auto" w:sz="18" w:space="1"/>
        </w:pBdr>
        <w:rPr>
          <w:rFonts w:ascii="Arial" w:hAnsi="Arial" w:cs="Arial"/>
          <w:sz w:val="40"/>
          <w:lang w:val="en-GB"/>
        </w:rPr>
      </w:pPr>
    </w:p>
    <w:p w:rsidRPr="00FC35DE" w:rsidR="006C7A4E" w:rsidP="1D8346C4" w:rsidRDefault="006C7A4E" w14:paraId="42A98B06" w14:textId="77777777">
      <w:pPr>
        <w:pStyle w:val="FrontPage"/>
        <w:pBdr>
          <w:bottom w:val="single" w:color="auto" w:sz="18" w:space="1"/>
        </w:pBdr>
        <w:jc w:val="right"/>
        <w:rPr>
          <w:rFonts w:ascii="Arial" w:hAnsi="Arial" w:cs="Arial"/>
          <w:sz w:val="48"/>
          <w:bdr w:val="single" w:color="auto" w:sz="18" w:space="0"/>
          <w:lang w:val="en-GB"/>
        </w:rPr>
      </w:pPr>
    </w:p>
    <w:p w:rsidRPr="00433930" w:rsidR="00585B9F" w:rsidP="1D8346C4" w:rsidRDefault="00433930" w14:paraId="42A98B07" w14:textId="77777777" w14:noSpellErr="1">
      <w:pPr>
        <w:pStyle w:val="FrontPage"/>
        <w:pBdr>
          <w:bottom w:val="single" w:color="auto" w:sz="12" w:space="12"/>
        </w:pBdr>
        <w:tabs>
          <w:tab w:val="clear" w:pos="2160"/>
          <w:tab w:val="clear" w:pos="3600"/>
        </w:tabs>
        <w:spacing w:before="240"/>
        <w:rPr>
          <w:rFonts w:ascii="Arial" w:hAnsi="Arial" w:cs="Arial"/>
          <w:b/>
          <w:color w:val="0000FF"/>
          <w:sz w:val="32"/>
          <w:szCs w:val="32"/>
          <w:lang w:val="en-GB"/>
        </w:rPr>
      </w:pPr>
      <w:r w:rsidRPr="00433930">
        <w:rPr>
          <w:rFonts w:ascii="Arial" w:hAnsi="Arial" w:cs="Arial"/>
          <w:b/>
          <w:color w:val="0000FF"/>
          <w:sz w:val="32"/>
          <w:szCs w:val="32"/>
          <w:lang w:val="en-GB"/>
        </w:rPr>
        <w:t>Thomson Reuters –</w:t>
      </w:r>
      <w:r w:rsidRPr="00433930" w:rsidR="00585B9F">
        <w:rPr>
          <w:rFonts w:ascii="Arial" w:hAnsi="Arial" w:cs="Arial"/>
          <w:b/>
          <w:color w:val="0000FF"/>
          <w:sz w:val="32"/>
          <w:szCs w:val="32"/>
          <w:lang w:val="en-GB"/>
        </w:rPr>
        <w:t>Log Backups</w:t>
      </w:r>
      <w:r w:rsidRPr="00433930">
        <w:rPr>
          <w:rFonts w:ascii="Arial" w:hAnsi="Arial" w:cs="Arial"/>
          <w:b/>
          <w:color w:val="0000FF"/>
          <w:sz w:val="32"/>
          <w:szCs w:val="32"/>
          <w:lang w:val="en-GB"/>
        </w:rPr>
        <w:t xml:space="preserve"> Implementation Doc</w:t>
      </w:r>
    </w:p>
    <w:p w:rsidRPr="00FC35DE" w:rsidR="006C7A4E" w:rsidP="1D8346C4" w:rsidRDefault="006C7A4E" w14:paraId="42A98B08" w14:textId="77777777">
      <w:pPr>
        <w:pStyle w:val="FrontPage"/>
        <w:tabs>
          <w:tab w:val="clear" w:pos="3600"/>
        </w:tabs>
        <w:spacing w:before="0"/>
        <w:ind w:left="2127" w:hanging="2127"/>
        <w:rPr>
          <w:rFonts w:ascii="Arial" w:hAnsi="Arial" w:cs="Arial"/>
          <w:b/>
          <w:lang w:val="en-GB"/>
        </w:rPr>
      </w:pPr>
    </w:p>
    <w:p w:rsidRPr="00FC35DE" w:rsidR="006C7A4E" w:rsidP="1D8346C4" w:rsidRDefault="006C7A4E" w14:paraId="42A98B09" w14:textId="77777777">
      <w:pPr>
        <w:pStyle w:val="FrontPage"/>
        <w:tabs>
          <w:tab w:val="clear" w:pos="3600"/>
        </w:tabs>
        <w:spacing w:before="0"/>
        <w:ind w:left="2127" w:hanging="2127"/>
        <w:rPr>
          <w:rFonts w:ascii="Arial" w:hAnsi="Arial" w:cs="Arial"/>
          <w:b/>
          <w:lang w:val="en-GB"/>
        </w:rPr>
      </w:pPr>
    </w:p>
    <w:p w:rsidRPr="00FC35DE" w:rsidR="006C7A4E" w:rsidP="1D8346C4" w:rsidRDefault="006C7A4E" w14:paraId="42A98B0A" w14:textId="77777777">
      <w:pPr>
        <w:pStyle w:val="FrontPage"/>
        <w:tabs>
          <w:tab w:val="clear" w:pos="3600"/>
        </w:tabs>
        <w:spacing w:before="0"/>
        <w:ind w:left="2127" w:hanging="2127"/>
        <w:rPr>
          <w:rFonts w:ascii="Arial" w:hAnsi="Arial" w:cs="Arial"/>
          <w:b/>
          <w:lang w:val="en-GB"/>
        </w:rPr>
      </w:pPr>
    </w:p>
    <w:p w:rsidRPr="00FC35DE" w:rsidR="006C7A4E" w:rsidP="1D8346C4" w:rsidRDefault="006C7A4E" w14:paraId="42A98B0B" w14:textId="77777777">
      <w:pPr>
        <w:pStyle w:val="FrontPage"/>
        <w:tabs>
          <w:tab w:val="clear" w:pos="3600"/>
        </w:tabs>
        <w:spacing w:before="0"/>
        <w:ind w:left="2127" w:hanging="2127"/>
        <w:rPr>
          <w:rFonts w:ascii="Arial" w:hAnsi="Arial" w:cs="Arial"/>
          <w:b/>
          <w:lang w:val="en-GB"/>
        </w:rPr>
      </w:pPr>
    </w:p>
    <w:p w:rsidRPr="00FC35DE" w:rsidR="006C7A4E" w:rsidP="1D8346C4" w:rsidRDefault="006C7A4E" w14:paraId="42A98B0C" w14:textId="77777777">
      <w:pPr>
        <w:pStyle w:val="FrontPage"/>
        <w:tabs>
          <w:tab w:val="clear" w:pos="3600"/>
        </w:tabs>
        <w:spacing w:before="0"/>
        <w:ind w:left="2127" w:hanging="2127"/>
        <w:rPr>
          <w:rFonts w:ascii="Arial" w:hAnsi="Arial" w:cs="Arial"/>
          <w:color w:val="0000FF"/>
          <w:lang w:val="en-GB"/>
        </w:rPr>
      </w:pPr>
      <w:r w:rsidRPr="00FC35DE">
        <w:rPr>
          <w:rFonts w:ascii="Arial" w:hAnsi="Arial" w:cs="Arial"/>
          <w:b/>
          <w:lang w:val="en-GB"/>
        </w:rPr>
        <w:t>Synopsis:</w:t>
      </w:r>
      <w:r w:rsidRPr="00FC35DE" w:rsidR="004550EF">
        <w:rPr>
          <w:rFonts w:ascii="Arial" w:hAnsi="Arial" w:cs="Arial"/>
          <w:lang w:val="en-GB"/>
        </w:rPr>
        <w:tab/>
      </w:r>
      <w:r w:rsidR="000B4167">
        <w:rPr>
          <w:rFonts w:ascii="Arial" w:hAnsi="Arial" w:cs="Arial"/>
          <w:lang w:val="en-GB"/>
        </w:rPr>
        <w:t xml:space="preserve">This document </w:t>
      </w:r>
      <w:r w:rsidR="00D10F3A">
        <w:rPr>
          <w:rFonts w:ascii="Arial" w:hAnsi="Arial" w:cs="Arial"/>
          <w:lang w:val="en-GB"/>
        </w:rPr>
        <w:t xml:space="preserve">details </w:t>
      </w:r>
      <w:r w:rsidR="00585B9F">
        <w:rPr>
          <w:rFonts w:ascii="Arial" w:hAnsi="Arial" w:cs="Arial"/>
          <w:lang w:val="en-GB"/>
        </w:rPr>
        <w:t xml:space="preserve">the NetApp clustered Data ONTAP solution used for backups of log files from Oracle, SQL Server, and MySQL </w:t>
      </w:r>
      <w:r w:rsidR="00FB1D97">
        <w:rPr>
          <w:rFonts w:ascii="Arial" w:hAnsi="Arial" w:cs="Arial"/>
          <w:lang w:val="en-GB"/>
        </w:rPr>
        <w:t>databases.</w:t>
      </w:r>
    </w:p>
    <w:p w:rsidRPr="00FC35DE" w:rsidR="006C7A4E" w:rsidP="1D8346C4" w:rsidRDefault="006C7A4E" w14:paraId="42A98B0D" w14:textId="77777777">
      <w:pPr>
        <w:pStyle w:val="FrontPage"/>
        <w:tabs>
          <w:tab w:val="clear" w:pos="3600"/>
        </w:tabs>
        <w:spacing w:before="0"/>
        <w:rPr>
          <w:rFonts w:ascii="Arial" w:hAnsi="Arial" w:cs="Arial"/>
          <w:color w:val="0000FF"/>
          <w:lang w:val="en-GB"/>
        </w:rPr>
      </w:pPr>
    </w:p>
    <w:p w:rsidRPr="00FC35DE" w:rsidR="006C7A4E" w:rsidP="1D8346C4" w:rsidRDefault="006C7A4E" w14:paraId="42A98B0E" w14:textId="77777777">
      <w:pPr>
        <w:pStyle w:val="FrontPage"/>
        <w:tabs>
          <w:tab w:val="clear" w:pos="3600"/>
        </w:tabs>
        <w:spacing w:before="0"/>
        <w:ind w:left="2127" w:hanging="2127"/>
        <w:rPr>
          <w:rFonts w:ascii="Arial" w:hAnsi="Arial" w:cs="Arial"/>
          <w:color w:val="0000FF"/>
          <w:lang w:val="en-GB"/>
        </w:rPr>
      </w:pPr>
    </w:p>
    <w:p w:rsidR="006C7A4E" w:rsidP="1D8346C4" w:rsidRDefault="006C7A4E" w14:paraId="42A98B0F" w14:textId="77777777">
      <w:pPr>
        <w:pStyle w:val="FrontPage"/>
        <w:tabs>
          <w:tab w:val="clear" w:pos="3600"/>
        </w:tabs>
        <w:spacing w:before="0"/>
        <w:rPr>
          <w:rFonts w:ascii="Arial" w:hAnsi="Arial" w:cs="Arial"/>
          <w:b/>
          <w:lang w:val="en-GB"/>
        </w:rPr>
      </w:pPr>
    </w:p>
    <w:p w:rsidR="00585B9F" w:rsidP="1D8346C4" w:rsidRDefault="00585B9F" w14:paraId="42A98B10" w14:textId="77777777">
      <w:pPr>
        <w:pStyle w:val="FrontPage"/>
        <w:tabs>
          <w:tab w:val="clear" w:pos="3600"/>
        </w:tabs>
        <w:spacing w:before="0"/>
        <w:rPr>
          <w:rFonts w:ascii="Arial" w:hAnsi="Arial" w:cs="Arial"/>
          <w:b/>
          <w:lang w:val="en-GB"/>
        </w:rPr>
      </w:pPr>
    </w:p>
    <w:p w:rsidR="00585B9F" w:rsidP="1D8346C4" w:rsidRDefault="00585B9F" w14:paraId="42A98B11" w14:textId="77777777">
      <w:pPr>
        <w:pStyle w:val="FrontPage"/>
        <w:tabs>
          <w:tab w:val="clear" w:pos="3600"/>
        </w:tabs>
        <w:spacing w:before="0"/>
        <w:rPr>
          <w:rFonts w:ascii="Arial" w:hAnsi="Arial" w:cs="Arial"/>
          <w:b/>
          <w:lang w:val="en-GB"/>
        </w:rPr>
      </w:pPr>
    </w:p>
    <w:p w:rsidRPr="00FC35DE" w:rsidR="00585B9F" w:rsidP="1D8346C4" w:rsidRDefault="00585B9F" w14:paraId="42A98B12" w14:textId="77777777">
      <w:pPr>
        <w:pStyle w:val="FrontPage"/>
        <w:tabs>
          <w:tab w:val="clear" w:pos="3600"/>
        </w:tabs>
        <w:spacing w:before="0"/>
        <w:rPr>
          <w:rFonts w:ascii="Arial" w:hAnsi="Arial" w:cs="Arial"/>
          <w:lang w:val="en-GB"/>
        </w:rPr>
      </w:pPr>
    </w:p>
    <w:p w:rsidRPr="00FC35DE" w:rsidR="006C7A4E" w:rsidP="1D8346C4" w:rsidRDefault="006C7A4E" w14:paraId="42A98B13" w14:textId="77777777">
      <w:pPr>
        <w:pStyle w:val="FrontPage"/>
        <w:spacing w:before="0"/>
        <w:ind w:left="1559" w:hanging="1559"/>
        <w:jc w:val="right"/>
        <w:rPr>
          <w:rFonts w:ascii="Arial" w:hAnsi="Arial" w:cs="Arial"/>
          <w:b/>
          <w:lang w:val="en-GB"/>
        </w:rPr>
      </w:pPr>
    </w:p>
    <w:p w:rsidRPr="00FC35DE" w:rsidR="006C7A4E" w:rsidP="1D8346C4" w:rsidRDefault="006C7A4E" w14:paraId="42A98B14" w14:textId="77777777">
      <w:pPr>
        <w:pStyle w:val="FrontPage"/>
        <w:spacing w:before="0"/>
        <w:ind w:left="1559" w:hanging="1559"/>
        <w:jc w:val="right"/>
        <w:rPr>
          <w:rFonts w:ascii="Arial" w:hAnsi="Arial" w:cs="Arial"/>
          <w:b/>
          <w:lang w:val="en-GB"/>
        </w:rPr>
      </w:pPr>
    </w:p>
    <w:p w:rsidRPr="00FC35DE" w:rsidR="006C7A4E" w:rsidP="1D8346C4" w:rsidRDefault="006C7A4E" w14:paraId="42A98B15" w14:textId="77777777">
      <w:pPr>
        <w:pStyle w:val="FrontPage"/>
        <w:spacing w:before="0"/>
        <w:ind w:left="1559" w:hanging="1559"/>
        <w:jc w:val="right"/>
        <w:rPr>
          <w:rFonts w:ascii="Arial" w:hAnsi="Arial" w:cs="Arial"/>
          <w:b/>
          <w:lang w:val="en-GB"/>
        </w:rPr>
      </w:pPr>
    </w:p>
    <w:p w:rsidRPr="00FC35DE" w:rsidR="006C7A4E" w:rsidP="1D8346C4" w:rsidRDefault="006C7A4E" w14:paraId="42A98B16" w14:textId="77777777">
      <w:pPr>
        <w:pStyle w:val="FrontPage"/>
        <w:spacing w:before="0"/>
        <w:ind w:left="0" w:firstLine="0"/>
        <w:rPr>
          <w:rFonts w:ascii="Arial" w:hAnsi="Arial" w:cs="Arial"/>
          <w:lang w:val="en-GB"/>
        </w:rPr>
      </w:pPr>
      <w:r w:rsidRPr="00FC35DE">
        <w:rPr>
          <w:rFonts w:ascii="Arial" w:hAnsi="Arial" w:cs="Arial"/>
          <w:b/>
          <w:lang w:val="en-GB"/>
        </w:rPr>
        <w:t>Authors:</w:t>
      </w:r>
      <w:r w:rsidRPr="00FC35DE">
        <w:rPr>
          <w:rFonts w:ascii="Arial" w:hAnsi="Arial" w:cs="Arial"/>
          <w:b/>
          <w:lang w:val="en-GB"/>
        </w:rPr>
        <w:tab/>
      </w:r>
      <w:r w:rsidR="001A547C">
        <w:rPr>
          <w:rFonts w:ascii="Arial" w:hAnsi="Arial" w:cs="Arial"/>
          <w:lang w:val="en-GB"/>
        </w:rPr>
        <w:t>Santhana Ramasamy/Kevin Atkin</w:t>
      </w:r>
    </w:p>
    <w:p w:rsidRPr="00FC35DE" w:rsidR="00452ADE" w:rsidP="1D8346C4" w:rsidRDefault="00452ADE" w14:paraId="42A98B17" w14:textId="77777777">
      <w:pPr>
        <w:pStyle w:val="FrontPage"/>
        <w:spacing w:before="0"/>
        <w:ind w:left="2160" w:hanging="2160"/>
        <w:rPr>
          <w:rFonts w:ascii="Arial" w:hAnsi="Arial" w:cs="Arial"/>
          <w:b/>
          <w:lang w:val="en-GB"/>
        </w:rPr>
      </w:pPr>
    </w:p>
    <w:p w:rsidRPr="004844EF" w:rsidR="00D21221" w:rsidP="1D8346C4" w:rsidRDefault="00452ADE" w14:paraId="42A98B18" w14:textId="77777777" w14:noSpellErr="1">
      <w:pPr>
        <w:pStyle w:val="FrontPage"/>
        <w:spacing w:before="0"/>
        <w:ind w:left="2160" w:hanging="2160"/>
        <w:rPr>
          <w:rFonts w:ascii="Arial" w:hAnsi="Arial" w:cs="Arial"/>
          <w:bCs/>
          <w:lang w:val="en-GB"/>
        </w:rPr>
      </w:pPr>
      <w:r w:rsidRPr="00FC35DE">
        <w:rPr>
          <w:rFonts w:ascii="Arial" w:hAnsi="Arial" w:cs="Arial"/>
          <w:b/>
          <w:lang w:val="en-GB"/>
        </w:rPr>
        <w:t>Contributors:</w:t>
      </w:r>
      <w:r w:rsidRPr="00FC35DE" w:rsidR="006C7A4E">
        <w:rPr>
          <w:rFonts w:ascii="Arial" w:hAnsi="Arial" w:cs="Arial"/>
          <w:b/>
          <w:lang w:val="en-GB"/>
        </w:rPr>
        <w:tab/>
      </w:r>
      <w:r w:rsidR="008910D1">
        <w:rPr>
          <w:rFonts w:ascii="Arial" w:hAnsi="Arial" w:cs="Arial"/>
          <w:lang w:val="en-GB"/>
        </w:rPr>
        <w:t xml:space="preserve"> </w:t>
      </w:r>
    </w:p>
    <w:p w:rsidRPr="00FC35DE" w:rsidR="006C7A4E" w:rsidP="1D8346C4" w:rsidRDefault="006C7A4E" w14:paraId="42A98B19" w14:textId="77777777">
      <w:pPr>
        <w:pStyle w:val="FrontPage"/>
        <w:spacing w:before="0"/>
        <w:ind w:left="2160" w:hanging="2160"/>
        <w:rPr>
          <w:rFonts w:ascii="Arial" w:hAnsi="Arial" w:cs="Arial"/>
          <w:b/>
          <w:lang w:val="en-GB"/>
        </w:rPr>
      </w:pPr>
      <w:r w:rsidRPr="00FC35DE">
        <w:rPr>
          <w:rFonts w:ascii="Arial" w:hAnsi="Arial" w:cs="Arial"/>
          <w:b/>
          <w:lang w:val="en-GB"/>
        </w:rPr>
        <w:tab/>
      </w:r>
    </w:p>
    <w:p w:rsidRPr="00FC35DE" w:rsidR="006C7A4E" w:rsidP="1D8346C4" w:rsidRDefault="006C7A4E" w14:paraId="42A98B1A" w14:textId="77777777">
      <w:pPr>
        <w:pStyle w:val="FrontPage"/>
        <w:spacing w:before="0"/>
        <w:ind w:left="2160" w:hanging="2160"/>
        <w:rPr>
          <w:rFonts w:ascii="Arial" w:hAnsi="Arial" w:cs="Arial"/>
          <w:b/>
          <w:lang w:val="en-GB"/>
        </w:rPr>
      </w:pPr>
    </w:p>
    <w:p w:rsidRPr="00FC35DE" w:rsidR="006C7A4E" w:rsidP="1D8346C4" w:rsidRDefault="006C7A4E" w14:paraId="42A98B1B" w14:textId="77777777">
      <w:pPr>
        <w:pStyle w:val="FrontPage"/>
        <w:spacing w:before="0"/>
        <w:ind w:left="2160" w:hanging="2160"/>
        <w:rPr>
          <w:rFonts w:ascii="Arial" w:hAnsi="Arial" w:cs="Arial"/>
          <w:b/>
          <w:lang w:val="en-GB"/>
        </w:rPr>
      </w:pPr>
    </w:p>
    <w:p w:rsidR="001A0F38" w:rsidP="1D8346C4" w:rsidRDefault="006C7A4E" w14:paraId="54489A0F" w14:textId="77777777" w14:noSpellErr="1">
      <w:pPr>
        <w:pStyle w:val="FrontPage"/>
        <w:spacing w:before="0"/>
        <w:ind w:left="1559" w:hanging="1559"/>
        <w:rPr>
          <w:rFonts w:ascii="Arial" w:hAnsi="Arial" w:cs="Arial"/>
          <w:lang w:val="en-GB"/>
        </w:rPr>
      </w:pPr>
      <w:r w:rsidRPr="00FC35DE">
        <w:rPr>
          <w:rFonts w:ascii="Arial" w:hAnsi="Arial" w:cs="Arial"/>
          <w:b/>
          <w:lang w:val="en-GB"/>
        </w:rPr>
        <w:t>Document Version:</w:t>
      </w:r>
      <w:r w:rsidRPr="00FC35DE">
        <w:rPr>
          <w:rFonts w:ascii="Arial" w:hAnsi="Arial" w:cs="Arial"/>
          <w:lang w:val="en-GB"/>
        </w:rPr>
        <w:tab/>
      </w:r>
      <w:r w:rsidRPr="00FC35DE" w:rsidR="00D64187">
        <w:rPr>
          <w:rFonts w:ascii="Arial" w:hAnsi="Arial" w:cs="Arial"/>
          <w:lang w:val="en-GB"/>
        </w:rPr>
        <w:t>V</w:t>
      </w:r>
      <w:r w:rsidR="001A0F38">
        <w:rPr>
          <w:rFonts w:ascii="Arial" w:hAnsi="Arial" w:cs="Arial"/>
          <w:lang w:val="en-GB"/>
        </w:rPr>
        <w:t>5</w:t>
      </w:r>
    </w:p>
    <w:p w:rsidRPr="00FC35DE" w:rsidR="006C7A4E" w:rsidP="1D8346C4" w:rsidRDefault="006C7A4E" w14:paraId="42A98B1D" w14:textId="7ED68B92">
      <w:pPr>
        <w:pStyle w:val="FrontPage"/>
        <w:spacing w:before="0"/>
        <w:ind w:left="1559" w:hanging="1559"/>
        <w:rPr>
          <w:rFonts w:ascii="Arial" w:hAnsi="Arial" w:cs="Arial"/>
          <w:lang w:val="en-GB"/>
        </w:rPr>
      </w:pPr>
      <w:r w:rsidRPr="00FC35DE">
        <w:rPr>
          <w:rFonts w:ascii="Arial" w:hAnsi="Arial" w:cs="Arial"/>
          <w:b/>
          <w:lang w:val="en-GB"/>
        </w:rPr>
        <w:t>Date:</w:t>
      </w:r>
      <w:r w:rsidRPr="00FC35DE">
        <w:rPr>
          <w:rFonts w:ascii="Arial" w:hAnsi="Arial" w:cs="Arial"/>
          <w:lang w:val="en-GB"/>
        </w:rPr>
        <w:tab/>
      </w:r>
      <w:r w:rsidRPr="00FC35DE">
        <w:rPr>
          <w:rFonts w:ascii="Arial" w:hAnsi="Arial" w:cs="Arial"/>
          <w:lang w:val="en-GB"/>
        </w:rPr>
        <w:tab/>
      </w:r>
      <w:r w:rsidR="001A0F38">
        <w:rPr>
          <w:rFonts w:ascii="Arial" w:hAnsi="Arial" w:cs="Arial"/>
          <w:lang w:val="en-GB"/>
        </w:rPr>
        <w:t>August 2017</w:t>
      </w:r>
    </w:p>
    <w:p w:rsidRPr="00FC35DE" w:rsidR="00AE2EB4" w:rsidP="1D8346C4" w:rsidRDefault="00AE2EB4" w14:paraId="42A98B1E" w14:textId="77777777">
      <w:pPr>
        <w:pStyle w:val="FrontPage"/>
        <w:spacing w:before="0"/>
        <w:ind w:left="1559" w:hanging="1559"/>
        <w:rPr>
          <w:lang w:val="en-GB"/>
        </w:rPr>
      </w:pPr>
    </w:p>
    <w:p w:rsidRPr="00FC35DE" w:rsidR="00484803" w:rsidP="1D8346C4" w:rsidRDefault="00484803" w14:paraId="42A98B1F" w14:textId="77777777">
      <w:pPr>
        <w:pStyle w:val="NormalWeb"/>
        <w:spacing w:before="0" w:beforeAutospacing="0" w:after="0" w:afterAutospacing="0"/>
        <w:rPr>
          <w:rFonts w:ascii="Arial" w:hAnsi="Arial" w:cs="Arial"/>
          <w:szCs w:val="20"/>
          <w:lang w:val="en-GB"/>
        </w:rPr>
      </w:pPr>
    </w:p>
    <w:p w:rsidRPr="00FC35DE" w:rsidR="00484803" w:rsidP="1D8346C4" w:rsidRDefault="00484803" w14:paraId="42A98B20" w14:textId="77777777">
      <w:pPr>
        <w:pStyle w:val="NormalWeb"/>
        <w:spacing w:before="0" w:beforeAutospacing="0" w:after="0" w:afterAutospacing="0"/>
        <w:rPr>
          <w:rFonts w:ascii="Arial" w:hAnsi="Arial" w:cs="Arial"/>
          <w:szCs w:val="20"/>
          <w:lang w:val="en-GB"/>
        </w:rPr>
      </w:pPr>
    </w:p>
    <w:p w:rsidRPr="00FC35DE" w:rsidR="00CC5483" w:rsidP="1D8346C4" w:rsidRDefault="00CC5483" w14:paraId="42A98B21" w14:textId="77777777">
      <w:pPr>
        <w:pStyle w:val="NormalWeb"/>
        <w:spacing w:before="0" w:beforeAutospacing="0" w:after="0" w:afterAutospacing="0"/>
        <w:rPr>
          <w:rFonts w:ascii="Arial" w:hAnsi="Arial" w:cs="Arial"/>
          <w:szCs w:val="20"/>
          <w:lang w:val="en-GB"/>
        </w:rPr>
      </w:pPr>
    </w:p>
    <w:p w:rsidRPr="00FC35DE" w:rsidR="007F46A0" w:rsidP="1D8346C4" w:rsidRDefault="007F46A0" w14:paraId="42A98B22" w14:textId="77777777">
      <w:pPr>
        <w:pStyle w:val="NormalWeb"/>
        <w:spacing w:before="0" w:beforeAutospacing="0" w:after="0" w:afterAutospacing="0"/>
        <w:rPr>
          <w:rFonts w:ascii="Arial" w:hAnsi="Arial" w:cs="Arial"/>
          <w:szCs w:val="20"/>
          <w:lang w:val="en-GB"/>
        </w:rPr>
      </w:pPr>
    </w:p>
    <w:p w:rsidRPr="00FC35DE" w:rsidR="007F46A0" w:rsidP="1D8346C4" w:rsidRDefault="007F46A0" w14:paraId="42A98B23" w14:textId="77777777">
      <w:pPr>
        <w:pStyle w:val="NormalWeb"/>
        <w:spacing w:before="0" w:beforeAutospacing="0" w:after="0" w:afterAutospacing="0"/>
        <w:rPr>
          <w:rFonts w:ascii="Arial" w:hAnsi="Arial" w:cs="Arial"/>
          <w:szCs w:val="20"/>
          <w:lang w:val="en-GB"/>
        </w:rPr>
      </w:pPr>
    </w:p>
    <w:p w:rsidRPr="00FC35DE" w:rsidR="007F46A0" w:rsidP="1D8346C4" w:rsidRDefault="007F46A0" w14:paraId="42A98B24" w14:textId="77777777">
      <w:pPr>
        <w:pStyle w:val="NormalWeb"/>
        <w:spacing w:before="0" w:beforeAutospacing="0" w:after="0" w:afterAutospacing="0"/>
        <w:jc w:val="center"/>
        <w:rPr>
          <w:rFonts w:ascii="Arial" w:hAnsi="Arial" w:cs="Arial"/>
          <w:b/>
          <w:szCs w:val="20"/>
          <w:lang w:val="en-GB"/>
        </w:rPr>
      </w:pPr>
    </w:p>
    <w:p w:rsidRPr="00FC35DE" w:rsidR="00CC5483" w:rsidP="1D8346C4" w:rsidRDefault="00CC5483" w14:paraId="42A98B25" w14:textId="77777777" w14:noSpellErr="1">
      <w:pPr>
        <w:pStyle w:val="NormalWeb"/>
        <w:spacing w:before="0" w:beforeAutospacing="0" w:after="0" w:afterAutospacing="0"/>
        <w:jc w:val="center"/>
        <w:rPr>
          <w:rFonts w:ascii="Arial" w:hAnsi="Arial" w:cs="Arial"/>
          <w:szCs w:val="20"/>
          <w:lang w:val="en-GB"/>
        </w:rPr>
      </w:pPr>
      <w:r w:rsidRPr="00FC35DE">
        <w:rPr>
          <w:rFonts w:ascii="Arial" w:hAnsi="Arial" w:cs="Arial"/>
          <w:b/>
          <w:szCs w:val="20"/>
          <w:lang w:val="en-GB"/>
        </w:rPr>
        <w:t>CONFIDENTIAL INFORMATION</w:t>
      </w:r>
    </w:p>
    <w:p w:rsidRPr="00FC35DE" w:rsidR="00CC5483" w:rsidP="1D8346C4" w:rsidRDefault="004844EF" w14:paraId="42A98B26" w14:textId="77777777" w14:noSpellErr="1">
      <w:pPr>
        <w:pStyle w:val="NormalWeb"/>
        <w:spacing w:before="0" w:beforeAutospacing="0" w:after="0" w:afterAutospacing="0"/>
        <w:jc w:val="center"/>
        <w:rPr>
          <w:rFonts w:ascii="Arial" w:hAnsi="Arial" w:cs="Arial"/>
          <w:szCs w:val="20"/>
          <w:lang w:val="en-GB"/>
        </w:rPr>
      </w:pPr>
      <w:r>
        <w:rPr>
          <w:rFonts w:ascii="Arial" w:hAnsi="Arial" w:cs="Arial"/>
          <w:szCs w:val="20"/>
          <w:lang w:val="en-GB"/>
        </w:rPr>
        <w:t>T</w:t>
      </w:r>
      <w:r w:rsidRPr="00FC35DE" w:rsidR="00CC5483">
        <w:rPr>
          <w:rFonts w:ascii="Arial" w:hAnsi="Arial" w:cs="Arial"/>
          <w:szCs w:val="20"/>
          <w:lang w:val="en-GB"/>
        </w:rPr>
        <w:t xml:space="preserve">his document contains information proprietary to </w:t>
      </w:r>
      <w:r>
        <w:rPr>
          <w:rFonts w:ascii="Arial" w:hAnsi="Arial" w:cs="Arial"/>
          <w:szCs w:val="20"/>
          <w:lang w:val="en-GB"/>
        </w:rPr>
        <w:t xml:space="preserve">Thomson </w:t>
      </w:r>
      <w:r w:rsidRPr="00FC35DE" w:rsidR="00CC5483">
        <w:rPr>
          <w:rFonts w:ascii="Arial" w:hAnsi="Arial" w:cs="Arial"/>
          <w:szCs w:val="20"/>
          <w:lang w:val="en-GB"/>
        </w:rPr>
        <w:t xml:space="preserve">Reuters and may not </w:t>
      </w:r>
      <w:r w:rsidRPr="00FC35DE" w:rsidR="003258BD">
        <w:rPr>
          <w:rFonts w:ascii="Arial" w:hAnsi="Arial" w:cs="Arial"/>
          <w:szCs w:val="20"/>
          <w:lang w:val="en-GB"/>
        </w:rPr>
        <w:t xml:space="preserve">be </w:t>
      </w:r>
      <w:r w:rsidRPr="00FC35DE" w:rsidR="00CC5483">
        <w:rPr>
          <w:rFonts w:ascii="Arial" w:hAnsi="Arial" w:cs="Arial"/>
          <w:szCs w:val="20"/>
          <w:lang w:val="en-GB"/>
        </w:rPr>
        <w:t xml:space="preserve">reproduced, disclosed or used in whole or part without express permission of </w:t>
      </w:r>
      <w:r>
        <w:rPr>
          <w:rFonts w:ascii="Arial" w:hAnsi="Arial" w:cs="Arial"/>
          <w:szCs w:val="20"/>
          <w:lang w:val="en-GB"/>
        </w:rPr>
        <w:t>Thomson Reuters</w:t>
      </w:r>
      <w:r w:rsidRPr="00FC35DE" w:rsidR="00CC5483">
        <w:rPr>
          <w:rFonts w:ascii="Arial" w:hAnsi="Arial" w:cs="Arial"/>
          <w:szCs w:val="20"/>
          <w:lang w:val="en-GB"/>
        </w:rPr>
        <w:t>.</w:t>
      </w:r>
    </w:p>
    <w:p w:rsidRPr="00FC35DE" w:rsidR="00CC5483" w:rsidP="1D8346C4" w:rsidRDefault="00CC5483" w14:paraId="42A98B27" w14:textId="77777777">
      <w:pPr>
        <w:pStyle w:val="NormalWeb"/>
        <w:spacing w:before="0" w:beforeAutospacing="0" w:after="0" w:afterAutospacing="0"/>
        <w:jc w:val="center"/>
        <w:rPr>
          <w:rFonts w:ascii="Arial" w:hAnsi="Arial" w:cs="Arial"/>
          <w:szCs w:val="20"/>
          <w:lang w:val="en-GB"/>
        </w:rPr>
      </w:pPr>
    </w:p>
    <w:p w:rsidRPr="00FC35DE" w:rsidR="00CC5483" w:rsidP="1D8346C4" w:rsidRDefault="00A47732" w14:paraId="42A98B28" w14:textId="681E804C" w14:noSpellErr="1">
      <w:pPr>
        <w:pStyle w:val="NormalWeb"/>
        <w:spacing w:before="0" w:beforeAutospacing="0" w:after="0" w:afterAutospacing="0"/>
        <w:jc w:val="center"/>
        <w:rPr>
          <w:rFonts w:ascii="Arial" w:hAnsi="Arial" w:cs="Arial"/>
          <w:szCs w:val="20"/>
          <w:lang w:val="en-GB"/>
        </w:rPr>
      </w:pPr>
      <w:r w:rsidRPr="00FC35DE">
        <w:rPr>
          <w:rFonts w:ascii="Arial" w:hAnsi="Arial" w:cs="Arial"/>
          <w:szCs w:val="20"/>
          <w:lang w:val="en-GB"/>
        </w:rPr>
        <w:t xml:space="preserve">© </w:t>
      </w:r>
      <w:r w:rsidR="004844EF">
        <w:rPr>
          <w:rFonts w:ascii="Arial" w:hAnsi="Arial" w:cs="Arial"/>
          <w:szCs w:val="20"/>
          <w:lang w:val="en-GB"/>
        </w:rPr>
        <w:t xml:space="preserve">Thomson </w:t>
      </w:r>
      <w:r w:rsidR="00585B9F">
        <w:rPr>
          <w:rFonts w:ascii="Arial" w:hAnsi="Arial" w:cs="Arial"/>
          <w:szCs w:val="20"/>
          <w:lang w:val="en-GB"/>
        </w:rPr>
        <w:t>Reuters 201</w:t>
      </w:r>
      <w:r w:rsidR="005A6692">
        <w:rPr>
          <w:rFonts w:ascii="Arial" w:hAnsi="Arial" w:cs="Arial"/>
          <w:szCs w:val="20"/>
          <w:lang w:val="en-GB"/>
        </w:rPr>
        <w:t>7</w:t>
      </w:r>
      <w:bookmarkStart w:name="_GoBack" w:id="1"/>
      <w:bookmarkEnd w:id="1"/>
    </w:p>
    <w:p w:rsidRPr="00FC35DE" w:rsidR="006C7A4E" w:rsidP="1D8346C4" w:rsidRDefault="006C7A4E" w14:paraId="42A98B29" w14:textId="77777777" w14:noSpellErr="1">
      <w:pPr>
        <w:pStyle w:val="apphead1"/>
        <w:numPr>
          <w:numId w:val="0"/>
        </w:numPr>
        <w:rPr>
          <w:lang w:val="en-GB"/>
        </w:rPr>
      </w:pPr>
      <w:r w:rsidRPr="00FC35DE">
        <w:rPr>
          <w:lang w:val="en-GB"/>
        </w:rPr>
        <w:lastRenderedPageBreak/>
        <w:t>Contents</w:t>
      </w:r>
      <w:bookmarkEnd w:id="0"/>
    </w:p>
    <w:p w:rsidR="00412EE3" w:rsidP="1D8346C4" w:rsidRDefault="00124BCE" w14:paraId="42A98B2A" w14:textId="77777777" w14:noSpellErr="1">
      <w:pPr>
        <w:pStyle w:val="TOC1"/>
        <w:tabs>
          <w:tab w:val="left" w:pos="480"/>
          <w:tab w:val="right" w:leader="dot" w:pos="9017"/>
        </w:tabs>
        <w:rPr>
          <w:rFonts w:asciiTheme="minorHAnsi" w:hAnsiTheme="minorHAnsi" w:eastAsiaTheme="minorEastAsia" w:cstheme="minorBidi"/>
          <w:b w:val="0"/>
          <w:noProof/>
          <w:sz w:val="22"/>
          <w:szCs w:val="22"/>
          <w:lang w:val="en-US"/>
        </w:rPr>
      </w:pPr>
      <w:r>
        <w:rPr>
          <w:rFonts w:cs="Arial"/>
        </w:rPr>
        <w:fldChar w:fldCharType="begin"/>
      </w:r>
      <w:r w:rsidR="005F7497">
        <w:rPr>
          <w:rFonts w:cs="Arial"/>
        </w:rPr>
        <w:instrText xml:space="preserve"> TOC \o "1-3" \h \z \u </w:instrText>
      </w:r>
      <w:r>
        <w:rPr>
          <w:rFonts w:cs="Arial"/>
        </w:rPr>
        <w:fldChar w:fldCharType="separate"/>
      </w:r>
      <w:hyperlink w:history="1" w:anchor="_Toc371343106">
        <w:r w:rsidRPr="00F36B87" w:rsidR="00412EE3">
          <w:rPr>
            <w:rStyle w:val="Hyperlink"/>
            <w:noProof/>
          </w:rPr>
          <w:t>1</w:t>
        </w:r>
        <w:r w:rsidR="00412EE3">
          <w:rPr>
            <w:rFonts w:asciiTheme="minorHAnsi" w:hAnsiTheme="minorHAnsi" w:eastAsiaTheme="minorEastAsia" w:cstheme="minorBidi"/>
            <w:b w:val="0"/>
            <w:noProof/>
            <w:sz w:val="22"/>
            <w:szCs w:val="22"/>
            <w:lang w:val="en-US"/>
          </w:rPr>
          <w:tab/>
        </w:r>
        <w:r w:rsidRPr="00F36B87" w:rsidR="00412EE3">
          <w:rPr>
            <w:rStyle w:val="Hyperlink"/>
            <w:noProof/>
          </w:rPr>
          <w:t>Introduction</w:t>
        </w:r>
        <w:r w:rsidR="00412EE3">
          <w:rPr>
            <w:noProof/>
            <w:webHidden/>
          </w:rPr>
          <w:tab/>
        </w:r>
        <w:r>
          <w:rPr>
            <w:noProof/>
            <w:webHidden/>
          </w:rPr>
          <w:fldChar w:fldCharType="begin"/>
        </w:r>
        <w:r w:rsidR="00412EE3">
          <w:rPr>
            <w:noProof/>
            <w:webHidden/>
          </w:rPr>
          <w:instrText xml:space="preserve"> PAGEREF _Toc371343106 \h </w:instrText>
        </w:r>
        <w:r>
          <w:rPr>
            <w:noProof/>
            <w:webHidden/>
          </w:rPr>
        </w:r>
        <w:r>
          <w:rPr>
            <w:noProof/>
            <w:webHidden/>
          </w:rPr>
          <w:fldChar w:fldCharType="separate"/>
        </w:r>
        <w:r w:rsidR="00302D24">
          <w:rPr>
            <w:noProof/>
            <w:webHidden/>
          </w:rPr>
          <w:t>3</w:t>
        </w:r>
        <w:r>
          <w:rPr>
            <w:noProof/>
            <w:webHidden/>
          </w:rPr>
          <w:fldChar w:fldCharType="end"/>
        </w:r>
      </w:hyperlink>
    </w:p>
    <w:p w:rsidR="00412EE3" w:rsidP="1D8346C4" w:rsidRDefault="005A6692" w14:paraId="42A98B2B" w14:textId="77777777" w14:noSpellErr="1">
      <w:pPr>
        <w:pStyle w:val="TOC2"/>
        <w:tabs>
          <w:tab w:val="left" w:pos="960"/>
          <w:tab w:val="right" w:leader="dot" w:pos="9017"/>
        </w:tabs>
        <w:rPr>
          <w:rFonts w:asciiTheme="minorHAnsi" w:hAnsiTheme="minorHAnsi" w:eastAsiaTheme="minorEastAsia" w:cstheme="minorBidi"/>
          <w:b w:val="0"/>
          <w:noProof/>
          <w:sz w:val="22"/>
          <w:lang w:val="en-US"/>
        </w:rPr>
      </w:pPr>
      <w:hyperlink w:history="1" w:anchor="_Toc371343107">
        <w:r w:rsidRPr="00F36B87" w:rsidR="00412EE3">
          <w:rPr>
            <w:rStyle w:val="Hyperlink"/>
            <w:noProof/>
          </w:rPr>
          <w:t>1.1</w:t>
        </w:r>
        <w:r w:rsidR="00412EE3">
          <w:rPr>
            <w:rFonts w:asciiTheme="minorHAnsi" w:hAnsiTheme="minorHAnsi" w:eastAsiaTheme="minorEastAsia" w:cstheme="minorBidi"/>
            <w:b w:val="0"/>
            <w:noProof/>
            <w:sz w:val="22"/>
            <w:lang w:val="en-US"/>
          </w:rPr>
          <w:tab/>
        </w:r>
        <w:r w:rsidRPr="00F36B87" w:rsidR="00412EE3">
          <w:rPr>
            <w:rStyle w:val="Hyperlink"/>
            <w:noProof/>
          </w:rPr>
          <w:t>Management Summary</w:t>
        </w:r>
        <w:r w:rsidR="00412EE3">
          <w:rPr>
            <w:noProof/>
            <w:webHidden/>
          </w:rPr>
          <w:tab/>
        </w:r>
        <w:r w:rsidR="00124BCE">
          <w:rPr>
            <w:noProof/>
            <w:webHidden/>
          </w:rPr>
          <w:fldChar w:fldCharType="begin"/>
        </w:r>
        <w:r w:rsidR="00412EE3">
          <w:rPr>
            <w:noProof/>
            <w:webHidden/>
          </w:rPr>
          <w:instrText xml:space="preserve"> PAGEREF _Toc371343107 \h </w:instrText>
        </w:r>
        <w:r w:rsidR="00124BCE">
          <w:rPr>
            <w:noProof/>
            <w:webHidden/>
          </w:rPr>
        </w:r>
        <w:r w:rsidR="00124BCE">
          <w:rPr>
            <w:noProof/>
            <w:webHidden/>
          </w:rPr>
          <w:fldChar w:fldCharType="separate"/>
        </w:r>
        <w:r w:rsidR="00302D24">
          <w:rPr>
            <w:noProof/>
            <w:webHidden/>
          </w:rPr>
          <w:t>3</w:t>
        </w:r>
        <w:r w:rsidR="00124BCE">
          <w:rPr>
            <w:noProof/>
            <w:webHidden/>
          </w:rPr>
          <w:fldChar w:fldCharType="end"/>
        </w:r>
      </w:hyperlink>
    </w:p>
    <w:p w:rsidR="00412EE3" w:rsidP="1D8346C4" w:rsidRDefault="005A6692" w14:paraId="42A98B2C" w14:textId="77777777" w14:noSpellErr="1">
      <w:pPr>
        <w:pStyle w:val="TOC2"/>
        <w:tabs>
          <w:tab w:val="left" w:pos="960"/>
          <w:tab w:val="right" w:leader="dot" w:pos="9017"/>
        </w:tabs>
        <w:rPr>
          <w:rFonts w:asciiTheme="minorHAnsi" w:hAnsiTheme="minorHAnsi" w:eastAsiaTheme="minorEastAsia" w:cstheme="minorBidi"/>
          <w:b w:val="0"/>
          <w:noProof/>
          <w:sz w:val="22"/>
          <w:lang w:val="en-US"/>
        </w:rPr>
      </w:pPr>
      <w:hyperlink w:history="1" w:anchor="_Toc371343108">
        <w:r w:rsidRPr="00F36B87" w:rsidR="00412EE3">
          <w:rPr>
            <w:rStyle w:val="Hyperlink"/>
            <w:noProof/>
          </w:rPr>
          <w:t>1.2</w:t>
        </w:r>
        <w:r w:rsidR="00412EE3">
          <w:rPr>
            <w:rFonts w:asciiTheme="minorHAnsi" w:hAnsiTheme="minorHAnsi" w:eastAsiaTheme="minorEastAsia" w:cstheme="minorBidi"/>
            <w:b w:val="0"/>
            <w:noProof/>
            <w:sz w:val="22"/>
            <w:lang w:val="en-US"/>
          </w:rPr>
          <w:tab/>
        </w:r>
        <w:r w:rsidRPr="00F36B87" w:rsidR="00412EE3">
          <w:rPr>
            <w:rStyle w:val="Hyperlink"/>
            <w:noProof/>
          </w:rPr>
          <w:t>Assumptions</w:t>
        </w:r>
        <w:r w:rsidR="00412EE3">
          <w:rPr>
            <w:noProof/>
            <w:webHidden/>
          </w:rPr>
          <w:tab/>
        </w:r>
        <w:r w:rsidR="00124BCE">
          <w:rPr>
            <w:noProof/>
            <w:webHidden/>
          </w:rPr>
          <w:fldChar w:fldCharType="begin"/>
        </w:r>
        <w:r w:rsidR="00412EE3">
          <w:rPr>
            <w:noProof/>
            <w:webHidden/>
          </w:rPr>
          <w:instrText xml:space="preserve"> PAGEREF _Toc371343108 \h </w:instrText>
        </w:r>
        <w:r w:rsidR="00124BCE">
          <w:rPr>
            <w:noProof/>
            <w:webHidden/>
          </w:rPr>
        </w:r>
        <w:r w:rsidR="00124BCE">
          <w:rPr>
            <w:noProof/>
            <w:webHidden/>
          </w:rPr>
          <w:fldChar w:fldCharType="separate"/>
        </w:r>
        <w:r w:rsidR="00302D24">
          <w:rPr>
            <w:noProof/>
            <w:webHidden/>
          </w:rPr>
          <w:t>3</w:t>
        </w:r>
        <w:r w:rsidR="00124BCE">
          <w:rPr>
            <w:noProof/>
            <w:webHidden/>
          </w:rPr>
          <w:fldChar w:fldCharType="end"/>
        </w:r>
      </w:hyperlink>
    </w:p>
    <w:p w:rsidR="00412EE3" w:rsidP="1D8346C4" w:rsidRDefault="005A6692" w14:paraId="42A98B2D" w14:textId="77777777" w14:noSpellErr="1">
      <w:pPr>
        <w:pStyle w:val="TOC2"/>
        <w:tabs>
          <w:tab w:val="left" w:pos="960"/>
          <w:tab w:val="right" w:leader="dot" w:pos="9017"/>
        </w:tabs>
        <w:rPr>
          <w:rFonts w:asciiTheme="minorHAnsi" w:hAnsiTheme="minorHAnsi" w:eastAsiaTheme="minorEastAsia" w:cstheme="minorBidi"/>
          <w:b w:val="0"/>
          <w:noProof/>
          <w:sz w:val="22"/>
          <w:lang w:val="en-US"/>
        </w:rPr>
      </w:pPr>
      <w:hyperlink w:history="1" w:anchor="_Toc371343109">
        <w:r w:rsidRPr="00F36B87" w:rsidR="00412EE3">
          <w:rPr>
            <w:rStyle w:val="Hyperlink"/>
            <w:noProof/>
          </w:rPr>
          <w:t>1.3</w:t>
        </w:r>
        <w:r w:rsidR="00412EE3">
          <w:rPr>
            <w:rFonts w:asciiTheme="minorHAnsi" w:hAnsiTheme="minorHAnsi" w:eastAsiaTheme="minorEastAsia" w:cstheme="minorBidi"/>
            <w:b w:val="0"/>
            <w:noProof/>
            <w:sz w:val="22"/>
            <w:lang w:val="en-US"/>
          </w:rPr>
          <w:tab/>
        </w:r>
        <w:r w:rsidRPr="00F36B87" w:rsidR="00412EE3">
          <w:rPr>
            <w:rStyle w:val="Hyperlink"/>
            <w:noProof/>
          </w:rPr>
          <w:t>Change History</w:t>
        </w:r>
        <w:r w:rsidR="00412EE3">
          <w:rPr>
            <w:noProof/>
            <w:webHidden/>
          </w:rPr>
          <w:tab/>
        </w:r>
        <w:r w:rsidR="00124BCE">
          <w:rPr>
            <w:noProof/>
            <w:webHidden/>
          </w:rPr>
          <w:fldChar w:fldCharType="begin"/>
        </w:r>
        <w:r w:rsidR="00412EE3">
          <w:rPr>
            <w:noProof/>
            <w:webHidden/>
          </w:rPr>
          <w:instrText xml:space="preserve"> PAGEREF _Toc371343109 \h </w:instrText>
        </w:r>
        <w:r w:rsidR="00124BCE">
          <w:rPr>
            <w:noProof/>
            <w:webHidden/>
          </w:rPr>
        </w:r>
        <w:r w:rsidR="00124BCE">
          <w:rPr>
            <w:noProof/>
            <w:webHidden/>
          </w:rPr>
          <w:fldChar w:fldCharType="separate"/>
        </w:r>
        <w:r w:rsidR="00302D24">
          <w:rPr>
            <w:noProof/>
            <w:webHidden/>
          </w:rPr>
          <w:t>3</w:t>
        </w:r>
        <w:r w:rsidR="00124BCE">
          <w:rPr>
            <w:noProof/>
            <w:webHidden/>
          </w:rPr>
          <w:fldChar w:fldCharType="end"/>
        </w:r>
      </w:hyperlink>
    </w:p>
    <w:p w:rsidR="00412EE3" w:rsidP="1D8346C4" w:rsidRDefault="005A6692" w14:paraId="42A98B2E" w14:textId="77777777" w14:noSpellErr="1">
      <w:pPr>
        <w:pStyle w:val="TOC2"/>
        <w:tabs>
          <w:tab w:val="left" w:pos="960"/>
          <w:tab w:val="right" w:leader="dot" w:pos="9017"/>
        </w:tabs>
        <w:rPr>
          <w:rFonts w:asciiTheme="minorHAnsi" w:hAnsiTheme="minorHAnsi" w:eastAsiaTheme="minorEastAsia" w:cstheme="minorBidi"/>
          <w:b w:val="0"/>
          <w:noProof/>
          <w:sz w:val="22"/>
          <w:lang w:val="en-US"/>
        </w:rPr>
      </w:pPr>
      <w:hyperlink w:history="1" w:anchor="_Toc371343110">
        <w:r w:rsidRPr="00F36B87" w:rsidR="00412EE3">
          <w:rPr>
            <w:rStyle w:val="Hyperlink"/>
            <w:noProof/>
          </w:rPr>
          <w:t>1.4</w:t>
        </w:r>
        <w:r w:rsidR="00412EE3">
          <w:rPr>
            <w:rFonts w:asciiTheme="minorHAnsi" w:hAnsiTheme="minorHAnsi" w:eastAsiaTheme="minorEastAsia" w:cstheme="minorBidi"/>
            <w:b w:val="0"/>
            <w:noProof/>
            <w:sz w:val="22"/>
            <w:lang w:val="en-US"/>
          </w:rPr>
          <w:tab/>
        </w:r>
        <w:r w:rsidRPr="00F36B87" w:rsidR="00412EE3">
          <w:rPr>
            <w:rStyle w:val="Hyperlink"/>
            <w:noProof/>
          </w:rPr>
          <w:t>Distribution List</w:t>
        </w:r>
        <w:r w:rsidR="00412EE3">
          <w:rPr>
            <w:noProof/>
            <w:webHidden/>
          </w:rPr>
          <w:tab/>
        </w:r>
        <w:r w:rsidR="00124BCE">
          <w:rPr>
            <w:noProof/>
            <w:webHidden/>
          </w:rPr>
          <w:fldChar w:fldCharType="begin"/>
        </w:r>
        <w:r w:rsidR="00412EE3">
          <w:rPr>
            <w:noProof/>
            <w:webHidden/>
          </w:rPr>
          <w:instrText xml:space="preserve"> PAGEREF _Toc371343110 \h </w:instrText>
        </w:r>
        <w:r w:rsidR="00124BCE">
          <w:rPr>
            <w:noProof/>
            <w:webHidden/>
          </w:rPr>
        </w:r>
        <w:r w:rsidR="00124BCE">
          <w:rPr>
            <w:noProof/>
            <w:webHidden/>
          </w:rPr>
          <w:fldChar w:fldCharType="separate"/>
        </w:r>
        <w:r w:rsidR="00302D24">
          <w:rPr>
            <w:noProof/>
            <w:webHidden/>
          </w:rPr>
          <w:t>4</w:t>
        </w:r>
        <w:r w:rsidR="00124BCE">
          <w:rPr>
            <w:noProof/>
            <w:webHidden/>
          </w:rPr>
          <w:fldChar w:fldCharType="end"/>
        </w:r>
      </w:hyperlink>
    </w:p>
    <w:p w:rsidR="00412EE3" w:rsidP="1D8346C4" w:rsidRDefault="005A6692" w14:paraId="42A98B2F" w14:textId="77777777" w14:noSpellErr="1">
      <w:pPr>
        <w:pStyle w:val="TOC2"/>
        <w:tabs>
          <w:tab w:val="left" w:pos="960"/>
          <w:tab w:val="right" w:leader="dot" w:pos="9017"/>
        </w:tabs>
        <w:rPr>
          <w:rFonts w:asciiTheme="minorHAnsi" w:hAnsiTheme="minorHAnsi" w:eastAsiaTheme="minorEastAsia" w:cstheme="minorBidi"/>
          <w:b w:val="0"/>
          <w:noProof/>
          <w:sz w:val="22"/>
          <w:lang w:val="en-US"/>
        </w:rPr>
      </w:pPr>
      <w:hyperlink w:history="1" w:anchor="_Toc371343111">
        <w:r w:rsidRPr="00F36B87" w:rsidR="00412EE3">
          <w:rPr>
            <w:rStyle w:val="Hyperlink"/>
            <w:noProof/>
          </w:rPr>
          <w:t>1.5</w:t>
        </w:r>
        <w:r w:rsidR="00412EE3">
          <w:rPr>
            <w:rFonts w:asciiTheme="minorHAnsi" w:hAnsiTheme="minorHAnsi" w:eastAsiaTheme="minorEastAsia" w:cstheme="minorBidi"/>
            <w:b w:val="0"/>
            <w:noProof/>
            <w:sz w:val="22"/>
            <w:lang w:val="en-US"/>
          </w:rPr>
          <w:tab/>
        </w:r>
        <w:r w:rsidRPr="00F36B87" w:rsidR="00412EE3">
          <w:rPr>
            <w:rStyle w:val="Hyperlink"/>
            <w:noProof/>
          </w:rPr>
          <w:t>Glossary</w:t>
        </w:r>
        <w:r w:rsidR="00412EE3">
          <w:rPr>
            <w:noProof/>
            <w:webHidden/>
          </w:rPr>
          <w:tab/>
        </w:r>
        <w:r w:rsidR="00124BCE">
          <w:rPr>
            <w:noProof/>
            <w:webHidden/>
          </w:rPr>
          <w:fldChar w:fldCharType="begin"/>
        </w:r>
        <w:r w:rsidR="00412EE3">
          <w:rPr>
            <w:noProof/>
            <w:webHidden/>
          </w:rPr>
          <w:instrText xml:space="preserve"> PAGEREF _Toc371343111 \h </w:instrText>
        </w:r>
        <w:r w:rsidR="00124BCE">
          <w:rPr>
            <w:noProof/>
            <w:webHidden/>
          </w:rPr>
        </w:r>
        <w:r w:rsidR="00124BCE">
          <w:rPr>
            <w:noProof/>
            <w:webHidden/>
          </w:rPr>
          <w:fldChar w:fldCharType="separate"/>
        </w:r>
        <w:r w:rsidR="00302D24">
          <w:rPr>
            <w:noProof/>
            <w:webHidden/>
          </w:rPr>
          <w:t>4</w:t>
        </w:r>
        <w:r w:rsidR="00124BCE">
          <w:rPr>
            <w:noProof/>
            <w:webHidden/>
          </w:rPr>
          <w:fldChar w:fldCharType="end"/>
        </w:r>
      </w:hyperlink>
    </w:p>
    <w:p w:rsidR="00412EE3" w:rsidP="1D8346C4" w:rsidRDefault="005A6692" w14:paraId="42A98B30" w14:textId="77777777" w14:noSpellErr="1">
      <w:pPr>
        <w:pStyle w:val="TOC1"/>
        <w:tabs>
          <w:tab w:val="left" w:pos="480"/>
          <w:tab w:val="right" w:leader="dot" w:pos="9017"/>
        </w:tabs>
        <w:rPr>
          <w:rFonts w:asciiTheme="minorHAnsi" w:hAnsiTheme="minorHAnsi" w:eastAsiaTheme="minorEastAsia" w:cstheme="minorBidi"/>
          <w:b w:val="0"/>
          <w:noProof/>
          <w:sz w:val="22"/>
          <w:szCs w:val="22"/>
          <w:lang w:val="en-US"/>
        </w:rPr>
      </w:pPr>
      <w:hyperlink w:history="1" w:anchor="_Toc371343123">
        <w:r w:rsidR="00302D24">
          <w:rPr>
            <w:rStyle w:val="Hyperlink"/>
            <w:rFonts w:cs="Arial"/>
            <w:noProof/>
          </w:rPr>
          <w:t>2</w:t>
        </w:r>
        <w:r w:rsidR="00412EE3">
          <w:rPr>
            <w:rFonts w:asciiTheme="minorHAnsi" w:hAnsiTheme="minorHAnsi" w:eastAsiaTheme="minorEastAsia" w:cstheme="minorBidi"/>
            <w:b w:val="0"/>
            <w:noProof/>
            <w:sz w:val="22"/>
            <w:szCs w:val="22"/>
            <w:lang w:val="en-US"/>
          </w:rPr>
          <w:tab/>
        </w:r>
        <w:r w:rsidRPr="00F36B87" w:rsidR="00412EE3">
          <w:rPr>
            <w:rStyle w:val="Hyperlink"/>
            <w:rFonts w:cs="Arial"/>
            <w:noProof/>
          </w:rPr>
          <w:t>Log file management</w:t>
        </w:r>
        <w:r w:rsidR="00412EE3">
          <w:rPr>
            <w:noProof/>
            <w:webHidden/>
          </w:rPr>
          <w:tab/>
        </w:r>
        <w:r w:rsidR="00124BCE">
          <w:rPr>
            <w:noProof/>
            <w:webHidden/>
          </w:rPr>
          <w:fldChar w:fldCharType="begin"/>
        </w:r>
        <w:r w:rsidR="00412EE3">
          <w:rPr>
            <w:noProof/>
            <w:webHidden/>
          </w:rPr>
          <w:instrText xml:space="preserve"> PAGEREF _Toc371343123 \h </w:instrText>
        </w:r>
        <w:r w:rsidR="00124BCE">
          <w:rPr>
            <w:noProof/>
            <w:webHidden/>
          </w:rPr>
        </w:r>
        <w:r w:rsidR="00124BCE">
          <w:rPr>
            <w:noProof/>
            <w:webHidden/>
          </w:rPr>
          <w:fldChar w:fldCharType="separate"/>
        </w:r>
        <w:r w:rsidR="00302D24">
          <w:rPr>
            <w:noProof/>
            <w:webHidden/>
          </w:rPr>
          <w:t>5</w:t>
        </w:r>
        <w:r w:rsidR="00124BCE">
          <w:rPr>
            <w:noProof/>
            <w:webHidden/>
          </w:rPr>
          <w:fldChar w:fldCharType="end"/>
        </w:r>
      </w:hyperlink>
    </w:p>
    <w:p w:rsidR="00412EE3" w:rsidP="1D8346C4" w:rsidRDefault="005A6692" w14:paraId="42A98B31" w14:textId="77777777" w14:noSpellErr="1">
      <w:pPr>
        <w:pStyle w:val="TOC2"/>
        <w:tabs>
          <w:tab w:val="left" w:pos="960"/>
          <w:tab w:val="right" w:leader="dot" w:pos="9017"/>
        </w:tabs>
        <w:rPr>
          <w:rFonts w:asciiTheme="minorHAnsi" w:hAnsiTheme="minorHAnsi" w:eastAsiaTheme="minorEastAsia" w:cstheme="minorBidi"/>
          <w:b w:val="0"/>
          <w:noProof/>
          <w:sz w:val="22"/>
          <w:lang w:val="en-US"/>
        </w:rPr>
      </w:pPr>
      <w:hyperlink w:history="1" w:anchor="_Toc371343124">
        <w:r w:rsidR="00302D24">
          <w:rPr>
            <w:rStyle w:val="Hyperlink"/>
            <w:rFonts w:cs="Arial"/>
            <w:bCs/>
            <w:noProof/>
          </w:rPr>
          <w:t>2</w:t>
        </w:r>
        <w:r w:rsidRPr="00F36B87" w:rsidR="00412EE3">
          <w:rPr>
            <w:rStyle w:val="Hyperlink"/>
            <w:rFonts w:cs="Arial"/>
            <w:bCs/>
            <w:noProof/>
          </w:rPr>
          <w:t>.1</w:t>
        </w:r>
        <w:r w:rsidR="00412EE3">
          <w:rPr>
            <w:rFonts w:asciiTheme="minorHAnsi" w:hAnsiTheme="minorHAnsi" w:eastAsiaTheme="minorEastAsia" w:cstheme="minorBidi"/>
            <w:b w:val="0"/>
            <w:noProof/>
            <w:sz w:val="22"/>
            <w:lang w:val="en-US"/>
          </w:rPr>
          <w:tab/>
        </w:r>
        <w:r w:rsidRPr="00F36B87" w:rsidR="00412EE3">
          <w:rPr>
            <w:rStyle w:val="Hyperlink"/>
            <w:rFonts w:cs="Arial"/>
            <w:bCs/>
            <w:noProof/>
          </w:rPr>
          <w:t>Log file retention and pruning</w:t>
        </w:r>
        <w:r w:rsidR="00412EE3">
          <w:rPr>
            <w:noProof/>
            <w:webHidden/>
          </w:rPr>
          <w:tab/>
        </w:r>
        <w:r w:rsidR="00124BCE">
          <w:rPr>
            <w:noProof/>
            <w:webHidden/>
          </w:rPr>
          <w:fldChar w:fldCharType="begin"/>
        </w:r>
        <w:r w:rsidR="00412EE3">
          <w:rPr>
            <w:noProof/>
            <w:webHidden/>
          </w:rPr>
          <w:instrText xml:space="preserve"> PAGEREF _Toc371343124 \h </w:instrText>
        </w:r>
        <w:r w:rsidR="00124BCE">
          <w:rPr>
            <w:noProof/>
            <w:webHidden/>
          </w:rPr>
        </w:r>
        <w:r w:rsidR="00124BCE">
          <w:rPr>
            <w:noProof/>
            <w:webHidden/>
          </w:rPr>
          <w:fldChar w:fldCharType="separate"/>
        </w:r>
        <w:r w:rsidR="00302D24">
          <w:rPr>
            <w:noProof/>
            <w:webHidden/>
          </w:rPr>
          <w:t>5</w:t>
        </w:r>
        <w:r w:rsidR="00124BCE">
          <w:rPr>
            <w:noProof/>
            <w:webHidden/>
          </w:rPr>
          <w:fldChar w:fldCharType="end"/>
        </w:r>
      </w:hyperlink>
    </w:p>
    <w:p w:rsidR="00412EE3" w:rsidP="1D8346C4" w:rsidRDefault="005A6692" w14:paraId="42A98B32" w14:textId="77777777" w14:noSpellErr="1">
      <w:pPr>
        <w:pStyle w:val="TOC2"/>
        <w:tabs>
          <w:tab w:val="left" w:pos="960"/>
          <w:tab w:val="right" w:leader="dot" w:pos="9017"/>
        </w:tabs>
        <w:rPr>
          <w:rFonts w:asciiTheme="minorHAnsi" w:hAnsiTheme="minorHAnsi" w:eastAsiaTheme="minorEastAsia" w:cstheme="minorBidi"/>
          <w:b w:val="0"/>
          <w:noProof/>
          <w:sz w:val="22"/>
          <w:lang w:val="en-US"/>
        </w:rPr>
      </w:pPr>
      <w:hyperlink w:history="1" w:anchor="_Toc371343125">
        <w:r w:rsidR="00302D24">
          <w:rPr>
            <w:rStyle w:val="Hyperlink"/>
            <w:rFonts w:cs="Arial"/>
            <w:bCs/>
            <w:noProof/>
          </w:rPr>
          <w:t>2</w:t>
        </w:r>
        <w:r w:rsidRPr="00F36B87" w:rsidR="00412EE3">
          <w:rPr>
            <w:rStyle w:val="Hyperlink"/>
            <w:rFonts w:cs="Arial"/>
            <w:bCs/>
            <w:noProof/>
          </w:rPr>
          <w:t>.2</w:t>
        </w:r>
        <w:r w:rsidR="00412EE3">
          <w:rPr>
            <w:rFonts w:asciiTheme="minorHAnsi" w:hAnsiTheme="minorHAnsi" w:eastAsiaTheme="minorEastAsia" w:cstheme="minorBidi"/>
            <w:b w:val="0"/>
            <w:noProof/>
            <w:sz w:val="22"/>
            <w:lang w:val="en-US"/>
          </w:rPr>
          <w:tab/>
        </w:r>
        <w:r w:rsidRPr="00F36B87" w:rsidR="00412EE3">
          <w:rPr>
            <w:rStyle w:val="Hyperlink"/>
            <w:rFonts w:cs="Arial"/>
            <w:bCs/>
            <w:noProof/>
          </w:rPr>
          <w:t>Oracle archive logs</w:t>
        </w:r>
        <w:r w:rsidR="00412EE3">
          <w:rPr>
            <w:noProof/>
            <w:webHidden/>
          </w:rPr>
          <w:tab/>
        </w:r>
        <w:r w:rsidR="00124BCE">
          <w:rPr>
            <w:noProof/>
            <w:webHidden/>
          </w:rPr>
          <w:fldChar w:fldCharType="begin"/>
        </w:r>
        <w:r w:rsidR="00412EE3">
          <w:rPr>
            <w:noProof/>
            <w:webHidden/>
          </w:rPr>
          <w:instrText xml:space="preserve"> PAGEREF _Toc371343125 \h </w:instrText>
        </w:r>
        <w:r w:rsidR="00124BCE">
          <w:rPr>
            <w:noProof/>
            <w:webHidden/>
          </w:rPr>
        </w:r>
        <w:r w:rsidR="00124BCE">
          <w:rPr>
            <w:noProof/>
            <w:webHidden/>
          </w:rPr>
          <w:fldChar w:fldCharType="separate"/>
        </w:r>
        <w:r w:rsidR="00302D24">
          <w:rPr>
            <w:noProof/>
            <w:webHidden/>
          </w:rPr>
          <w:t>5</w:t>
        </w:r>
        <w:r w:rsidR="00124BCE">
          <w:rPr>
            <w:noProof/>
            <w:webHidden/>
          </w:rPr>
          <w:fldChar w:fldCharType="end"/>
        </w:r>
      </w:hyperlink>
    </w:p>
    <w:p w:rsidR="00412EE3" w:rsidP="1D8346C4" w:rsidRDefault="005A6692" w14:paraId="42A98B33" w14:textId="77777777" w14:noSpellErr="1">
      <w:pPr>
        <w:pStyle w:val="TOC2"/>
        <w:tabs>
          <w:tab w:val="left" w:pos="960"/>
          <w:tab w:val="right" w:leader="dot" w:pos="9017"/>
        </w:tabs>
        <w:rPr>
          <w:rFonts w:asciiTheme="minorHAnsi" w:hAnsiTheme="minorHAnsi" w:eastAsiaTheme="minorEastAsia" w:cstheme="minorBidi"/>
          <w:b w:val="0"/>
          <w:noProof/>
          <w:sz w:val="22"/>
          <w:lang w:val="en-US"/>
        </w:rPr>
      </w:pPr>
      <w:hyperlink w:history="1" w:anchor="_Toc371343126">
        <w:r w:rsidR="00302D24">
          <w:rPr>
            <w:rStyle w:val="Hyperlink"/>
            <w:rFonts w:cs="Arial"/>
            <w:bCs/>
            <w:noProof/>
          </w:rPr>
          <w:t>2</w:t>
        </w:r>
        <w:r w:rsidRPr="00F36B87" w:rsidR="00412EE3">
          <w:rPr>
            <w:rStyle w:val="Hyperlink"/>
            <w:rFonts w:cs="Arial"/>
            <w:bCs/>
            <w:noProof/>
          </w:rPr>
          <w:t>.3</w:t>
        </w:r>
        <w:r w:rsidR="00412EE3">
          <w:rPr>
            <w:rFonts w:asciiTheme="minorHAnsi" w:hAnsiTheme="minorHAnsi" w:eastAsiaTheme="minorEastAsia" w:cstheme="minorBidi"/>
            <w:b w:val="0"/>
            <w:noProof/>
            <w:sz w:val="22"/>
            <w:lang w:val="en-US"/>
          </w:rPr>
          <w:tab/>
        </w:r>
        <w:r w:rsidRPr="00F36B87" w:rsidR="00412EE3">
          <w:rPr>
            <w:rStyle w:val="Hyperlink"/>
            <w:rFonts w:cs="Arial"/>
            <w:bCs/>
            <w:noProof/>
          </w:rPr>
          <w:t>SQL Server logs</w:t>
        </w:r>
        <w:r w:rsidR="00412EE3">
          <w:rPr>
            <w:noProof/>
            <w:webHidden/>
          </w:rPr>
          <w:tab/>
        </w:r>
        <w:r w:rsidR="00124BCE">
          <w:rPr>
            <w:noProof/>
            <w:webHidden/>
          </w:rPr>
          <w:fldChar w:fldCharType="begin"/>
        </w:r>
        <w:r w:rsidR="00412EE3">
          <w:rPr>
            <w:noProof/>
            <w:webHidden/>
          </w:rPr>
          <w:instrText xml:space="preserve"> PAGEREF _Toc371343126 \h </w:instrText>
        </w:r>
        <w:r w:rsidR="00124BCE">
          <w:rPr>
            <w:noProof/>
            <w:webHidden/>
          </w:rPr>
        </w:r>
        <w:r w:rsidR="00124BCE">
          <w:rPr>
            <w:noProof/>
            <w:webHidden/>
          </w:rPr>
          <w:fldChar w:fldCharType="separate"/>
        </w:r>
        <w:r w:rsidR="00302D24">
          <w:rPr>
            <w:noProof/>
            <w:webHidden/>
          </w:rPr>
          <w:t>5</w:t>
        </w:r>
        <w:r w:rsidR="00124BCE">
          <w:rPr>
            <w:noProof/>
            <w:webHidden/>
          </w:rPr>
          <w:fldChar w:fldCharType="end"/>
        </w:r>
      </w:hyperlink>
    </w:p>
    <w:p w:rsidR="00412EE3" w:rsidP="1D8346C4" w:rsidRDefault="005A6692" w14:paraId="42A98B34" w14:textId="77777777" w14:noSpellErr="1">
      <w:pPr>
        <w:pStyle w:val="TOC2"/>
        <w:tabs>
          <w:tab w:val="left" w:pos="960"/>
          <w:tab w:val="right" w:leader="dot" w:pos="9017"/>
        </w:tabs>
        <w:rPr>
          <w:rFonts w:asciiTheme="minorHAnsi" w:hAnsiTheme="minorHAnsi" w:eastAsiaTheme="minorEastAsia" w:cstheme="minorBidi"/>
          <w:b w:val="0"/>
          <w:noProof/>
          <w:sz w:val="22"/>
          <w:lang w:val="en-US"/>
        </w:rPr>
      </w:pPr>
      <w:hyperlink w:history="1" w:anchor="_Toc371343127">
        <w:r w:rsidR="00302D24">
          <w:rPr>
            <w:rStyle w:val="Hyperlink"/>
            <w:noProof/>
          </w:rPr>
          <w:t>2</w:t>
        </w:r>
        <w:r w:rsidRPr="00F36B87" w:rsidR="00412EE3">
          <w:rPr>
            <w:rStyle w:val="Hyperlink"/>
            <w:noProof/>
          </w:rPr>
          <w:t>.4</w:t>
        </w:r>
        <w:r w:rsidR="00412EE3">
          <w:rPr>
            <w:rFonts w:asciiTheme="minorHAnsi" w:hAnsiTheme="minorHAnsi" w:eastAsiaTheme="minorEastAsia" w:cstheme="minorBidi"/>
            <w:b w:val="0"/>
            <w:noProof/>
            <w:sz w:val="22"/>
            <w:lang w:val="en-US"/>
          </w:rPr>
          <w:tab/>
        </w:r>
        <w:r w:rsidRPr="00F36B87" w:rsidR="00412EE3">
          <w:rPr>
            <w:rStyle w:val="Hyperlink"/>
            <w:noProof/>
          </w:rPr>
          <w:t>MySQL logs</w:t>
        </w:r>
        <w:r w:rsidR="00412EE3">
          <w:rPr>
            <w:noProof/>
            <w:webHidden/>
          </w:rPr>
          <w:tab/>
        </w:r>
        <w:r w:rsidR="00124BCE">
          <w:rPr>
            <w:noProof/>
            <w:webHidden/>
          </w:rPr>
          <w:fldChar w:fldCharType="begin"/>
        </w:r>
        <w:r w:rsidR="00412EE3">
          <w:rPr>
            <w:noProof/>
            <w:webHidden/>
          </w:rPr>
          <w:instrText xml:space="preserve"> PAGEREF _Toc371343127 \h </w:instrText>
        </w:r>
        <w:r w:rsidR="00124BCE">
          <w:rPr>
            <w:noProof/>
            <w:webHidden/>
          </w:rPr>
        </w:r>
        <w:r w:rsidR="00124BCE">
          <w:rPr>
            <w:noProof/>
            <w:webHidden/>
          </w:rPr>
          <w:fldChar w:fldCharType="separate"/>
        </w:r>
        <w:r w:rsidR="00302D24">
          <w:rPr>
            <w:noProof/>
            <w:webHidden/>
          </w:rPr>
          <w:t>5</w:t>
        </w:r>
        <w:r w:rsidR="00124BCE">
          <w:rPr>
            <w:noProof/>
            <w:webHidden/>
          </w:rPr>
          <w:fldChar w:fldCharType="end"/>
        </w:r>
      </w:hyperlink>
    </w:p>
    <w:p w:rsidR="00412EE3" w:rsidP="1D8346C4" w:rsidRDefault="005A6692" w14:paraId="42A98B35" w14:textId="77777777" w14:noSpellErr="1">
      <w:pPr>
        <w:pStyle w:val="TOC1"/>
        <w:tabs>
          <w:tab w:val="left" w:pos="480"/>
          <w:tab w:val="right" w:leader="dot" w:pos="9017"/>
        </w:tabs>
        <w:rPr>
          <w:rFonts w:asciiTheme="minorHAnsi" w:hAnsiTheme="minorHAnsi" w:eastAsiaTheme="minorEastAsia" w:cstheme="minorBidi"/>
          <w:b w:val="0"/>
          <w:noProof/>
          <w:sz w:val="22"/>
          <w:szCs w:val="22"/>
          <w:lang w:val="en-US"/>
        </w:rPr>
      </w:pPr>
      <w:hyperlink w:history="1" w:anchor="_Toc371343128">
        <w:r w:rsidR="00302D24">
          <w:rPr>
            <w:rStyle w:val="Hyperlink"/>
            <w:rFonts w:cs="Arial"/>
            <w:noProof/>
          </w:rPr>
          <w:t>3</w:t>
        </w:r>
        <w:r w:rsidR="00412EE3">
          <w:rPr>
            <w:rFonts w:asciiTheme="minorHAnsi" w:hAnsiTheme="minorHAnsi" w:eastAsiaTheme="minorEastAsia" w:cstheme="minorBidi"/>
            <w:b w:val="0"/>
            <w:noProof/>
            <w:sz w:val="22"/>
            <w:szCs w:val="22"/>
            <w:lang w:val="en-US"/>
          </w:rPr>
          <w:tab/>
        </w:r>
        <w:r w:rsidRPr="00F36B87" w:rsidR="00412EE3">
          <w:rPr>
            <w:rStyle w:val="Hyperlink"/>
            <w:rFonts w:cs="Arial"/>
            <w:noProof/>
          </w:rPr>
          <w:t>Clustered ONTAP provisioning CLI examples</w:t>
        </w:r>
        <w:r w:rsidR="00412EE3">
          <w:rPr>
            <w:noProof/>
            <w:webHidden/>
          </w:rPr>
          <w:tab/>
        </w:r>
        <w:r w:rsidR="00124BCE">
          <w:rPr>
            <w:noProof/>
            <w:webHidden/>
          </w:rPr>
          <w:fldChar w:fldCharType="begin"/>
        </w:r>
        <w:r w:rsidR="00412EE3">
          <w:rPr>
            <w:noProof/>
            <w:webHidden/>
          </w:rPr>
          <w:instrText xml:space="preserve"> PAGEREF _Toc371343128 \h </w:instrText>
        </w:r>
        <w:r w:rsidR="00124BCE">
          <w:rPr>
            <w:noProof/>
            <w:webHidden/>
          </w:rPr>
        </w:r>
        <w:r w:rsidR="00124BCE">
          <w:rPr>
            <w:noProof/>
            <w:webHidden/>
          </w:rPr>
          <w:fldChar w:fldCharType="separate"/>
        </w:r>
        <w:r w:rsidR="00302D24">
          <w:rPr>
            <w:noProof/>
            <w:webHidden/>
          </w:rPr>
          <w:t>6</w:t>
        </w:r>
        <w:r w:rsidR="00124BCE">
          <w:rPr>
            <w:noProof/>
            <w:webHidden/>
          </w:rPr>
          <w:fldChar w:fldCharType="end"/>
        </w:r>
      </w:hyperlink>
    </w:p>
    <w:p w:rsidR="00412EE3" w:rsidP="1D8346C4" w:rsidRDefault="005A6692" w14:paraId="42A98B36" w14:textId="77777777" w14:noSpellErr="1">
      <w:pPr>
        <w:pStyle w:val="TOC2"/>
        <w:tabs>
          <w:tab w:val="left" w:pos="960"/>
          <w:tab w:val="right" w:leader="dot" w:pos="9017"/>
        </w:tabs>
        <w:rPr>
          <w:rFonts w:asciiTheme="minorHAnsi" w:hAnsiTheme="minorHAnsi" w:eastAsiaTheme="minorEastAsia" w:cstheme="minorBidi"/>
          <w:b w:val="0"/>
          <w:noProof/>
          <w:sz w:val="22"/>
          <w:lang w:val="en-US"/>
        </w:rPr>
      </w:pPr>
      <w:hyperlink w:history="1" w:anchor="_Toc371343129">
        <w:r w:rsidR="00302D24">
          <w:rPr>
            <w:rStyle w:val="Hyperlink"/>
            <w:rFonts w:cs="Arial"/>
            <w:bCs/>
            <w:noProof/>
          </w:rPr>
          <w:t>3</w:t>
        </w:r>
        <w:r w:rsidRPr="00F36B87" w:rsidR="00412EE3">
          <w:rPr>
            <w:rStyle w:val="Hyperlink"/>
            <w:rFonts w:cs="Arial"/>
            <w:bCs/>
            <w:noProof/>
          </w:rPr>
          <w:t>.1</w:t>
        </w:r>
        <w:r w:rsidR="00412EE3">
          <w:rPr>
            <w:rFonts w:asciiTheme="minorHAnsi" w:hAnsiTheme="minorHAnsi" w:eastAsiaTheme="minorEastAsia" w:cstheme="minorBidi"/>
            <w:b w:val="0"/>
            <w:noProof/>
            <w:sz w:val="22"/>
            <w:lang w:val="en-US"/>
          </w:rPr>
          <w:tab/>
        </w:r>
        <w:r w:rsidRPr="00F36B87" w:rsidR="00412EE3">
          <w:rPr>
            <w:rStyle w:val="Hyperlink"/>
            <w:rFonts w:cs="Arial"/>
            <w:bCs/>
            <w:noProof/>
          </w:rPr>
          <w:t>Physical network configuration</w:t>
        </w:r>
        <w:r w:rsidR="00412EE3">
          <w:rPr>
            <w:noProof/>
            <w:webHidden/>
          </w:rPr>
          <w:tab/>
        </w:r>
        <w:r w:rsidR="00124BCE">
          <w:rPr>
            <w:noProof/>
            <w:webHidden/>
          </w:rPr>
          <w:fldChar w:fldCharType="begin"/>
        </w:r>
        <w:r w:rsidR="00412EE3">
          <w:rPr>
            <w:noProof/>
            <w:webHidden/>
          </w:rPr>
          <w:instrText xml:space="preserve"> PAGEREF _Toc371343129 \h </w:instrText>
        </w:r>
        <w:r w:rsidR="00124BCE">
          <w:rPr>
            <w:noProof/>
            <w:webHidden/>
          </w:rPr>
        </w:r>
        <w:r w:rsidR="00124BCE">
          <w:rPr>
            <w:noProof/>
            <w:webHidden/>
          </w:rPr>
          <w:fldChar w:fldCharType="separate"/>
        </w:r>
        <w:r w:rsidR="00302D24">
          <w:rPr>
            <w:noProof/>
            <w:webHidden/>
          </w:rPr>
          <w:t>6</w:t>
        </w:r>
        <w:r w:rsidR="00124BCE">
          <w:rPr>
            <w:noProof/>
            <w:webHidden/>
          </w:rPr>
          <w:fldChar w:fldCharType="end"/>
        </w:r>
      </w:hyperlink>
    </w:p>
    <w:p w:rsidR="00412EE3" w:rsidP="1D8346C4" w:rsidRDefault="005A6692" w14:paraId="42A98B37" w14:textId="77777777" w14:noSpellErr="1">
      <w:pPr>
        <w:pStyle w:val="TOC3"/>
        <w:tabs>
          <w:tab w:val="left" w:pos="1200"/>
          <w:tab w:val="right" w:leader="dot" w:pos="9017"/>
        </w:tabs>
        <w:rPr>
          <w:rFonts w:asciiTheme="minorHAnsi" w:hAnsiTheme="minorHAnsi" w:eastAsiaTheme="minorEastAsia" w:cstheme="minorBidi"/>
          <w:noProof/>
          <w:sz w:val="22"/>
          <w:lang w:val="en-US"/>
        </w:rPr>
      </w:pPr>
      <w:hyperlink w:history="1" w:anchor="_Toc371343130">
        <w:r w:rsidR="00302D24">
          <w:rPr>
            <w:rStyle w:val="Hyperlink"/>
            <w:noProof/>
          </w:rPr>
          <w:t>3</w:t>
        </w:r>
        <w:r w:rsidRPr="00F36B87" w:rsidR="00412EE3">
          <w:rPr>
            <w:rStyle w:val="Hyperlink"/>
            <w:noProof/>
          </w:rPr>
          <w:t>.1.1</w:t>
        </w:r>
        <w:r w:rsidR="00412EE3">
          <w:rPr>
            <w:rFonts w:asciiTheme="minorHAnsi" w:hAnsiTheme="minorHAnsi" w:eastAsiaTheme="minorEastAsia" w:cstheme="minorBidi"/>
            <w:noProof/>
            <w:sz w:val="22"/>
            <w:lang w:val="en-US"/>
          </w:rPr>
          <w:tab/>
        </w:r>
        <w:r w:rsidRPr="00F36B87" w:rsidR="00412EE3">
          <w:rPr>
            <w:rStyle w:val="Hyperlink"/>
            <w:noProof/>
          </w:rPr>
          <w:t>Create a VLAN tagged interface group</w:t>
        </w:r>
        <w:r w:rsidR="00412EE3">
          <w:rPr>
            <w:noProof/>
            <w:webHidden/>
          </w:rPr>
          <w:tab/>
        </w:r>
        <w:r w:rsidR="00124BCE">
          <w:rPr>
            <w:noProof/>
            <w:webHidden/>
          </w:rPr>
          <w:fldChar w:fldCharType="begin"/>
        </w:r>
        <w:r w:rsidR="00412EE3">
          <w:rPr>
            <w:noProof/>
            <w:webHidden/>
          </w:rPr>
          <w:instrText xml:space="preserve"> PAGEREF _Toc371343130 \h </w:instrText>
        </w:r>
        <w:r w:rsidR="00124BCE">
          <w:rPr>
            <w:noProof/>
            <w:webHidden/>
          </w:rPr>
        </w:r>
        <w:r w:rsidR="00124BCE">
          <w:rPr>
            <w:noProof/>
            <w:webHidden/>
          </w:rPr>
          <w:fldChar w:fldCharType="separate"/>
        </w:r>
        <w:r w:rsidR="00302D24">
          <w:rPr>
            <w:noProof/>
            <w:webHidden/>
          </w:rPr>
          <w:t>6</w:t>
        </w:r>
        <w:r w:rsidR="00124BCE">
          <w:rPr>
            <w:noProof/>
            <w:webHidden/>
          </w:rPr>
          <w:fldChar w:fldCharType="end"/>
        </w:r>
      </w:hyperlink>
    </w:p>
    <w:p w:rsidR="00412EE3" w:rsidP="1D8346C4" w:rsidRDefault="005A6692" w14:paraId="42A98B38" w14:textId="77777777" w14:noSpellErr="1">
      <w:pPr>
        <w:pStyle w:val="TOC3"/>
        <w:tabs>
          <w:tab w:val="left" w:pos="1200"/>
          <w:tab w:val="right" w:leader="dot" w:pos="9017"/>
        </w:tabs>
        <w:rPr>
          <w:rFonts w:asciiTheme="minorHAnsi" w:hAnsiTheme="minorHAnsi" w:eastAsiaTheme="minorEastAsia" w:cstheme="minorBidi"/>
          <w:noProof/>
          <w:sz w:val="22"/>
          <w:lang w:val="en-US"/>
        </w:rPr>
      </w:pPr>
      <w:hyperlink w:history="1" w:anchor="_Toc371343131">
        <w:r w:rsidR="00302D24">
          <w:rPr>
            <w:rStyle w:val="Hyperlink"/>
            <w:noProof/>
          </w:rPr>
          <w:t>3</w:t>
        </w:r>
        <w:r w:rsidRPr="00F36B87" w:rsidR="00412EE3">
          <w:rPr>
            <w:rStyle w:val="Hyperlink"/>
            <w:noProof/>
          </w:rPr>
          <w:t>.1.2</w:t>
        </w:r>
        <w:r w:rsidR="00412EE3">
          <w:rPr>
            <w:rFonts w:asciiTheme="minorHAnsi" w:hAnsiTheme="minorHAnsi" w:eastAsiaTheme="minorEastAsia" w:cstheme="minorBidi"/>
            <w:noProof/>
            <w:sz w:val="22"/>
            <w:lang w:val="en-US"/>
          </w:rPr>
          <w:tab/>
        </w:r>
        <w:r w:rsidRPr="00F36B87" w:rsidR="00412EE3">
          <w:rPr>
            <w:rStyle w:val="Hyperlink"/>
            <w:noProof/>
          </w:rPr>
          <w:t>Configure jumbo frames and disable flowcontrol</w:t>
        </w:r>
        <w:r w:rsidR="00412EE3">
          <w:rPr>
            <w:noProof/>
            <w:webHidden/>
          </w:rPr>
          <w:tab/>
        </w:r>
        <w:r w:rsidR="00124BCE">
          <w:rPr>
            <w:noProof/>
            <w:webHidden/>
          </w:rPr>
          <w:fldChar w:fldCharType="begin"/>
        </w:r>
        <w:r w:rsidR="00412EE3">
          <w:rPr>
            <w:noProof/>
            <w:webHidden/>
          </w:rPr>
          <w:instrText xml:space="preserve"> PAGEREF _Toc371343131 \h </w:instrText>
        </w:r>
        <w:r w:rsidR="00124BCE">
          <w:rPr>
            <w:noProof/>
            <w:webHidden/>
          </w:rPr>
        </w:r>
        <w:r w:rsidR="00124BCE">
          <w:rPr>
            <w:noProof/>
            <w:webHidden/>
          </w:rPr>
          <w:fldChar w:fldCharType="separate"/>
        </w:r>
        <w:r w:rsidR="00302D24">
          <w:rPr>
            <w:noProof/>
            <w:webHidden/>
          </w:rPr>
          <w:t>6</w:t>
        </w:r>
        <w:r w:rsidR="00124BCE">
          <w:rPr>
            <w:noProof/>
            <w:webHidden/>
          </w:rPr>
          <w:fldChar w:fldCharType="end"/>
        </w:r>
      </w:hyperlink>
    </w:p>
    <w:p w:rsidR="00412EE3" w:rsidP="1D8346C4" w:rsidRDefault="005A6692" w14:paraId="42A98B39" w14:textId="77777777" w14:noSpellErr="1">
      <w:pPr>
        <w:pStyle w:val="TOC3"/>
        <w:tabs>
          <w:tab w:val="left" w:pos="1200"/>
          <w:tab w:val="right" w:leader="dot" w:pos="9017"/>
        </w:tabs>
        <w:rPr>
          <w:rFonts w:asciiTheme="minorHAnsi" w:hAnsiTheme="minorHAnsi" w:eastAsiaTheme="minorEastAsia" w:cstheme="minorBidi"/>
          <w:noProof/>
          <w:sz w:val="22"/>
          <w:lang w:val="en-US"/>
        </w:rPr>
      </w:pPr>
      <w:hyperlink w:history="1" w:anchor="_Toc371343132">
        <w:r w:rsidR="00302D24">
          <w:rPr>
            <w:rStyle w:val="Hyperlink"/>
            <w:noProof/>
          </w:rPr>
          <w:t>3</w:t>
        </w:r>
        <w:r w:rsidRPr="00F36B87" w:rsidR="00412EE3">
          <w:rPr>
            <w:rStyle w:val="Hyperlink"/>
            <w:noProof/>
          </w:rPr>
          <w:t>.1.3</w:t>
        </w:r>
        <w:r w:rsidR="00412EE3">
          <w:rPr>
            <w:rFonts w:asciiTheme="minorHAnsi" w:hAnsiTheme="minorHAnsi" w:eastAsiaTheme="minorEastAsia" w:cstheme="minorBidi"/>
            <w:noProof/>
            <w:sz w:val="22"/>
            <w:lang w:val="en-US"/>
          </w:rPr>
          <w:tab/>
        </w:r>
        <w:r w:rsidRPr="00F36B87" w:rsidR="00412EE3">
          <w:rPr>
            <w:rStyle w:val="Hyperlink"/>
            <w:noProof/>
          </w:rPr>
          <w:t>Configure failover groups</w:t>
        </w:r>
        <w:r w:rsidR="00412EE3">
          <w:rPr>
            <w:noProof/>
            <w:webHidden/>
          </w:rPr>
          <w:tab/>
        </w:r>
        <w:r w:rsidR="00124BCE">
          <w:rPr>
            <w:noProof/>
            <w:webHidden/>
          </w:rPr>
          <w:fldChar w:fldCharType="begin"/>
        </w:r>
        <w:r w:rsidR="00412EE3">
          <w:rPr>
            <w:noProof/>
            <w:webHidden/>
          </w:rPr>
          <w:instrText xml:space="preserve"> PAGEREF _Toc371343132 \h </w:instrText>
        </w:r>
        <w:r w:rsidR="00124BCE">
          <w:rPr>
            <w:noProof/>
            <w:webHidden/>
          </w:rPr>
        </w:r>
        <w:r w:rsidR="00124BCE">
          <w:rPr>
            <w:noProof/>
            <w:webHidden/>
          </w:rPr>
          <w:fldChar w:fldCharType="separate"/>
        </w:r>
        <w:r w:rsidR="00302D24">
          <w:rPr>
            <w:noProof/>
            <w:webHidden/>
          </w:rPr>
          <w:t>6</w:t>
        </w:r>
        <w:r w:rsidR="00124BCE">
          <w:rPr>
            <w:noProof/>
            <w:webHidden/>
          </w:rPr>
          <w:fldChar w:fldCharType="end"/>
        </w:r>
      </w:hyperlink>
    </w:p>
    <w:p w:rsidR="00412EE3" w:rsidP="1D8346C4" w:rsidRDefault="005A6692" w14:paraId="42A98B3A" w14:textId="77777777" w14:noSpellErr="1">
      <w:pPr>
        <w:pStyle w:val="TOC2"/>
        <w:tabs>
          <w:tab w:val="left" w:pos="960"/>
          <w:tab w:val="right" w:leader="dot" w:pos="9017"/>
        </w:tabs>
        <w:rPr>
          <w:rFonts w:asciiTheme="minorHAnsi" w:hAnsiTheme="minorHAnsi" w:eastAsiaTheme="minorEastAsia" w:cstheme="minorBidi"/>
          <w:b w:val="0"/>
          <w:noProof/>
          <w:sz w:val="22"/>
          <w:lang w:val="en-US"/>
        </w:rPr>
      </w:pPr>
      <w:hyperlink w:history="1" w:anchor="_Toc371343133">
        <w:r w:rsidR="00302D24">
          <w:rPr>
            <w:rStyle w:val="Hyperlink"/>
            <w:rFonts w:cs="Arial"/>
            <w:bCs/>
            <w:noProof/>
          </w:rPr>
          <w:t>3</w:t>
        </w:r>
        <w:r w:rsidRPr="00F36B87" w:rsidR="00412EE3">
          <w:rPr>
            <w:rStyle w:val="Hyperlink"/>
            <w:rFonts w:cs="Arial"/>
            <w:bCs/>
            <w:noProof/>
          </w:rPr>
          <w:t>.2</w:t>
        </w:r>
        <w:r w:rsidR="00412EE3">
          <w:rPr>
            <w:rFonts w:asciiTheme="minorHAnsi" w:hAnsiTheme="minorHAnsi" w:eastAsiaTheme="minorEastAsia" w:cstheme="minorBidi"/>
            <w:b w:val="0"/>
            <w:noProof/>
            <w:sz w:val="22"/>
            <w:lang w:val="en-US"/>
          </w:rPr>
          <w:tab/>
        </w:r>
        <w:r w:rsidRPr="00F36B87" w:rsidR="00412EE3">
          <w:rPr>
            <w:rStyle w:val="Hyperlink"/>
            <w:rFonts w:cs="Arial"/>
            <w:bCs/>
            <w:noProof/>
          </w:rPr>
          <w:t>Aggregate creation</w:t>
        </w:r>
        <w:r w:rsidR="00412EE3">
          <w:rPr>
            <w:noProof/>
            <w:webHidden/>
          </w:rPr>
          <w:tab/>
        </w:r>
        <w:r w:rsidR="00124BCE">
          <w:rPr>
            <w:noProof/>
            <w:webHidden/>
          </w:rPr>
          <w:fldChar w:fldCharType="begin"/>
        </w:r>
        <w:r w:rsidR="00412EE3">
          <w:rPr>
            <w:noProof/>
            <w:webHidden/>
          </w:rPr>
          <w:instrText xml:space="preserve"> PAGEREF _Toc371343133 \h </w:instrText>
        </w:r>
        <w:r w:rsidR="00124BCE">
          <w:rPr>
            <w:noProof/>
            <w:webHidden/>
          </w:rPr>
        </w:r>
        <w:r w:rsidR="00124BCE">
          <w:rPr>
            <w:noProof/>
            <w:webHidden/>
          </w:rPr>
          <w:fldChar w:fldCharType="separate"/>
        </w:r>
        <w:r w:rsidR="00302D24">
          <w:rPr>
            <w:noProof/>
            <w:webHidden/>
          </w:rPr>
          <w:t>7</w:t>
        </w:r>
        <w:r w:rsidR="00124BCE">
          <w:rPr>
            <w:noProof/>
            <w:webHidden/>
          </w:rPr>
          <w:fldChar w:fldCharType="end"/>
        </w:r>
      </w:hyperlink>
    </w:p>
    <w:p w:rsidR="00412EE3" w:rsidP="1D8346C4" w:rsidRDefault="00302D24" w14:paraId="42A98B3B" w14:textId="77777777" w14:noSpellErr="1">
      <w:pPr>
        <w:pStyle w:val="TOC3"/>
        <w:tabs>
          <w:tab w:val="left" w:pos="1200"/>
          <w:tab w:val="right" w:leader="dot" w:pos="9017"/>
        </w:tabs>
        <w:rPr>
          <w:rFonts w:asciiTheme="minorHAnsi" w:hAnsiTheme="minorHAnsi" w:eastAsiaTheme="minorEastAsia" w:cstheme="minorBidi"/>
          <w:noProof/>
          <w:sz w:val="22"/>
          <w:lang w:val="en-US"/>
        </w:rPr>
      </w:pPr>
      <w:r>
        <w:rPr>
          <w:noProof/>
        </w:rPr>
        <w:t>3</w:t>
      </w:r>
      <w:hyperlink w:history="1" w:anchor="_Toc371343134">
        <w:r w:rsidRPr="00F36B87" w:rsidR="00412EE3">
          <w:rPr>
            <w:rStyle w:val="Hyperlink"/>
            <w:noProof/>
          </w:rPr>
          <w:t>.2.1</w:t>
        </w:r>
        <w:r w:rsidR="00412EE3">
          <w:rPr>
            <w:rFonts w:asciiTheme="minorHAnsi" w:hAnsiTheme="minorHAnsi" w:eastAsiaTheme="minorEastAsia" w:cstheme="minorBidi"/>
            <w:noProof/>
            <w:sz w:val="22"/>
            <w:lang w:val="en-US"/>
          </w:rPr>
          <w:tab/>
        </w:r>
        <w:r w:rsidRPr="00F36B87" w:rsidR="00412EE3">
          <w:rPr>
            <w:rStyle w:val="Hyperlink"/>
            <w:noProof/>
          </w:rPr>
          <w:t>Create aggregate with free space reallocation enabled</w:t>
        </w:r>
        <w:r w:rsidR="00412EE3">
          <w:rPr>
            <w:noProof/>
            <w:webHidden/>
          </w:rPr>
          <w:tab/>
        </w:r>
        <w:r w:rsidR="00124BCE">
          <w:rPr>
            <w:noProof/>
            <w:webHidden/>
          </w:rPr>
          <w:fldChar w:fldCharType="begin"/>
        </w:r>
        <w:r w:rsidR="00412EE3">
          <w:rPr>
            <w:noProof/>
            <w:webHidden/>
          </w:rPr>
          <w:instrText xml:space="preserve"> PAGEREF _Toc371343134 \h </w:instrText>
        </w:r>
        <w:r w:rsidR="00124BCE">
          <w:rPr>
            <w:noProof/>
            <w:webHidden/>
          </w:rPr>
        </w:r>
        <w:r w:rsidR="00124BCE">
          <w:rPr>
            <w:noProof/>
            <w:webHidden/>
          </w:rPr>
          <w:fldChar w:fldCharType="separate"/>
        </w:r>
        <w:r>
          <w:rPr>
            <w:noProof/>
            <w:webHidden/>
          </w:rPr>
          <w:t>7</w:t>
        </w:r>
        <w:r w:rsidR="00124BCE">
          <w:rPr>
            <w:noProof/>
            <w:webHidden/>
          </w:rPr>
          <w:fldChar w:fldCharType="end"/>
        </w:r>
      </w:hyperlink>
    </w:p>
    <w:p w:rsidR="00412EE3" w:rsidP="1D8346C4" w:rsidRDefault="005A6692" w14:paraId="42A98B3C" w14:textId="77777777" w14:noSpellErr="1">
      <w:pPr>
        <w:pStyle w:val="TOC2"/>
        <w:tabs>
          <w:tab w:val="left" w:pos="960"/>
          <w:tab w:val="right" w:leader="dot" w:pos="9017"/>
        </w:tabs>
        <w:rPr>
          <w:rFonts w:asciiTheme="minorHAnsi" w:hAnsiTheme="minorHAnsi" w:eastAsiaTheme="minorEastAsia" w:cstheme="minorBidi"/>
          <w:b w:val="0"/>
          <w:noProof/>
          <w:sz w:val="22"/>
          <w:lang w:val="en-US"/>
        </w:rPr>
      </w:pPr>
      <w:hyperlink w:history="1" w:anchor="_Toc371343135">
        <w:r w:rsidR="00302D24">
          <w:rPr>
            <w:rStyle w:val="Hyperlink"/>
            <w:rFonts w:cs="Arial"/>
            <w:bCs/>
            <w:noProof/>
          </w:rPr>
          <w:t>3</w:t>
        </w:r>
        <w:r w:rsidRPr="00F36B87" w:rsidR="00412EE3">
          <w:rPr>
            <w:rStyle w:val="Hyperlink"/>
            <w:rFonts w:cs="Arial"/>
            <w:bCs/>
            <w:noProof/>
          </w:rPr>
          <w:t>.3</w:t>
        </w:r>
        <w:r w:rsidR="00412EE3">
          <w:rPr>
            <w:rFonts w:asciiTheme="minorHAnsi" w:hAnsiTheme="minorHAnsi" w:eastAsiaTheme="minorEastAsia" w:cstheme="minorBidi"/>
            <w:b w:val="0"/>
            <w:noProof/>
            <w:sz w:val="22"/>
            <w:lang w:val="en-US"/>
          </w:rPr>
          <w:tab/>
        </w:r>
        <w:r w:rsidRPr="00F36B87" w:rsidR="00412EE3">
          <w:rPr>
            <w:rStyle w:val="Hyperlink"/>
            <w:rFonts w:cs="Arial"/>
            <w:bCs/>
            <w:noProof/>
          </w:rPr>
          <w:t>Vserver and LIF creation</w:t>
        </w:r>
        <w:r w:rsidR="00412EE3">
          <w:rPr>
            <w:noProof/>
            <w:webHidden/>
          </w:rPr>
          <w:tab/>
        </w:r>
        <w:r w:rsidR="00124BCE">
          <w:rPr>
            <w:noProof/>
            <w:webHidden/>
          </w:rPr>
          <w:fldChar w:fldCharType="begin"/>
        </w:r>
        <w:r w:rsidR="00412EE3">
          <w:rPr>
            <w:noProof/>
            <w:webHidden/>
          </w:rPr>
          <w:instrText xml:space="preserve"> PAGEREF _Toc371343135 \h </w:instrText>
        </w:r>
        <w:r w:rsidR="00124BCE">
          <w:rPr>
            <w:noProof/>
            <w:webHidden/>
          </w:rPr>
        </w:r>
        <w:r w:rsidR="00124BCE">
          <w:rPr>
            <w:noProof/>
            <w:webHidden/>
          </w:rPr>
          <w:fldChar w:fldCharType="separate"/>
        </w:r>
        <w:r w:rsidR="00302D24">
          <w:rPr>
            <w:noProof/>
            <w:webHidden/>
          </w:rPr>
          <w:t>7</w:t>
        </w:r>
        <w:r w:rsidR="00124BCE">
          <w:rPr>
            <w:noProof/>
            <w:webHidden/>
          </w:rPr>
          <w:fldChar w:fldCharType="end"/>
        </w:r>
      </w:hyperlink>
    </w:p>
    <w:p w:rsidR="00412EE3" w:rsidP="1D8346C4" w:rsidRDefault="005A6692" w14:paraId="42A98B3D" w14:textId="77777777" w14:noSpellErr="1">
      <w:pPr>
        <w:pStyle w:val="TOC3"/>
        <w:tabs>
          <w:tab w:val="left" w:pos="1200"/>
          <w:tab w:val="right" w:leader="dot" w:pos="9017"/>
        </w:tabs>
        <w:rPr>
          <w:rFonts w:asciiTheme="minorHAnsi" w:hAnsiTheme="minorHAnsi" w:eastAsiaTheme="minorEastAsia" w:cstheme="minorBidi"/>
          <w:noProof/>
          <w:sz w:val="22"/>
          <w:lang w:val="en-US"/>
        </w:rPr>
      </w:pPr>
      <w:hyperlink w:history="1" w:anchor="_Toc371343136">
        <w:r w:rsidR="00302D24">
          <w:rPr>
            <w:rStyle w:val="Hyperlink"/>
            <w:noProof/>
          </w:rPr>
          <w:t>3</w:t>
        </w:r>
        <w:r w:rsidRPr="00F36B87" w:rsidR="00412EE3">
          <w:rPr>
            <w:rStyle w:val="Hyperlink"/>
            <w:noProof/>
          </w:rPr>
          <w:t>.3.1</w:t>
        </w:r>
        <w:r w:rsidR="00412EE3">
          <w:rPr>
            <w:rFonts w:asciiTheme="minorHAnsi" w:hAnsiTheme="minorHAnsi" w:eastAsiaTheme="minorEastAsia" w:cstheme="minorBidi"/>
            <w:noProof/>
            <w:sz w:val="22"/>
            <w:lang w:val="en-US"/>
          </w:rPr>
          <w:tab/>
        </w:r>
        <w:r w:rsidRPr="00F36B87" w:rsidR="00412EE3">
          <w:rPr>
            <w:rStyle w:val="Hyperlink"/>
            <w:noProof/>
          </w:rPr>
          <w:t>Create Vserver</w:t>
        </w:r>
        <w:r w:rsidR="00412EE3">
          <w:rPr>
            <w:noProof/>
            <w:webHidden/>
          </w:rPr>
          <w:tab/>
        </w:r>
        <w:r w:rsidR="00124BCE">
          <w:rPr>
            <w:noProof/>
            <w:webHidden/>
          </w:rPr>
          <w:fldChar w:fldCharType="begin"/>
        </w:r>
        <w:r w:rsidR="00412EE3">
          <w:rPr>
            <w:noProof/>
            <w:webHidden/>
          </w:rPr>
          <w:instrText xml:space="preserve"> PAGEREF _Toc371343136 \h </w:instrText>
        </w:r>
        <w:r w:rsidR="00124BCE">
          <w:rPr>
            <w:noProof/>
            <w:webHidden/>
          </w:rPr>
        </w:r>
        <w:r w:rsidR="00124BCE">
          <w:rPr>
            <w:noProof/>
            <w:webHidden/>
          </w:rPr>
          <w:fldChar w:fldCharType="separate"/>
        </w:r>
        <w:r w:rsidR="00302D24">
          <w:rPr>
            <w:noProof/>
            <w:webHidden/>
          </w:rPr>
          <w:t>7</w:t>
        </w:r>
        <w:r w:rsidR="00124BCE">
          <w:rPr>
            <w:noProof/>
            <w:webHidden/>
          </w:rPr>
          <w:fldChar w:fldCharType="end"/>
        </w:r>
      </w:hyperlink>
    </w:p>
    <w:p w:rsidR="00412EE3" w:rsidP="1D8346C4" w:rsidRDefault="005A6692" w14:paraId="42A98B3E" w14:textId="77777777" w14:noSpellErr="1">
      <w:pPr>
        <w:pStyle w:val="TOC3"/>
        <w:tabs>
          <w:tab w:val="left" w:pos="1200"/>
          <w:tab w:val="right" w:leader="dot" w:pos="9017"/>
        </w:tabs>
        <w:rPr>
          <w:rFonts w:asciiTheme="minorHAnsi" w:hAnsiTheme="minorHAnsi" w:eastAsiaTheme="minorEastAsia" w:cstheme="minorBidi"/>
          <w:noProof/>
          <w:sz w:val="22"/>
          <w:lang w:val="en-US"/>
        </w:rPr>
      </w:pPr>
      <w:hyperlink w:history="1" w:anchor="_Toc371343137">
        <w:r w:rsidR="00302D24">
          <w:rPr>
            <w:rStyle w:val="Hyperlink"/>
            <w:noProof/>
          </w:rPr>
          <w:t>3</w:t>
        </w:r>
        <w:r w:rsidRPr="00F36B87" w:rsidR="00412EE3">
          <w:rPr>
            <w:rStyle w:val="Hyperlink"/>
            <w:noProof/>
          </w:rPr>
          <w:t>.3.2</w:t>
        </w:r>
        <w:r w:rsidR="00412EE3">
          <w:rPr>
            <w:rFonts w:asciiTheme="minorHAnsi" w:hAnsiTheme="minorHAnsi" w:eastAsiaTheme="minorEastAsia" w:cstheme="minorBidi"/>
            <w:noProof/>
            <w:sz w:val="22"/>
            <w:lang w:val="en-US"/>
          </w:rPr>
          <w:tab/>
        </w:r>
        <w:r w:rsidRPr="00F36B87" w:rsidR="00412EE3">
          <w:rPr>
            <w:rStyle w:val="Hyperlink"/>
            <w:noProof/>
          </w:rPr>
          <w:t>Create LIF with default route and failover group</w:t>
        </w:r>
        <w:r w:rsidR="00412EE3">
          <w:rPr>
            <w:noProof/>
            <w:webHidden/>
          </w:rPr>
          <w:tab/>
        </w:r>
        <w:r w:rsidR="00124BCE">
          <w:rPr>
            <w:noProof/>
            <w:webHidden/>
          </w:rPr>
          <w:fldChar w:fldCharType="begin"/>
        </w:r>
        <w:r w:rsidR="00412EE3">
          <w:rPr>
            <w:noProof/>
            <w:webHidden/>
          </w:rPr>
          <w:instrText xml:space="preserve"> PAGEREF _Toc371343137 \h </w:instrText>
        </w:r>
        <w:r w:rsidR="00124BCE">
          <w:rPr>
            <w:noProof/>
            <w:webHidden/>
          </w:rPr>
        </w:r>
        <w:r w:rsidR="00124BCE">
          <w:rPr>
            <w:noProof/>
            <w:webHidden/>
          </w:rPr>
          <w:fldChar w:fldCharType="separate"/>
        </w:r>
        <w:r w:rsidR="00302D24">
          <w:rPr>
            <w:noProof/>
            <w:webHidden/>
          </w:rPr>
          <w:t>7</w:t>
        </w:r>
        <w:r w:rsidR="00124BCE">
          <w:rPr>
            <w:noProof/>
            <w:webHidden/>
          </w:rPr>
          <w:fldChar w:fldCharType="end"/>
        </w:r>
      </w:hyperlink>
    </w:p>
    <w:p w:rsidR="00412EE3" w:rsidP="1D8346C4" w:rsidRDefault="005A6692" w14:paraId="42A98B3F" w14:textId="77777777" w14:noSpellErr="1">
      <w:pPr>
        <w:pStyle w:val="TOC2"/>
        <w:tabs>
          <w:tab w:val="left" w:pos="960"/>
          <w:tab w:val="right" w:leader="dot" w:pos="9017"/>
        </w:tabs>
        <w:rPr>
          <w:rFonts w:asciiTheme="minorHAnsi" w:hAnsiTheme="minorHAnsi" w:eastAsiaTheme="minorEastAsia" w:cstheme="minorBidi"/>
          <w:b w:val="0"/>
          <w:noProof/>
          <w:sz w:val="22"/>
          <w:lang w:val="en-US"/>
        </w:rPr>
      </w:pPr>
      <w:hyperlink w:history="1" w:anchor="_Toc371343138">
        <w:r w:rsidR="00302D24">
          <w:rPr>
            <w:rStyle w:val="Hyperlink"/>
            <w:rFonts w:cs="Arial"/>
            <w:bCs/>
            <w:noProof/>
          </w:rPr>
          <w:t>3</w:t>
        </w:r>
        <w:r w:rsidRPr="00F36B87" w:rsidR="00412EE3">
          <w:rPr>
            <w:rStyle w:val="Hyperlink"/>
            <w:rFonts w:cs="Arial"/>
            <w:bCs/>
            <w:noProof/>
          </w:rPr>
          <w:t>.4</w:t>
        </w:r>
        <w:r w:rsidR="00412EE3">
          <w:rPr>
            <w:rFonts w:asciiTheme="minorHAnsi" w:hAnsiTheme="minorHAnsi" w:eastAsiaTheme="minorEastAsia" w:cstheme="minorBidi"/>
            <w:b w:val="0"/>
            <w:noProof/>
            <w:sz w:val="22"/>
            <w:lang w:val="en-US"/>
          </w:rPr>
          <w:tab/>
        </w:r>
        <w:r w:rsidRPr="00F36B87" w:rsidR="00412EE3">
          <w:rPr>
            <w:rStyle w:val="Hyperlink"/>
            <w:rFonts w:cs="Arial"/>
            <w:bCs/>
            <w:noProof/>
          </w:rPr>
          <w:t>DNS configuration</w:t>
        </w:r>
        <w:r w:rsidR="00412EE3">
          <w:rPr>
            <w:noProof/>
            <w:webHidden/>
          </w:rPr>
          <w:tab/>
        </w:r>
        <w:r w:rsidR="00124BCE">
          <w:rPr>
            <w:noProof/>
            <w:webHidden/>
          </w:rPr>
          <w:fldChar w:fldCharType="begin"/>
        </w:r>
        <w:r w:rsidR="00412EE3">
          <w:rPr>
            <w:noProof/>
            <w:webHidden/>
          </w:rPr>
          <w:instrText xml:space="preserve"> PAGEREF _Toc371343138 \h </w:instrText>
        </w:r>
        <w:r w:rsidR="00124BCE">
          <w:rPr>
            <w:noProof/>
            <w:webHidden/>
          </w:rPr>
        </w:r>
        <w:r w:rsidR="00124BCE">
          <w:rPr>
            <w:noProof/>
            <w:webHidden/>
          </w:rPr>
          <w:fldChar w:fldCharType="separate"/>
        </w:r>
        <w:r w:rsidR="00302D24">
          <w:rPr>
            <w:noProof/>
            <w:webHidden/>
          </w:rPr>
          <w:t>8</w:t>
        </w:r>
        <w:r w:rsidR="00124BCE">
          <w:rPr>
            <w:noProof/>
            <w:webHidden/>
          </w:rPr>
          <w:fldChar w:fldCharType="end"/>
        </w:r>
      </w:hyperlink>
    </w:p>
    <w:p w:rsidR="00412EE3" w:rsidP="1D8346C4" w:rsidRDefault="005A6692" w14:paraId="42A98B40" w14:textId="77777777" w14:noSpellErr="1">
      <w:pPr>
        <w:pStyle w:val="TOC3"/>
        <w:tabs>
          <w:tab w:val="left" w:pos="1200"/>
          <w:tab w:val="right" w:leader="dot" w:pos="9017"/>
        </w:tabs>
        <w:rPr>
          <w:rFonts w:asciiTheme="minorHAnsi" w:hAnsiTheme="minorHAnsi" w:eastAsiaTheme="minorEastAsia" w:cstheme="minorBidi"/>
          <w:noProof/>
          <w:sz w:val="22"/>
          <w:lang w:val="en-US"/>
        </w:rPr>
      </w:pPr>
      <w:hyperlink w:history="1" w:anchor="_Toc371343139">
        <w:r w:rsidR="00302D24">
          <w:rPr>
            <w:rStyle w:val="Hyperlink"/>
            <w:noProof/>
          </w:rPr>
          <w:t>3</w:t>
        </w:r>
        <w:r w:rsidRPr="00F36B87" w:rsidR="00412EE3">
          <w:rPr>
            <w:rStyle w:val="Hyperlink"/>
            <w:noProof/>
          </w:rPr>
          <w:t>.4.1</w:t>
        </w:r>
        <w:r w:rsidR="00412EE3">
          <w:rPr>
            <w:rFonts w:asciiTheme="minorHAnsi" w:hAnsiTheme="minorHAnsi" w:eastAsiaTheme="minorEastAsia" w:cstheme="minorBidi"/>
            <w:noProof/>
            <w:sz w:val="22"/>
            <w:lang w:val="en-US"/>
          </w:rPr>
          <w:tab/>
        </w:r>
        <w:r w:rsidRPr="00F36B87" w:rsidR="00412EE3">
          <w:rPr>
            <w:rStyle w:val="Hyperlink"/>
            <w:noProof/>
          </w:rPr>
          <w:t>Setup DNS on a Vserver</w:t>
        </w:r>
        <w:r w:rsidR="00412EE3">
          <w:rPr>
            <w:noProof/>
            <w:webHidden/>
          </w:rPr>
          <w:tab/>
        </w:r>
        <w:r w:rsidR="00124BCE">
          <w:rPr>
            <w:noProof/>
            <w:webHidden/>
          </w:rPr>
          <w:fldChar w:fldCharType="begin"/>
        </w:r>
        <w:r w:rsidR="00412EE3">
          <w:rPr>
            <w:noProof/>
            <w:webHidden/>
          </w:rPr>
          <w:instrText xml:space="preserve"> PAGEREF _Toc371343139 \h </w:instrText>
        </w:r>
        <w:r w:rsidR="00124BCE">
          <w:rPr>
            <w:noProof/>
            <w:webHidden/>
          </w:rPr>
        </w:r>
        <w:r w:rsidR="00124BCE">
          <w:rPr>
            <w:noProof/>
            <w:webHidden/>
          </w:rPr>
          <w:fldChar w:fldCharType="separate"/>
        </w:r>
        <w:r w:rsidR="00302D24">
          <w:rPr>
            <w:noProof/>
            <w:webHidden/>
          </w:rPr>
          <w:t>8</w:t>
        </w:r>
        <w:r w:rsidR="00124BCE">
          <w:rPr>
            <w:noProof/>
            <w:webHidden/>
          </w:rPr>
          <w:fldChar w:fldCharType="end"/>
        </w:r>
      </w:hyperlink>
    </w:p>
    <w:p w:rsidR="00412EE3" w:rsidP="1D8346C4" w:rsidRDefault="005A6692" w14:paraId="42A98B41" w14:textId="77777777" w14:noSpellErr="1">
      <w:pPr>
        <w:pStyle w:val="TOC2"/>
        <w:tabs>
          <w:tab w:val="left" w:pos="960"/>
          <w:tab w:val="right" w:leader="dot" w:pos="9017"/>
        </w:tabs>
        <w:rPr>
          <w:rFonts w:asciiTheme="minorHAnsi" w:hAnsiTheme="minorHAnsi" w:eastAsiaTheme="minorEastAsia" w:cstheme="minorBidi"/>
          <w:b w:val="0"/>
          <w:noProof/>
          <w:sz w:val="22"/>
          <w:lang w:val="en-US"/>
        </w:rPr>
      </w:pPr>
      <w:hyperlink w:history="1" w:anchor="_Toc371343140">
        <w:r w:rsidR="00302D24">
          <w:rPr>
            <w:rStyle w:val="Hyperlink"/>
            <w:rFonts w:cs="Arial"/>
            <w:bCs/>
            <w:noProof/>
          </w:rPr>
          <w:t>3</w:t>
        </w:r>
        <w:r w:rsidRPr="00F36B87" w:rsidR="00412EE3">
          <w:rPr>
            <w:rStyle w:val="Hyperlink"/>
            <w:rFonts w:cs="Arial"/>
            <w:bCs/>
            <w:noProof/>
          </w:rPr>
          <w:t>.5</w:t>
        </w:r>
        <w:r w:rsidR="00412EE3">
          <w:rPr>
            <w:rFonts w:asciiTheme="minorHAnsi" w:hAnsiTheme="minorHAnsi" w:eastAsiaTheme="minorEastAsia" w:cstheme="minorBidi"/>
            <w:b w:val="0"/>
            <w:noProof/>
            <w:sz w:val="22"/>
            <w:lang w:val="en-US"/>
          </w:rPr>
          <w:tab/>
        </w:r>
        <w:r w:rsidRPr="00F36B87" w:rsidR="00412EE3">
          <w:rPr>
            <w:rStyle w:val="Hyperlink"/>
            <w:rFonts w:cs="Arial"/>
            <w:bCs/>
            <w:noProof/>
          </w:rPr>
          <w:t>NFS and CIFS configuration</w:t>
        </w:r>
        <w:r w:rsidR="00412EE3">
          <w:rPr>
            <w:noProof/>
            <w:webHidden/>
          </w:rPr>
          <w:tab/>
        </w:r>
        <w:r w:rsidR="00124BCE">
          <w:rPr>
            <w:noProof/>
            <w:webHidden/>
          </w:rPr>
          <w:fldChar w:fldCharType="begin"/>
        </w:r>
        <w:r w:rsidR="00412EE3">
          <w:rPr>
            <w:noProof/>
            <w:webHidden/>
          </w:rPr>
          <w:instrText xml:space="preserve"> PAGEREF _Toc371343140 \h </w:instrText>
        </w:r>
        <w:r w:rsidR="00124BCE">
          <w:rPr>
            <w:noProof/>
            <w:webHidden/>
          </w:rPr>
        </w:r>
        <w:r w:rsidR="00124BCE">
          <w:rPr>
            <w:noProof/>
            <w:webHidden/>
          </w:rPr>
          <w:fldChar w:fldCharType="separate"/>
        </w:r>
        <w:r w:rsidR="00302D24">
          <w:rPr>
            <w:noProof/>
            <w:webHidden/>
          </w:rPr>
          <w:t>8</w:t>
        </w:r>
        <w:r w:rsidR="00124BCE">
          <w:rPr>
            <w:noProof/>
            <w:webHidden/>
          </w:rPr>
          <w:fldChar w:fldCharType="end"/>
        </w:r>
      </w:hyperlink>
    </w:p>
    <w:p w:rsidR="00412EE3" w:rsidP="1D8346C4" w:rsidRDefault="005A6692" w14:paraId="42A98B42" w14:textId="77777777" w14:noSpellErr="1">
      <w:pPr>
        <w:pStyle w:val="TOC3"/>
        <w:tabs>
          <w:tab w:val="left" w:pos="1200"/>
          <w:tab w:val="right" w:leader="dot" w:pos="9017"/>
        </w:tabs>
        <w:rPr>
          <w:rFonts w:asciiTheme="minorHAnsi" w:hAnsiTheme="minorHAnsi" w:eastAsiaTheme="minorEastAsia" w:cstheme="minorBidi"/>
          <w:noProof/>
          <w:sz w:val="22"/>
          <w:lang w:val="en-US"/>
        </w:rPr>
      </w:pPr>
      <w:hyperlink w:history="1" w:anchor="_Toc371343141">
        <w:r w:rsidR="00302D24">
          <w:rPr>
            <w:rStyle w:val="Hyperlink"/>
            <w:noProof/>
          </w:rPr>
          <w:t>3</w:t>
        </w:r>
        <w:r w:rsidRPr="00F36B87" w:rsidR="00412EE3">
          <w:rPr>
            <w:rStyle w:val="Hyperlink"/>
            <w:noProof/>
          </w:rPr>
          <w:t>.5.1</w:t>
        </w:r>
        <w:r w:rsidR="00412EE3">
          <w:rPr>
            <w:rFonts w:asciiTheme="minorHAnsi" w:hAnsiTheme="minorHAnsi" w:eastAsiaTheme="minorEastAsia" w:cstheme="minorBidi"/>
            <w:noProof/>
            <w:sz w:val="22"/>
            <w:lang w:val="en-US"/>
          </w:rPr>
          <w:tab/>
        </w:r>
        <w:r w:rsidRPr="00F36B87" w:rsidR="00412EE3">
          <w:rPr>
            <w:rStyle w:val="Hyperlink"/>
            <w:noProof/>
          </w:rPr>
          <w:t>Enable NFSv3</w:t>
        </w:r>
        <w:r w:rsidR="00412EE3">
          <w:rPr>
            <w:noProof/>
            <w:webHidden/>
          </w:rPr>
          <w:tab/>
        </w:r>
        <w:r w:rsidR="00124BCE">
          <w:rPr>
            <w:noProof/>
            <w:webHidden/>
          </w:rPr>
          <w:fldChar w:fldCharType="begin"/>
        </w:r>
        <w:r w:rsidR="00412EE3">
          <w:rPr>
            <w:noProof/>
            <w:webHidden/>
          </w:rPr>
          <w:instrText xml:space="preserve"> PAGEREF _Toc371343141 \h </w:instrText>
        </w:r>
        <w:r w:rsidR="00124BCE">
          <w:rPr>
            <w:noProof/>
            <w:webHidden/>
          </w:rPr>
        </w:r>
        <w:r w:rsidR="00124BCE">
          <w:rPr>
            <w:noProof/>
            <w:webHidden/>
          </w:rPr>
          <w:fldChar w:fldCharType="separate"/>
        </w:r>
        <w:r w:rsidR="00302D24">
          <w:rPr>
            <w:noProof/>
            <w:webHidden/>
          </w:rPr>
          <w:t>8</w:t>
        </w:r>
        <w:r w:rsidR="00124BCE">
          <w:rPr>
            <w:noProof/>
            <w:webHidden/>
          </w:rPr>
          <w:fldChar w:fldCharType="end"/>
        </w:r>
      </w:hyperlink>
    </w:p>
    <w:p w:rsidR="00412EE3" w:rsidP="1D8346C4" w:rsidRDefault="005A6692" w14:paraId="42A98B43" w14:textId="77777777" w14:noSpellErr="1">
      <w:pPr>
        <w:pStyle w:val="TOC3"/>
        <w:tabs>
          <w:tab w:val="left" w:pos="1200"/>
          <w:tab w:val="right" w:leader="dot" w:pos="9017"/>
        </w:tabs>
        <w:rPr>
          <w:rFonts w:asciiTheme="minorHAnsi" w:hAnsiTheme="minorHAnsi" w:eastAsiaTheme="minorEastAsia" w:cstheme="minorBidi"/>
          <w:noProof/>
          <w:sz w:val="22"/>
          <w:lang w:val="en-US"/>
        </w:rPr>
      </w:pPr>
      <w:hyperlink w:history="1" w:anchor="_Toc371343142">
        <w:r w:rsidR="00302D24">
          <w:rPr>
            <w:rStyle w:val="Hyperlink"/>
            <w:noProof/>
          </w:rPr>
          <w:t>3</w:t>
        </w:r>
        <w:r w:rsidRPr="00F36B87" w:rsidR="00412EE3">
          <w:rPr>
            <w:rStyle w:val="Hyperlink"/>
            <w:noProof/>
          </w:rPr>
          <w:t>.5.2</w:t>
        </w:r>
        <w:r w:rsidR="00412EE3">
          <w:rPr>
            <w:rFonts w:asciiTheme="minorHAnsi" w:hAnsiTheme="minorHAnsi" w:eastAsiaTheme="minorEastAsia" w:cstheme="minorBidi"/>
            <w:noProof/>
            <w:sz w:val="22"/>
            <w:lang w:val="en-US"/>
          </w:rPr>
          <w:tab/>
        </w:r>
        <w:r w:rsidRPr="00F36B87" w:rsidR="00412EE3">
          <w:rPr>
            <w:rStyle w:val="Hyperlink"/>
            <w:noProof/>
          </w:rPr>
          <w:t>Enable CIFS</w:t>
        </w:r>
        <w:r w:rsidR="00412EE3">
          <w:rPr>
            <w:noProof/>
            <w:webHidden/>
          </w:rPr>
          <w:tab/>
        </w:r>
        <w:r w:rsidR="00124BCE">
          <w:rPr>
            <w:noProof/>
            <w:webHidden/>
          </w:rPr>
          <w:fldChar w:fldCharType="begin"/>
        </w:r>
        <w:r w:rsidR="00412EE3">
          <w:rPr>
            <w:noProof/>
            <w:webHidden/>
          </w:rPr>
          <w:instrText xml:space="preserve"> PAGEREF _Toc371343142 \h </w:instrText>
        </w:r>
        <w:r w:rsidR="00124BCE">
          <w:rPr>
            <w:noProof/>
            <w:webHidden/>
          </w:rPr>
        </w:r>
        <w:r w:rsidR="00124BCE">
          <w:rPr>
            <w:noProof/>
            <w:webHidden/>
          </w:rPr>
          <w:fldChar w:fldCharType="separate"/>
        </w:r>
        <w:r w:rsidR="00302D24">
          <w:rPr>
            <w:noProof/>
            <w:webHidden/>
          </w:rPr>
          <w:t>8</w:t>
        </w:r>
        <w:r w:rsidR="00124BCE">
          <w:rPr>
            <w:noProof/>
            <w:webHidden/>
          </w:rPr>
          <w:fldChar w:fldCharType="end"/>
        </w:r>
      </w:hyperlink>
    </w:p>
    <w:p w:rsidR="00412EE3" w:rsidP="1D8346C4" w:rsidRDefault="005A6692" w14:paraId="42A98B44" w14:textId="77777777" w14:noSpellErr="1">
      <w:pPr>
        <w:pStyle w:val="TOC3"/>
        <w:tabs>
          <w:tab w:val="left" w:pos="1200"/>
          <w:tab w:val="right" w:leader="dot" w:pos="9017"/>
        </w:tabs>
        <w:rPr>
          <w:rFonts w:asciiTheme="minorHAnsi" w:hAnsiTheme="minorHAnsi" w:eastAsiaTheme="minorEastAsia" w:cstheme="minorBidi"/>
          <w:noProof/>
          <w:sz w:val="22"/>
          <w:lang w:val="en-US"/>
        </w:rPr>
      </w:pPr>
      <w:hyperlink w:history="1" w:anchor="_Toc371343143">
        <w:r w:rsidR="00302D24">
          <w:rPr>
            <w:rStyle w:val="Hyperlink"/>
            <w:noProof/>
          </w:rPr>
          <w:t>3</w:t>
        </w:r>
        <w:r w:rsidRPr="00F36B87" w:rsidR="00412EE3">
          <w:rPr>
            <w:rStyle w:val="Hyperlink"/>
            <w:noProof/>
          </w:rPr>
          <w:t>.5.3</w:t>
        </w:r>
        <w:r w:rsidR="00412EE3">
          <w:rPr>
            <w:rFonts w:asciiTheme="minorHAnsi" w:hAnsiTheme="minorHAnsi" w:eastAsiaTheme="minorEastAsia" w:cstheme="minorBidi"/>
            <w:noProof/>
            <w:sz w:val="22"/>
            <w:lang w:val="en-US"/>
          </w:rPr>
          <w:tab/>
        </w:r>
        <w:r w:rsidRPr="00F36B87" w:rsidR="00412EE3">
          <w:rPr>
            <w:rStyle w:val="Hyperlink"/>
            <w:noProof/>
          </w:rPr>
          <w:t>Configure name mapping</w:t>
        </w:r>
        <w:r w:rsidR="00412EE3">
          <w:rPr>
            <w:noProof/>
            <w:webHidden/>
          </w:rPr>
          <w:tab/>
        </w:r>
        <w:r w:rsidR="00124BCE">
          <w:rPr>
            <w:noProof/>
            <w:webHidden/>
          </w:rPr>
          <w:fldChar w:fldCharType="begin"/>
        </w:r>
        <w:r w:rsidR="00412EE3">
          <w:rPr>
            <w:noProof/>
            <w:webHidden/>
          </w:rPr>
          <w:instrText xml:space="preserve"> PAGEREF _Toc371343143 \h </w:instrText>
        </w:r>
        <w:r w:rsidR="00124BCE">
          <w:rPr>
            <w:noProof/>
            <w:webHidden/>
          </w:rPr>
        </w:r>
        <w:r w:rsidR="00124BCE">
          <w:rPr>
            <w:noProof/>
            <w:webHidden/>
          </w:rPr>
          <w:fldChar w:fldCharType="separate"/>
        </w:r>
        <w:r w:rsidR="00302D24">
          <w:rPr>
            <w:noProof/>
            <w:webHidden/>
          </w:rPr>
          <w:t>8</w:t>
        </w:r>
        <w:r w:rsidR="00124BCE">
          <w:rPr>
            <w:noProof/>
            <w:webHidden/>
          </w:rPr>
          <w:fldChar w:fldCharType="end"/>
        </w:r>
      </w:hyperlink>
    </w:p>
    <w:p w:rsidR="00412EE3" w:rsidP="1D8346C4" w:rsidRDefault="005A6692" w14:paraId="42A98B45" w14:textId="77777777" w14:noSpellErr="1">
      <w:pPr>
        <w:pStyle w:val="TOC2"/>
        <w:tabs>
          <w:tab w:val="left" w:pos="960"/>
          <w:tab w:val="right" w:leader="dot" w:pos="9017"/>
        </w:tabs>
        <w:rPr>
          <w:rFonts w:asciiTheme="minorHAnsi" w:hAnsiTheme="minorHAnsi" w:eastAsiaTheme="minorEastAsia" w:cstheme="minorBidi"/>
          <w:b w:val="0"/>
          <w:noProof/>
          <w:sz w:val="22"/>
          <w:lang w:val="en-US"/>
        </w:rPr>
      </w:pPr>
      <w:hyperlink w:history="1" w:anchor="_Toc371343144">
        <w:r w:rsidR="00302D24">
          <w:rPr>
            <w:rStyle w:val="Hyperlink"/>
            <w:rFonts w:cs="Arial"/>
            <w:bCs/>
            <w:noProof/>
          </w:rPr>
          <w:t>3</w:t>
        </w:r>
        <w:r w:rsidRPr="00F36B87" w:rsidR="00412EE3">
          <w:rPr>
            <w:rStyle w:val="Hyperlink"/>
            <w:rFonts w:cs="Arial"/>
            <w:bCs/>
            <w:noProof/>
          </w:rPr>
          <w:t>.6</w:t>
        </w:r>
        <w:r w:rsidR="00412EE3">
          <w:rPr>
            <w:rFonts w:asciiTheme="minorHAnsi" w:hAnsiTheme="minorHAnsi" w:eastAsiaTheme="minorEastAsia" w:cstheme="minorBidi"/>
            <w:b w:val="0"/>
            <w:noProof/>
            <w:sz w:val="22"/>
            <w:lang w:val="en-US"/>
          </w:rPr>
          <w:tab/>
        </w:r>
        <w:r w:rsidRPr="00F36B87" w:rsidR="00412EE3">
          <w:rPr>
            <w:rStyle w:val="Hyperlink"/>
            <w:rFonts w:cs="Arial"/>
            <w:bCs/>
            <w:noProof/>
          </w:rPr>
          <w:t>Volume creation</w:t>
        </w:r>
        <w:r w:rsidR="00412EE3">
          <w:rPr>
            <w:noProof/>
            <w:webHidden/>
          </w:rPr>
          <w:tab/>
        </w:r>
        <w:r w:rsidR="00124BCE">
          <w:rPr>
            <w:noProof/>
            <w:webHidden/>
          </w:rPr>
          <w:fldChar w:fldCharType="begin"/>
        </w:r>
        <w:r w:rsidR="00412EE3">
          <w:rPr>
            <w:noProof/>
            <w:webHidden/>
          </w:rPr>
          <w:instrText xml:space="preserve"> PAGEREF _Toc371343144 \h </w:instrText>
        </w:r>
        <w:r w:rsidR="00124BCE">
          <w:rPr>
            <w:noProof/>
            <w:webHidden/>
          </w:rPr>
        </w:r>
        <w:r w:rsidR="00124BCE">
          <w:rPr>
            <w:noProof/>
            <w:webHidden/>
          </w:rPr>
          <w:fldChar w:fldCharType="separate"/>
        </w:r>
        <w:r w:rsidR="00302D24">
          <w:rPr>
            <w:noProof/>
            <w:webHidden/>
          </w:rPr>
          <w:t>8</w:t>
        </w:r>
        <w:r w:rsidR="00124BCE">
          <w:rPr>
            <w:noProof/>
            <w:webHidden/>
          </w:rPr>
          <w:fldChar w:fldCharType="end"/>
        </w:r>
      </w:hyperlink>
    </w:p>
    <w:p w:rsidR="00412EE3" w:rsidP="1D8346C4" w:rsidRDefault="005A6692" w14:paraId="42A98B46" w14:textId="77777777" w14:noSpellErr="1">
      <w:pPr>
        <w:pStyle w:val="TOC3"/>
        <w:tabs>
          <w:tab w:val="left" w:pos="1200"/>
          <w:tab w:val="right" w:leader="dot" w:pos="9017"/>
        </w:tabs>
        <w:rPr>
          <w:rFonts w:asciiTheme="minorHAnsi" w:hAnsiTheme="minorHAnsi" w:eastAsiaTheme="minorEastAsia" w:cstheme="minorBidi"/>
          <w:noProof/>
          <w:sz w:val="22"/>
          <w:lang w:val="en-US"/>
        </w:rPr>
      </w:pPr>
      <w:hyperlink w:history="1" w:anchor="_Toc371343145">
        <w:r w:rsidR="00302D24">
          <w:rPr>
            <w:rStyle w:val="Hyperlink"/>
            <w:noProof/>
          </w:rPr>
          <w:t>3</w:t>
        </w:r>
        <w:r w:rsidRPr="00F36B87" w:rsidR="00412EE3">
          <w:rPr>
            <w:rStyle w:val="Hyperlink"/>
            <w:noProof/>
          </w:rPr>
          <w:t>.6.1</w:t>
        </w:r>
        <w:r w:rsidR="00412EE3">
          <w:rPr>
            <w:rFonts w:asciiTheme="minorHAnsi" w:hAnsiTheme="minorHAnsi" w:eastAsiaTheme="minorEastAsia" w:cstheme="minorBidi"/>
            <w:noProof/>
            <w:sz w:val="22"/>
            <w:lang w:val="en-US"/>
          </w:rPr>
          <w:tab/>
        </w:r>
        <w:r w:rsidRPr="00F36B87" w:rsidR="00412EE3">
          <w:rPr>
            <w:rStyle w:val="Hyperlink"/>
            <w:noProof/>
          </w:rPr>
          <w:t>Create volume and share for NFS access</w:t>
        </w:r>
        <w:r w:rsidR="00412EE3">
          <w:rPr>
            <w:noProof/>
            <w:webHidden/>
          </w:rPr>
          <w:tab/>
        </w:r>
        <w:r w:rsidR="00124BCE">
          <w:rPr>
            <w:noProof/>
            <w:webHidden/>
          </w:rPr>
          <w:fldChar w:fldCharType="begin"/>
        </w:r>
        <w:r w:rsidR="00412EE3">
          <w:rPr>
            <w:noProof/>
            <w:webHidden/>
          </w:rPr>
          <w:instrText xml:space="preserve"> PAGEREF _Toc371343145 \h </w:instrText>
        </w:r>
        <w:r w:rsidR="00124BCE">
          <w:rPr>
            <w:noProof/>
            <w:webHidden/>
          </w:rPr>
        </w:r>
        <w:r w:rsidR="00124BCE">
          <w:rPr>
            <w:noProof/>
            <w:webHidden/>
          </w:rPr>
          <w:fldChar w:fldCharType="separate"/>
        </w:r>
        <w:r w:rsidR="00302D24">
          <w:rPr>
            <w:noProof/>
            <w:webHidden/>
          </w:rPr>
          <w:t>8</w:t>
        </w:r>
        <w:r w:rsidR="00124BCE">
          <w:rPr>
            <w:noProof/>
            <w:webHidden/>
          </w:rPr>
          <w:fldChar w:fldCharType="end"/>
        </w:r>
      </w:hyperlink>
    </w:p>
    <w:p w:rsidR="00412EE3" w:rsidP="1D8346C4" w:rsidRDefault="005A6692" w14:paraId="42A98B47" w14:textId="77777777" w14:noSpellErr="1">
      <w:pPr>
        <w:pStyle w:val="TOC3"/>
        <w:tabs>
          <w:tab w:val="left" w:pos="1200"/>
          <w:tab w:val="right" w:leader="dot" w:pos="9017"/>
        </w:tabs>
        <w:rPr>
          <w:rFonts w:asciiTheme="minorHAnsi" w:hAnsiTheme="minorHAnsi" w:eastAsiaTheme="minorEastAsia" w:cstheme="minorBidi"/>
          <w:noProof/>
          <w:sz w:val="22"/>
          <w:lang w:val="en-US"/>
        </w:rPr>
      </w:pPr>
      <w:hyperlink w:history="1" w:anchor="_Toc371343146">
        <w:r w:rsidR="00302D24">
          <w:rPr>
            <w:rStyle w:val="Hyperlink"/>
            <w:noProof/>
          </w:rPr>
          <w:t>3</w:t>
        </w:r>
        <w:r w:rsidRPr="00F36B87" w:rsidR="00412EE3">
          <w:rPr>
            <w:rStyle w:val="Hyperlink"/>
            <w:noProof/>
          </w:rPr>
          <w:t>.6.2</w:t>
        </w:r>
        <w:r w:rsidR="00412EE3">
          <w:rPr>
            <w:rFonts w:asciiTheme="minorHAnsi" w:hAnsiTheme="minorHAnsi" w:eastAsiaTheme="minorEastAsia" w:cstheme="minorBidi"/>
            <w:noProof/>
            <w:sz w:val="22"/>
            <w:lang w:val="en-US"/>
          </w:rPr>
          <w:tab/>
        </w:r>
        <w:r w:rsidRPr="00F36B87" w:rsidR="00412EE3">
          <w:rPr>
            <w:rStyle w:val="Hyperlink"/>
            <w:noProof/>
          </w:rPr>
          <w:t>Create volume and share for CIFS access</w:t>
        </w:r>
        <w:r w:rsidR="00412EE3">
          <w:rPr>
            <w:noProof/>
            <w:webHidden/>
          </w:rPr>
          <w:tab/>
        </w:r>
        <w:r w:rsidR="00124BCE">
          <w:rPr>
            <w:noProof/>
            <w:webHidden/>
          </w:rPr>
          <w:fldChar w:fldCharType="begin"/>
        </w:r>
        <w:r w:rsidR="00412EE3">
          <w:rPr>
            <w:noProof/>
            <w:webHidden/>
          </w:rPr>
          <w:instrText xml:space="preserve"> PAGEREF _Toc371343146 \h </w:instrText>
        </w:r>
        <w:r w:rsidR="00124BCE">
          <w:rPr>
            <w:noProof/>
            <w:webHidden/>
          </w:rPr>
        </w:r>
        <w:r w:rsidR="00124BCE">
          <w:rPr>
            <w:noProof/>
            <w:webHidden/>
          </w:rPr>
          <w:fldChar w:fldCharType="separate"/>
        </w:r>
        <w:r w:rsidR="00302D24">
          <w:rPr>
            <w:noProof/>
            <w:webHidden/>
          </w:rPr>
          <w:t>9</w:t>
        </w:r>
        <w:r w:rsidR="00124BCE">
          <w:rPr>
            <w:noProof/>
            <w:webHidden/>
          </w:rPr>
          <w:fldChar w:fldCharType="end"/>
        </w:r>
      </w:hyperlink>
    </w:p>
    <w:p w:rsidR="00412EE3" w:rsidP="1D8346C4" w:rsidRDefault="005A6692" w14:paraId="42A98B48" w14:textId="77777777" w14:noSpellErr="1">
      <w:pPr>
        <w:pStyle w:val="TOC2"/>
        <w:tabs>
          <w:tab w:val="left" w:pos="960"/>
          <w:tab w:val="right" w:leader="dot" w:pos="9017"/>
        </w:tabs>
        <w:rPr>
          <w:rFonts w:asciiTheme="minorHAnsi" w:hAnsiTheme="minorHAnsi" w:eastAsiaTheme="minorEastAsia" w:cstheme="minorBidi"/>
          <w:b w:val="0"/>
          <w:noProof/>
          <w:sz w:val="22"/>
          <w:lang w:val="en-US"/>
        </w:rPr>
      </w:pPr>
      <w:hyperlink w:history="1" w:anchor="_Toc371343147">
        <w:r w:rsidR="00302D24">
          <w:rPr>
            <w:rStyle w:val="Hyperlink"/>
            <w:rFonts w:cs="Arial"/>
            <w:bCs/>
            <w:noProof/>
          </w:rPr>
          <w:t>3</w:t>
        </w:r>
        <w:r w:rsidRPr="00F36B87" w:rsidR="00412EE3">
          <w:rPr>
            <w:rStyle w:val="Hyperlink"/>
            <w:rFonts w:cs="Arial"/>
            <w:bCs/>
            <w:noProof/>
          </w:rPr>
          <w:t>.7</w:t>
        </w:r>
        <w:r w:rsidR="00412EE3">
          <w:rPr>
            <w:rFonts w:asciiTheme="minorHAnsi" w:hAnsiTheme="minorHAnsi" w:eastAsiaTheme="minorEastAsia" w:cstheme="minorBidi"/>
            <w:b w:val="0"/>
            <w:noProof/>
            <w:sz w:val="22"/>
            <w:lang w:val="en-US"/>
          </w:rPr>
          <w:tab/>
        </w:r>
        <w:r w:rsidRPr="00F36B87" w:rsidR="00412EE3">
          <w:rPr>
            <w:rStyle w:val="Hyperlink"/>
            <w:rFonts w:cs="Arial"/>
            <w:bCs/>
            <w:noProof/>
          </w:rPr>
          <w:t>QoS configuration</w:t>
        </w:r>
        <w:r w:rsidR="00412EE3">
          <w:rPr>
            <w:noProof/>
            <w:webHidden/>
          </w:rPr>
          <w:tab/>
        </w:r>
        <w:r w:rsidR="00124BCE">
          <w:rPr>
            <w:noProof/>
            <w:webHidden/>
          </w:rPr>
          <w:fldChar w:fldCharType="begin"/>
        </w:r>
        <w:r w:rsidR="00412EE3">
          <w:rPr>
            <w:noProof/>
            <w:webHidden/>
          </w:rPr>
          <w:instrText xml:space="preserve"> PAGEREF _Toc371343147 \h </w:instrText>
        </w:r>
        <w:r w:rsidR="00124BCE">
          <w:rPr>
            <w:noProof/>
            <w:webHidden/>
          </w:rPr>
        </w:r>
        <w:r w:rsidR="00124BCE">
          <w:rPr>
            <w:noProof/>
            <w:webHidden/>
          </w:rPr>
          <w:fldChar w:fldCharType="separate"/>
        </w:r>
        <w:r w:rsidR="00302D24">
          <w:rPr>
            <w:noProof/>
            <w:webHidden/>
          </w:rPr>
          <w:t>11</w:t>
        </w:r>
        <w:r w:rsidR="00124BCE">
          <w:rPr>
            <w:noProof/>
            <w:webHidden/>
          </w:rPr>
          <w:fldChar w:fldCharType="end"/>
        </w:r>
      </w:hyperlink>
    </w:p>
    <w:p w:rsidR="00412EE3" w:rsidP="1D8346C4" w:rsidRDefault="005A6692" w14:paraId="42A98B49" w14:textId="77777777" w14:noSpellErr="1">
      <w:pPr>
        <w:pStyle w:val="TOC3"/>
        <w:tabs>
          <w:tab w:val="left" w:pos="1200"/>
          <w:tab w:val="right" w:leader="dot" w:pos="9017"/>
        </w:tabs>
        <w:rPr>
          <w:rFonts w:asciiTheme="minorHAnsi" w:hAnsiTheme="minorHAnsi" w:eastAsiaTheme="minorEastAsia" w:cstheme="minorBidi"/>
          <w:noProof/>
          <w:sz w:val="22"/>
          <w:lang w:val="en-US"/>
        </w:rPr>
      </w:pPr>
      <w:hyperlink w:history="1" w:anchor="_Toc371343148">
        <w:r w:rsidR="00302D24">
          <w:rPr>
            <w:rStyle w:val="Hyperlink"/>
            <w:noProof/>
          </w:rPr>
          <w:t>3</w:t>
        </w:r>
        <w:r w:rsidRPr="00F36B87" w:rsidR="00412EE3">
          <w:rPr>
            <w:rStyle w:val="Hyperlink"/>
            <w:noProof/>
          </w:rPr>
          <w:t>.7.1</w:t>
        </w:r>
        <w:r w:rsidR="00412EE3">
          <w:rPr>
            <w:rFonts w:asciiTheme="minorHAnsi" w:hAnsiTheme="minorHAnsi" w:eastAsiaTheme="minorEastAsia" w:cstheme="minorBidi"/>
            <w:noProof/>
            <w:sz w:val="22"/>
            <w:lang w:val="en-US"/>
          </w:rPr>
          <w:tab/>
        </w:r>
        <w:r w:rsidRPr="00F36B87" w:rsidR="00412EE3">
          <w:rPr>
            <w:rStyle w:val="Hyperlink"/>
            <w:noProof/>
          </w:rPr>
          <w:t>Create and assign QoS policy group for workload tracking</w:t>
        </w:r>
        <w:r w:rsidR="00412EE3">
          <w:rPr>
            <w:noProof/>
            <w:webHidden/>
          </w:rPr>
          <w:tab/>
        </w:r>
        <w:r w:rsidR="00124BCE">
          <w:rPr>
            <w:noProof/>
            <w:webHidden/>
          </w:rPr>
          <w:fldChar w:fldCharType="begin"/>
        </w:r>
        <w:r w:rsidR="00412EE3">
          <w:rPr>
            <w:noProof/>
            <w:webHidden/>
          </w:rPr>
          <w:instrText xml:space="preserve"> PAGEREF _Toc371343148 \h </w:instrText>
        </w:r>
        <w:r w:rsidR="00124BCE">
          <w:rPr>
            <w:noProof/>
            <w:webHidden/>
          </w:rPr>
        </w:r>
        <w:r w:rsidR="00124BCE">
          <w:rPr>
            <w:noProof/>
            <w:webHidden/>
          </w:rPr>
          <w:fldChar w:fldCharType="separate"/>
        </w:r>
        <w:r w:rsidR="00302D24">
          <w:rPr>
            <w:noProof/>
            <w:webHidden/>
          </w:rPr>
          <w:t>11</w:t>
        </w:r>
        <w:r w:rsidR="00124BCE">
          <w:rPr>
            <w:noProof/>
            <w:webHidden/>
          </w:rPr>
          <w:fldChar w:fldCharType="end"/>
        </w:r>
      </w:hyperlink>
    </w:p>
    <w:p w:rsidR="00412EE3" w:rsidP="1D8346C4" w:rsidRDefault="005A6692" w14:paraId="42A98B4A" w14:textId="77777777" w14:noSpellErr="1">
      <w:pPr>
        <w:pStyle w:val="TOC2"/>
        <w:tabs>
          <w:tab w:val="left" w:pos="960"/>
          <w:tab w:val="right" w:leader="dot" w:pos="9017"/>
        </w:tabs>
        <w:rPr>
          <w:rFonts w:asciiTheme="minorHAnsi" w:hAnsiTheme="minorHAnsi" w:eastAsiaTheme="minorEastAsia" w:cstheme="minorBidi"/>
          <w:b w:val="0"/>
          <w:noProof/>
          <w:sz w:val="22"/>
          <w:lang w:val="en-US"/>
        </w:rPr>
      </w:pPr>
      <w:hyperlink w:history="1" w:anchor="_Toc371343149">
        <w:r w:rsidR="00302D24">
          <w:rPr>
            <w:rStyle w:val="Hyperlink"/>
            <w:rFonts w:cs="Arial"/>
            <w:bCs/>
            <w:noProof/>
          </w:rPr>
          <w:t>3</w:t>
        </w:r>
        <w:r w:rsidRPr="00F36B87" w:rsidR="00412EE3">
          <w:rPr>
            <w:rStyle w:val="Hyperlink"/>
            <w:rFonts w:cs="Arial"/>
            <w:bCs/>
            <w:noProof/>
          </w:rPr>
          <w:t>.8</w:t>
        </w:r>
        <w:r w:rsidR="00412EE3">
          <w:rPr>
            <w:rFonts w:asciiTheme="minorHAnsi" w:hAnsiTheme="minorHAnsi" w:eastAsiaTheme="minorEastAsia" w:cstheme="minorBidi"/>
            <w:b w:val="0"/>
            <w:noProof/>
            <w:sz w:val="22"/>
            <w:lang w:val="en-US"/>
          </w:rPr>
          <w:tab/>
        </w:r>
        <w:r w:rsidRPr="00F36B87" w:rsidR="00412EE3">
          <w:rPr>
            <w:rStyle w:val="Hyperlink"/>
            <w:rFonts w:cs="Arial"/>
            <w:bCs/>
            <w:noProof/>
          </w:rPr>
          <w:t>Storage Efficiency configuration</w:t>
        </w:r>
        <w:r w:rsidR="00412EE3">
          <w:rPr>
            <w:noProof/>
            <w:webHidden/>
          </w:rPr>
          <w:tab/>
        </w:r>
        <w:r w:rsidR="00124BCE">
          <w:rPr>
            <w:noProof/>
            <w:webHidden/>
          </w:rPr>
          <w:fldChar w:fldCharType="begin"/>
        </w:r>
        <w:r w:rsidR="00412EE3">
          <w:rPr>
            <w:noProof/>
            <w:webHidden/>
          </w:rPr>
          <w:instrText xml:space="preserve"> PAGEREF _Toc371343149 \h </w:instrText>
        </w:r>
        <w:r w:rsidR="00124BCE">
          <w:rPr>
            <w:noProof/>
            <w:webHidden/>
          </w:rPr>
        </w:r>
        <w:r w:rsidR="00124BCE">
          <w:rPr>
            <w:noProof/>
            <w:webHidden/>
          </w:rPr>
          <w:fldChar w:fldCharType="separate"/>
        </w:r>
        <w:r w:rsidR="00302D24">
          <w:rPr>
            <w:noProof/>
            <w:webHidden/>
          </w:rPr>
          <w:t>11</w:t>
        </w:r>
        <w:r w:rsidR="00124BCE">
          <w:rPr>
            <w:noProof/>
            <w:webHidden/>
          </w:rPr>
          <w:fldChar w:fldCharType="end"/>
        </w:r>
      </w:hyperlink>
    </w:p>
    <w:p w:rsidR="00412EE3" w:rsidP="1D8346C4" w:rsidRDefault="005A6692" w14:paraId="42A98B4B" w14:textId="77777777" w14:noSpellErr="1">
      <w:pPr>
        <w:pStyle w:val="TOC3"/>
        <w:tabs>
          <w:tab w:val="left" w:pos="1200"/>
          <w:tab w:val="right" w:leader="dot" w:pos="9017"/>
        </w:tabs>
        <w:rPr>
          <w:rFonts w:asciiTheme="minorHAnsi" w:hAnsiTheme="minorHAnsi" w:eastAsiaTheme="minorEastAsia" w:cstheme="minorBidi"/>
          <w:noProof/>
          <w:sz w:val="22"/>
          <w:lang w:val="en-US"/>
        </w:rPr>
      </w:pPr>
      <w:hyperlink w:history="1" w:anchor="_Toc371343150">
        <w:r w:rsidR="00302D24">
          <w:rPr>
            <w:rStyle w:val="Hyperlink"/>
            <w:noProof/>
          </w:rPr>
          <w:t>3</w:t>
        </w:r>
        <w:r w:rsidRPr="00F36B87" w:rsidR="00412EE3">
          <w:rPr>
            <w:rStyle w:val="Hyperlink"/>
            <w:noProof/>
          </w:rPr>
          <w:t>.8.1</w:t>
        </w:r>
        <w:r w:rsidR="00412EE3">
          <w:rPr>
            <w:rFonts w:asciiTheme="minorHAnsi" w:hAnsiTheme="minorHAnsi" w:eastAsiaTheme="minorEastAsia" w:cstheme="minorBidi"/>
            <w:noProof/>
            <w:sz w:val="22"/>
            <w:lang w:val="en-US"/>
          </w:rPr>
          <w:tab/>
        </w:r>
        <w:r w:rsidRPr="00F36B87" w:rsidR="00412EE3">
          <w:rPr>
            <w:rStyle w:val="Hyperlink"/>
            <w:noProof/>
          </w:rPr>
          <w:t>Create job schedule and efficiency policy</w:t>
        </w:r>
        <w:r w:rsidR="00412EE3">
          <w:rPr>
            <w:noProof/>
            <w:webHidden/>
          </w:rPr>
          <w:tab/>
        </w:r>
        <w:r w:rsidR="00124BCE">
          <w:rPr>
            <w:noProof/>
            <w:webHidden/>
          </w:rPr>
          <w:fldChar w:fldCharType="begin"/>
        </w:r>
        <w:r w:rsidR="00412EE3">
          <w:rPr>
            <w:noProof/>
            <w:webHidden/>
          </w:rPr>
          <w:instrText xml:space="preserve"> PAGEREF _Toc371343150 \h </w:instrText>
        </w:r>
        <w:r w:rsidR="00124BCE">
          <w:rPr>
            <w:noProof/>
            <w:webHidden/>
          </w:rPr>
        </w:r>
        <w:r w:rsidR="00124BCE">
          <w:rPr>
            <w:noProof/>
            <w:webHidden/>
          </w:rPr>
          <w:fldChar w:fldCharType="separate"/>
        </w:r>
        <w:r w:rsidR="00302D24">
          <w:rPr>
            <w:noProof/>
            <w:webHidden/>
          </w:rPr>
          <w:t>11</w:t>
        </w:r>
        <w:r w:rsidR="00124BCE">
          <w:rPr>
            <w:noProof/>
            <w:webHidden/>
          </w:rPr>
          <w:fldChar w:fldCharType="end"/>
        </w:r>
      </w:hyperlink>
    </w:p>
    <w:p w:rsidR="00412EE3" w:rsidP="1D8346C4" w:rsidRDefault="005A6692" w14:paraId="42A98B4C" w14:textId="77777777" w14:noSpellErr="1">
      <w:pPr>
        <w:pStyle w:val="TOC3"/>
        <w:tabs>
          <w:tab w:val="left" w:pos="1200"/>
          <w:tab w:val="right" w:leader="dot" w:pos="9017"/>
        </w:tabs>
        <w:rPr>
          <w:rFonts w:asciiTheme="minorHAnsi" w:hAnsiTheme="minorHAnsi" w:eastAsiaTheme="minorEastAsia" w:cstheme="minorBidi"/>
          <w:noProof/>
          <w:sz w:val="22"/>
          <w:lang w:val="en-US"/>
        </w:rPr>
      </w:pPr>
      <w:hyperlink w:history="1" w:anchor="_Toc371343151">
        <w:r w:rsidR="00302D24">
          <w:rPr>
            <w:rStyle w:val="Hyperlink"/>
            <w:noProof/>
          </w:rPr>
          <w:t>3</w:t>
        </w:r>
        <w:r w:rsidRPr="00F36B87" w:rsidR="00412EE3">
          <w:rPr>
            <w:rStyle w:val="Hyperlink"/>
            <w:noProof/>
          </w:rPr>
          <w:t>.8.2</w:t>
        </w:r>
        <w:r w:rsidR="00412EE3">
          <w:rPr>
            <w:rFonts w:asciiTheme="minorHAnsi" w:hAnsiTheme="minorHAnsi" w:eastAsiaTheme="minorEastAsia" w:cstheme="minorBidi"/>
            <w:noProof/>
            <w:sz w:val="22"/>
            <w:lang w:val="en-US"/>
          </w:rPr>
          <w:tab/>
        </w:r>
        <w:r w:rsidRPr="00F36B87" w:rsidR="00412EE3">
          <w:rPr>
            <w:rStyle w:val="Hyperlink"/>
            <w:noProof/>
          </w:rPr>
          <w:t>Enable compression on a volume and assign efficiency policy</w:t>
        </w:r>
        <w:r w:rsidR="00412EE3">
          <w:rPr>
            <w:noProof/>
            <w:webHidden/>
          </w:rPr>
          <w:tab/>
        </w:r>
        <w:r w:rsidR="00124BCE">
          <w:rPr>
            <w:noProof/>
            <w:webHidden/>
          </w:rPr>
          <w:fldChar w:fldCharType="begin"/>
        </w:r>
        <w:r w:rsidR="00412EE3">
          <w:rPr>
            <w:noProof/>
            <w:webHidden/>
          </w:rPr>
          <w:instrText xml:space="preserve"> PAGEREF _Toc371343151 \h </w:instrText>
        </w:r>
        <w:r w:rsidR="00124BCE">
          <w:rPr>
            <w:noProof/>
            <w:webHidden/>
          </w:rPr>
        </w:r>
        <w:r w:rsidR="00124BCE">
          <w:rPr>
            <w:noProof/>
            <w:webHidden/>
          </w:rPr>
          <w:fldChar w:fldCharType="separate"/>
        </w:r>
        <w:r w:rsidR="00302D24">
          <w:rPr>
            <w:noProof/>
            <w:webHidden/>
          </w:rPr>
          <w:t>11</w:t>
        </w:r>
        <w:r w:rsidR="00124BCE">
          <w:rPr>
            <w:noProof/>
            <w:webHidden/>
          </w:rPr>
          <w:fldChar w:fldCharType="end"/>
        </w:r>
      </w:hyperlink>
    </w:p>
    <w:p w:rsidR="00412EE3" w:rsidP="1D8346C4" w:rsidRDefault="005A6692" w14:paraId="42A98B4D" w14:textId="77777777" w14:noSpellErr="1">
      <w:pPr>
        <w:pStyle w:val="TOC1"/>
        <w:tabs>
          <w:tab w:val="left" w:pos="480"/>
          <w:tab w:val="right" w:leader="dot" w:pos="9017"/>
        </w:tabs>
        <w:rPr>
          <w:noProof/>
        </w:rPr>
      </w:pPr>
      <w:hyperlink w:history="1" w:anchor="_Toc371343152">
        <w:r w:rsidR="00E647E5">
          <w:rPr>
            <w:rStyle w:val="Hyperlink"/>
            <w:rFonts w:cs="Arial"/>
            <w:noProof/>
          </w:rPr>
          <w:t>4</w:t>
        </w:r>
        <w:r w:rsidR="00412EE3">
          <w:rPr>
            <w:rFonts w:asciiTheme="minorHAnsi" w:hAnsiTheme="minorHAnsi" w:eastAsiaTheme="minorEastAsia" w:cstheme="minorBidi"/>
            <w:b w:val="0"/>
            <w:noProof/>
            <w:sz w:val="22"/>
            <w:szCs w:val="22"/>
            <w:lang w:val="en-US"/>
          </w:rPr>
          <w:tab/>
        </w:r>
        <w:r w:rsidRPr="00F36B87" w:rsidR="00412EE3">
          <w:rPr>
            <w:rStyle w:val="Hyperlink"/>
            <w:rFonts w:cs="Arial"/>
            <w:noProof/>
          </w:rPr>
          <w:t>Pruning Script Example</w:t>
        </w:r>
        <w:r w:rsidR="00412EE3">
          <w:rPr>
            <w:noProof/>
            <w:webHidden/>
          </w:rPr>
          <w:tab/>
        </w:r>
        <w:r w:rsidR="00124BCE">
          <w:rPr>
            <w:noProof/>
            <w:webHidden/>
          </w:rPr>
          <w:fldChar w:fldCharType="begin"/>
        </w:r>
        <w:r w:rsidR="00412EE3">
          <w:rPr>
            <w:noProof/>
            <w:webHidden/>
          </w:rPr>
          <w:instrText xml:space="preserve"> PAGEREF _Toc371343152 \h </w:instrText>
        </w:r>
        <w:r w:rsidR="00124BCE">
          <w:rPr>
            <w:noProof/>
            <w:webHidden/>
          </w:rPr>
        </w:r>
        <w:r w:rsidR="00124BCE">
          <w:rPr>
            <w:noProof/>
            <w:webHidden/>
          </w:rPr>
          <w:fldChar w:fldCharType="separate"/>
        </w:r>
        <w:r w:rsidR="00302D24">
          <w:rPr>
            <w:noProof/>
            <w:webHidden/>
          </w:rPr>
          <w:t>11</w:t>
        </w:r>
        <w:r w:rsidR="00124BCE">
          <w:rPr>
            <w:noProof/>
            <w:webHidden/>
          </w:rPr>
          <w:fldChar w:fldCharType="end"/>
        </w:r>
      </w:hyperlink>
    </w:p>
    <w:p w:rsidRPr="00433930" w:rsidR="00433930" w:rsidP="1D8346C4" w:rsidRDefault="00433930" w14:paraId="42A98B4E" w14:textId="77777777" w14:noSpellErr="1">
      <w:pPr>
        <w:ind w:firstLine="720"/>
        <w:rPr>
          <w:rStyle w:val="Hyperlink"/>
          <w:rFonts w:ascii="Cambria" w:hAnsi="Cambria"/>
          <w:noProof/>
          <w:color w:val="262626" w:themeColor="text1" w:themeTint="D9"/>
          <w:sz w:val="20"/>
          <w:szCs w:val="22"/>
          <w:u w:val="none"/>
        </w:rPr>
      </w:pPr>
      <w:r w:rsidRPr="00433930">
        <w:rPr>
          <w:rStyle w:val="Hyperlink"/>
          <w:rFonts w:ascii="Cambria" w:hAnsi="Cambria"/>
          <w:noProof/>
          <w:color w:val="262626" w:themeColor="text1" w:themeTint="D9"/>
          <w:sz w:val="20"/>
          <w:szCs w:val="22"/>
          <w:u w:val="none"/>
        </w:rPr>
        <w:t>4.1</w:t>
      </w:r>
      <w:r w:rsidRPr="00433930">
        <w:rPr>
          <w:rStyle w:val="Hyperlink"/>
          <w:rFonts w:ascii="Cambria" w:hAnsi="Cambria"/>
          <w:noProof/>
          <w:color w:val="262626" w:themeColor="text1" w:themeTint="D9"/>
          <w:sz w:val="20"/>
          <w:szCs w:val="22"/>
          <w:u w:val="none"/>
        </w:rPr>
        <w:tab/>
        <w:t>Script schedule...................................................................................................................................................12</w:t>
      </w:r>
    </w:p>
    <w:p w:rsidRPr="00433930" w:rsidR="00433930" w:rsidP="1D8346C4" w:rsidRDefault="00433930" w14:paraId="42A98B4F" w14:textId="77777777" w14:noSpellErr="1">
      <w:pPr>
        <w:rPr>
          <w:rStyle w:val="Hyperlink"/>
          <w:rFonts w:ascii="Cambria" w:hAnsi="Cambria"/>
          <w:noProof/>
          <w:color w:val="262626" w:themeColor="text1" w:themeTint="D9"/>
          <w:sz w:val="20"/>
          <w:szCs w:val="22"/>
          <w:u w:val="none"/>
        </w:rPr>
      </w:pPr>
      <w:r w:rsidRPr="00433930">
        <w:rPr>
          <w:rStyle w:val="Hyperlink"/>
          <w:rFonts w:ascii="Cambria" w:hAnsi="Cambria"/>
          <w:noProof/>
          <w:color w:val="262626" w:themeColor="text1" w:themeTint="D9"/>
          <w:sz w:val="20"/>
          <w:szCs w:val="22"/>
          <w:u w:val="none"/>
        </w:rPr>
        <w:tab/>
        <w:t>4.2</w:t>
      </w:r>
      <w:r w:rsidRPr="00433930">
        <w:rPr>
          <w:rStyle w:val="Hyperlink"/>
          <w:rFonts w:ascii="Cambria" w:hAnsi="Cambria"/>
          <w:noProof/>
          <w:color w:val="262626" w:themeColor="text1" w:themeTint="D9"/>
          <w:sz w:val="20"/>
          <w:szCs w:val="22"/>
          <w:u w:val="none"/>
        </w:rPr>
        <w:tab/>
        <w:t>LIF migration .....................................................................................................................................................12</w:t>
      </w:r>
    </w:p>
    <w:p w:rsidRPr="00433930" w:rsidR="00433930" w:rsidP="1D8346C4" w:rsidRDefault="00433930" w14:paraId="42A98B50" w14:textId="77777777" w14:noSpellErr="1">
      <w:pPr>
        <w:rPr>
          <w:rStyle w:val="Hyperlink"/>
          <w:rFonts w:ascii="Cambria" w:hAnsi="Cambria"/>
          <w:noProof/>
          <w:color w:val="262626" w:themeColor="text1" w:themeTint="D9"/>
          <w:sz w:val="20"/>
          <w:szCs w:val="22"/>
          <w:u w:val="none"/>
        </w:rPr>
      </w:pPr>
      <w:r w:rsidRPr="00433930">
        <w:rPr>
          <w:rStyle w:val="Hyperlink"/>
          <w:rFonts w:ascii="Cambria" w:hAnsi="Cambria"/>
          <w:noProof/>
          <w:color w:val="262626" w:themeColor="text1" w:themeTint="D9"/>
          <w:sz w:val="20"/>
          <w:szCs w:val="22"/>
          <w:u w:val="none"/>
        </w:rPr>
        <w:tab/>
        <w:t>4.3</w:t>
      </w:r>
      <w:r w:rsidRPr="00433930">
        <w:rPr>
          <w:rStyle w:val="Hyperlink"/>
          <w:rFonts w:ascii="Cambria" w:hAnsi="Cambria"/>
          <w:noProof/>
          <w:color w:val="262626" w:themeColor="text1" w:themeTint="D9"/>
          <w:sz w:val="20"/>
          <w:szCs w:val="22"/>
          <w:u w:val="none"/>
        </w:rPr>
        <w:tab/>
        <w:t>Volume move......................................................................................................................................................12</w:t>
      </w:r>
    </w:p>
    <w:p w:rsidRPr="00E647E5" w:rsidR="00E647E5" w:rsidP="1D8346C4" w:rsidRDefault="00E647E5" w14:paraId="42A98B51" w14:textId="77777777" w14:noSpellErr="1">
      <w:pPr>
        <w:rPr>
          <w:rFonts w:eastAsiaTheme="minorEastAsia"/>
        </w:rPr>
      </w:pPr>
      <w:r>
        <w:rPr>
          <w:rFonts w:eastAsiaTheme="minorEastAsia"/>
        </w:rPr>
        <w:t xml:space="preserve">  </w:t>
      </w:r>
    </w:p>
    <w:p w:rsidR="00685440" w:rsidP="1D8346C4" w:rsidRDefault="00124BCE" w14:paraId="42A98B52" w14:textId="77777777" w14:noSpellErr="1">
      <w:pPr>
        <w:pStyle w:val="BodyText"/>
        <w:rPr>
          <w:rStyle w:val="Hyperlink"/>
          <w:rFonts w:ascii="Cambria" w:hAnsi="Cambria" w:eastAsia="Times New Roman" w:cs="Arial"/>
          <w:b/>
          <w:noProof/>
          <w:color w:val="262626" w:themeColor="text1" w:themeTint="D9"/>
          <w:szCs w:val="24"/>
          <w:u w:val="none"/>
        </w:rPr>
      </w:pPr>
      <w:r>
        <w:rPr>
          <w:rFonts w:ascii="Cambria" w:hAnsi="Cambria" w:eastAsia="Times New Roman" w:cs="Arial"/>
        </w:rPr>
        <w:fldChar w:fldCharType="end"/>
      </w:r>
      <w:r w:rsidRPr="00685440" w:rsidR="00685440">
        <w:rPr>
          <w:rStyle w:val="Hyperlink"/>
          <w:rFonts w:asciiTheme="majorHAnsi" w:hAnsiTheme="majorHAnsi"/>
          <w:noProof/>
          <w:color w:val="262626" w:themeColor="text1" w:themeTint="D9"/>
          <w:szCs w:val="24"/>
          <w:u w:val="none"/>
        </w:rPr>
        <w:t>5</w:t>
      </w:r>
      <w:r w:rsidRPr="00685440" w:rsidR="00685440">
        <w:rPr>
          <w:rStyle w:val="Hyperlink"/>
          <w:noProof/>
          <w:color w:val="262626" w:themeColor="text1" w:themeTint="D9"/>
          <w:szCs w:val="24"/>
          <w:u w:val="none"/>
        </w:rPr>
        <w:t xml:space="preserve"> </w:t>
      </w:r>
      <w:r w:rsidR="00685440">
        <w:rPr>
          <w:rStyle w:val="Hyperlink"/>
          <w:noProof/>
          <w:szCs w:val="24"/>
          <w:u w:val="none"/>
        </w:rPr>
        <w:t xml:space="preserve">      </w:t>
      </w:r>
      <w:r w:rsidRPr="00685440" w:rsidR="00685440">
        <w:rPr>
          <w:rStyle w:val="Hyperlink"/>
          <w:rFonts w:ascii="Cambria" w:hAnsi="Cambria" w:eastAsia="Times New Roman" w:cs="Arial"/>
          <w:b/>
          <w:noProof/>
          <w:color w:val="262626" w:themeColor="text1" w:themeTint="D9"/>
          <w:szCs w:val="24"/>
          <w:u w:val="none"/>
        </w:rPr>
        <w:t>Migrating from 7-mode to C-mode volume/share</w:t>
      </w:r>
      <w:r w:rsidR="00685440">
        <w:rPr>
          <w:rStyle w:val="Hyperlink"/>
          <w:rFonts w:ascii="Cambria" w:hAnsi="Cambria" w:eastAsia="Times New Roman" w:cs="Arial"/>
          <w:b/>
          <w:noProof/>
          <w:color w:val="262626" w:themeColor="text1" w:themeTint="D9"/>
          <w:szCs w:val="24"/>
          <w:u w:val="none"/>
        </w:rPr>
        <w:t>.................................................................................13</w:t>
      </w:r>
    </w:p>
    <w:p w:rsidR="00AD08D8" w:rsidP="1D8346C4" w:rsidRDefault="00685440" w14:paraId="42A98B53" w14:textId="77777777" w14:noSpellErr="1">
      <w:pPr>
        <w:pStyle w:val="BodyText"/>
        <w:spacing w:after="0"/>
        <w:rPr>
          <w:rStyle w:val="Hyperlink"/>
          <w:rFonts w:ascii="Cambria" w:hAnsi="Cambria" w:eastAsia="Times New Roman"/>
          <w:bCs/>
          <w:noProof/>
          <w:color w:val="262626" w:themeColor="text1" w:themeTint="D9"/>
          <w:szCs w:val="22"/>
          <w:u w:val="none"/>
        </w:rPr>
      </w:pPr>
      <w:r>
        <w:rPr>
          <w:rStyle w:val="Hyperlink"/>
          <w:rFonts w:ascii="Cambria" w:hAnsi="Cambria" w:eastAsia="Times New Roman" w:cs="Arial"/>
          <w:b/>
          <w:noProof/>
          <w:color w:val="262626" w:themeColor="text1" w:themeTint="D9"/>
          <w:szCs w:val="24"/>
          <w:u w:val="none"/>
        </w:rPr>
        <w:tab/>
      </w:r>
      <w:r w:rsidRPr="00AD08D8">
        <w:rPr>
          <w:rStyle w:val="Hyperlink"/>
          <w:rFonts w:ascii="Cambria" w:hAnsi="Cambria" w:eastAsia="Times New Roman" w:cs="Arial"/>
          <w:noProof/>
          <w:color w:val="262626" w:themeColor="text1" w:themeTint="D9"/>
          <w:szCs w:val="24"/>
          <w:u w:val="none"/>
        </w:rPr>
        <w:t>5.1</w:t>
      </w:r>
      <w:r>
        <w:rPr>
          <w:rStyle w:val="Hyperlink"/>
          <w:rFonts w:ascii="Cambria" w:hAnsi="Cambria" w:eastAsia="Times New Roman" w:cs="Arial"/>
          <w:b/>
          <w:noProof/>
          <w:color w:val="262626" w:themeColor="text1" w:themeTint="D9"/>
          <w:szCs w:val="24"/>
          <w:u w:val="none"/>
        </w:rPr>
        <w:tab/>
      </w:r>
      <w:r w:rsidRPr="00685440">
        <w:rPr>
          <w:rStyle w:val="Hyperlink"/>
          <w:rFonts w:ascii="Cambria" w:hAnsi="Cambria" w:eastAsia="Times New Roman"/>
          <w:bCs/>
          <w:noProof/>
          <w:color w:val="262626" w:themeColor="text1" w:themeTint="D9"/>
          <w:szCs w:val="22"/>
          <w:u w:val="none"/>
        </w:rPr>
        <w:t>Oracle archive logs migration</w:t>
      </w:r>
      <w:r>
        <w:rPr>
          <w:rStyle w:val="Hyperlink"/>
          <w:rFonts w:ascii="Cambria" w:hAnsi="Cambria" w:eastAsia="Times New Roman"/>
          <w:bCs/>
          <w:noProof/>
          <w:color w:val="262626" w:themeColor="text1" w:themeTint="D9"/>
          <w:szCs w:val="22"/>
          <w:u w:val="none"/>
        </w:rPr>
        <w:t>......................................................................................................................13</w:t>
      </w:r>
    </w:p>
    <w:p w:rsidR="00AD08D8" w:rsidP="1D8346C4" w:rsidRDefault="00685440" w14:paraId="42A98B54" w14:textId="77777777" w14:noSpellErr="1">
      <w:pPr>
        <w:pStyle w:val="BodyText"/>
        <w:spacing w:after="0"/>
        <w:ind w:firstLine="720"/>
        <w:rPr>
          <w:rStyle w:val="Hyperlink"/>
          <w:rFonts w:ascii="Cambria" w:hAnsi="Cambria"/>
          <w:noProof/>
          <w:color w:val="262626" w:themeColor="text1" w:themeTint="D9"/>
          <w:szCs w:val="22"/>
          <w:u w:val="none"/>
        </w:rPr>
      </w:pPr>
      <w:r w:rsidRPr="00AD08D8">
        <w:rPr>
          <w:rStyle w:val="Hyperlink"/>
          <w:rFonts w:ascii="Cambria" w:hAnsi="Cambria" w:eastAsia="Times New Roman"/>
          <w:bCs/>
          <w:noProof/>
          <w:color w:val="262626" w:themeColor="text1" w:themeTint="D9"/>
          <w:szCs w:val="22"/>
          <w:u w:val="none"/>
        </w:rPr>
        <w:t>5.2</w:t>
      </w:r>
      <w:r w:rsidRPr="00AD08D8">
        <w:rPr>
          <w:rStyle w:val="Hyperlink"/>
          <w:rFonts w:ascii="Cambria" w:hAnsi="Cambria" w:eastAsia="Times New Roman"/>
          <w:bCs/>
          <w:noProof/>
          <w:color w:val="262626" w:themeColor="text1" w:themeTint="D9"/>
          <w:szCs w:val="22"/>
          <w:u w:val="none"/>
        </w:rPr>
        <w:tab/>
      </w:r>
      <w:r w:rsidRPr="00AD08D8" w:rsidR="00AD08D8">
        <w:rPr>
          <w:rStyle w:val="Hyperlink"/>
          <w:rFonts w:ascii="Cambria" w:hAnsi="Cambria"/>
          <w:noProof/>
          <w:color w:val="262626" w:themeColor="text1" w:themeTint="D9"/>
          <w:szCs w:val="22"/>
          <w:u w:val="none"/>
        </w:rPr>
        <w:t>SQL Server logs Migration...</w:t>
      </w:r>
      <w:r w:rsidR="00AD08D8">
        <w:rPr>
          <w:rStyle w:val="Hyperlink"/>
          <w:rFonts w:ascii="Cambria" w:hAnsi="Cambria"/>
          <w:noProof/>
          <w:color w:val="262626" w:themeColor="text1" w:themeTint="D9"/>
          <w:szCs w:val="22"/>
          <w:u w:val="none"/>
        </w:rPr>
        <w:t>....................</w:t>
      </w:r>
      <w:r w:rsidRPr="00AD08D8" w:rsidR="00AD08D8">
        <w:rPr>
          <w:rStyle w:val="Hyperlink"/>
          <w:rFonts w:ascii="Cambria" w:hAnsi="Cambria"/>
          <w:noProof/>
          <w:color w:val="262626" w:themeColor="text1" w:themeTint="D9"/>
          <w:szCs w:val="22"/>
          <w:u w:val="none"/>
        </w:rPr>
        <w:t>......................................................................................................14</w:t>
      </w:r>
    </w:p>
    <w:p w:rsidR="00AD08D8" w:rsidP="1D8346C4" w:rsidRDefault="00AD08D8" w14:paraId="42A98B55" w14:textId="77777777" w14:noSpellErr="1">
      <w:pPr>
        <w:pStyle w:val="BodyText"/>
        <w:spacing w:after="0"/>
        <w:ind w:firstLine="720"/>
        <w:rPr>
          <w:rStyle w:val="Hyperlink"/>
          <w:bCs/>
          <w:color w:val="262626" w:themeColor="text1" w:themeTint="D9"/>
          <w:u w:val="none"/>
        </w:rPr>
      </w:pPr>
      <w:r w:rsidRPr="00AD08D8">
        <w:rPr>
          <w:rStyle w:val="Hyperlink"/>
          <w:rFonts w:ascii="Cambria" w:hAnsi="Cambria"/>
          <w:noProof/>
          <w:color w:val="262626" w:themeColor="text1" w:themeTint="D9"/>
          <w:szCs w:val="22"/>
          <w:u w:val="none"/>
        </w:rPr>
        <w:t>5.3</w:t>
      </w:r>
      <w:r w:rsidRPr="00AD08D8">
        <w:rPr>
          <w:rStyle w:val="Hyperlink"/>
          <w:rFonts w:ascii="Cambria" w:hAnsi="Cambria"/>
          <w:noProof/>
          <w:color w:val="262626" w:themeColor="text1" w:themeTint="D9"/>
          <w:szCs w:val="22"/>
          <w:u w:val="none"/>
        </w:rPr>
        <w:tab/>
      </w:r>
      <w:r w:rsidRPr="00AD08D8">
        <w:rPr>
          <w:rStyle w:val="Hyperlink"/>
          <w:rFonts w:ascii="Cambria" w:hAnsi="Cambria"/>
          <w:bCs/>
          <w:noProof/>
          <w:color w:val="262626" w:themeColor="text1" w:themeTint="D9"/>
          <w:szCs w:val="22"/>
          <w:u w:val="none"/>
        </w:rPr>
        <w:t>Mysql logs Migration</w:t>
      </w:r>
      <w:r w:rsidRPr="00AD08D8">
        <w:rPr>
          <w:rStyle w:val="Hyperlink"/>
          <w:b/>
          <w:bCs/>
          <w:color w:val="262626" w:themeColor="text1" w:themeTint="D9"/>
          <w:u w:val="none"/>
        </w:rPr>
        <w:t>....................................................................................................</w:t>
      </w:r>
      <w:r w:rsidRPr="00AD08D8">
        <w:rPr>
          <w:rStyle w:val="Hyperlink"/>
          <w:bCs/>
          <w:color w:val="262626" w:themeColor="text1" w:themeTint="D9"/>
          <w:u w:val="none"/>
        </w:rPr>
        <w:t>14</w:t>
      </w:r>
    </w:p>
    <w:p w:rsidRPr="00AD08D8" w:rsidR="00AD08D8" w:rsidP="1D8346C4" w:rsidRDefault="00AD08D8" w14:paraId="42A98B56" w14:textId="77777777" w14:noSpellErr="1">
      <w:pPr>
        <w:pStyle w:val="BodyText"/>
        <w:spacing w:after="0"/>
        <w:ind w:firstLine="720"/>
        <w:rPr>
          <w:rStyle w:val="Hyperlink"/>
          <w:rFonts w:ascii="Cambria" w:hAnsi="Cambria"/>
          <w:bCs/>
          <w:noProof/>
          <w:color w:val="262626" w:themeColor="text1" w:themeTint="D9"/>
          <w:szCs w:val="22"/>
          <w:u w:val="none"/>
        </w:rPr>
      </w:pPr>
      <w:r>
        <w:rPr>
          <w:rStyle w:val="Hyperlink"/>
          <w:bCs/>
          <w:color w:val="262626" w:themeColor="text1" w:themeTint="D9"/>
          <w:u w:val="none"/>
        </w:rPr>
        <w:t>5.4</w:t>
      </w:r>
      <w:r>
        <w:rPr>
          <w:rStyle w:val="Hyperlink"/>
          <w:bCs/>
          <w:color w:val="262626" w:themeColor="text1" w:themeTint="D9"/>
          <w:u w:val="none"/>
        </w:rPr>
        <w:tab/>
        <w:t>Storage failover step by step method</w:t>
      </w:r>
      <w:r w:rsidRPr="00AD08D8">
        <w:rPr>
          <w:rStyle w:val="Hyperlink"/>
          <w:b/>
          <w:bCs/>
          <w:color w:val="262626" w:themeColor="text1" w:themeTint="D9"/>
          <w:u w:val="none"/>
        </w:rPr>
        <w:t>.........................................................................</w:t>
      </w:r>
      <w:r>
        <w:rPr>
          <w:rStyle w:val="Hyperlink"/>
          <w:bCs/>
          <w:color w:val="262626" w:themeColor="text1" w:themeTint="D9"/>
          <w:u w:val="none"/>
        </w:rPr>
        <w:t>15</w:t>
      </w:r>
    </w:p>
    <w:p w:rsidRPr="00AD08D8" w:rsidR="00AD08D8" w:rsidP="1D8346C4" w:rsidRDefault="00AD08D8" w14:paraId="42A98B57" w14:textId="77777777">
      <w:pPr>
        <w:pStyle w:val="BodyText"/>
        <w:spacing w:after="0"/>
      </w:pPr>
    </w:p>
    <w:p w:rsidR="00685440" w:rsidP="1D8346C4" w:rsidRDefault="00685440" w14:paraId="42A98B58" w14:textId="77777777">
      <w:pPr>
        <w:pStyle w:val="BodyText"/>
        <w:rPr>
          <w:rStyle w:val="Hyperlink"/>
          <w:rFonts w:ascii="Cambria" w:hAnsi="Cambria" w:eastAsia="Times New Roman"/>
          <w:bCs/>
          <w:noProof/>
          <w:color w:val="262626" w:themeColor="text1" w:themeTint="D9"/>
          <w:szCs w:val="22"/>
          <w:u w:val="none"/>
        </w:rPr>
      </w:pPr>
    </w:p>
    <w:p w:rsidRPr="00FC35DE" w:rsidR="006C7A4E" w:rsidP="1D8346C4" w:rsidRDefault="006C7A4E" w14:paraId="42A98B59" w14:textId="77777777" w14:noSpellErr="1">
      <w:pPr>
        <w:pStyle w:val="Heading1"/>
        <w:ind w:hanging="290"/>
        <w:rPr>
          <w:lang w:val="en-GB"/>
        </w:rPr>
      </w:pPr>
      <w:bookmarkStart w:name="_Toc371343106" w:id="2"/>
      <w:bookmarkStart w:name="_Ref132187732" w:id="3"/>
      <w:r w:rsidRPr="00FC35DE">
        <w:rPr>
          <w:lang w:val="en-GB"/>
        </w:rPr>
        <w:lastRenderedPageBreak/>
        <w:t>Introduction</w:t>
      </w:r>
      <w:bookmarkEnd w:id="2"/>
    </w:p>
    <w:p w:rsidR="006C7A4E" w:rsidP="1D8346C4" w:rsidRDefault="00891E55" w14:paraId="42A98B5A" w14:textId="77777777" w14:noSpellErr="1">
      <w:pPr>
        <w:pStyle w:val="Heading2"/>
        <w:numPr>
          <w:numId w:val="0"/>
        </w:numPr>
      </w:pPr>
      <w:bookmarkStart w:name="_Toc371343107" w:id="4"/>
      <w:r w:rsidRPr="00FC35DE">
        <w:t xml:space="preserve">Management </w:t>
      </w:r>
      <w:r w:rsidRPr="00FC35DE" w:rsidR="006C7A4E">
        <w:t>Summary</w:t>
      </w:r>
      <w:bookmarkEnd w:id="3"/>
      <w:bookmarkEnd w:id="4"/>
    </w:p>
    <w:p w:rsidR="00974198" w:rsidP="1D8346C4" w:rsidRDefault="000F2C24" w14:paraId="42A98B5B" w14:textId="77777777">
      <w:pPr>
        <w:pStyle w:val="BodyText"/>
        <w:ind w:left="284"/>
        <w:rPr>
          <w:rFonts w:cs="Arial"/>
        </w:rPr>
      </w:pPr>
      <w:r>
        <w:t xml:space="preserve">This </w:t>
      </w:r>
      <w:r>
        <w:rPr>
          <w:rFonts w:cs="Arial"/>
        </w:rPr>
        <w:t>document details the NetApp clustered Data ONTAP solution used for backups of log files from Oracle, SQL Server, and MySQL instances.  The storage system configuration of Vservers, Networking, Volumes, and Storage Efficiency will be covered in detail.</w:t>
      </w:r>
      <w:r w:rsidR="00346B3B">
        <w:rPr>
          <w:rFonts w:cs="Arial"/>
        </w:rPr>
        <w:t xml:space="preserve">  The following drawing gives a high level overview of the solution.</w:t>
      </w:r>
    </w:p>
    <w:p w:rsidR="00346B3B" w:rsidP="1D8346C4" w:rsidRDefault="00346B3B" w14:paraId="42A98B5C" w14:textId="77777777">
      <w:pPr>
        <w:pStyle w:val="BodyText"/>
        <w:ind w:left="284"/>
        <w:rPr>
          <w:rFonts w:cs="Arial"/>
        </w:rPr>
      </w:pPr>
    </w:p>
    <w:p w:rsidR="00346B3B" w:rsidP="1D8346C4" w:rsidRDefault="001624DA" w14:paraId="42A98B5D" w14:textId="77777777">
      <w:pPr>
        <w:pStyle w:val="BodyText"/>
        <w:ind w:left="284"/>
        <w:rPr>
          <w:rFonts w:cs="Arial"/>
        </w:rPr>
      </w:pPr>
      <w:r>
        <w:rPr>
          <w:rFonts w:cs="Arial"/>
          <w:noProof/>
          <w:lang w:val="en-US"/>
        </w:rPr>
        <w:drawing>
          <wp:inline distT="0" distB="0" distL="0" distR="0" wp14:anchorId="42A98D1F" wp14:editId="42A98D20">
            <wp:extent cx="5725160" cy="3371215"/>
            <wp:effectExtent l="0" t="0" r="8890" b="0"/>
            <wp:docPr id="1" name="Picture 1" descr="log_backups"/>
            <wp:cNvGraphicFramePr>
              <a:graphicFrameLocks noChangeAspect="1"/>
            </wp:cNvGraphicFramePr>
            <a:graphic>
              <a:graphicData uri="http://schemas.openxmlformats.org/drawingml/2006/picture">
                <pic:pic>
                  <pic:nvPicPr>
                    <pic:cNvPr id="0" name="Picture 1" descr="log_backups"/>
                    <pic:cNvPicPr>
                      <a:picLocks noChangeAspect="1" noChangeArrowheads="1"/>
                    </pic:cNvPicPr>
                  </pic:nvPicPr>
                  <pic:blipFill>
                    <a:blip r:embed="rId14" cstate="print"/>
                    <a:srcRect/>
                    <a:stretch>
                      <a:fillRect/>
                    </a:stretch>
                  </pic:blipFill>
                  <pic:spPr bwMode="auto">
                    <a:xfrm>
                      <a:off x="0" y="0"/>
                      <a:ext cx="5725160" cy="3371215"/>
                    </a:xfrm>
                    <a:prstGeom prst="rect">
                      <a:avLst/>
                    </a:prstGeom>
                    <a:noFill/>
                    <a:ln w="9525">
                      <a:noFill/>
                      <a:miter lim="800000"/>
                      <a:headEnd/>
                      <a:tailEnd/>
                    </a:ln>
                  </pic:spPr>
                </pic:pic>
              </a:graphicData>
            </a:graphic>
          </wp:inline>
        </w:drawing>
      </w:r>
    </w:p>
    <w:p w:rsidR="00A113EC" w:rsidP="1D8346C4" w:rsidRDefault="00A113EC" w14:paraId="42A98B5E" w14:textId="77777777">
      <w:pPr>
        <w:pStyle w:val="BodyText"/>
        <w:ind w:left="284"/>
        <w:rPr>
          <w:rFonts w:cs="Arial"/>
        </w:rPr>
      </w:pPr>
    </w:p>
    <w:p w:rsidR="00CE328A" w:rsidP="1D8346C4" w:rsidRDefault="005C150E" w14:paraId="42A98B5F" w14:textId="77777777" w14:noSpellErr="1">
      <w:pPr>
        <w:pStyle w:val="Heading2"/>
        <w:numPr>
          <w:numId w:val="0"/>
        </w:numPr>
      </w:pPr>
      <w:bookmarkStart w:name="_Toc160342758" w:id="5"/>
      <w:bookmarkStart w:name="_Toc371343108" w:id="6"/>
      <w:bookmarkStart w:name="_Toc510332935" w:id="7"/>
      <w:bookmarkStart w:name="_Toc511190202" w:id="8"/>
      <w:bookmarkStart w:name="_Toc511190483" w:id="9"/>
      <w:bookmarkStart w:name="_Toc511190595" w:id="10"/>
      <w:bookmarkStart w:name="_Toc511204951" w:id="11"/>
      <w:bookmarkStart w:name="_Toc511205069" w:id="12"/>
      <w:bookmarkStart w:name="_Toc521436408" w:id="13"/>
      <w:bookmarkStart w:name="_Toc526847993" w:id="14"/>
      <w:bookmarkStart w:name="_Ref150059269" w:id="15"/>
      <w:bookmarkStart w:name="_Ref150059312" w:id="16"/>
      <w:bookmarkEnd w:id="5"/>
      <w:r w:rsidRPr="00FC35DE">
        <w:t>Assumptions</w:t>
      </w:r>
      <w:bookmarkEnd w:id="6"/>
    </w:p>
    <w:p w:rsidRPr="00974198" w:rsidR="00974198" w:rsidP="1D8346C4" w:rsidRDefault="00974198" w14:paraId="42A98B60" w14:textId="77777777">
      <w:pPr>
        <w:pStyle w:val="BodyText"/>
        <w:ind w:left="284"/>
      </w:pPr>
      <w:r>
        <w:t xml:space="preserve">It is assumed the person(s) </w:t>
      </w:r>
      <w:r w:rsidR="00D10F3A">
        <w:t>reading</w:t>
      </w:r>
      <w:r>
        <w:t xml:space="preserve"> this </w:t>
      </w:r>
      <w:r w:rsidR="00D10F3A">
        <w:t>document</w:t>
      </w:r>
      <w:r>
        <w:t xml:space="preserve"> are conversant with NetApp hardware and software.</w:t>
      </w:r>
      <w:r w:rsidR="00EB340C">
        <w:t xml:space="preserve"> They will also be conversant with the Linux and Windows operating systems, </w:t>
      </w:r>
      <w:r w:rsidR="00212AC7">
        <w:t>NFS and CIFS protocols, and d</w:t>
      </w:r>
      <w:r w:rsidR="00585B9F">
        <w:t>atabase systems at a high level.</w:t>
      </w:r>
    </w:p>
    <w:p w:rsidRPr="00FC35DE" w:rsidR="006C7A4E" w:rsidP="1D8346C4" w:rsidRDefault="006C7A4E" w14:paraId="42A98B61" w14:textId="77777777" w14:noSpellErr="1">
      <w:pPr>
        <w:pStyle w:val="Heading2"/>
        <w:numPr>
          <w:numId w:val="0"/>
        </w:numPr>
      </w:pPr>
      <w:bookmarkStart w:name="_Toc371343109" w:id="17"/>
      <w:bookmarkEnd w:id="7"/>
      <w:bookmarkEnd w:id="8"/>
      <w:bookmarkEnd w:id="9"/>
      <w:bookmarkEnd w:id="10"/>
      <w:bookmarkEnd w:id="11"/>
      <w:bookmarkEnd w:id="12"/>
      <w:bookmarkEnd w:id="13"/>
      <w:bookmarkEnd w:id="14"/>
      <w:bookmarkEnd w:id="15"/>
      <w:bookmarkEnd w:id="16"/>
      <w:r w:rsidRPr="00FC35DE">
        <w:t>Change History</w:t>
      </w:r>
      <w:bookmarkEnd w:id="17"/>
    </w:p>
    <w:tbl>
      <w:tblPr>
        <w:tblW w:w="9803" w:type="dxa"/>
        <w:tblInd w:w="392" w:type="dxa"/>
        <w:tblBorders>
          <w:insideH w:val="single" w:color="FFFFFF" w:sz="18" w:space="0"/>
          <w:insideV w:val="single" w:color="FFFFFF" w:sz="18" w:space="0"/>
        </w:tblBorders>
        <w:tblLayout w:type="fixed"/>
        <w:tblLook w:val="00A0" w:firstRow="1" w:lastRow="0" w:firstColumn="1" w:lastColumn="0" w:noHBand="0" w:noVBand="0"/>
      </w:tblPr>
      <w:tblGrid>
        <w:gridCol w:w="828"/>
        <w:gridCol w:w="2040"/>
        <w:gridCol w:w="2248"/>
        <w:gridCol w:w="4687"/>
      </w:tblGrid>
      <w:tr w:rsidRPr="003C2C8A" w:rsidR="006C7A4E" w:rsidTr="1D8346C4" w14:paraId="42A98B66" w14:textId="77777777">
        <w:tc>
          <w:tcPr>
            <w:shd w:val="pct20" w:color="000000" w:fill="FFFFFF"/>
            <w:tcW w:w="828" w:type="dxa"/>
          </w:tcPr>
          <w:p w:rsidRPr="00323B77" w:rsidR="006C7A4E" w:rsidP="1D8346C4" w:rsidRDefault="006C7A4E" w14:paraId="42A98B62" w14:textId="77777777">
            <w:pPr>
              <w:pStyle w:val="BodyText"/>
              <w:spacing w:after="0"/>
              <w:rPr>
                <w:rFonts w:eastAsia="Times New Roman" w:cs="Arial"/>
                <w:b/>
                <w:bCs/>
                <w:szCs w:val="24"/>
              </w:rPr>
            </w:pPr>
            <w:r w:rsidRPr="00323B77">
              <w:rPr>
                <w:rFonts w:eastAsia="Times New Roman" w:cs="Arial"/>
                <w:b/>
                <w:bCs/>
                <w:szCs w:val="24"/>
              </w:rPr>
              <w:t>Ver</w:t>
            </w:r>
          </w:p>
        </w:tc>
        <w:tc>
          <w:tcPr>
            <w:shd w:val="pct20" w:color="000000" w:fill="FFFFFF"/>
            <w:tcW w:w="2040" w:type="dxa"/>
          </w:tcPr>
          <w:p w:rsidRPr="00323B77" w:rsidR="006C7A4E" w:rsidP="1D8346C4" w:rsidRDefault="006C7A4E" w14:paraId="42A98B63" w14:textId="77777777" w14:noSpellErr="1">
            <w:pPr>
              <w:pStyle w:val="BodyText"/>
              <w:spacing w:after="0"/>
              <w:rPr>
                <w:rFonts w:eastAsia="Times New Roman" w:cs="Arial"/>
                <w:b/>
                <w:bCs/>
                <w:szCs w:val="24"/>
              </w:rPr>
            </w:pPr>
            <w:r w:rsidRPr="00323B77">
              <w:rPr>
                <w:rFonts w:eastAsia="Times New Roman" w:cs="Arial"/>
                <w:b/>
                <w:bCs/>
                <w:szCs w:val="24"/>
              </w:rPr>
              <w:t>Date</w:t>
            </w:r>
          </w:p>
        </w:tc>
        <w:tc>
          <w:tcPr>
            <w:shd w:val="pct20" w:color="000000" w:fill="FFFFFF"/>
            <w:tcW w:w="2248" w:type="dxa"/>
          </w:tcPr>
          <w:p w:rsidRPr="00323B77" w:rsidR="006C7A4E" w:rsidP="1D8346C4" w:rsidRDefault="006C7A4E" w14:paraId="42A98B64" w14:textId="77777777" w14:noSpellErr="1">
            <w:pPr>
              <w:pStyle w:val="BodyText"/>
              <w:spacing w:after="0"/>
              <w:rPr>
                <w:rFonts w:eastAsia="Times New Roman" w:cs="Arial"/>
                <w:b/>
                <w:bCs/>
                <w:szCs w:val="24"/>
              </w:rPr>
            </w:pPr>
            <w:r w:rsidRPr="00323B77">
              <w:rPr>
                <w:rFonts w:eastAsia="Times New Roman" w:cs="Arial"/>
                <w:b/>
                <w:bCs/>
                <w:szCs w:val="24"/>
              </w:rPr>
              <w:t>Author</w:t>
            </w:r>
          </w:p>
        </w:tc>
        <w:tc>
          <w:tcPr>
            <w:shd w:val="pct20" w:color="000000" w:fill="FFFFFF"/>
            <w:tcW w:w="4687" w:type="dxa"/>
          </w:tcPr>
          <w:p w:rsidRPr="00323B77" w:rsidR="006C7A4E" w:rsidP="1D8346C4" w:rsidRDefault="006C7A4E" w14:paraId="42A98B65" w14:textId="77777777" w14:noSpellErr="1">
            <w:pPr>
              <w:pStyle w:val="BodyText"/>
              <w:spacing w:after="0"/>
              <w:rPr>
                <w:rFonts w:eastAsia="Times New Roman" w:cs="Arial"/>
                <w:b/>
                <w:bCs/>
                <w:szCs w:val="24"/>
              </w:rPr>
            </w:pPr>
            <w:r w:rsidRPr="00323B77">
              <w:rPr>
                <w:rFonts w:eastAsia="Times New Roman" w:cs="Arial"/>
                <w:b/>
                <w:bCs/>
                <w:szCs w:val="24"/>
              </w:rPr>
              <w:t>Key Changes</w:t>
            </w:r>
          </w:p>
        </w:tc>
      </w:tr>
      <w:tr w:rsidRPr="003C2C8A" w:rsidR="006C7A4E" w:rsidTr="1D8346C4" w14:paraId="42A98B6B" w14:textId="77777777">
        <w:tc>
          <w:tcPr>
            <w:shd w:val="pct5" w:color="000000" w:fill="FFFFFF"/>
            <w:tcW w:w="828" w:type="dxa"/>
          </w:tcPr>
          <w:p w:rsidRPr="00323B77" w:rsidR="006C7A4E" w:rsidP="1D8346C4" w:rsidRDefault="00585B9F" w14:paraId="42A98B67" w14:textId="77777777" w14:noSpellErr="1">
            <w:pPr>
              <w:pStyle w:val="BodyText"/>
              <w:spacing w:after="0"/>
              <w:rPr>
                <w:rFonts w:eastAsia="Times New Roman" w:cs="Arial"/>
              </w:rPr>
            </w:pPr>
            <w:r>
              <w:rPr>
                <w:rFonts w:eastAsia="Times New Roman" w:cs="Arial"/>
              </w:rPr>
              <w:t>1</w:t>
            </w:r>
          </w:p>
        </w:tc>
        <w:tc>
          <w:tcPr>
            <w:shd w:val="pct5" w:color="000000" w:fill="FFFFFF"/>
            <w:tcW w:w="2040" w:type="dxa"/>
          </w:tcPr>
          <w:p w:rsidRPr="00323B77" w:rsidR="006C7A4E" w:rsidP="1D8346C4" w:rsidRDefault="00433930" w14:paraId="42A98B68" w14:textId="77777777" w14:noSpellErr="1">
            <w:pPr>
              <w:pStyle w:val="BodyText"/>
              <w:spacing w:after="0"/>
              <w:rPr>
                <w:rFonts w:eastAsia="Times New Roman" w:cs="Arial"/>
              </w:rPr>
            </w:pPr>
            <w:r>
              <w:rPr>
                <w:rFonts w:eastAsia="Times New Roman" w:cs="Arial"/>
              </w:rPr>
              <w:t>01-Jan-2013</w:t>
            </w:r>
          </w:p>
        </w:tc>
        <w:tc>
          <w:tcPr>
            <w:shd w:val="pct5" w:color="000000" w:fill="FFFFFF"/>
            <w:tcW w:w="2248" w:type="dxa"/>
          </w:tcPr>
          <w:p w:rsidRPr="00323B77" w:rsidR="006C7A4E" w:rsidP="1D8346C4" w:rsidRDefault="00433930" w14:paraId="42A98B69" w14:textId="77777777">
            <w:pPr>
              <w:pStyle w:val="BodyText"/>
              <w:spacing w:after="0"/>
              <w:rPr>
                <w:rFonts w:eastAsia="Times New Roman" w:cs="Arial"/>
              </w:rPr>
            </w:pPr>
            <w:r>
              <w:rPr>
                <w:rFonts w:eastAsia="Times New Roman" w:cs="Arial"/>
              </w:rPr>
              <w:t>Santhana Ramasamy</w:t>
            </w:r>
          </w:p>
        </w:tc>
        <w:tc>
          <w:tcPr>
            <w:shd w:val="pct5" w:color="000000" w:fill="FFFFFF"/>
            <w:tcW w:w="4687" w:type="dxa"/>
          </w:tcPr>
          <w:p w:rsidRPr="00323B77" w:rsidR="006C7A4E" w:rsidP="1D8346C4" w:rsidRDefault="00433930" w14:paraId="42A98B6A" w14:textId="77777777" w14:noSpellErr="1">
            <w:pPr>
              <w:pStyle w:val="BodyText"/>
              <w:spacing w:after="0"/>
              <w:rPr>
                <w:rFonts w:eastAsia="Times New Roman" w:cs="Arial"/>
              </w:rPr>
            </w:pPr>
            <w:r>
              <w:rPr>
                <w:rFonts w:eastAsia="Times New Roman" w:cs="Arial"/>
              </w:rPr>
              <w:t>Initial draft</w:t>
            </w:r>
          </w:p>
        </w:tc>
      </w:tr>
      <w:tr w:rsidRPr="003C2C8A" w:rsidR="006B56E8" w:rsidTr="1D8346C4" w14:paraId="42A98B70" w14:textId="77777777">
        <w:tc>
          <w:tcPr>
            <w:shd w:val="pct5" w:color="000000" w:fill="FFFFFF"/>
            <w:tcW w:w="828" w:type="dxa"/>
          </w:tcPr>
          <w:p w:rsidR="006B56E8" w:rsidP="1D8346C4" w:rsidRDefault="006B56E8" w14:paraId="42A98B6C" w14:textId="77777777" w14:noSpellErr="1">
            <w:pPr>
              <w:pStyle w:val="BodyText"/>
              <w:spacing w:after="0"/>
              <w:rPr>
                <w:rFonts w:eastAsia="Times New Roman" w:cs="Arial"/>
              </w:rPr>
            </w:pPr>
            <w:r>
              <w:rPr>
                <w:rFonts w:eastAsia="Times New Roman" w:cs="Arial"/>
              </w:rPr>
              <w:t>2</w:t>
            </w:r>
          </w:p>
        </w:tc>
        <w:tc>
          <w:tcPr>
            <w:shd w:val="pct5" w:color="000000" w:fill="FFFFFF"/>
            <w:tcW w:w="2040" w:type="dxa"/>
          </w:tcPr>
          <w:p w:rsidR="006B56E8" w:rsidP="1D8346C4" w:rsidRDefault="00433930" w14:paraId="42A98B6D" w14:textId="77777777" w14:noSpellErr="1">
            <w:pPr>
              <w:pStyle w:val="BodyText"/>
              <w:spacing w:after="0"/>
              <w:rPr>
                <w:rFonts w:eastAsia="Times New Roman" w:cs="Arial"/>
              </w:rPr>
            </w:pPr>
            <w:r>
              <w:rPr>
                <w:rFonts w:eastAsia="Times New Roman" w:cs="Arial"/>
              </w:rPr>
              <w:t>01-Jan-2013</w:t>
            </w:r>
          </w:p>
        </w:tc>
        <w:tc>
          <w:tcPr>
            <w:shd w:val="pct5" w:color="000000" w:fill="FFFFFF"/>
            <w:tcW w:w="2248" w:type="dxa"/>
          </w:tcPr>
          <w:p w:rsidR="006B56E8" w:rsidP="1D8346C4" w:rsidRDefault="00433930" w14:paraId="42A98B6E" w14:textId="77777777">
            <w:pPr>
              <w:pStyle w:val="BodyText"/>
              <w:spacing w:after="0"/>
              <w:rPr>
                <w:rFonts w:eastAsia="Times New Roman" w:cs="Arial"/>
              </w:rPr>
            </w:pPr>
            <w:r>
              <w:rPr>
                <w:rFonts w:eastAsia="Times New Roman" w:cs="Arial"/>
              </w:rPr>
              <w:t>Santhana Ramasamy</w:t>
            </w:r>
          </w:p>
        </w:tc>
        <w:tc>
          <w:tcPr>
            <w:shd w:val="pct5" w:color="000000" w:fill="FFFFFF"/>
            <w:tcW w:w="4687" w:type="dxa"/>
          </w:tcPr>
          <w:p w:rsidRPr="00323B77" w:rsidR="006B56E8" w:rsidP="1D8346C4" w:rsidRDefault="00433930" w14:paraId="42A98B6F" w14:textId="77777777" w14:noSpellErr="1">
            <w:pPr>
              <w:pStyle w:val="BodyText"/>
              <w:spacing w:after="0"/>
              <w:rPr>
                <w:rFonts w:eastAsia="Times New Roman" w:cs="Arial"/>
              </w:rPr>
            </w:pPr>
            <w:r>
              <w:rPr>
                <w:rFonts w:eastAsia="Times New Roman" w:cs="Arial"/>
              </w:rPr>
              <w:t>Added examples and steps for all the provisioning.</w:t>
            </w:r>
          </w:p>
        </w:tc>
      </w:tr>
      <w:tr w:rsidRPr="003C2C8A" w:rsidR="00CC726D" w:rsidTr="1D8346C4" w14:paraId="42A98B75" w14:textId="77777777">
        <w:tc>
          <w:tcPr>
            <w:shd w:val="pct5" w:color="000000" w:fill="FFFFFF"/>
            <w:tcW w:w="828" w:type="dxa"/>
          </w:tcPr>
          <w:p w:rsidR="00CC726D" w:rsidP="1D8346C4" w:rsidRDefault="00CC726D" w14:paraId="42A98B71" w14:textId="77777777" w14:noSpellErr="1">
            <w:pPr>
              <w:pStyle w:val="BodyText"/>
              <w:spacing w:after="0"/>
              <w:rPr>
                <w:rFonts w:eastAsia="Times New Roman" w:cs="Arial"/>
              </w:rPr>
            </w:pPr>
            <w:r>
              <w:rPr>
                <w:rFonts w:eastAsia="Times New Roman" w:cs="Arial"/>
              </w:rPr>
              <w:t>3</w:t>
            </w:r>
          </w:p>
        </w:tc>
        <w:tc>
          <w:tcPr>
            <w:shd w:val="pct5" w:color="000000" w:fill="FFFFFF"/>
            <w:tcW w:w="2040" w:type="dxa"/>
          </w:tcPr>
          <w:p w:rsidR="00CC726D" w:rsidP="1D8346C4" w:rsidRDefault="00433930" w14:paraId="42A98B72" w14:textId="77777777" w14:noSpellErr="1">
            <w:pPr>
              <w:pStyle w:val="BodyText"/>
              <w:spacing w:after="0"/>
              <w:rPr>
                <w:rFonts w:eastAsia="Times New Roman" w:cs="Arial"/>
              </w:rPr>
            </w:pPr>
            <w:r>
              <w:rPr>
                <w:rFonts w:eastAsia="Times New Roman" w:cs="Arial"/>
              </w:rPr>
              <w:t>02-Jan-2013</w:t>
            </w:r>
          </w:p>
        </w:tc>
        <w:tc>
          <w:tcPr>
            <w:shd w:val="pct5" w:color="000000" w:fill="FFFFFF"/>
            <w:tcW w:w="2248" w:type="dxa"/>
          </w:tcPr>
          <w:p w:rsidR="00CC726D" w:rsidP="1D8346C4" w:rsidRDefault="00433930" w14:paraId="42A98B73" w14:textId="77777777">
            <w:pPr>
              <w:pStyle w:val="BodyText"/>
              <w:spacing w:after="0"/>
              <w:rPr>
                <w:rFonts w:eastAsia="Times New Roman" w:cs="Arial"/>
              </w:rPr>
            </w:pPr>
            <w:r>
              <w:rPr>
                <w:rFonts w:eastAsia="Times New Roman" w:cs="Arial"/>
              </w:rPr>
              <w:t>Santhana Ramasamy</w:t>
            </w:r>
          </w:p>
        </w:tc>
        <w:tc>
          <w:tcPr>
            <w:shd w:val="pct5" w:color="000000" w:fill="FFFFFF"/>
            <w:tcW w:w="4687" w:type="dxa"/>
          </w:tcPr>
          <w:p w:rsidR="00CC726D" w:rsidP="1D8346C4" w:rsidRDefault="00433930" w14:paraId="42A98B74" w14:textId="77777777">
            <w:pPr>
              <w:pStyle w:val="BodyText"/>
              <w:spacing w:after="0"/>
              <w:rPr>
                <w:rFonts w:eastAsia="Times New Roman" w:cs="Arial"/>
              </w:rPr>
            </w:pPr>
            <w:r>
              <w:rPr>
                <w:rFonts w:eastAsia="Times New Roman" w:cs="Arial"/>
              </w:rPr>
              <w:t xml:space="preserve">Added Lif migrate,Vol move </w:t>
            </w:r>
          </w:p>
        </w:tc>
      </w:tr>
      <w:tr w:rsidRPr="003C2C8A" w:rsidR="00372896" w:rsidTr="1D8346C4" w14:paraId="42A98B7A" w14:textId="77777777">
        <w:tc>
          <w:tcPr>
            <w:shd w:val="pct5" w:color="000000" w:fill="FFFFFF"/>
            <w:tcW w:w="828" w:type="dxa"/>
          </w:tcPr>
          <w:p w:rsidR="00372896" w:rsidP="1D8346C4" w:rsidRDefault="00372896" w14:paraId="42A98B76" w14:textId="77777777" w14:noSpellErr="1">
            <w:pPr>
              <w:pStyle w:val="BodyText"/>
              <w:spacing w:after="0"/>
              <w:rPr>
                <w:rFonts w:eastAsia="Times New Roman" w:cs="Arial"/>
              </w:rPr>
            </w:pPr>
            <w:r>
              <w:rPr>
                <w:rFonts w:eastAsia="Times New Roman" w:cs="Arial"/>
              </w:rPr>
              <w:t>4</w:t>
            </w:r>
          </w:p>
        </w:tc>
        <w:tc>
          <w:tcPr>
            <w:shd w:val="pct5" w:color="000000" w:fill="FFFFFF"/>
            <w:tcW w:w="2040" w:type="dxa"/>
          </w:tcPr>
          <w:p w:rsidR="00372896" w:rsidP="1D8346C4" w:rsidRDefault="00433930" w14:paraId="42A98B77" w14:textId="77777777" w14:noSpellErr="1">
            <w:pPr>
              <w:pStyle w:val="BodyText"/>
              <w:spacing w:after="0"/>
              <w:rPr>
                <w:rFonts w:eastAsia="Times New Roman" w:cs="Arial"/>
              </w:rPr>
            </w:pPr>
            <w:r>
              <w:rPr>
                <w:rFonts w:eastAsia="Times New Roman" w:cs="Arial"/>
              </w:rPr>
              <w:t>02-Jan-2013</w:t>
            </w:r>
          </w:p>
        </w:tc>
        <w:tc>
          <w:tcPr>
            <w:shd w:val="pct5" w:color="000000" w:fill="FFFFFF"/>
            <w:tcW w:w="2248" w:type="dxa"/>
          </w:tcPr>
          <w:p w:rsidR="00372896" w:rsidP="1D8346C4" w:rsidRDefault="00433930" w14:paraId="42A98B78" w14:textId="77777777">
            <w:pPr>
              <w:pStyle w:val="BodyText"/>
              <w:spacing w:after="0"/>
              <w:rPr>
                <w:rFonts w:eastAsia="Times New Roman" w:cs="Arial"/>
              </w:rPr>
            </w:pPr>
            <w:r>
              <w:rPr>
                <w:rFonts w:eastAsia="Times New Roman" w:cs="Arial"/>
              </w:rPr>
              <w:t>Santhana Ramasamy</w:t>
            </w:r>
          </w:p>
        </w:tc>
        <w:tc>
          <w:tcPr>
            <w:shd w:val="pct5" w:color="000000" w:fill="FFFFFF"/>
            <w:tcW w:w="4687" w:type="dxa"/>
          </w:tcPr>
          <w:p w:rsidR="00372896" w:rsidP="1D8346C4" w:rsidRDefault="00433930" w14:paraId="42A98B79" w14:textId="77777777" w14:noSpellErr="1">
            <w:pPr>
              <w:pStyle w:val="BodyText"/>
              <w:spacing w:after="0"/>
              <w:rPr>
                <w:rFonts w:eastAsia="Times New Roman" w:cs="Arial"/>
              </w:rPr>
            </w:pPr>
            <w:r>
              <w:rPr>
                <w:rFonts w:eastAsia="Times New Roman" w:cs="Arial"/>
              </w:rPr>
              <w:t>Added command table</w:t>
            </w:r>
          </w:p>
        </w:tc>
      </w:tr>
      <w:tr w:rsidRPr="003C2C8A" w:rsidR="00FF325E" w:rsidTr="1D8346C4" w14:paraId="42A98B7F" w14:textId="77777777">
        <w:tc>
          <w:tcPr>
            <w:shd w:val="pct5" w:color="000000" w:fill="FFFFFF"/>
            <w:tcW w:w="828" w:type="dxa"/>
          </w:tcPr>
          <w:p w:rsidR="00FF325E" w:rsidP="1D8346C4" w:rsidRDefault="00FF325E" w14:paraId="42A98B7B" w14:textId="77777777" w14:noSpellErr="1">
            <w:pPr>
              <w:pStyle w:val="BodyText"/>
              <w:spacing w:after="0"/>
              <w:rPr>
                <w:rFonts w:eastAsia="Times New Roman" w:cs="Arial"/>
              </w:rPr>
            </w:pPr>
            <w:r>
              <w:rPr>
                <w:rFonts w:eastAsia="Times New Roman" w:cs="Arial"/>
              </w:rPr>
              <w:t>5</w:t>
            </w:r>
          </w:p>
        </w:tc>
        <w:tc>
          <w:tcPr>
            <w:shd w:val="pct5" w:color="000000" w:fill="FFFFFF"/>
            <w:tcW w:w="2040" w:type="dxa"/>
          </w:tcPr>
          <w:p w:rsidR="00FF325E" w:rsidP="1D8346C4" w:rsidRDefault="001A0F38" w14:paraId="42A98B7C" w14:textId="6ACD5D72" w14:noSpellErr="1">
            <w:pPr>
              <w:pStyle w:val="BodyText"/>
              <w:spacing w:after="0"/>
              <w:rPr>
                <w:rFonts w:eastAsia="Times New Roman" w:cs="Arial"/>
              </w:rPr>
            </w:pPr>
            <w:r>
              <w:rPr>
                <w:rFonts w:eastAsia="Times New Roman" w:cs="Arial"/>
              </w:rPr>
              <w:t>08-August-2018</w:t>
            </w:r>
          </w:p>
        </w:tc>
        <w:tc>
          <w:tcPr>
            <w:shd w:val="pct5" w:color="000000" w:fill="FFFFFF"/>
            <w:tcW w:w="2248" w:type="dxa"/>
          </w:tcPr>
          <w:p w:rsidR="00FF325E" w:rsidP="1D8346C4" w:rsidRDefault="001A0F38" w14:paraId="42A98B7D" w14:textId="40C8F3F3" w14:noSpellErr="1">
            <w:pPr>
              <w:pStyle w:val="BodyText"/>
              <w:spacing w:after="0"/>
              <w:rPr>
                <w:rFonts w:eastAsia="Times New Roman" w:cs="Arial"/>
              </w:rPr>
            </w:pPr>
            <w:r>
              <w:rPr>
                <w:rFonts w:eastAsia="Times New Roman" w:cs="Arial"/>
              </w:rPr>
              <w:t>Ian Daniel</w:t>
            </w:r>
          </w:p>
        </w:tc>
        <w:tc>
          <w:tcPr>
            <w:shd w:val="pct5" w:color="000000" w:fill="FFFFFF"/>
            <w:tcW w:w="4687" w:type="dxa"/>
          </w:tcPr>
          <w:p w:rsidR="00FF325E" w:rsidP="1D8346C4" w:rsidRDefault="001A0F38" w14:paraId="42A98B7E" w14:textId="68CDF686" w14:noSpellErr="1">
            <w:pPr>
              <w:pStyle w:val="BodyText"/>
              <w:spacing w:after="0"/>
              <w:rPr>
                <w:rFonts w:eastAsia="Times New Roman" w:cs="Arial"/>
              </w:rPr>
            </w:pPr>
            <w:r>
              <w:rPr>
                <w:rFonts w:eastAsia="Times New Roman" w:cs="Arial"/>
              </w:rPr>
              <w:t>Modified default export policy</w:t>
            </w:r>
          </w:p>
        </w:tc>
      </w:tr>
    </w:tbl>
    <w:p w:rsidRPr="006B56E8" w:rsidR="006B56E8" w:rsidP="1D8346C4" w:rsidRDefault="006B56E8" w14:paraId="42A98B80" w14:textId="77777777">
      <w:pPr>
        <w:pStyle w:val="BodyText"/>
        <w:rPr>
          <w:lang w:val="en-US"/>
        </w:rPr>
      </w:pPr>
      <w:bookmarkStart w:name="_Toc441577650" w:id="18"/>
      <w:bookmarkStart w:name="_Toc510332937" w:id="19"/>
      <w:bookmarkStart w:name="_Toc511190204" w:id="20"/>
      <w:bookmarkStart w:name="_Toc511190485" w:id="21"/>
      <w:bookmarkStart w:name="_Toc511190597" w:id="22"/>
      <w:bookmarkStart w:name="_Toc511204953" w:id="23"/>
      <w:bookmarkStart w:name="_Toc511205071" w:id="24"/>
      <w:bookmarkStart w:name="_Toc521436409" w:id="25"/>
      <w:bookmarkStart w:name="_Toc526847994" w:id="26"/>
      <w:bookmarkStart w:name="_Toc510332941" w:id="27"/>
      <w:bookmarkStart w:name="_Toc511190212" w:id="28"/>
      <w:bookmarkStart w:name="_Toc511190493" w:id="29"/>
      <w:bookmarkStart w:name="_Toc511190605" w:id="30"/>
      <w:bookmarkStart w:name="_Toc511204961" w:id="31"/>
      <w:bookmarkStart w:name="_Toc511205079" w:id="32"/>
      <w:bookmarkStart w:name="_Toc521436413" w:id="33"/>
      <w:bookmarkStart w:name="_Toc526848003" w:id="34"/>
    </w:p>
    <w:p w:rsidR="001833A5" w:rsidP="1D8346C4" w:rsidRDefault="001833A5" w14:paraId="42A98B81" w14:textId="77777777" w14:noSpellErr="1">
      <w:pPr>
        <w:pStyle w:val="Heading2"/>
        <w:numPr>
          <w:numId w:val="0"/>
        </w:numPr>
      </w:pPr>
      <w:bookmarkStart w:name="_Toc371343110" w:id="35"/>
    </w:p>
    <w:p w:rsidRPr="00FC35DE" w:rsidR="00AE2EB4" w:rsidP="1D8346C4" w:rsidRDefault="00AE2EB4" w14:paraId="42A98B82" w14:textId="77777777" w14:noSpellErr="1">
      <w:pPr>
        <w:pStyle w:val="Heading2"/>
        <w:numPr>
          <w:numId w:val="0"/>
        </w:numPr>
      </w:pPr>
      <w:r w:rsidRPr="00FC35DE">
        <w:t>Distribution List</w:t>
      </w:r>
      <w:bookmarkEnd w:id="35"/>
    </w:p>
    <w:tbl>
      <w:tblPr>
        <w:tblW w:w="9708" w:type="dxa"/>
        <w:tblInd w:w="392" w:type="dxa"/>
        <w:tblBorders>
          <w:insideH w:val="single" w:color="FFFFFF" w:sz="18" w:space="0"/>
          <w:insideV w:val="single" w:color="FFFFFF" w:sz="18" w:space="0"/>
        </w:tblBorders>
        <w:tblLayout w:type="fixed"/>
        <w:tblLook w:val="00A0" w:firstRow="1" w:lastRow="0" w:firstColumn="1" w:lastColumn="0" w:noHBand="0" w:noVBand="0"/>
      </w:tblPr>
      <w:tblGrid>
        <w:gridCol w:w="2388"/>
        <w:gridCol w:w="7320"/>
      </w:tblGrid>
      <w:tr w:rsidRPr="003C2C8A" w:rsidR="00AE2EB4" w:rsidTr="1D8346C4" w14:paraId="42A98B85" w14:textId="77777777">
        <w:tc>
          <w:tcPr>
            <w:shd w:val="pct20" w:color="000000" w:fill="FFFFFF"/>
            <w:tcW w:w="2388" w:type="dxa"/>
          </w:tcPr>
          <w:p w:rsidRPr="00323B77" w:rsidR="00AE2EB4" w:rsidP="1D8346C4" w:rsidRDefault="00AE2EB4" w14:paraId="42A98B83" w14:textId="77777777" w14:noSpellErr="1">
            <w:pPr>
              <w:pStyle w:val="BodyText"/>
              <w:keepNext/>
              <w:spacing w:after="0"/>
              <w:rPr>
                <w:rFonts w:eastAsia="Times New Roman" w:cs="Arial"/>
                <w:b/>
                <w:bCs/>
              </w:rPr>
            </w:pPr>
            <w:r w:rsidRPr="00323B77">
              <w:rPr>
                <w:rFonts w:eastAsia="Times New Roman" w:cs="Arial"/>
                <w:b/>
                <w:bCs/>
              </w:rPr>
              <w:t>Name</w:t>
            </w:r>
          </w:p>
        </w:tc>
        <w:tc>
          <w:tcPr>
            <w:shd w:val="pct20" w:color="000000" w:fill="FFFFFF"/>
            <w:tcW w:w="7320" w:type="dxa"/>
          </w:tcPr>
          <w:p w:rsidRPr="00323B77" w:rsidR="00AE2EB4" w:rsidP="1D8346C4" w:rsidRDefault="00AE2EB4" w14:paraId="42A98B84" w14:textId="77777777" w14:noSpellErr="1">
            <w:pPr>
              <w:pStyle w:val="BodyText"/>
              <w:keepNext/>
              <w:spacing w:after="0"/>
              <w:rPr>
                <w:rFonts w:eastAsia="Times New Roman" w:cs="Arial"/>
                <w:b/>
                <w:bCs/>
              </w:rPr>
            </w:pPr>
            <w:r w:rsidRPr="00323B77">
              <w:rPr>
                <w:rFonts w:eastAsia="Times New Roman" w:cs="Arial"/>
                <w:b/>
                <w:bCs/>
              </w:rPr>
              <w:t>Role</w:t>
            </w:r>
          </w:p>
        </w:tc>
      </w:tr>
      <w:tr w:rsidRPr="003C2C8A" w:rsidR="00AE2EB4" w:rsidTr="1D8346C4" w14:paraId="42A98B88" w14:textId="77777777">
        <w:tc>
          <w:tcPr>
            <w:shd w:val="pct5" w:color="000000" w:fill="FFFFFF"/>
            <w:tcW w:w="2388" w:type="dxa"/>
          </w:tcPr>
          <w:p w:rsidRPr="003C2C8A" w:rsidR="00AE2EB4" w:rsidP="1D8346C4" w:rsidRDefault="00AE2EB4" w14:paraId="42A98B86" w14:textId="77777777">
            <w:pPr>
              <w:jc w:val="both"/>
              <w:rPr>
                <w:rFonts w:ascii="Arial" w:hAnsi="Arial" w:cs="Arial"/>
                <w:sz w:val="20"/>
                <w:szCs w:val="20"/>
              </w:rPr>
            </w:pPr>
          </w:p>
        </w:tc>
        <w:tc>
          <w:tcPr>
            <w:shd w:val="pct5" w:color="000000" w:fill="FFFFFF"/>
            <w:tcW w:w="7320" w:type="dxa"/>
          </w:tcPr>
          <w:p w:rsidRPr="003C2C8A" w:rsidR="00AE2EB4" w:rsidP="1D8346C4" w:rsidRDefault="00AE2EB4" w14:paraId="42A98B87" w14:textId="77777777">
            <w:pPr>
              <w:jc w:val="both"/>
              <w:rPr>
                <w:rFonts w:ascii="Arial" w:hAnsi="Arial" w:cs="Arial"/>
                <w:sz w:val="20"/>
                <w:szCs w:val="20"/>
              </w:rPr>
            </w:pPr>
          </w:p>
        </w:tc>
      </w:tr>
      <w:tr w:rsidRPr="003C2C8A" w:rsidR="008C7A70" w:rsidTr="1D8346C4" w14:paraId="42A98B8B" w14:textId="77777777">
        <w:tc>
          <w:tcPr>
            <w:shd w:val="pct5" w:color="000000" w:fill="FFFFFF"/>
            <w:tcW w:w="2388" w:type="dxa"/>
          </w:tcPr>
          <w:p w:rsidR="008C7A70" w:rsidP="1D8346C4" w:rsidRDefault="008C7A70" w14:paraId="42A98B89" w14:textId="77777777">
            <w:pPr>
              <w:jc w:val="both"/>
              <w:rPr>
                <w:rFonts w:ascii="Arial" w:hAnsi="Arial" w:cs="Arial"/>
                <w:sz w:val="20"/>
                <w:szCs w:val="20"/>
              </w:rPr>
            </w:pPr>
          </w:p>
        </w:tc>
        <w:tc>
          <w:tcPr>
            <w:shd w:val="pct5" w:color="000000" w:fill="FFFFFF"/>
            <w:tcW w:w="7320" w:type="dxa"/>
          </w:tcPr>
          <w:p w:rsidRPr="003C2C8A" w:rsidR="008C7A70" w:rsidP="1D8346C4" w:rsidRDefault="008C7A70" w14:paraId="42A98B8A" w14:textId="77777777">
            <w:pPr>
              <w:jc w:val="both"/>
              <w:rPr>
                <w:rFonts w:ascii="Arial" w:hAnsi="Arial" w:cs="Arial"/>
                <w:sz w:val="20"/>
                <w:szCs w:val="20"/>
              </w:rPr>
            </w:pPr>
          </w:p>
        </w:tc>
      </w:tr>
      <w:tr w:rsidRPr="003C2C8A" w:rsidR="00EB340C" w:rsidTr="1D8346C4" w14:paraId="42A98B8E" w14:textId="77777777">
        <w:tc>
          <w:tcPr>
            <w:shd w:val="pct5" w:color="000000" w:fill="FFFFFF"/>
            <w:tcW w:w="2388" w:type="dxa"/>
          </w:tcPr>
          <w:p w:rsidR="00EB340C" w:rsidP="1D8346C4" w:rsidRDefault="00EB340C" w14:paraId="42A98B8C" w14:textId="77777777">
            <w:pPr>
              <w:jc w:val="both"/>
              <w:rPr>
                <w:rFonts w:ascii="Arial" w:hAnsi="Arial" w:cs="Arial"/>
                <w:sz w:val="20"/>
                <w:szCs w:val="20"/>
              </w:rPr>
            </w:pPr>
          </w:p>
        </w:tc>
        <w:tc>
          <w:tcPr>
            <w:shd w:val="pct5" w:color="000000" w:fill="FFFFFF"/>
            <w:tcW w:w="7320" w:type="dxa"/>
          </w:tcPr>
          <w:p w:rsidR="00EB340C" w:rsidP="1D8346C4" w:rsidRDefault="00EB340C" w14:paraId="42A98B8D" w14:textId="77777777">
            <w:pPr>
              <w:jc w:val="both"/>
              <w:rPr>
                <w:rFonts w:ascii="Arial" w:hAnsi="Arial" w:cs="Arial"/>
                <w:sz w:val="20"/>
                <w:szCs w:val="20"/>
              </w:rPr>
            </w:pPr>
          </w:p>
        </w:tc>
      </w:tr>
      <w:tr w:rsidRPr="003C2C8A" w:rsidR="00EB340C" w:rsidTr="1D8346C4" w14:paraId="42A98B91" w14:textId="77777777">
        <w:tc>
          <w:tcPr>
            <w:shd w:val="pct5" w:color="000000" w:fill="FFFFFF"/>
            <w:tcW w:w="2388" w:type="dxa"/>
          </w:tcPr>
          <w:p w:rsidR="00EB340C" w:rsidP="1D8346C4" w:rsidRDefault="00EB340C" w14:paraId="42A98B8F" w14:textId="77777777">
            <w:pPr>
              <w:jc w:val="both"/>
              <w:rPr>
                <w:rFonts w:ascii="Arial" w:hAnsi="Arial" w:cs="Arial"/>
                <w:sz w:val="20"/>
                <w:szCs w:val="20"/>
              </w:rPr>
            </w:pPr>
          </w:p>
        </w:tc>
        <w:tc>
          <w:tcPr>
            <w:shd w:val="pct5" w:color="000000" w:fill="FFFFFF"/>
            <w:tcW w:w="7320" w:type="dxa"/>
          </w:tcPr>
          <w:p w:rsidR="00EB340C" w:rsidP="1D8346C4" w:rsidRDefault="00EB340C" w14:paraId="42A98B90" w14:textId="77777777">
            <w:pPr>
              <w:jc w:val="both"/>
              <w:rPr>
                <w:rFonts w:ascii="Arial" w:hAnsi="Arial" w:cs="Arial"/>
                <w:sz w:val="20"/>
                <w:szCs w:val="20"/>
              </w:rPr>
            </w:pPr>
          </w:p>
        </w:tc>
      </w:tr>
      <w:tr w:rsidRPr="003C2C8A" w:rsidR="00585B9F" w:rsidTr="1D8346C4" w14:paraId="42A98B94" w14:textId="77777777">
        <w:tc>
          <w:tcPr>
            <w:shd w:val="pct5" w:color="000000" w:fill="FFFFFF"/>
            <w:tcW w:w="2388" w:type="dxa"/>
          </w:tcPr>
          <w:p w:rsidR="00585B9F" w:rsidP="1D8346C4" w:rsidRDefault="00585B9F" w14:paraId="42A98B92" w14:textId="77777777">
            <w:pPr>
              <w:jc w:val="both"/>
              <w:rPr>
                <w:rFonts w:ascii="Arial" w:hAnsi="Arial" w:cs="Arial"/>
                <w:sz w:val="20"/>
                <w:szCs w:val="20"/>
              </w:rPr>
            </w:pPr>
          </w:p>
        </w:tc>
        <w:tc>
          <w:tcPr>
            <w:shd w:val="pct5" w:color="000000" w:fill="FFFFFF"/>
            <w:tcW w:w="7320" w:type="dxa"/>
          </w:tcPr>
          <w:p w:rsidR="00585B9F" w:rsidP="1D8346C4" w:rsidRDefault="00585B9F" w14:paraId="42A98B93" w14:textId="77777777">
            <w:pPr>
              <w:jc w:val="both"/>
              <w:rPr>
                <w:rFonts w:ascii="Arial" w:hAnsi="Arial" w:cs="Arial"/>
                <w:sz w:val="20"/>
                <w:szCs w:val="20"/>
              </w:rPr>
            </w:pPr>
          </w:p>
        </w:tc>
      </w:tr>
    </w:tbl>
    <w:p w:rsidRPr="00FC35DE" w:rsidR="006C7A4E" w:rsidP="1D8346C4" w:rsidRDefault="006C7A4E" w14:paraId="42A98B95" w14:textId="77777777" w14:noSpellErr="1">
      <w:pPr>
        <w:pStyle w:val="Heading2"/>
        <w:numPr>
          <w:numId w:val="0"/>
        </w:numPr>
      </w:pPr>
      <w:bookmarkStart w:name="_Toc160342762" w:id="36"/>
      <w:bookmarkStart w:name="_Toc371343111" w:id="37"/>
      <w:bookmarkEnd w:id="36"/>
      <w:r w:rsidRPr="00FC35DE">
        <w:t>Glossary</w:t>
      </w:r>
      <w:bookmarkEnd w:id="37"/>
    </w:p>
    <w:tbl>
      <w:tblPr>
        <w:tblW w:w="8886" w:type="dxa"/>
        <w:tblInd w:w="392" w:type="dxa"/>
        <w:tblBorders>
          <w:insideH w:val="single" w:color="FFFFFF" w:sz="18" w:space="0"/>
          <w:insideV w:val="single" w:color="FFFFFF" w:sz="18" w:space="0"/>
        </w:tblBorders>
        <w:tblLayout w:type="fixed"/>
        <w:tblLook w:val="00A0" w:firstRow="1" w:lastRow="0" w:firstColumn="1" w:lastColumn="0" w:noHBand="0" w:noVBand="0"/>
      </w:tblPr>
      <w:tblGrid>
        <w:gridCol w:w="1448"/>
        <w:gridCol w:w="7438"/>
      </w:tblGrid>
      <w:tr w:rsidRPr="003C2C8A" w:rsidR="006C7A4E" w:rsidTr="1D8346C4" w14:paraId="42A98B98" w14:textId="77777777">
        <w:tc>
          <w:tcPr>
            <w:shd w:val="pct20" w:color="000000" w:fill="FFFFFF"/>
            <w:tcW w:w="1448" w:type="dxa"/>
          </w:tcPr>
          <w:p w:rsidRPr="00323B77" w:rsidR="006C7A4E" w:rsidP="1D8346C4" w:rsidRDefault="006C7A4E" w14:paraId="42A98B96" w14:textId="77777777" w14:noSpellErr="1">
            <w:pPr>
              <w:pStyle w:val="BodyText"/>
              <w:keepNext/>
              <w:spacing w:after="0"/>
              <w:rPr>
                <w:rFonts w:eastAsia="Times New Roman" w:cs="Arial"/>
                <w:b/>
                <w:bCs/>
              </w:rPr>
            </w:pPr>
            <w:r w:rsidRPr="00323B77">
              <w:rPr>
                <w:rFonts w:eastAsia="Times New Roman" w:cs="Arial"/>
                <w:b/>
                <w:bCs/>
              </w:rPr>
              <w:t>Term</w:t>
            </w:r>
          </w:p>
        </w:tc>
        <w:tc>
          <w:tcPr>
            <w:shd w:val="pct20" w:color="000000" w:fill="FFFFFF"/>
            <w:tcW w:w="7438" w:type="dxa"/>
          </w:tcPr>
          <w:p w:rsidRPr="00323B77" w:rsidR="006C7A4E" w:rsidP="1D8346C4" w:rsidRDefault="006C7A4E" w14:paraId="42A98B97" w14:textId="77777777" w14:noSpellErr="1">
            <w:pPr>
              <w:pStyle w:val="BodyText"/>
              <w:keepNext/>
              <w:spacing w:after="0"/>
              <w:rPr>
                <w:rFonts w:eastAsia="Times New Roman" w:cs="Arial"/>
                <w:b/>
                <w:bCs/>
              </w:rPr>
            </w:pPr>
            <w:r w:rsidRPr="00323B77">
              <w:rPr>
                <w:rFonts w:eastAsia="Times New Roman" w:cs="Arial"/>
                <w:b/>
                <w:bCs/>
              </w:rPr>
              <w:t>Definition</w:t>
            </w:r>
          </w:p>
        </w:tc>
      </w:tr>
      <w:tr w:rsidRPr="003C2C8A" w:rsidR="008C7A70" w:rsidTr="1D8346C4" w14:paraId="42A98B9B" w14:textId="77777777">
        <w:tc>
          <w:tcPr>
            <w:shd w:val="pct5" w:color="000000" w:fill="FFFFFF"/>
            <w:tcW w:w="1448" w:type="dxa"/>
          </w:tcPr>
          <w:p w:rsidRPr="00E619FD" w:rsidR="008C7A70" w:rsidP="1D8346C4" w:rsidRDefault="00DC5B2A" w14:paraId="42A98B99" w14:textId="77777777">
            <w:pPr>
              <w:jc w:val="both"/>
              <w:rPr>
                <w:rFonts w:ascii="Arial" w:hAnsi="Arial" w:cs="Arial"/>
                <w:sz w:val="20"/>
                <w:szCs w:val="20"/>
              </w:rPr>
            </w:pPr>
            <w:r>
              <w:rPr>
                <w:rFonts w:ascii="Arial" w:hAnsi="Arial" w:cs="Arial"/>
                <w:sz w:val="20"/>
                <w:szCs w:val="20"/>
              </w:rPr>
              <w:t>cDOT</w:t>
            </w:r>
          </w:p>
        </w:tc>
        <w:tc>
          <w:tcPr>
            <w:shd w:val="pct5" w:color="000000" w:fill="FFFFFF"/>
            <w:tcW w:w="7438" w:type="dxa"/>
          </w:tcPr>
          <w:p w:rsidRPr="00E619FD" w:rsidR="008C7A70" w:rsidP="1D8346C4" w:rsidRDefault="00DC5B2A" w14:paraId="42A98B9A" w14:textId="77777777" w14:noSpellErr="1">
            <w:pPr>
              <w:jc w:val="both"/>
              <w:rPr>
                <w:rFonts w:ascii="Arial" w:hAnsi="Arial" w:cs="Arial"/>
                <w:sz w:val="20"/>
                <w:szCs w:val="20"/>
              </w:rPr>
            </w:pPr>
            <w:r>
              <w:rPr>
                <w:rFonts w:ascii="Arial" w:hAnsi="Arial" w:cs="Arial"/>
                <w:sz w:val="20"/>
                <w:szCs w:val="20"/>
              </w:rPr>
              <w:t>clustered Data ONTAP</w:t>
            </w:r>
          </w:p>
        </w:tc>
      </w:tr>
      <w:tr w:rsidRPr="003C2C8A" w:rsidR="00DC5B2A" w:rsidTr="1D8346C4" w14:paraId="42A98B9E" w14:textId="77777777">
        <w:tc>
          <w:tcPr>
            <w:shd w:val="pct5" w:color="000000" w:fill="FFFFFF"/>
            <w:tcW w:w="1448" w:type="dxa"/>
          </w:tcPr>
          <w:p w:rsidRPr="00E619FD" w:rsidR="00DC5B2A" w:rsidP="1D8346C4" w:rsidRDefault="00DC5B2A" w14:paraId="42A98B9C" w14:textId="77777777">
            <w:pPr>
              <w:jc w:val="both"/>
              <w:rPr>
                <w:rFonts w:ascii="Arial" w:hAnsi="Arial" w:cs="Arial"/>
                <w:sz w:val="20"/>
                <w:szCs w:val="20"/>
              </w:rPr>
            </w:pPr>
            <w:r>
              <w:rPr>
                <w:rFonts w:ascii="Arial" w:hAnsi="Arial" w:cs="Arial"/>
                <w:sz w:val="20"/>
                <w:szCs w:val="20"/>
              </w:rPr>
              <w:t>Vserver</w:t>
            </w:r>
          </w:p>
        </w:tc>
        <w:tc>
          <w:tcPr>
            <w:shd w:val="pct5" w:color="000000" w:fill="FFFFFF"/>
            <w:tcW w:w="7438" w:type="dxa"/>
          </w:tcPr>
          <w:p w:rsidRPr="00E619FD" w:rsidR="00DC5B2A" w:rsidP="1D8346C4" w:rsidRDefault="00DC5B2A" w14:paraId="42A98B9D" w14:textId="77777777" w14:noSpellErr="1">
            <w:pPr>
              <w:jc w:val="both"/>
              <w:rPr>
                <w:rFonts w:ascii="Arial" w:hAnsi="Arial" w:cs="Arial"/>
                <w:sz w:val="20"/>
                <w:szCs w:val="20"/>
              </w:rPr>
            </w:pPr>
            <w:r>
              <w:rPr>
                <w:rFonts w:ascii="Arial" w:hAnsi="Arial" w:cs="Arial"/>
                <w:sz w:val="20"/>
                <w:szCs w:val="20"/>
              </w:rPr>
              <w:t>A logical storage virtual server, also known as a Storage Virtual Machine (SVM), which contains LIFs, Volumes, and configuration information such as access control details.</w:t>
            </w:r>
          </w:p>
        </w:tc>
      </w:tr>
      <w:tr w:rsidRPr="003C2C8A" w:rsidR="00DC5B2A" w:rsidTr="1D8346C4" w14:paraId="42A98BA1" w14:textId="77777777">
        <w:tc>
          <w:tcPr>
            <w:shd w:val="pct5" w:color="000000" w:fill="FFFFFF"/>
            <w:tcW w:w="1448" w:type="dxa"/>
          </w:tcPr>
          <w:p w:rsidRPr="00E619FD" w:rsidR="00DC5B2A" w:rsidP="1D8346C4" w:rsidRDefault="00DC5B2A" w14:paraId="42A98B9F" w14:textId="77777777" w14:noSpellErr="1">
            <w:pPr>
              <w:jc w:val="both"/>
              <w:rPr>
                <w:rFonts w:ascii="Arial" w:hAnsi="Arial" w:cs="Arial"/>
                <w:sz w:val="20"/>
                <w:szCs w:val="20"/>
              </w:rPr>
            </w:pPr>
            <w:r>
              <w:rPr>
                <w:rFonts w:ascii="Arial" w:hAnsi="Arial" w:cs="Arial"/>
                <w:sz w:val="20"/>
                <w:szCs w:val="20"/>
              </w:rPr>
              <w:t>LIF</w:t>
            </w:r>
          </w:p>
        </w:tc>
        <w:tc>
          <w:tcPr>
            <w:shd w:val="pct5" w:color="000000" w:fill="FFFFFF"/>
            <w:tcW w:w="7438" w:type="dxa"/>
          </w:tcPr>
          <w:p w:rsidRPr="00E619FD" w:rsidR="00DC5B2A" w:rsidP="1D8346C4" w:rsidRDefault="00DC5B2A" w14:paraId="42A98BA0" w14:textId="77777777">
            <w:pPr>
              <w:jc w:val="both"/>
              <w:rPr>
                <w:rFonts w:ascii="Arial" w:hAnsi="Arial" w:cs="Arial"/>
                <w:sz w:val="20"/>
                <w:szCs w:val="20"/>
              </w:rPr>
            </w:pPr>
            <w:r>
              <w:rPr>
                <w:rFonts w:ascii="Arial" w:hAnsi="Arial" w:cs="Arial"/>
                <w:sz w:val="20"/>
                <w:szCs w:val="20"/>
              </w:rPr>
              <w:t>Logical Interface – a cDOT logical network interface with an IP address, assigned to a single Vserver.</w:t>
            </w:r>
          </w:p>
        </w:tc>
      </w:tr>
      <w:tr w:rsidRPr="003C2C8A" w:rsidR="00DC5B2A" w:rsidTr="1D8346C4" w14:paraId="42A98BA4" w14:textId="77777777">
        <w:tc>
          <w:tcPr>
            <w:shd w:val="pct5" w:color="000000" w:fill="FFFFFF"/>
            <w:tcW w:w="1448" w:type="dxa"/>
          </w:tcPr>
          <w:p w:rsidR="00DC5B2A" w:rsidP="1D8346C4" w:rsidRDefault="00DC5B2A" w14:paraId="42A98BA2" w14:textId="77777777">
            <w:pPr>
              <w:jc w:val="both"/>
              <w:rPr>
                <w:rFonts w:ascii="Arial" w:hAnsi="Arial" w:cs="Arial"/>
                <w:sz w:val="20"/>
                <w:szCs w:val="20"/>
              </w:rPr>
            </w:pPr>
            <w:r>
              <w:rPr>
                <w:rFonts w:ascii="Arial" w:hAnsi="Arial" w:cs="Arial"/>
                <w:sz w:val="20"/>
                <w:szCs w:val="20"/>
              </w:rPr>
              <w:t>QoS</w:t>
            </w:r>
          </w:p>
        </w:tc>
        <w:tc>
          <w:tcPr>
            <w:shd w:val="pct5" w:color="000000" w:fill="FFFFFF"/>
            <w:tcW w:w="7438" w:type="dxa"/>
          </w:tcPr>
          <w:p w:rsidR="00DC5B2A" w:rsidP="1D8346C4" w:rsidRDefault="00DC5B2A" w14:paraId="42A98BA3" w14:textId="77777777">
            <w:pPr>
              <w:jc w:val="both"/>
              <w:rPr>
                <w:rFonts w:ascii="Arial" w:hAnsi="Arial" w:cs="Arial"/>
                <w:sz w:val="20"/>
                <w:szCs w:val="20"/>
              </w:rPr>
            </w:pPr>
            <w:r>
              <w:rPr>
                <w:rFonts w:ascii="Arial" w:hAnsi="Arial" w:cs="Arial"/>
                <w:sz w:val="20"/>
                <w:szCs w:val="20"/>
              </w:rPr>
              <w:t>Quality of Service – introduced in cDOT 8.2 to provide workload monitoring and throughput rate limiting as desired.</w:t>
            </w:r>
          </w:p>
        </w:tc>
      </w:tr>
      <w:tr w:rsidRPr="003C2C8A" w:rsidR="00DC5B2A" w:rsidTr="1D8346C4" w14:paraId="42A98BA7" w14:textId="77777777">
        <w:tc>
          <w:tcPr>
            <w:shd w:val="pct5" w:color="000000" w:fill="FFFFFF"/>
            <w:tcW w:w="1448" w:type="dxa"/>
          </w:tcPr>
          <w:p w:rsidRPr="00E619FD" w:rsidR="00DC5B2A" w:rsidP="1D8346C4" w:rsidRDefault="00DC5B2A" w14:paraId="42A98BA5" w14:textId="77777777" w14:noSpellErr="1">
            <w:pPr>
              <w:jc w:val="both"/>
              <w:rPr>
                <w:rFonts w:ascii="Arial" w:hAnsi="Arial" w:cs="Arial"/>
                <w:sz w:val="20"/>
                <w:szCs w:val="20"/>
              </w:rPr>
            </w:pPr>
            <w:r>
              <w:rPr>
                <w:rFonts w:ascii="Arial" w:hAnsi="Arial" w:cs="Arial"/>
                <w:sz w:val="20"/>
                <w:szCs w:val="20"/>
              </w:rPr>
              <w:t>WFA</w:t>
            </w:r>
          </w:p>
        </w:tc>
        <w:tc>
          <w:tcPr>
            <w:shd w:val="pct5" w:color="000000" w:fill="FFFFFF"/>
            <w:tcW w:w="7438" w:type="dxa"/>
          </w:tcPr>
          <w:p w:rsidRPr="00E619FD" w:rsidR="00DC5B2A" w:rsidP="1D8346C4" w:rsidRDefault="00DC5B2A" w14:paraId="42A98BA6" w14:textId="77777777">
            <w:pPr>
              <w:jc w:val="both"/>
              <w:rPr>
                <w:rFonts w:ascii="Arial" w:hAnsi="Arial" w:cs="Arial"/>
                <w:sz w:val="20"/>
                <w:szCs w:val="20"/>
              </w:rPr>
            </w:pPr>
            <w:r>
              <w:rPr>
                <w:rFonts w:ascii="Arial" w:hAnsi="Arial" w:cs="Arial"/>
                <w:sz w:val="20"/>
                <w:szCs w:val="20"/>
              </w:rPr>
              <w:t>OnCommand Workflow Automater – An automation framework application from NetApp, used for storage provisioning.</w:t>
            </w:r>
          </w:p>
        </w:tc>
      </w:tr>
    </w:tbl>
    <w:p w:rsidR="00302D24" w:rsidP="1D8346C4" w:rsidRDefault="00302D24" w14:paraId="42A98BA8" w14:textId="77777777">
      <w:pPr>
        <w:pStyle w:val="BodyText"/>
        <w:ind w:left="142"/>
        <w:rPr>
          <w:rStyle w:val="Strong"/>
          <w:rFonts w:eastAsia="Times New Roman"/>
          <w:sz w:val="28"/>
          <w:lang w:val="en-US"/>
        </w:rPr>
      </w:pPr>
      <w:bookmarkStart w:name="_Toc100040617" w:id="38"/>
      <w:bookmarkStart w:name="_Toc100040619" w:id="39"/>
      <w:bookmarkStart w:name="_Toc100040621" w:id="40"/>
      <w:bookmarkStart w:name="_Toc85911741" w:id="41"/>
      <w:bookmarkStart w:name="_Toc85914316" w:id="42"/>
      <w:bookmarkStart w:name="_Toc86210775" w:id="43"/>
      <w:bookmarkStart w:name="_Toc85911743" w:id="44"/>
      <w:bookmarkStart w:name="_Toc85914318" w:id="45"/>
      <w:bookmarkStart w:name="_Toc86210777" w:id="46"/>
      <w:bookmarkStart w:name="_Toc85911745" w:id="47"/>
      <w:bookmarkStart w:name="_Toc85914320" w:id="48"/>
      <w:bookmarkStart w:name="_Toc86210779" w:id="49"/>
      <w:bookmarkStart w:name="_Toc371343123" w:id="50"/>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8"/>
      <w:bookmarkEnd w:id="39"/>
      <w:bookmarkEnd w:id="40"/>
      <w:bookmarkEnd w:id="41"/>
      <w:bookmarkEnd w:id="42"/>
      <w:bookmarkEnd w:id="43"/>
      <w:bookmarkEnd w:id="44"/>
      <w:bookmarkEnd w:id="45"/>
      <w:bookmarkEnd w:id="46"/>
      <w:bookmarkEnd w:id="47"/>
      <w:bookmarkEnd w:id="48"/>
      <w:bookmarkEnd w:id="49"/>
    </w:p>
    <w:p w:rsidR="00302D24" w:rsidP="1D8346C4" w:rsidRDefault="00433930" w14:paraId="42A98BA9" w14:textId="77777777" w14:noSpellErr="1">
      <w:pPr>
        <w:pStyle w:val="BodyText"/>
        <w:ind w:left="142"/>
        <w:rPr>
          <w:rStyle w:val="Strong"/>
          <w:rFonts w:eastAsia="Times New Roman"/>
          <w:sz w:val="28"/>
          <w:lang w:val="en-US"/>
        </w:rPr>
      </w:pPr>
      <w:r>
        <w:rPr>
          <w:rStyle w:val="Strong"/>
          <w:rFonts w:eastAsia="Times New Roman"/>
          <w:sz w:val="28"/>
          <w:lang w:val="en-US"/>
        </w:rPr>
        <w:t>References</w:t>
      </w:r>
    </w:p>
    <w:p w:rsidRPr="00736633" w:rsidR="00433930" w:rsidP="1D8346C4" w:rsidRDefault="00433930" w14:paraId="42A98BAA" w14:textId="77777777">
      <w:pPr>
        <w:pStyle w:val="BodyText"/>
        <w:ind w:left="142"/>
        <w:rPr>
          <w:rStyle w:val="Strong"/>
          <w:rFonts w:eastAsia="Times New Roman"/>
          <w:b w:val="0"/>
          <w:sz w:val="18"/>
          <w:szCs w:val="18"/>
          <w:lang w:val="en-US"/>
        </w:rPr>
      </w:pPr>
      <w:r w:rsidRPr="00736633">
        <w:rPr>
          <w:rStyle w:val="Strong"/>
          <w:rFonts w:eastAsia="Times New Roman"/>
          <w:b w:val="0"/>
          <w:sz w:val="18"/>
          <w:szCs w:val="18"/>
          <w:lang w:val="en-US"/>
        </w:rPr>
        <w:t xml:space="preserve">All the detailed information on this solution is available under Netapp </w:t>
      </w:r>
      <w:r w:rsidRPr="00736633" w:rsidR="00736633">
        <w:rPr>
          <w:rStyle w:val="Strong"/>
          <w:rFonts w:eastAsia="Times New Roman"/>
          <w:b w:val="0"/>
          <w:sz w:val="18"/>
          <w:szCs w:val="18"/>
          <w:lang w:val="en-US"/>
        </w:rPr>
        <w:t>deployment document</w:t>
      </w:r>
      <w:r w:rsidR="00736633">
        <w:rPr>
          <w:rStyle w:val="Strong"/>
          <w:rFonts w:eastAsia="Times New Roman"/>
          <w:b w:val="0"/>
          <w:sz w:val="18"/>
          <w:szCs w:val="18"/>
          <w:lang w:val="en-US"/>
        </w:rPr>
        <w:t xml:space="preserve"> from Mike Arndt</w:t>
      </w:r>
      <w:r w:rsidRPr="00736633" w:rsidR="00736633">
        <w:rPr>
          <w:rStyle w:val="Strong"/>
          <w:rFonts w:eastAsia="Times New Roman"/>
          <w:b w:val="0"/>
          <w:sz w:val="18"/>
          <w:szCs w:val="18"/>
          <w:lang w:val="en-US"/>
        </w:rPr>
        <w:t xml:space="preserve"> NetApp clustered Data ONTAP solution used for backups of log files from Oracle, SQL Server, and MySQL databases. </w:t>
      </w:r>
    </w:p>
    <w:p w:rsidR="00302D24" w:rsidP="1D8346C4" w:rsidRDefault="00302D24" w14:paraId="42A98BAB" w14:textId="77777777">
      <w:pPr>
        <w:pStyle w:val="BodyText"/>
        <w:ind w:left="142"/>
        <w:rPr>
          <w:rStyle w:val="Strong"/>
          <w:rFonts w:eastAsia="Times New Roman"/>
          <w:sz w:val="28"/>
          <w:lang w:val="en-US"/>
        </w:rPr>
      </w:pPr>
    </w:p>
    <w:p w:rsidR="00302D24" w:rsidP="1D8346C4" w:rsidRDefault="00302D24" w14:paraId="42A98BAC" w14:textId="77777777">
      <w:pPr>
        <w:pStyle w:val="BodyText"/>
        <w:ind w:left="142"/>
        <w:rPr>
          <w:rStyle w:val="Strong"/>
          <w:rFonts w:eastAsia="Times New Roman"/>
          <w:sz w:val="28"/>
          <w:lang w:val="en-US"/>
        </w:rPr>
      </w:pPr>
    </w:p>
    <w:p w:rsidR="00302D24" w:rsidP="1D8346C4" w:rsidRDefault="00302D24" w14:paraId="42A98BAD" w14:textId="77777777">
      <w:pPr>
        <w:pStyle w:val="BodyText"/>
        <w:ind w:left="142"/>
        <w:rPr>
          <w:rStyle w:val="Strong"/>
          <w:rFonts w:eastAsia="Times New Roman"/>
          <w:sz w:val="28"/>
          <w:lang w:val="en-US"/>
        </w:rPr>
      </w:pPr>
    </w:p>
    <w:p w:rsidR="00302D24" w:rsidP="1D8346C4" w:rsidRDefault="00302D24" w14:paraId="42A98BAE" w14:textId="77777777">
      <w:pPr>
        <w:pStyle w:val="BodyText"/>
        <w:ind w:left="142"/>
        <w:rPr>
          <w:rStyle w:val="Strong"/>
          <w:rFonts w:eastAsia="Times New Roman"/>
          <w:sz w:val="28"/>
          <w:lang w:val="en-US"/>
        </w:rPr>
      </w:pPr>
    </w:p>
    <w:p w:rsidR="00302D24" w:rsidP="1D8346C4" w:rsidRDefault="00302D24" w14:paraId="42A98BAF" w14:textId="77777777">
      <w:pPr>
        <w:pStyle w:val="BodyText"/>
        <w:ind w:left="142"/>
        <w:rPr>
          <w:rStyle w:val="Strong"/>
          <w:rFonts w:eastAsia="Times New Roman"/>
          <w:sz w:val="28"/>
          <w:lang w:val="en-US"/>
        </w:rPr>
      </w:pPr>
    </w:p>
    <w:p w:rsidR="00302D24" w:rsidP="1D8346C4" w:rsidRDefault="00302D24" w14:paraId="42A98BB0" w14:textId="77777777">
      <w:pPr>
        <w:pStyle w:val="BodyText"/>
        <w:ind w:left="142"/>
        <w:rPr>
          <w:rStyle w:val="Strong"/>
          <w:rFonts w:eastAsia="Times New Roman"/>
          <w:sz w:val="28"/>
          <w:lang w:val="en-US"/>
        </w:rPr>
      </w:pPr>
    </w:p>
    <w:p w:rsidR="00302D24" w:rsidP="1D8346C4" w:rsidRDefault="00302D24" w14:paraId="42A98BB1" w14:textId="77777777">
      <w:pPr>
        <w:pStyle w:val="BodyText"/>
        <w:ind w:left="142"/>
        <w:rPr>
          <w:rStyle w:val="Strong"/>
          <w:rFonts w:eastAsia="Times New Roman"/>
          <w:sz w:val="28"/>
          <w:lang w:val="en-US"/>
        </w:rPr>
      </w:pPr>
    </w:p>
    <w:p w:rsidR="00302D24" w:rsidP="1D8346C4" w:rsidRDefault="00302D24" w14:paraId="42A98BB2" w14:textId="77777777">
      <w:pPr>
        <w:pStyle w:val="BodyText"/>
        <w:ind w:left="142"/>
        <w:rPr>
          <w:rStyle w:val="Strong"/>
          <w:rFonts w:eastAsia="Times New Roman"/>
          <w:sz w:val="28"/>
          <w:lang w:val="en-US"/>
        </w:rPr>
      </w:pPr>
    </w:p>
    <w:p w:rsidR="00302D24" w:rsidP="1D8346C4" w:rsidRDefault="00302D24" w14:paraId="42A98BB3" w14:textId="77777777">
      <w:pPr>
        <w:pStyle w:val="BodyText"/>
        <w:ind w:left="142"/>
        <w:rPr>
          <w:rStyle w:val="Strong"/>
          <w:rFonts w:eastAsia="Times New Roman"/>
          <w:sz w:val="28"/>
          <w:lang w:val="en-US"/>
        </w:rPr>
      </w:pPr>
    </w:p>
    <w:p w:rsidR="00302D24" w:rsidP="1D8346C4" w:rsidRDefault="00302D24" w14:paraId="42A98BB4" w14:textId="77777777">
      <w:pPr>
        <w:pStyle w:val="BodyText"/>
        <w:ind w:left="142"/>
        <w:rPr>
          <w:rStyle w:val="Strong"/>
          <w:rFonts w:eastAsia="Times New Roman"/>
          <w:sz w:val="28"/>
          <w:lang w:val="en-US"/>
        </w:rPr>
      </w:pPr>
    </w:p>
    <w:p w:rsidR="00302D24" w:rsidP="1D8346C4" w:rsidRDefault="00302D24" w14:paraId="42A98BB5" w14:textId="77777777">
      <w:pPr>
        <w:pStyle w:val="BodyText"/>
        <w:ind w:left="142"/>
        <w:rPr>
          <w:rStyle w:val="Strong"/>
          <w:rFonts w:eastAsia="Times New Roman"/>
          <w:sz w:val="28"/>
          <w:lang w:val="en-US"/>
        </w:rPr>
      </w:pPr>
    </w:p>
    <w:p w:rsidRPr="00B62D31" w:rsidR="00964787" w:rsidP="1D8346C4" w:rsidRDefault="00302D24" w14:paraId="42A98BB6" w14:textId="77777777" w14:noSpellErr="1">
      <w:pPr>
        <w:pStyle w:val="BodyText"/>
        <w:ind w:left="142"/>
        <w:rPr>
          <w:rStyle w:val="Strong"/>
          <w:rFonts w:eastAsia="Times New Roman"/>
          <w:sz w:val="28"/>
          <w:lang w:val="en-US"/>
        </w:rPr>
      </w:pPr>
      <w:r>
        <w:rPr>
          <w:rStyle w:val="Strong"/>
          <w:rFonts w:eastAsia="Times New Roman"/>
          <w:sz w:val="28"/>
          <w:lang w:val="en-US"/>
        </w:rPr>
        <w:t xml:space="preserve">2 </w:t>
      </w:r>
      <w:r w:rsidRPr="00B62D31" w:rsidR="000F2C24">
        <w:rPr>
          <w:rStyle w:val="Strong"/>
          <w:rFonts w:eastAsia="Times New Roman"/>
          <w:sz w:val="28"/>
          <w:lang w:val="en-US"/>
        </w:rPr>
        <w:t xml:space="preserve">Log </w:t>
      </w:r>
      <w:r w:rsidRPr="00B62D31" w:rsidR="007B1983">
        <w:rPr>
          <w:rStyle w:val="Strong"/>
          <w:rFonts w:eastAsia="Times New Roman"/>
          <w:sz w:val="28"/>
          <w:lang w:val="en-US"/>
        </w:rPr>
        <w:t>file management</w:t>
      </w:r>
      <w:bookmarkEnd w:id="50"/>
    </w:p>
    <w:p w:rsidRPr="00E647E5" w:rsidR="00E647E5" w:rsidP="1D8346C4" w:rsidRDefault="00E647E5" w14:paraId="42A98BB7" w14:textId="77777777">
      <w:pPr>
        <w:pStyle w:val="ListParagraph"/>
        <w:keepNext/>
        <w:keepLines/>
        <w:pageBreakBefore/>
        <w:numPr>
          <w:ilvl w:val="0"/>
          <w:numId w:val="3"/>
        </w:numPr>
        <w:tabs>
          <w:tab w:val="left" w:pos="-90"/>
        </w:tabs>
        <w:spacing w:after="240"/>
        <w:contextualSpacing w:val="0"/>
        <w:outlineLvl w:val="0"/>
        <w:rPr>
          <w:rStyle w:val="Strong"/>
          <w:rFonts w:ascii="Arial" w:hAnsi="Arial" w:cs="Arial"/>
          <w:vanish/>
          <w:sz w:val="36"/>
          <w:szCs w:val="20"/>
          <w:lang w:val="en-US"/>
        </w:rPr>
      </w:pPr>
      <w:bookmarkStart w:name="_Toc371343124" w:id="51"/>
    </w:p>
    <w:p w:rsidR="00B315FD" w:rsidP="1D8346C4" w:rsidRDefault="007B1983" w14:paraId="42A98BB8" w14:textId="77777777" w14:noSpellErr="1">
      <w:pPr>
        <w:pStyle w:val="Heading2"/>
        <w:numPr>
          <w:numId w:val="0"/>
        </w:numPr>
        <w:rPr>
          <w:rStyle w:val="Strong"/>
          <w:b/>
        </w:rPr>
      </w:pPr>
      <w:r>
        <w:rPr>
          <w:rStyle w:val="Strong"/>
          <w:b/>
        </w:rPr>
        <w:t>Log file retention</w:t>
      </w:r>
      <w:r w:rsidR="00A46DA4">
        <w:rPr>
          <w:rStyle w:val="Strong"/>
          <w:b/>
        </w:rPr>
        <w:t xml:space="preserve"> and pruning</w:t>
      </w:r>
      <w:bookmarkEnd w:id="51"/>
    </w:p>
    <w:p w:rsidR="00412EE3" w:rsidP="1D8346C4" w:rsidRDefault="007B1983" w14:paraId="42A98BB9" w14:textId="77777777">
      <w:pPr>
        <w:pStyle w:val="NormalWeb"/>
        <w:ind w:left="142"/>
        <w:rPr>
          <w:rStyle w:val="Strong"/>
          <w:rFonts w:ascii="Arial" w:hAnsi="Arial" w:cs="Arial"/>
          <w:b w:val="0"/>
        </w:rPr>
      </w:pPr>
      <w:r>
        <w:rPr>
          <w:rStyle w:val="Strong"/>
          <w:rFonts w:ascii="Arial" w:hAnsi="Arial" w:cs="Arial"/>
          <w:b w:val="0"/>
        </w:rPr>
        <w:t xml:space="preserve">Log files will be kept online on the log backup environment for a period of </w:t>
      </w:r>
      <w:r w:rsidR="00372896">
        <w:rPr>
          <w:rStyle w:val="Strong"/>
          <w:rFonts w:ascii="Arial" w:hAnsi="Arial" w:cs="Arial"/>
          <w:b w:val="0"/>
        </w:rPr>
        <w:t>time based on the retention setting as denoted in the volume name</w:t>
      </w:r>
      <w:r>
        <w:rPr>
          <w:rStyle w:val="Strong"/>
          <w:rFonts w:ascii="Arial" w:hAnsi="Arial" w:cs="Arial"/>
          <w:b w:val="0"/>
        </w:rPr>
        <w:t>. A simple script will be run on a nightly basis from the NetApp OnCommand Unified Manager (DFM) servers in each module in order to remove log files older than two weeks</w:t>
      </w:r>
      <w:r w:rsidR="00A46DA4">
        <w:rPr>
          <w:rStyle w:val="Strong"/>
          <w:rFonts w:ascii="Arial" w:hAnsi="Arial" w:cs="Arial"/>
          <w:b w:val="0"/>
        </w:rPr>
        <w:t xml:space="preserve">.  </w:t>
      </w:r>
      <w:r w:rsidR="00372896">
        <w:rPr>
          <w:rStyle w:val="Strong"/>
          <w:rFonts w:ascii="Arial" w:hAnsi="Arial" w:cs="Arial"/>
          <w:b w:val="0"/>
        </w:rPr>
        <w:t xml:space="preserve">The </w:t>
      </w:r>
      <w:r w:rsidRPr="00372896" w:rsidR="00372896">
        <w:rPr>
          <w:rStyle w:val="Strong"/>
          <w:rFonts w:ascii="Arial" w:hAnsi="Arial" w:cs="Arial"/>
          <w:b w:val="0"/>
          <w:i/>
        </w:rPr>
        <w:t>Pruning Script Example</w:t>
      </w:r>
      <w:r w:rsidR="00372896">
        <w:rPr>
          <w:rStyle w:val="Strong"/>
          <w:rFonts w:ascii="Arial" w:hAnsi="Arial" w:cs="Arial"/>
          <w:b w:val="0"/>
        </w:rPr>
        <w:t xml:space="preserve"> section of this document shows a simple version of a script that would be run from cron on a DFM server to prune the log files.</w:t>
      </w:r>
    </w:p>
    <w:p w:rsidR="00CE1BEF" w:rsidP="1D8346C4" w:rsidRDefault="00412EE3" w14:paraId="42A98BBA" w14:textId="77777777">
      <w:pPr>
        <w:pStyle w:val="NormalWeb"/>
        <w:ind w:left="142"/>
        <w:rPr>
          <w:rStyle w:val="Strong"/>
          <w:rFonts w:ascii="Arial" w:hAnsi="Arial" w:cs="Arial"/>
          <w:b w:val="0"/>
        </w:rPr>
      </w:pPr>
      <w:r>
        <w:rPr>
          <w:rStyle w:val="Strong"/>
          <w:rFonts w:ascii="Arial" w:hAnsi="Arial" w:cs="Arial"/>
          <w:b w:val="0"/>
        </w:rPr>
        <w:t>In order for this script to prune logs from SQL Server logs, as wells as Oracle and MySQL logs, all log backups volumes must be exported to the DFM server for the module that will manage the log backup storage system.  In addition, name-mapping must be configured on the SQL Server log backup Vservers in order to map the root account from unix to a local administrator account on the Vserver.  This name-mapping will allow the root account on the DFM server that is doing the log pruning to have full privileges to the NTFS security style volume.</w:t>
      </w:r>
    </w:p>
    <w:p w:rsidR="00CE1BEF" w:rsidP="1D8346C4" w:rsidRDefault="007B1983" w14:paraId="42A98BBB" w14:textId="77777777" w14:noSpellErr="1">
      <w:pPr>
        <w:pStyle w:val="Heading2"/>
        <w:numPr>
          <w:numId w:val="0"/>
        </w:numPr>
        <w:rPr>
          <w:rStyle w:val="Strong"/>
          <w:b/>
        </w:rPr>
      </w:pPr>
      <w:bookmarkStart w:name="_Toc371343125" w:id="52"/>
      <w:r>
        <w:rPr>
          <w:rStyle w:val="Strong"/>
          <w:b/>
        </w:rPr>
        <w:t>Oracle archive lo</w:t>
      </w:r>
      <w:r w:rsidR="00DC3504">
        <w:rPr>
          <w:rStyle w:val="Strong"/>
          <w:b/>
        </w:rPr>
        <w:t>gs</w:t>
      </w:r>
      <w:bookmarkEnd w:id="52"/>
    </w:p>
    <w:p w:rsidR="00B102D3" w:rsidP="1D8346C4" w:rsidRDefault="007B1983" w14:paraId="42A98BBC" w14:textId="77777777">
      <w:pPr>
        <w:pStyle w:val="NormalWeb"/>
        <w:ind w:left="142"/>
        <w:rPr>
          <w:rStyle w:val="Strong"/>
          <w:rFonts w:ascii="Arial" w:hAnsi="Arial" w:cs="Arial"/>
          <w:b w:val="0"/>
        </w:rPr>
      </w:pPr>
      <w:r>
        <w:rPr>
          <w:rStyle w:val="Strong"/>
          <w:rFonts w:ascii="Arial" w:hAnsi="Arial" w:cs="Arial"/>
          <w:b w:val="0"/>
        </w:rPr>
        <w:t xml:space="preserve">Oracle servers in the environment will be configured with a primary and alternate archive log destination.   The primary archive log destination will be the cDOT based log backup environment as described in this document, and will hold all archive logs on a regular basis.  A secondary, and much smaller, archive log destination will be configured on a standard NetApp low tier shared storage system as a method of redundancy.  </w:t>
      </w:r>
      <w:r w:rsidR="00372896">
        <w:rPr>
          <w:rStyle w:val="Strong"/>
          <w:rFonts w:ascii="Arial" w:hAnsi="Arial" w:cs="Arial"/>
          <w:b w:val="0"/>
        </w:rPr>
        <w:t>This location will initially be a 7 Mode NetApp storage system, but may switch to another cDOT NetApp low tier storage system over time.</w:t>
      </w:r>
    </w:p>
    <w:p w:rsidR="00C15C49" w:rsidP="1D8346C4" w:rsidRDefault="00C15C49" w14:paraId="42A98BBD" w14:textId="77777777" w14:noSpellErr="1">
      <w:pPr>
        <w:pStyle w:val="Heading2"/>
        <w:numPr>
          <w:numId w:val="0"/>
        </w:numPr>
        <w:rPr>
          <w:rStyle w:val="Strong"/>
          <w:b/>
        </w:rPr>
      </w:pPr>
      <w:bookmarkStart w:name="_Toc371343126" w:id="53"/>
      <w:r>
        <w:rPr>
          <w:rStyle w:val="Strong"/>
          <w:b/>
        </w:rPr>
        <w:t>SQL Server log</w:t>
      </w:r>
      <w:r w:rsidR="00DC3504">
        <w:rPr>
          <w:rStyle w:val="Strong"/>
          <w:b/>
        </w:rPr>
        <w:t>s</w:t>
      </w:r>
      <w:bookmarkEnd w:id="53"/>
    </w:p>
    <w:p w:rsidRPr="00FF325E" w:rsidR="00C15C49" w:rsidP="1D8346C4" w:rsidRDefault="00C15C49" w14:paraId="42A98BBE" w14:textId="77777777">
      <w:pPr>
        <w:pStyle w:val="NormalWeb"/>
        <w:ind w:left="142"/>
        <w:rPr>
          <w:rFonts w:ascii="Arial" w:hAnsi="Arial" w:cs="Arial"/>
          <w:bCs/>
        </w:rPr>
      </w:pPr>
      <w:r w:rsidRPr="00FF325E">
        <w:rPr>
          <w:rFonts w:ascii="Arial" w:hAnsi="Arial" w:cs="Arial"/>
        </w:rPr>
        <w:t>In the SQL Server environment, log backups are managed by SQL Agent jobs created by the SQL DBA.  SQL Server full backups are performed by NetApp SnapManager for SQL (SMSQL), but SMSQL does not perform any log management.  All SQL Server log backups and restores are performed by the SQL Server DBA, using the CIFS share provided for each SQL Server by the log backup solution described in this document.</w:t>
      </w:r>
      <w:r w:rsidRPr="00FF325E" w:rsidR="00FF325E">
        <w:rPr>
          <w:rFonts w:ascii="Arial" w:hAnsi="Arial" w:cs="Arial"/>
        </w:rPr>
        <w:t xml:space="preserve">  </w:t>
      </w:r>
      <w:r w:rsidRPr="00FF325E" w:rsidR="00FF325E">
        <w:rPr>
          <w:rStyle w:val="Strong"/>
          <w:rFonts w:ascii="Arial" w:hAnsi="Arial" w:cs="Arial"/>
          <w:b w:val="0"/>
        </w:rPr>
        <w:t>A seco</w:t>
      </w:r>
      <w:r w:rsidR="00FF325E">
        <w:rPr>
          <w:rStyle w:val="Strong"/>
          <w:rFonts w:ascii="Arial" w:hAnsi="Arial" w:cs="Arial"/>
          <w:b w:val="0"/>
        </w:rPr>
        <w:t>ndary, and much smaller, SQL Server</w:t>
      </w:r>
      <w:r w:rsidRPr="00FF325E" w:rsidR="00FF325E">
        <w:rPr>
          <w:rStyle w:val="Strong"/>
          <w:rFonts w:ascii="Arial" w:hAnsi="Arial" w:cs="Arial"/>
          <w:b w:val="0"/>
        </w:rPr>
        <w:t xml:space="preserve"> log destination will be configured on a standard NetApp low tier shared storage system as a method of redundancy.  This location will initially be a 7 Mode NetApp storage system, but may switch to another cDOT NetApp low tier storage system over time.</w:t>
      </w:r>
    </w:p>
    <w:p w:rsidR="00DC3504" w:rsidP="1D8346C4" w:rsidRDefault="00DC3504" w14:paraId="42A98BBF" w14:textId="77777777" w14:noSpellErr="1">
      <w:pPr>
        <w:pStyle w:val="Heading2"/>
        <w:numPr>
          <w:numId w:val="0"/>
        </w:numPr>
      </w:pPr>
      <w:bookmarkStart w:name="_Toc371343127" w:id="54"/>
      <w:r>
        <w:t>MySQL logs</w:t>
      </w:r>
      <w:bookmarkEnd w:id="54"/>
    </w:p>
    <w:p w:rsidRPr="00DC3504" w:rsidR="00DC3504" w:rsidP="1D8346C4" w:rsidRDefault="00DC3504" w14:paraId="42A98BC0" w14:textId="77777777">
      <w:pPr>
        <w:pStyle w:val="BodyText"/>
        <w:ind w:left="142"/>
        <w:rPr>
          <w:lang w:val="en-US"/>
        </w:rPr>
      </w:pPr>
      <w:r>
        <w:rPr>
          <w:lang w:val="en-US"/>
        </w:rPr>
        <w:t>MySQL logs will be copied to the log backup environment via a simple NFS mountpoint on the MySQL server.</w:t>
      </w:r>
    </w:p>
    <w:p w:rsidR="003527E9" w:rsidP="1D8346C4" w:rsidRDefault="003527E9" w14:paraId="42A98BC1" w14:textId="77777777" w14:noSpellErr="1">
      <w:pPr>
        <w:pStyle w:val="Heading1"/>
        <w:ind w:hanging="290"/>
        <w:rPr>
          <w:rFonts w:cs="Arial"/>
        </w:rPr>
      </w:pPr>
      <w:bookmarkStart w:name="_Toc371343128" w:id="55"/>
      <w:r>
        <w:rPr>
          <w:rFonts w:cs="Arial"/>
        </w:rPr>
        <w:lastRenderedPageBreak/>
        <w:t>Clustered ONTAP provisioning CLI examples</w:t>
      </w:r>
      <w:bookmarkEnd w:id="55"/>
    </w:p>
    <w:p w:rsidRPr="003527E9" w:rsidR="003527E9" w:rsidP="1D8346C4" w:rsidRDefault="003527E9" w14:paraId="42A98BC2" w14:textId="77777777" w14:noSpellErr="1">
      <w:pPr>
        <w:pStyle w:val="BodyText"/>
        <w:ind w:left="142"/>
        <w:rPr>
          <w:lang w:val="en-US"/>
        </w:rPr>
      </w:pPr>
      <w:r>
        <w:rPr>
          <w:lang w:val="en-US"/>
        </w:rPr>
        <w:t>While WFA is meant to be used for all storage provisioning in the log backup environment, it may be useful to know the exact commands that would be used in the event that provisioning needed to be done manually for any reason.</w:t>
      </w:r>
    </w:p>
    <w:p w:rsidR="005D35C9" w:rsidP="1D8346C4" w:rsidRDefault="005D35C9" w14:paraId="42A98BC3" w14:textId="77777777" w14:noSpellErr="1">
      <w:pPr>
        <w:pStyle w:val="Heading2"/>
        <w:numPr>
          <w:numId w:val="0"/>
        </w:numPr>
        <w:rPr>
          <w:rStyle w:val="Strong"/>
          <w:b/>
        </w:rPr>
      </w:pPr>
      <w:bookmarkStart w:name="_Toc371343129" w:id="56"/>
      <w:r>
        <w:rPr>
          <w:rStyle w:val="Strong"/>
          <w:b/>
        </w:rPr>
        <w:t>Physical network configuration</w:t>
      </w:r>
      <w:bookmarkEnd w:id="56"/>
    </w:p>
    <w:p w:rsidR="005D35C9" w:rsidP="1D8346C4" w:rsidRDefault="005D35C9" w14:paraId="42A98BC4" w14:textId="77777777" w14:noSpellErr="1">
      <w:pPr>
        <w:pStyle w:val="Heading3"/>
        <w:numPr>
          <w:numId w:val="0"/>
        </w:numPr>
      </w:pPr>
      <w:bookmarkStart w:name="_Toc371343130" w:id="57"/>
      <w:r>
        <w:t>Create a VLAN tagged interface group</w:t>
      </w:r>
      <w:bookmarkEnd w:id="57"/>
    </w:p>
    <w:p w:rsidRPr="005D35C9" w:rsidR="005D35C9" w:rsidP="1D8346C4" w:rsidRDefault="005D35C9" w14:paraId="42A98BC5" w14:textId="77777777">
      <w:pPr>
        <w:pStyle w:val="BodyText"/>
        <w:ind w:left="900"/>
        <w:rPr>
          <w:rFonts w:ascii="Courier New" w:hAnsi="Courier New" w:cs="Courier New"/>
          <w:lang w:val="en-US"/>
        </w:rPr>
      </w:pPr>
      <w:r w:rsidRPr="005D35C9">
        <w:rPr>
          <w:rFonts w:ascii="Courier New" w:hAnsi="Courier New" w:cs="Courier New"/>
          <w:lang w:val="en-US"/>
        </w:rPr>
        <w:t xml:space="preserve">network port ifgrp create -node </w:t>
      </w:r>
      <w:r>
        <w:rPr>
          <w:rFonts w:ascii="Courier New" w:hAnsi="Courier New" w:cs="Courier New"/>
          <w:lang w:val="en-US"/>
        </w:rPr>
        <w:t>&lt;node&gt;</w:t>
      </w:r>
      <w:r w:rsidRPr="005D35C9">
        <w:rPr>
          <w:rFonts w:ascii="Courier New" w:hAnsi="Courier New" w:cs="Courier New"/>
          <w:lang w:val="en-US"/>
        </w:rPr>
        <w:t xml:space="preserve"> -ifgrp a0a -mode multimode_lacp -distr_func ip</w:t>
      </w:r>
    </w:p>
    <w:p w:rsidRPr="005D35C9" w:rsidR="005D35C9" w:rsidP="1D8346C4" w:rsidRDefault="005D35C9" w14:paraId="42A98BC6" w14:textId="77777777">
      <w:pPr>
        <w:pStyle w:val="BodyText"/>
        <w:ind w:left="900"/>
        <w:rPr>
          <w:rFonts w:ascii="Courier New" w:hAnsi="Courier New" w:cs="Courier New"/>
          <w:lang w:val="en-US"/>
        </w:rPr>
      </w:pPr>
      <w:r w:rsidRPr="005D35C9">
        <w:rPr>
          <w:rFonts w:ascii="Courier New" w:hAnsi="Courier New" w:cs="Courier New"/>
          <w:lang w:val="en-US"/>
        </w:rPr>
        <w:t>network p</w:t>
      </w:r>
      <w:r>
        <w:rPr>
          <w:rFonts w:ascii="Courier New" w:hAnsi="Courier New" w:cs="Courier New"/>
          <w:lang w:val="en-US"/>
        </w:rPr>
        <w:t>ort ifgrp add-port -node &lt;node&gt; -ifgrp a0a -port &lt;port&gt;</w:t>
      </w:r>
    </w:p>
    <w:p w:rsidRPr="005D35C9" w:rsidR="005D35C9" w:rsidP="1D8346C4" w:rsidRDefault="005D35C9" w14:paraId="42A98BC7" w14:textId="77777777">
      <w:pPr>
        <w:pStyle w:val="BodyText"/>
        <w:ind w:left="900"/>
        <w:rPr>
          <w:rFonts w:ascii="Courier New" w:hAnsi="Courier New" w:cs="Courier New"/>
          <w:lang w:val="en-US"/>
        </w:rPr>
      </w:pPr>
      <w:r w:rsidRPr="005D35C9">
        <w:rPr>
          <w:rFonts w:ascii="Courier New" w:hAnsi="Courier New" w:cs="Courier New"/>
          <w:lang w:val="en-US"/>
        </w:rPr>
        <w:t>network p</w:t>
      </w:r>
      <w:r>
        <w:rPr>
          <w:rFonts w:ascii="Courier New" w:hAnsi="Courier New" w:cs="Courier New"/>
          <w:lang w:val="en-US"/>
        </w:rPr>
        <w:t>ort ifgrp add-port -node &lt;node&gt; -ifgrp a0a -port &lt;port&gt;</w:t>
      </w:r>
    </w:p>
    <w:p w:rsidR="005D35C9" w:rsidP="1D8346C4" w:rsidRDefault="005D35C9" w14:paraId="42A98BC8" w14:textId="77777777">
      <w:pPr>
        <w:pStyle w:val="BodyText"/>
        <w:ind w:left="900"/>
        <w:rPr>
          <w:rFonts w:ascii="Courier New" w:hAnsi="Courier New" w:cs="Courier New"/>
          <w:lang w:val="en-US"/>
        </w:rPr>
      </w:pPr>
      <w:r w:rsidRPr="005D35C9">
        <w:rPr>
          <w:rFonts w:ascii="Courier New" w:hAnsi="Courier New" w:cs="Courier New"/>
          <w:lang w:val="en-US"/>
        </w:rPr>
        <w:t>networ</w:t>
      </w:r>
      <w:r>
        <w:rPr>
          <w:rFonts w:ascii="Courier New" w:hAnsi="Courier New" w:cs="Courier New"/>
          <w:lang w:val="en-US"/>
        </w:rPr>
        <w:t>k port vlan create -node &lt;node&gt;</w:t>
      </w:r>
      <w:r w:rsidRPr="005D35C9">
        <w:rPr>
          <w:rFonts w:ascii="Courier New" w:hAnsi="Courier New" w:cs="Courier New"/>
          <w:lang w:val="en-US"/>
        </w:rPr>
        <w:t xml:space="preserve"> -port a0a -</w:t>
      </w:r>
      <w:r>
        <w:rPr>
          <w:rFonts w:ascii="Courier New" w:hAnsi="Courier New" w:cs="Courier New"/>
          <w:lang w:val="en-US"/>
        </w:rPr>
        <w:t>vlan-id &lt;vlan&gt;</w:t>
      </w:r>
    </w:p>
    <w:p w:rsidR="005D35C9" w:rsidP="1D8346C4" w:rsidRDefault="005D35C9" w14:paraId="42A98BC9" w14:textId="77777777">
      <w:pPr>
        <w:pStyle w:val="BodyText"/>
        <w:ind w:left="900"/>
        <w:rPr>
          <w:rFonts w:ascii="Courier New" w:hAnsi="Courier New" w:cs="Courier New"/>
          <w:lang w:val="en-US"/>
        </w:rPr>
      </w:pPr>
      <w:r>
        <w:rPr>
          <w:rFonts w:ascii="Courier New" w:hAnsi="Courier New" w:cs="Courier New"/>
          <w:lang w:val="en-US"/>
        </w:rPr>
        <w:t>network port ifgrp show</w:t>
      </w:r>
    </w:p>
    <w:p w:rsidR="005D35C9" w:rsidP="1D8346C4" w:rsidRDefault="005D35C9" w14:paraId="42A98BCA" w14:textId="77777777">
      <w:pPr>
        <w:pStyle w:val="BodyText"/>
        <w:ind w:left="900"/>
        <w:rPr>
          <w:rFonts w:ascii="Courier New" w:hAnsi="Courier New" w:cs="Courier New"/>
          <w:lang w:val="en-US"/>
        </w:rPr>
      </w:pPr>
      <w:r>
        <w:rPr>
          <w:rFonts w:ascii="Courier New" w:hAnsi="Courier New" w:cs="Courier New"/>
          <w:lang w:val="en-US"/>
        </w:rPr>
        <w:t>network port vlan show</w:t>
      </w:r>
    </w:p>
    <w:p w:rsidRPr="005D35C9" w:rsidR="005D35C9" w:rsidP="1D8346C4" w:rsidRDefault="005D35C9" w14:paraId="42A98BCB" w14:textId="77777777" w14:noSpellErr="1">
      <w:pPr>
        <w:pStyle w:val="BodyText"/>
        <w:ind w:left="900"/>
        <w:rPr>
          <w:rFonts w:ascii="Courier New" w:hAnsi="Courier New" w:cs="Courier New"/>
          <w:lang w:val="en-US"/>
        </w:rPr>
      </w:pPr>
      <w:r>
        <w:rPr>
          <w:rFonts w:ascii="Courier New" w:hAnsi="Courier New" w:cs="Courier New"/>
          <w:lang w:val="en-US"/>
        </w:rPr>
        <w:t>network port show</w:t>
      </w:r>
    </w:p>
    <w:p w:rsidR="005D35C9" w:rsidP="1D8346C4" w:rsidRDefault="005D35C9" w14:paraId="42A98BCC" w14:textId="77777777" w14:noSpellErr="1">
      <w:pPr>
        <w:pStyle w:val="Heading3"/>
        <w:numPr>
          <w:numId w:val="0"/>
        </w:numPr>
      </w:pPr>
      <w:bookmarkStart w:name="_Toc371343131" w:id="58"/>
      <w:r>
        <w:t>Configure jumbo frames and disable flowcontrol</w:t>
      </w:r>
      <w:bookmarkEnd w:id="58"/>
    </w:p>
    <w:p w:rsidR="005D35C9" w:rsidP="1D8346C4" w:rsidRDefault="005D35C9" w14:paraId="42A98BCD" w14:textId="77777777">
      <w:pPr>
        <w:pStyle w:val="BodyText"/>
        <w:ind w:left="900"/>
        <w:rPr>
          <w:rFonts w:ascii="Courier New" w:hAnsi="Courier New" w:cs="Courier New"/>
          <w:lang w:val="en-US"/>
        </w:rPr>
      </w:pPr>
      <w:r w:rsidRPr="005D35C9">
        <w:rPr>
          <w:rFonts w:ascii="Courier New" w:hAnsi="Courier New" w:cs="Courier New"/>
          <w:lang w:val="en-US"/>
        </w:rPr>
        <w:t>netw</w:t>
      </w:r>
      <w:r>
        <w:rPr>
          <w:rFonts w:ascii="Courier New" w:hAnsi="Courier New" w:cs="Courier New"/>
          <w:lang w:val="en-US"/>
        </w:rPr>
        <w:t>ork port modify -node &lt;node&gt;</w:t>
      </w:r>
      <w:r w:rsidRPr="005D35C9">
        <w:rPr>
          <w:rFonts w:ascii="Courier New" w:hAnsi="Courier New" w:cs="Courier New"/>
          <w:lang w:val="en-US"/>
        </w:rPr>
        <w:t xml:space="preserve"> -port a0a -mtu 9000</w:t>
      </w:r>
    </w:p>
    <w:p w:rsidRPr="005D35C9" w:rsidR="005D35C9" w:rsidP="1D8346C4" w:rsidRDefault="005D35C9" w14:paraId="42A98BCE" w14:textId="77777777">
      <w:pPr>
        <w:pStyle w:val="BodyText"/>
        <w:ind w:left="900"/>
        <w:rPr>
          <w:rFonts w:ascii="Courier New" w:hAnsi="Courier New" w:cs="Courier New"/>
          <w:lang w:val="en-US"/>
        </w:rPr>
      </w:pPr>
      <w:r w:rsidRPr="005D35C9">
        <w:rPr>
          <w:rFonts w:ascii="Courier New" w:hAnsi="Courier New" w:cs="Courier New"/>
          <w:lang w:val="en-US"/>
        </w:rPr>
        <w:t>n</w:t>
      </w:r>
      <w:r>
        <w:rPr>
          <w:rFonts w:ascii="Courier New" w:hAnsi="Courier New" w:cs="Courier New"/>
          <w:lang w:val="en-US"/>
        </w:rPr>
        <w:t>etwork port modify -node &lt;node&gt; -port &lt;port&gt;</w:t>
      </w:r>
      <w:r w:rsidRPr="005D35C9">
        <w:rPr>
          <w:rFonts w:ascii="Courier New" w:hAnsi="Courier New" w:cs="Courier New"/>
          <w:lang w:val="en-US"/>
        </w:rPr>
        <w:t xml:space="preserve"> -flowcontrol-admin none</w:t>
      </w:r>
    </w:p>
    <w:p w:rsidR="005D35C9" w:rsidP="1D8346C4" w:rsidRDefault="005D35C9" w14:paraId="42A98BCF" w14:textId="77777777">
      <w:pPr>
        <w:pStyle w:val="BodyText"/>
        <w:ind w:left="900"/>
        <w:rPr>
          <w:rFonts w:ascii="Courier New" w:hAnsi="Courier New" w:cs="Courier New"/>
          <w:lang w:val="en-US"/>
        </w:rPr>
      </w:pPr>
      <w:r w:rsidRPr="005D35C9">
        <w:rPr>
          <w:rFonts w:ascii="Courier New" w:hAnsi="Courier New" w:cs="Courier New"/>
          <w:lang w:val="en-US"/>
        </w:rPr>
        <w:t>n</w:t>
      </w:r>
      <w:r>
        <w:rPr>
          <w:rFonts w:ascii="Courier New" w:hAnsi="Courier New" w:cs="Courier New"/>
          <w:lang w:val="en-US"/>
        </w:rPr>
        <w:t>etwork port modify -node &lt;node&gt; -port &lt;port&gt;</w:t>
      </w:r>
      <w:r w:rsidRPr="005D35C9">
        <w:rPr>
          <w:rFonts w:ascii="Courier New" w:hAnsi="Courier New" w:cs="Courier New"/>
          <w:lang w:val="en-US"/>
        </w:rPr>
        <w:t xml:space="preserve"> -flowcontrol-admin none</w:t>
      </w:r>
    </w:p>
    <w:p w:rsidR="005D35C9" w:rsidP="1D8346C4" w:rsidRDefault="005D35C9" w14:paraId="42A98BD0" w14:textId="77777777" w14:noSpellErr="1">
      <w:pPr>
        <w:pStyle w:val="BodyText"/>
        <w:ind w:left="900"/>
        <w:rPr>
          <w:rFonts w:ascii="Courier New" w:hAnsi="Courier New" w:cs="Courier New"/>
          <w:lang w:val="en-US"/>
        </w:rPr>
      </w:pPr>
      <w:r>
        <w:rPr>
          <w:rFonts w:ascii="Courier New" w:hAnsi="Courier New" w:cs="Courier New"/>
          <w:lang w:val="en-US"/>
        </w:rPr>
        <w:t>network port show</w:t>
      </w:r>
    </w:p>
    <w:p w:rsidR="005D35C9" w:rsidP="1D8346C4" w:rsidRDefault="005D35C9" w14:paraId="42A98BD1" w14:textId="77777777" w14:noSpellErr="1">
      <w:pPr>
        <w:pStyle w:val="BodyText"/>
        <w:ind w:left="900"/>
        <w:rPr>
          <w:rFonts w:ascii="Courier New" w:hAnsi="Courier New" w:cs="Courier New"/>
          <w:lang w:val="en-US"/>
        </w:rPr>
      </w:pPr>
      <w:r>
        <w:rPr>
          <w:rFonts w:ascii="Courier New" w:hAnsi="Courier New" w:cs="Courier New"/>
          <w:lang w:val="en-US"/>
        </w:rPr>
        <w:t>network port show –instance</w:t>
      </w:r>
    </w:p>
    <w:p w:rsidR="005D35C9" w:rsidP="1D8346C4" w:rsidRDefault="005D35C9" w14:paraId="42A98BD2" w14:textId="77777777" w14:noSpellErr="1">
      <w:pPr>
        <w:pStyle w:val="Heading3"/>
        <w:numPr>
          <w:numId w:val="0"/>
        </w:numPr>
      </w:pPr>
      <w:bookmarkStart w:name="_Toc371343132" w:id="59"/>
      <w:r>
        <w:t>Configure failover groups</w:t>
      </w:r>
      <w:bookmarkEnd w:id="59"/>
    </w:p>
    <w:p w:rsidR="005D35C9" w:rsidP="1D8346C4" w:rsidRDefault="005D35C9" w14:paraId="42A98BD3" w14:textId="77777777">
      <w:pPr>
        <w:pStyle w:val="BodyText"/>
        <w:ind w:left="900"/>
        <w:rPr>
          <w:rFonts w:ascii="Courier New" w:hAnsi="Courier New" w:cs="Courier New"/>
          <w:lang w:val="en-US"/>
        </w:rPr>
      </w:pPr>
      <w:r w:rsidRPr="005D35C9">
        <w:rPr>
          <w:rFonts w:ascii="Courier New" w:hAnsi="Courier New" w:cs="Courier New"/>
          <w:lang w:val="en-US"/>
        </w:rPr>
        <w:t xml:space="preserve">network interface failover-groups </w:t>
      </w:r>
      <w:r>
        <w:rPr>
          <w:rFonts w:ascii="Courier New" w:hAnsi="Courier New" w:cs="Courier New"/>
          <w:lang w:val="en-US"/>
        </w:rPr>
        <w:t>create -failover-group &lt;groupname&gt;</w:t>
      </w:r>
      <w:r w:rsidRPr="005D35C9">
        <w:rPr>
          <w:rFonts w:ascii="Courier New" w:hAnsi="Courier New" w:cs="Courier New"/>
          <w:lang w:val="en-US"/>
        </w:rPr>
        <w:t xml:space="preserve"> -node </w:t>
      </w:r>
      <w:r>
        <w:rPr>
          <w:rFonts w:ascii="Courier New" w:hAnsi="Courier New" w:cs="Courier New"/>
          <w:lang w:val="en-US"/>
        </w:rPr>
        <w:t>&lt;node1&gt;</w:t>
      </w:r>
      <w:r w:rsidRPr="005D35C9">
        <w:rPr>
          <w:rFonts w:ascii="Courier New" w:hAnsi="Courier New" w:cs="Courier New"/>
          <w:lang w:val="en-US"/>
        </w:rPr>
        <w:t xml:space="preserve"> -port a0a-</w:t>
      </w:r>
      <w:r>
        <w:rPr>
          <w:rFonts w:ascii="Courier New" w:hAnsi="Courier New" w:cs="Courier New"/>
          <w:lang w:val="en-US"/>
        </w:rPr>
        <w:t>&lt;vlan&gt;</w:t>
      </w:r>
    </w:p>
    <w:p w:rsidRPr="005D35C9" w:rsidR="005D35C9" w:rsidP="1D8346C4" w:rsidRDefault="005D35C9" w14:paraId="42A98BD4" w14:textId="77777777">
      <w:pPr>
        <w:pStyle w:val="BodyText"/>
        <w:ind w:left="900"/>
        <w:rPr>
          <w:rFonts w:ascii="Courier New" w:hAnsi="Courier New" w:cs="Courier New"/>
          <w:lang w:val="en-US"/>
        </w:rPr>
      </w:pPr>
      <w:r w:rsidRPr="005D35C9">
        <w:rPr>
          <w:rFonts w:ascii="Courier New" w:hAnsi="Courier New" w:cs="Courier New"/>
          <w:lang w:val="en-US"/>
        </w:rPr>
        <w:t xml:space="preserve">network interface failover-groups </w:t>
      </w:r>
      <w:r>
        <w:rPr>
          <w:rFonts w:ascii="Courier New" w:hAnsi="Courier New" w:cs="Courier New"/>
          <w:lang w:val="en-US"/>
        </w:rPr>
        <w:t>create -failover-group &lt;groupname&gt;</w:t>
      </w:r>
      <w:r w:rsidRPr="005D35C9">
        <w:rPr>
          <w:rFonts w:ascii="Courier New" w:hAnsi="Courier New" w:cs="Courier New"/>
          <w:lang w:val="en-US"/>
        </w:rPr>
        <w:t xml:space="preserve"> -node </w:t>
      </w:r>
      <w:r>
        <w:rPr>
          <w:rFonts w:ascii="Courier New" w:hAnsi="Courier New" w:cs="Courier New"/>
          <w:lang w:val="en-US"/>
        </w:rPr>
        <w:t>&lt;node2&gt;</w:t>
      </w:r>
      <w:r w:rsidRPr="005D35C9">
        <w:rPr>
          <w:rFonts w:ascii="Courier New" w:hAnsi="Courier New" w:cs="Courier New"/>
          <w:lang w:val="en-US"/>
        </w:rPr>
        <w:t xml:space="preserve"> -port a0a-</w:t>
      </w:r>
      <w:r>
        <w:rPr>
          <w:rFonts w:ascii="Courier New" w:hAnsi="Courier New" w:cs="Courier New"/>
          <w:lang w:val="en-US"/>
        </w:rPr>
        <w:t>&lt;vlan&gt;</w:t>
      </w:r>
    </w:p>
    <w:p w:rsidR="005D35C9" w:rsidP="1D8346C4" w:rsidRDefault="005D35C9" w14:paraId="42A98BD5" w14:textId="77777777" w14:noSpellErr="1">
      <w:pPr>
        <w:pStyle w:val="BodyText"/>
        <w:ind w:left="900"/>
        <w:rPr>
          <w:rFonts w:ascii="Courier New" w:hAnsi="Courier New" w:cs="Courier New"/>
          <w:lang w:val="en-US"/>
        </w:rPr>
      </w:pPr>
      <w:r>
        <w:rPr>
          <w:rFonts w:ascii="Courier New" w:hAnsi="Courier New" w:cs="Courier New"/>
          <w:lang w:val="en-US"/>
        </w:rPr>
        <w:t>network interface failover-groups show</w:t>
      </w:r>
    </w:p>
    <w:p w:rsidR="005D35C9" w:rsidP="1D8346C4" w:rsidRDefault="005D35C9" w14:paraId="42A98BD6" w14:textId="77777777" w14:noSpellErr="1">
      <w:pPr>
        <w:pStyle w:val="BodyText"/>
        <w:ind w:left="900"/>
        <w:rPr>
          <w:rFonts w:ascii="Courier New" w:hAnsi="Courier New" w:cs="Courier New"/>
          <w:lang w:val="en-US"/>
        </w:rPr>
      </w:pPr>
      <w:r>
        <w:rPr>
          <w:rFonts w:ascii="Courier New" w:hAnsi="Courier New" w:cs="Courier New"/>
          <w:lang w:val="en-US"/>
        </w:rPr>
        <w:t xml:space="preserve">network interface show </w:t>
      </w:r>
      <w:r w:rsidR="00562230">
        <w:rPr>
          <w:rFonts w:ascii="Courier New" w:hAnsi="Courier New" w:cs="Courier New"/>
          <w:lang w:val="en-US"/>
        </w:rPr>
        <w:t>–</w:t>
      </w:r>
      <w:r>
        <w:rPr>
          <w:rFonts w:ascii="Courier New" w:hAnsi="Courier New" w:cs="Courier New"/>
          <w:lang w:val="en-US"/>
        </w:rPr>
        <w:t>failover</w:t>
      </w:r>
    </w:p>
    <w:p w:rsidRPr="005D35C9" w:rsidR="00562230" w:rsidP="1D8346C4" w:rsidRDefault="00562230" w14:paraId="42A98BD7" w14:textId="77777777">
      <w:pPr>
        <w:pStyle w:val="BodyText"/>
        <w:ind w:left="900"/>
        <w:rPr>
          <w:rFonts w:ascii="Courier New" w:hAnsi="Courier New" w:cs="Courier New"/>
          <w:lang w:val="en-US"/>
        </w:rPr>
      </w:pPr>
    </w:p>
    <w:p w:rsidR="00FE5A63" w:rsidP="1D8346C4" w:rsidRDefault="00FE5A63" w14:paraId="42A98BD8" w14:textId="77777777" w14:noSpellErr="1">
      <w:pPr>
        <w:pStyle w:val="Heading2"/>
        <w:numPr>
          <w:numId w:val="0"/>
        </w:numPr>
        <w:rPr>
          <w:rStyle w:val="Strong"/>
          <w:b/>
        </w:rPr>
      </w:pPr>
      <w:bookmarkStart w:name="_Toc371343133" w:id="60"/>
      <w:r w:rsidRPr="001833A5">
        <w:rPr>
          <w:rStyle w:val="Strong"/>
          <w:b/>
          <w:highlight w:val="lightGray"/>
        </w:rPr>
        <w:lastRenderedPageBreak/>
        <w:t>Aggregate creation</w:t>
      </w:r>
      <w:bookmarkEnd w:id="60"/>
    </w:p>
    <w:p w:rsidR="00FE5A63" w:rsidP="1D8346C4" w:rsidRDefault="00FE5A63" w14:paraId="42A98BD9" w14:textId="77777777" w14:noSpellErr="1">
      <w:pPr>
        <w:pStyle w:val="Heading3"/>
        <w:numPr>
          <w:numId w:val="0"/>
        </w:numPr>
      </w:pPr>
      <w:bookmarkStart w:name="_Toc371343134" w:id="61"/>
      <w:r>
        <w:t>Create aggregate with free space reallocation enabled</w:t>
      </w:r>
      <w:bookmarkEnd w:id="61"/>
    </w:p>
    <w:p w:rsidR="00637358" w:rsidP="1D8346C4" w:rsidRDefault="00637358" w14:paraId="42A98BDA" w14:textId="77777777">
      <w:pPr>
        <w:pStyle w:val="BodyText"/>
        <w:ind w:left="900"/>
        <w:rPr>
          <w:rFonts w:ascii="Courier New" w:hAnsi="Courier New" w:cs="Courier New"/>
          <w:lang w:val="en-US"/>
        </w:rPr>
      </w:pPr>
      <w:r w:rsidRPr="00637358">
        <w:rPr>
          <w:rFonts w:ascii="Courier New" w:hAnsi="Courier New" w:cs="Courier New"/>
          <w:lang w:val="en-US"/>
        </w:rPr>
        <w:t>storage aggregate create -aggregate aggr1_</w:t>
      </w:r>
      <w:r>
        <w:rPr>
          <w:rFonts w:ascii="Courier New" w:hAnsi="Courier New" w:cs="Courier New"/>
          <w:lang w:val="en-US"/>
        </w:rPr>
        <w:t>&lt;node&gt;</w:t>
      </w:r>
      <w:r w:rsidRPr="00637358">
        <w:rPr>
          <w:rFonts w:ascii="Courier New" w:hAnsi="Courier New" w:cs="Courier New"/>
          <w:lang w:val="en-US"/>
        </w:rPr>
        <w:t xml:space="preserve"> -nodes </w:t>
      </w:r>
      <w:r>
        <w:rPr>
          <w:rFonts w:ascii="Courier New" w:hAnsi="Courier New" w:cs="Courier New"/>
          <w:lang w:val="en-US"/>
        </w:rPr>
        <w:t>&lt;node&gt;</w:t>
      </w:r>
      <w:r w:rsidRPr="00637358">
        <w:rPr>
          <w:rFonts w:ascii="Courier New" w:hAnsi="Courier New" w:cs="Courier New"/>
          <w:lang w:val="en-US"/>
        </w:rPr>
        <w:t xml:space="preserve"> -diskcount </w:t>
      </w:r>
      <w:r>
        <w:rPr>
          <w:rFonts w:ascii="Courier New" w:hAnsi="Courier New" w:cs="Courier New"/>
          <w:lang w:val="en-US"/>
        </w:rPr>
        <w:t>&lt;diskcount&gt;</w:t>
      </w:r>
      <w:r w:rsidRPr="00637358">
        <w:rPr>
          <w:rFonts w:ascii="Courier New" w:hAnsi="Courier New" w:cs="Courier New"/>
          <w:lang w:val="en-US"/>
        </w:rPr>
        <w:t xml:space="preserve"> -raidtype raid_dp -maxraidsize </w:t>
      </w:r>
      <w:r>
        <w:rPr>
          <w:rFonts w:ascii="Courier New" w:hAnsi="Courier New" w:cs="Courier New"/>
          <w:lang w:val="en-US"/>
        </w:rPr>
        <w:t>&lt;raidsize&gt;</w:t>
      </w:r>
    </w:p>
    <w:p w:rsidR="00FE5A63" w:rsidP="1D8346C4" w:rsidRDefault="00FE5A63" w14:paraId="42A98BDB" w14:textId="77777777">
      <w:pPr>
        <w:pStyle w:val="BodyText"/>
        <w:ind w:left="900"/>
        <w:rPr>
          <w:rFonts w:ascii="Courier New" w:hAnsi="Courier New" w:cs="Courier New"/>
          <w:lang w:val="en-US"/>
        </w:rPr>
      </w:pPr>
      <w:r w:rsidRPr="00FE5A63">
        <w:rPr>
          <w:rFonts w:ascii="Courier New" w:hAnsi="Courier New" w:cs="Courier New"/>
          <w:lang w:val="en-US"/>
        </w:rPr>
        <w:t xml:space="preserve">storage aggregate modify -aggregate </w:t>
      </w:r>
      <w:r>
        <w:rPr>
          <w:rFonts w:ascii="Courier New" w:hAnsi="Courier New" w:cs="Courier New"/>
          <w:lang w:val="en-US"/>
        </w:rPr>
        <w:t>aggr1_&lt;node&gt;</w:t>
      </w:r>
      <w:r w:rsidRPr="00FE5A63">
        <w:rPr>
          <w:rFonts w:ascii="Courier New" w:hAnsi="Courier New" w:cs="Courier New"/>
          <w:lang w:val="en-US"/>
        </w:rPr>
        <w:t xml:space="preserve"> -free-space-realloc on</w:t>
      </w:r>
    </w:p>
    <w:p w:rsidR="00FE5A63" w:rsidP="1D8346C4" w:rsidRDefault="00FE5A63" w14:paraId="42A98BDC" w14:textId="77777777" w14:noSpellErr="1">
      <w:pPr>
        <w:pStyle w:val="BodyText"/>
        <w:ind w:left="900"/>
        <w:rPr>
          <w:rFonts w:ascii="Courier New" w:hAnsi="Courier New" w:cs="Courier New"/>
          <w:lang w:val="en-US"/>
        </w:rPr>
      </w:pPr>
      <w:r>
        <w:rPr>
          <w:rFonts w:ascii="Courier New" w:hAnsi="Courier New" w:cs="Courier New"/>
          <w:lang w:val="en-US"/>
        </w:rPr>
        <w:t>storage disk show</w:t>
      </w:r>
    </w:p>
    <w:p w:rsidR="00FE5A63" w:rsidP="1D8346C4" w:rsidRDefault="00FE5A63" w14:paraId="42A98BDD" w14:textId="77777777" w14:noSpellErr="1">
      <w:pPr>
        <w:pStyle w:val="BodyText"/>
        <w:ind w:left="900"/>
        <w:rPr>
          <w:rFonts w:ascii="Courier New" w:hAnsi="Courier New" w:cs="Courier New"/>
          <w:lang w:val="en-US"/>
        </w:rPr>
      </w:pPr>
      <w:r>
        <w:rPr>
          <w:rFonts w:ascii="Courier New" w:hAnsi="Courier New" w:cs="Courier New"/>
          <w:lang w:val="en-US"/>
        </w:rPr>
        <w:t>storage aggregate show</w:t>
      </w:r>
    </w:p>
    <w:p w:rsidRPr="00FE5A63" w:rsidR="00FE5A63" w:rsidP="1D8346C4" w:rsidRDefault="00FE5A63" w14:paraId="42A98BDE" w14:textId="77777777" w14:noSpellErr="1">
      <w:pPr>
        <w:pStyle w:val="BodyText"/>
        <w:ind w:left="900"/>
        <w:rPr>
          <w:rFonts w:ascii="Courier New" w:hAnsi="Courier New" w:cs="Courier New"/>
          <w:lang w:val="en-US"/>
        </w:rPr>
      </w:pPr>
      <w:r>
        <w:rPr>
          <w:rFonts w:ascii="Courier New" w:hAnsi="Courier New" w:cs="Courier New"/>
          <w:lang w:val="en-US"/>
        </w:rPr>
        <w:t>storage aggregate show -instance</w:t>
      </w:r>
    </w:p>
    <w:p w:rsidR="003527E9" w:rsidP="1D8346C4" w:rsidRDefault="003527E9" w14:paraId="42A98BDF" w14:textId="77777777" w14:noSpellErr="1">
      <w:pPr>
        <w:pStyle w:val="Heading2"/>
        <w:numPr>
          <w:numId w:val="0"/>
        </w:numPr>
        <w:rPr>
          <w:rStyle w:val="Strong"/>
          <w:b/>
        </w:rPr>
      </w:pPr>
      <w:bookmarkStart w:name="_Toc371343135" w:id="62"/>
      <w:r>
        <w:rPr>
          <w:rStyle w:val="Strong"/>
          <w:b/>
        </w:rPr>
        <w:t xml:space="preserve">Vserver </w:t>
      </w:r>
      <w:r w:rsidR="00A91892">
        <w:rPr>
          <w:rStyle w:val="Strong"/>
          <w:b/>
        </w:rPr>
        <w:t xml:space="preserve">and LIF </w:t>
      </w:r>
      <w:r>
        <w:rPr>
          <w:rStyle w:val="Strong"/>
          <w:b/>
        </w:rPr>
        <w:t>creation</w:t>
      </w:r>
      <w:bookmarkEnd w:id="62"/>
    </w:p>
    <w:p w:rsidRPr="00A91892" w:rsidR="00A91892" w:rsidP="1D8346C4" w:rsidRDefault="00A91892" w14:paraId="42A98BE0" w14:textId="77777777" w14:noSpellErr="1">
      <w:pPr>
        <w:pStyle w:val="Heading3"/>
        <w:numPr>
          <w:numId w:val="0"/>
        </w:numPr>
      </w:pPr>
      <w:bookmarkStart w:name="_Toc371343136" w:id="63"/>
      <w:r>
        <w:t>Create Vserver</w:t>
      </w:r>
      <w:bookmarkEnd w:id="63"/>
    </w:p>
    <w:p w:rsidRPr="00FE5A63" w:rsidR="00A91892" w:rsidP="1D8346C4" w:rsidRDefault="00A91892" w14:paraId="42A98BE1" w14:textId="77777777">
      <w:pPr>
        <w:pStyle w:val="BodyText"/>
        <w:ind w:left="900"/>
        <w:rPr>
          <w:rFonts w:ascii="Courier New" w:hAnsi="Courier New" w:cs="Courier New"/>
          <w:lang w:val="en-US"/>
        </w:rPr>
      </w:pPr>
      <w:r w:rsidRPr="00FE5A63">
        <w:rPr>
          <w:rFonts w:ascii="Courier New" w:hAnsi="Courier New" w:cs="Courier New"/>
          <w:lang w:val="en-US"/>
        </w:rPr>
        <w:t>vserver create -vserver &lt;vsname&gt; -rootvolume &lt;vsname&gt;_root-aggregate &lt;aggrname&gt; -ns-switch file -nm-switch file -rootvolume-sec</w:t>
      </w:r>
      <w:r w:rsidR="00945952">
        <w:rPr>
          <w:rFonts w:ascii="Courier New" w:hAnsi="Courier New" w:cs="Courier New"/>
          <w:lang w:val="en-US"/>
        </w:rPr>
        <w:t xml:space="preserve">urity-style unix -language </w:t>
      </w:r>
      <w:r w:rsidRPr="00FE5A63" w:rsidR="00945952">
        <w:rPr>
          <w:rFonts w:ascii="Courier New" w:hAnsi="Courier New" w:cs="Courier New"/>
          <w:lang w:val="en-US"/>
        </w:rPr>
        <w:t>C.UTF-8</w:t>
      </w:r>
    </w:p>
    <w:p w:rsidR="007B5CD5" w:rsidP="1D8346C4" w:rsidRDefault="00A91892" w14:paraId="42A98BE2" w14:textId="77777777">
      <w:pPr>
        <w:pStyle w:val="BodyText"/>
        <w:ind w:left="900"/>
        <w:rPr>
          <w:rFonts w:ascii="Courier New" w:hAnsi="Courier New" w:cs="Courier New"/>
          <w:lang w:val="en-US"/>
        </w:rPr>
      </w:pPr>
      <w:r w:rsidRPr="00FE5A63">
        <w:rPr>
          <w:rFonts w:ascii="Courier New" w:hAnsi="Courier New" w:cs="Courier New"/>
          <w:lang w:val="en-US"/>
        </w:rPr>
        <w:t>vserver show</w:t>
      </w:r>
    </w:p>
    <w:p w:rsidR="007B5CD5" w:rsidP="1D8346C4" w:rsidRDefault="007B5CD5" w14:paraId="42A98BE3" w14:textId="77777777">
      <w:pPr>
        <w:pStyle w:val="BodyText"/>
        <w:ind w:left="900"/>
        <w:rPr>
          <w:rFonts w:ascii="Courier New" w:hAnsi="Courier New" w:cs="Courier New"/>
          <w:lang w:val="en-US"/>
        </w:rPr>
      </w:pPr>
      <w:r w:rsidRPr="00B62D31">
        <w:rPr>
          <w:rFonts w:ascii="Courier New" w:hAnsi="Courier New" w:cs="Courier New"/>
          <w:highlight w:val="lightGray"/>
          <w:lang w:val="en-US"/>
        </w:rPr>
        <w:t>Example,</w:t>
      </w:r>
    </w:p>
    <w:p w:rsidRPr="007B5CD5" w:rsidR="007B5CD5" w:rsidP="1D8346C4" w:rsidRDefault="007B5CD5" w14:paraId="42A98BE4" w14:textId="77777777">
      <w:pPr>
        <w:pStyle w:val="BodyText"/>
        <w:ind w:left="900"/>
        <w:rPr>
          <w:rFonts w:ascii="Courier New" w:hAnsi="Courier New" w:cs="Courier New"/>
          <w:b/>
          <w:lang w:val="en-US"/>
        </w:rPr>
      </w:pPr>
      <w:r w:rsidRPr="007B5CD5">
        <w:rPr>
          <w:rFonts w:ascii="Courier New" w:hAnsi="Courier New" w:cs="Courier New"/>
          <w:b/>
          <w:lang w:val="en-US"/>
        </w:rPr>
        <w:t>lab3250::vserver&gt; vserver create -vserver eag-wfa-cifs-01 -rootvolume eag_wfa_cifs_01 -aggregate aggr1_lab3250_01 -ns-switch file -nm-switch file -rootvolume-security-style unix -language C.UTF-8</w:t>
      </w:r>
    </w:p>
    <w:p w:rsidR="00A91892" w:rsidP="1D8346C4" w:rsidRDefault="00A91892" w14:paraId="42A98BE5" w14:textId="77777777" w14:noSpellErr="1">
      <w:pPr>
        <w:pStyle w:val="Heading3"/>
        <w:numPr>
          <w:numId w:val="0"/>
        </w:numPr>
      </w:pPr>
      <w:bookmarkStart w:name="_Toc371343137" w:id="64"/>
      <w:r>
        <w:t xml:space="preserve">Create LIF with default route </w:t>
      </w:r>
      <w:r w:rsidR="00562230">
        <w:t>and failover group</w:t>
      </w:r>
      <w:bookmarkEnd w:id="64"/>
    </w:p>
    <w:p w:rsidRPr="00FE5A63" w:rsidR="00A91892" w:rsidP="1D8346C4" w:rsidRDefault="00A91892" w14:paraId="42A98BE6" w14:textId="77777777">
      <w:pPr>
        <w:pStyle w:val="BodyText"/>
        <w:ind w:left="900"/>
        <w:rPr>
          <w:rFonts w:ascii="Courier New" w:hAnsi="Courier New" w:cs="Courier New"/>
          <w:lang w:val="en-US"/>
        </w:rPr>
      </w:pPr>
      <w:r w:rsidRPr="00FE5A63">
        <w:rPr>
          <w:rFonts w:ascii="Courier New" w:hAnsi="Courier New" w:cs="Courier New"/>
          <w:lang w:val="en-US"/>
        </w:rPr>
        <w:t>network interface create -vserver &lt;vsname&gt; -lif &lt;vsname&gt;_lif1 -role data -data-protocol nfs</w:t>
      </w:r>
      <w:r w:rsidR="0077128B">
        <w:rPr>
          <w:rFonts w:ascii="Courier New" w:hAnsi="Courier New" w:cs="Courier New"/>
          <w:lang w:val="en-US"/>
        </w:rPr>
        <w:t>,cifs</w:t>
      </w:r>
      <w:r w:rsidRPr="00FE5A63">
        <w:rPr>
          <w:rFonts w:ascii="Courier New" w:hAnsi="Courier New" w:cs="Courier New"/>
          <w:lang w:val="en-US"/>
        </w:rPr>
        <w:t xml:space="preserve"> -</w:t>
      </w:r>
      <w:r w:rsidR="00803DF7">
        <w:rPr>
          <w:rFonts w:ascii="Courier New" w:hAnsi="Courier New" w:cs="Courier New"/>
          <w:lang w:val="en-US"/>
        </w:rPr>
        <w:t>home-node &lt;node&gt; -home-port &lt;por</w:t>
      </w:r>
      <w:r w:rsidRPr="00FE5A63">
        <w:rPr>
          <w:rFonts w:ascii="Courier New" w:hAnsi="Courier New" w:cs="Courier New"/>
          <w:lang w:val="en-US"/>
        </w:rPr>
        <w:t>t&gt; -address &lt;ip&gt; -netmask &lt;netmask&gt; -status-admin up -firewall-policy mgmt -failover-group &lt;group&gt;</w:t>
      </w:r>
    </w:p>
    <w:p w:rsidRPr="00FE5A63" w:rsidR="00A91892" w:rsidP="1D8346C4" w:rsidRDefault="00A91892" w14:paraId="42A98BE7" w14:textId="77777777">
      <w:pPr>
        <w:pStyle w:val="BodyText"/>
        <w:ind w:left="900"/>
        <w:rPr>
          <w:rFonts w:ascii="Courier New" w:hAnsi="Courier New" w:cs="Courier New"/>
          <w:lang w:val="en-US"/>
        </w:rPr>
      </w:pPr>
      <w:r w:rsidRPr="00FE5A63">
        <w:rPr>
          <w:rFonts w:ascii="Courier New" w:hAnsi="Courier New" w:cs="Courier New"/>
          <w:lang w:val="en-US"/>
        </w:rPr>
        <w:t>network routing-groups route create -vserver &lt;vsname&gt; -routing-group d&lt;network&gt;/&lt;mask&gt; -destination 0.0.0.0/0 -gateway &lt;gateway&gt;</w:t>
      </w:r>
    </w:p>
    <w:p w:rsidRPr="00FE5A63" w:rsidR="00A91892" w:rsidP="1D8346C4" w:rsidRDefault="00A91892" w14:paraId="42A98BE8" w14:textId="77777777">
      <w:pPr>
        <w:pStyle w:val="BodyText"/>
        <w:ind w:left="900"/>
        <w:rPr>
          <w:rFonts w:ascii="Courier New" w:hAnsi="Courier New" w:cs="Courier New"/>
          <w:lang w:val="en-US"/>
        </w:rPr>
      </w:pPr>
      <w:r w:rsidRPr="00FE5A63">
        <w:rPr>
          <w:rFonts w:ascii="Courier New" w:hAnsi="Courier New" w:cs="Courier New"/>
          <w:lang w:val="en-US"/>
        </w:rPr>
        <w:t xml:space="preserve">vserver show </w:t>
      </w:r>
    </w:p>
    <w:p w:rsidRPr="00367E8D" w:rsidR="00A91892" w:rsidP="1D8346C4" w:rsidRDefault="00A91892" w14:paraId="42A98BE9" w14:textId="77777777">
      <w:pPr>
        <w:pStyle w:val="BodyText"/>
        <w:ind w:left="900"/>
        <w:rPr>
          <w:rFonts w:ascii="Courier New" w:hAnsi="Courier New" w:cs="Courier New"/>
          <w:lang w:val="en-US"/>
        </w:rPr>
      </w:pPr>
      <w:r w:rsidRPr="00367E8D">
        <w:rPr>
          <w:rFonts w:ascii="Courier New" w:hAnsi="Courier New" w:cs="Courier New"/>
          <w:lang w:val="en-US"/>
        </w:rPr>
        <w:t>network interface show</w:t>
      </w:r>
    </w:p>
    <w:p w:rsidRPr="00367E8D" w:rsidR="00A91892" w:rsidP="1D8346C4" w:rsidRDefault="00A91892" w14:paraId="42A98BEA" w14:textId="77777777">
      <w:pPr>
        <w:pStyle w:val="BodyText"/>
        <w:ind w:left="900"/>
        <w:rPr>
          <w:rFonts w:ascii="Courier New" w:hAnsi="Courier New" w:cs="Courier New"/>
          <w:lang w:val="en-US"/>
        </w:rPr>
      </w:pPr>
      <w:r w:rsidRPr="00367E8D">
        <w:rPr>
          <w:rFonts w:ascii="Courier New" w:hAnsi="Courier New" w:cs="Courier New"/>
          <w:lang w:val="en-US"/>
        </w:rPr>
        <w:t>network interface show -failover</w:t>
      </w:r>
    </w:p>
    <w:p w:rsidR="00A91892" w:rsidP="1D8346C4" w:rsidRDefault="00A91892" w14:paraId="42A98BEB" w14:textId="77777777">
      <w:pPr>
        <w:pStyle w:val="BodyText"/>
        <w:ind w:left="900"/>
        <w:rPr>
          <w:rFonts w:ascii="Courier New" w:hAnsi="Courier New" w:cs="Courier New"/>
          <w:lang w:val="en-US"/>
        </w:rPr>
      </w:pPr>
      <w:r w:rsidRPr="00367E8D">
        <w:rPr>
          <w:rFonts w:ascii="Courier New" w:hAnsi="Courier New" w:cs="Courier New"/>
          <w:lang w:val="en-US"/>
        </w:rPr>
        <w:t>network routing-groups route show</w:t>
      </w:r>
    </w:p>
    <w:p w:rsidRPr="007B5CD5" w:rsidR="007B5CD5" w:rsidP="1D8346C4" w:rsidRDefault="007B5CD5" w14:paraId="42A98BEC" w14:textId="77777777">
      <w:pPr>
        <w:pStyle w:val="BodyText"/>
        <w:ind w:left="900"/>
        <w:rPr>
          <w:rFonts w:ascii="Courier New" w:hAnsi="Courier New" w:cs="Courier New"/>
          <w:b/>
          <w:lang w:val="en-US"/>
        </w:rPr>
      </w:pPr>
      <w:r w:rsidRPr="00B62D31">
        <w:rPr>
          <w:rFonts w:ascii="Courier New" w:hAnsi="Courier New" w:cs="Courier New"/>
          <w:b/>
          <w:highlight w:val="lightGray"/>
          <w:lang w:val="en-US"/>
        </w:rPr>
        <w:t>Example,</w:t>
      </w:r>
    </w:p>
    <w:p w:rsidRPr="007B5CD5" w:rsidR="007B5CD5" w:rsidP="1D8346C4" w:rsidRDefault="007B5CD5" w14:paraId="42A98BED" w14:textId="77777777">
      <w:pPr>
        <w:pStyle w:val="BodyText"/>
        <w:ind w:left="900"/>
        <w:rPr>
          <w:rFonts w:ascii="Courier New" w:hAnsi="Courier New" w:cs="Courier New"/>
          <w:b/>
          <w:lang w:val="en-US"/>
        </w:rPr>
      </w:pPr>
      <w:r w:rsidRPr="007B5CD5">
        <w:rPr>
          <w:rFonts w:ascii="Courier New" w:hAnsi="Courier New" w:cs="Courier New"/>
          <w:b/>
          <w:lang w:val="en-US"/>
        </w:rPr>
        <w:t>lab3250::vserver&gt; network interface create -vserver eag-wfa-cifs-01 -lif eag-wfa-cifs-01_lif1 -role data -data-protocol cifs -home-node lab3250-01 -home-port a0a-2003 -address 10.220.130.169 -netmask 255.255.254.0 -status-admin up -firewall-policy mgmt -failover-group data-2003</w:t>
      </w:r>
    </w:p>
    <w:p w:rsidR="00CC726D" w:rsidP="1D8346C4" w:rsidRDefault="00CC726D" w14:paraId="42A98BEE" w14:textId="77777777" w14:noSpellErr="1">
      <w:pPr>
        <w:pStyle w:val="Heading2"/>
        <w:numPr>
          <w:numId w:val="0"/>
        </w:numPr>
        <w:rPr>
          <w:rStyle w:val="Strong"/>
          <w:b/>
        </w:rPr>
      </w:pPr>
      <w:bookmarkStart w:name="_Toc371343138" w:id="65"/>
      <w:r>
        <w:rPr>
          <w:rStyle w:val="Strong"/>
          <w:b/>
        </w:rPr>
        <w:lastRenderedPageBreak/>
        <w:t>DNS configuration</w:t>
      </w:r>
      <w:bookmarkEnd w:id="65"/>
    </w:p>
    <w:p w:rsidR="00CC726D" w:rsidP="1D8346C4" w:rsidRDefault="00CC726D" w14:paraId="42A98BEF" w14:textId="77777777" w14:noSpellErr="1">
      <w:pPr>
        <w:pStyle w:val="Heading3"/>
        <w:numPr>
          <w:numId w:val="0"/>
        </w:numPr>
      </w:pPr>
      <w:bookmarkStart w:name="_Toc371343139" w:id="66"/>
      <w:r>
        <w:t>Setup DNS on a Vserver</w:t>
      </w:r>
      <w:bookmarkEnd w:id="66"/>
    </w:p>
    <w:p w:rsidR="00CC726D" w:rsidP="1D8346C4" w:rsidRDefault="00CC726D" w14:paraId="42A98BF0" w14:textId="77777777">
      <w:pPr>
        <w:pStyle w:val="BodyText"/>
        <w:ind w:left="900"/>
        <w:rPr>
          <w:rFonts w:ascii="Courier New" w:hAnsi="Courier New" w:cs="Courier New"/>
          <w:lang w:val="en-US"/>
        </w:rPr>
      </w:pPr>
      <w:r w:rsidRPr="00CC726D">
        <w:rPr>
          <w:rFonts w:ascii="Courier New" w:hAnsi="Courier New" w:cs="Courier New"/>
          <w:lang w:val="en-US"/>
        </w:rPr>
        <w:t xml:space="preserve">vserver services dns create -vserver </w:t>
      </w:r>
      <w:r>
        <w:rPr>
          <w:rFonts w:ascii="Courier New" w:hAnsi="Courier New" w:cs="Courier New"/>
          <w:lang w:val="en-US"/>
        </w:rPr>
        <w:t>&lt;vsname&gt;</w:t>
      </w:r>
      <w:r w:rsidRPr="00CC726D">
        <w:rPr>
          <w:rFonts w:ascii="Courier New" w:hAnsi="Courier New" w:cs="Courier New"/>
          <w:lang w:val="en-US"/>
        </w:rPr>
        <w:t xml:space="preserve"> -domains </w:t>
      </w:r>
      <w:r>
        <w:rPr>
          <w:rFonts w:ascii="Courier New" w:hAnsi="Courier New" w:cs="Courier New"/>
          <w:lang w:val="en-US"/>
        </w:rPr>
        <w:t>&lt;domainname&gt;</w:t>
      </w:r>
      <w:r w:rsidRPr="00CC726D">
        <w:rPr>
          <w:rFonts w:ascii="Courier New" w:hAnsi="Courier New" w:cs="Courier New"/>
          <w:lang w:val="en-US"/>
        </w:rPr>
        <w:t xml:space="preserve"> -name-servers </w:t>
      </w:r>
      <w:r>
        <w:rPr>
          <w:rFonts w:ascii="Courier New" w:hAnsi="Courier New" w:cs="Courier New"/>
          <w:lang w:val="en-US"/>
        </w:rPr>
        <w:t>&lt;comma_separate_name_server_list&gt;</w:t>
      </w:r>
    </w:p>
    <w:p w:rsidR="00CC726D" w:rsidP="1D8346C4" w:rsidRDefault="00CC726D" w14:paraId="42A98BF1" w14:textId="77777777">
      <w:pPr>
        <w:pStyle w:val="BodyText"/>
        <w:ind w:left="900"/>
        <w:rPr>
          <w:rFonts w:ascii="Courier New" w:hAnsi="Courier New" w:cs="Courier New"/>
          <w:lang w:val="en-US"/>
        </w:rPr>
      </w:pPr>
      <w:r w:rsidRPr="00CC726D">
        <w:rPr>
          <w:rFonts w:ascii="Courier New" w:hAnsi="Courier New" w:cs="Courier New"/>
          <w:lang w:val="en-US"/>
        </w:rPr>
        <w:t>vserver services dns show</w:t>
      </w:r>
    </w:p>
    <w:p w:rsidR="007B5CD5" w:rsidP="1D8346C4" w:rsidRDefault="007B5CD5" w14:paraId="42A98BF2" w14:textId="77777777">
      <w:pPr>
        <w:pStyle w:val="BodyText"/>
        <w:ind w:left="900"/>
        <w:rPr>
          <w:rFonts w:ascii="Courier New" w:hAnsi="Courier New" w:cs="Courier New"/>
          <w:b/>
          <w:lang w:val="en-US"/>
        </w:rPr>
      </w:pPr>
      <w:r w:rsidRPr="00B62D31">
        <w:rPr>
          <w:rFonts w:ascii="Courier New" w:hAnsi="Courier New" w:cs="Courier New"/>
          <w:b/>
          <w:highlight w:val="lightGray"/>
          <w:lang w:val="en-US"/>
        </w:rPr>
        <w:t>Example,</w:t>
      </w:r>
    </w:p>
    <w:p w:rsidRPr="00CC726D" w:rsidR="00CC726D" w:rsidP="1D8346C4" w:rsidRDefault="007B5CD5" w14:paraId="42A98BF3" w14:textId="77777777">
      <w:pPr>
        <w:pStyle w:val="BodyText"/>
        <w:ind w:left="900"/>
        <w:rPr>
          <w:lang w:val="en-US"/>
        </w:rPr>
      </w:pPr>
      <w:r w:rsidRPr="007B5CD5">
        <w:rPr>
          <w:rFonts w:ascii="Courier New" w:hAnsi="Courier New" w:cs="Courier New"/>
          <w:b/>
          <w:lang w:val="en-US"/>
        </w:rPr>
        <w:t>lab3250::vserver&gt; vserver services dns create -vserver eag-wfa-cifs-01 -domains tlr.thomson.com -name-servers 163.231.22.50,163.231.22.34</w:t>
      </w:r>
    </w:p>
    <w:p w:rsidR="00A91892" w:rsidP="1D8346C4" w:rsidRDefault="00A91892" w14:paraId="42A98BF4" w14:textId="77777777" w14:noSpellErr="1">
      <w:pPr>
        <w:pStyle w:val="Heading2"/>
        <w:numPr>
          <w:numId w:val="0"/>
        </w:numPr>
        <w:rPr>
          <w:rStyle w:val="Strong"/>
          <w:b/>
        </w:rPr>
      </w:pPr>
      <w:bookmarkStart w:name="_Toc371343140" w:id="67"/>
      <w:r>
        <w:rPr>
          <w:rStyle w:val="Strong"/>
          <w:b/>
        </w:rPr>
        <w:t>NFS and CIFS configuration</w:t>
      </w:r>
      <w:bookmarkEnd w:id="67"/>
    </w:p>
    <w:p w:rsidR="00A91892" w:rsidP="1D8346C4" w:rsidRDefault="00A91892" w14:paraId="42A98BF5" w14:textId="77777777" w14:noSpellErr="1">
      <w:pPr>
        <w:pStyle w:val="Heading3"/>
        <w:numPr>
          <w:numId w:val="0"/>
        </w:numPr>
      </w:pPr>
      <w:bookmarkStart w:name="_Toc371343141" w:id="68"/>
      <w:r>
        <w:t>Enable NFSv3</w:t>
      </w:r>
      <w:bookmarkEnd w:id="68"/>
    </w:p>
    <w:p w:rsidRPr="00FE5A63" w:rsidR="00A91892" w:rsidP="1D8346C4" w:rsidRDefault="00A91892" w14:paraId="42A98BF6" w14:textId="77777777">
      <w:pPr>
        <w:pStyle w:val="BodyText"/>
        <w:ind w:left="900"/>
        <w:rPr>
          <w:rFonts w:ascii="Courier New" w:hAnsi="Courier New" w:cs="Courier New"/>
          <w:lang w:val="en-US"/>
        </w:rPr>
      </w:pPr>
      <w:r w:rsidRPr="00FE5A63">
        <w:rPr>
          <w:rFonts w:ascii="Courier New" w:hAnsi="Courier New" w:cs="Courier New"/>
          <w:lang w:val="en-US"/>
        </w:rPr>
        <w:t>vserver nfs create -vserver &lt;vsname&gt; -access true -v3 enabled</w:t>
      </w:r>
    </w:p>
    <w:p w:rsidRPr="00FE5A63" w:rsidR="00367E8D" w:rsidP="1D8346C4" w:rsidRDefault="00A91892" w14:paraId="42A98BF7" w14:textId="77777777">
      <w:pPr>
        <w:pStyle w:val="BodyText"/>
        <w:ind w:left="900"/>
        <w:rPr>
          <w:rFonts w:ascii="Courier New" w:hAnsi="Courier New" w:cs="Courier New"/>
          <w:lang w:val="en-US"/>
        </w:rPr>
      </w:pPr>
      <w:r w:rsidRPr="00FE5A63">
        <w:rPr>
          <w:rFonts w:ascii="Courier New" w:hAnsi="Courier New" w:cs="Courier New"/>
          <w:lang w:val="en-US"/>
        </w:rPr>
        <w:t>vserver nfs show</w:t>
      </w:r>
    </w:p>
    <w:p w:rsidR="00A91892" w:rsidP="1D8346C4" w:rsidRDefault="00A91892" w14:paraId="42A98BF8" w14:textId="77777777" w14:noSpellErr="1">
      <w:pPr>
        <w:pStyle w:val="Heading3"/>
        <w:numPr>
          <w:numId w:val="0"/>
        </w:numPr>
      </w:pPr>
      <w:bookmarkStart w:name="_Toc371343142" w:id="69"/>
      <w:r>
        <w:t>Enable CIFS</w:t>
      </w:r>
      <w:bookmarkEnd w:id="69"/>
    </w:p>
    <w:p w:rsidRPr="00FE5A63" w:rsidR="00A91892" w:rsidP="1D8346C4" w:rsidRDefault="00A91892" w14:paraId="42A98BF9" w14:textId="77777777">
      <w:pPr>
        <w:pStyle w:val="BodyText"/>
        <w:ind w:left="900"/>
        <w:rPr>
          <w:rFonts w:ascii="Courier New" w:hAnsi="Courier New" w:cs="Courier New"/>
          <w:lang w:val="en-US"/>
        </w:rPr>
      </w:pPr>
      <w:r w:rsidRPr="00FE5A63">
        <w:rPr>
          <w:rFonts w:ascii="Courier New" w:hAnsi="Courier New" w:cs="Courier New"/>
          <w:lang w:val="en-US"/>
        </w:rPr>
        <w:t>cifs create -cifs-server &lt;vsname&gt; -domain &lt;ad_domain&gt; -ou CN=Computers -status-admin up -vserver &lt;vsname&gt;</w:t>
      </w:r>
    </w:p>
    <w:p w:rsidRPr="00FE5A63" w:rsidR="00A91892" w:rsidP="1D8346C4" w:rsidRDefault="00A91892" w14:paraId="42A98BFA" w14:textId="77777777">
      <w:pPr>
        <w:pStyle w:val="BodyText"/>
        <w:ind w:left="900"/>
        <w:rPr>
          <w:rFonts w:ascii="Courier New" w:hAnsi="Courier New" w:cs="Courier New"/>
          <w:lang w:val="en-US"/>
        </w:rPr>
      </w:pPr>
      <w:r w:rsidRPr="00FE5A63">
        <w:rPr>
          <w:rFonts w:ascii="Courier New" w:hAnsi="Courier New" w:cs="Courier New"/>
          <w:lang w:val="en-US"/>
        </w:rPr>
        <w:t>cifs show</w:t>
      </w:r>
    </w:p>
    <w:p w:rsidR="00A91892" w:rsidP="1D8346C4" w:rsidRDefault="00A91892" w14:paraId="42A98BFB" w14:textId="77777777">
      <w:pPr>
        <w:pStyle w:val="BodyText"/>
        <w:ind w:left="900"/>
        <w:rPr>
          <w:rFonts w:ascii="Courier New" w:hAnsi="Courier New" w:cs="Courier New"/>
          <w:lang w:val="en-US"/>
        </w:rPr>
      </w:pPr>
      <w:r w:rsidRPr="00FE5A63">
        <w:rPr>
          <w:rFonts w:ascii="Courier New" w:hAnsi="Courier New" w:cs="Courier New"/>
          <w:lang w:val="en-US"/>
        </w:rPr>
        <w:t>cifs options show</w:t>
      </w:r>
    </w:p>
    <w:p w:rsidRPr="007B5CD5" w:rsidR="007B5CD5" w:rsidP="1D8346C4" w:rsidRDefault="007B5CD5" w14:paraId="42A98BFC" w14:textId="77777777">
      <w:pPr>
        <w:pStyle w:val="BodyText"/>
        <w:ind w:left="900"/>
        <w:rPr>
          <w:rFonts w:ascii="Courier New" w:hAnsi="Courier New" w:cs="Courier New"/>
          <w:b/>
          <w:lang w:val="en-US"/>
        </w:rPr>
      </w:pPr>
      <w:r w:rsidRPr="00B62D31">
        <w:rPr>
          <w:rFonts w:ascii="Courier New" w:hAnsi="Courier New" w:cs="Courier New"/>
          <w:b/>
          <w:highlight w:val="lightGray"/>
          <w:lang w:val="en-US"/>
        </w:rPr>
        <w:t>Example,</w:t>
      </w:r>
    </w:p>
    <w:p w:rsidRPr="007B5CD5" w:rsidR="007B5CD5" w:rsidP="1D8346C4" w:rsidRDefault="007B5CD5" w14:paraId="42A98BFD" w14:textId="77777777">
      <w:pPr>
        <w:pStyle w:val="BodyText"/>
        <w:ind w:left="900"/>
        <w:rPr>
          <w:rFonts w:ascii="Courier New" w:hAnsi="Courier New" w:cs="Courier New"/>
          <w:b/>
          <w:lang w:val="en-US"/>
        </w:rPr>
      </w:pPr>
      <w:r w:rsidRPr="007B5CD5">
        <w:rPr>
          <w:rFonts w:ascii="Courier New" w:hAnsi="Courier New" w:cs="Courier New"/>
          <w:b/>
          <w:lang w:val="en-US"/>
        </w:rPr>
        <w:t>lab3250::vserver&gt; cifs create -cifs-server eag-wfa-cifs-02 -domain tlr.thomson.com -ou "OU=Managed Servers" -status-admin up -vserver eag-wfa-cifs-01</w:t>
      </w:r>
    </w:p>
    <w:p w:rsidR="00372896" w:rsidP="1D8346C4" w:rsidRDefault="00372896" w14:paraId="42A98BFE" w14:textId="77777777" w14:noSpellErr="1">
      <w:pPr>
        <w:pStyle w:val="Heading3"/>
        <w:numPr>
          <w:numId w:val="0"/>
        </w:numPr>
      </w:pPr>
      <w:bookmarkStart w:name="_Toc371343143" w:id="70"/>
      <w:r>
        <w:t>Configure name mapping</w:t>
      </w:r>
      <w:bookmarkEnd w:id="70"/>
    </w:p>
    <w:p w:rsidR="00372896" w:rsidP="1D8346C4" w:rsidRDefault="00372896" w14:paraId="42A98BFF" w14:textId="77777777">
      <w:pPr>
        <w:pStyle w:val="BodyText"/>
        <w:ind w:left="900"/>
        <w:rPr>
          <w:rFonts w:ascii="Courier New" w:hAnsi="Courier New" w:cs="Courier New"/>
          <w:lang w:val="en-US"/>
        </w:rPr>
      </w:pPr>
      <w:r w:rsidRPr="00372896">
        <w:rPr>
          <w:rFonts w:ascii="Courier New" w:hAnsi="Courier New" w:cs="Courier New"/>
          <w:lang w:val="en-US"/>
        </w:rPr>
        <w:t xml:space="preserve">vserver name-mapping create -vserver </w:t>
      </w:r>
      <w:r>
        <w:rPr>
          <w:rFonts w:ascii="Courier New" w:hAnsi="Courier New" w:cs="Courier New"/>
          <w:lang w:val="en-US"/>
        </w:rPr>
        <w:t>&lt;vsname&gt; -direction unix-win -position 1</w:t>
      </w:r>
      <w:r w:rsidRPr="00372896">
        <w:rPr>
          <w:rFonts w:ascii="Courier New" w:hAnsi="Courier New" w:cs="Courier New"/>
          <w:lang w:val="en-US"/>
        </w:rPr>
        <w:t xml:space="preserve"> -pattern root -replacement </w:t>
      </w:r>
      <w:r>
        <w:rPr>
          <w:rFonts w:ascii="Courier New" w:hAnsi="Courier New" w:cs="Courier New"/>
          <w:lang w:val="en-US"/>
        </w:rPr>
        <w:t>&lt;vsname&gt;</w:t>
      </w:r>
      <w:hyperlink w:history="1" r:id="rId15">
        <w:r w:rsidRPr="009371F1">
          <w:rPr>
            <w:rStyle w:val="Hyperlink"/>
            <w:rFonts w:ascii="Courier New" w:hAnsi="Courier New" w:cs="Courier New"/>
            <w:lang w:val="en-US"/>
          </w:rPr>
          <w:t>\\administrator</w:t>
        </w:r>
      </w:hyperlink>
    </w:p>
    <w:p w:rsidR="00372896" w:rsidP="1D8346C4" w:rsidRDefault="00372896" w14:paraId="42A98C00" w14:textId="77777777">
      <w:pPr>
        <w:pStyle w:val="BodyText"/>
        <w:ind w:left="900"/>
        <w:rPr>
          <w:rFonts w:ascii="Courier New" w:hAnsi="Courier New" w:cs="Courier New"/>
          <w:lang w:val="en-US"/>
        </w:rPr>
      </w:pPr>
      <w:r>
        <w:rPr>
          <w:rFonts w:ascii="Courier New" w:hAnsi="Courier New" w:cs="Courier New"/>
          <w:lang w:val="en-US"/>
        </w:rPr>
        <w:t>vserver name-mapping show</w:t>
      </w:r>
    </w:p>
    <w:p w:rsidRPr="00FE5A63" w:rsidR="00372896" w:rsidP="1D8346C4" w:rsidRDefault="00372896" w14:paraId="42A98C01" w14:textId="77777777">
      <w:pPr>
        <w:pStyle w:val="BodyText"/>
        <w:ind w:left="900"/>
        <w:rPr>
          <w:rFonts w:ascii="Courier New" w:hAnsi="Courier New" w:cs="Courier New"/>
          <w:lang w:val="en-US"/>
        </w:rPr>
      </w:pPr>
      <w:r w:rsidRPr="00372896">
        <w:rPr>
          <w:rFonts w:ascii="Courier New" w:hAnsi="Courier New" w:cs="Courier New"/>
          <w:lang w:val="en-US"/>
        </w:rPr>
        <w:t xml:space="preserve">diag secd name-mapping show -node </w:t>
      </w:r>
      <w:r>
        <w:rPr>
          <w:rFonts w:ascii="Courier New" w:hAnsi="Courier New" w:cs="Courier New"/>
          <w:lang w:val="en-US"/>
        </w:rPr>
        <w:t>&lt;node&gt;</w:t>
      </w:r>
      <w:r w:rsidRPr="00372896">
        <w:rPr>
          <w:rFonts w:ascii="Courier New" w:hAnsi="Courier New" w:cs="Courier New"/>
          <w:lang w:val="en-US"/>
        </w:rPr>
        <w:t xml:space="preserve"> -vserver </w:t>
      </w:r>
      <w:r>
        <w:rPr>
          <w:rFonts w:ascii="Courier New" w:hAnsi="Courier New" w:cs="Courier New"/>
          <w:lang w:val="en-US"/>
        </w:rPr>
        <w:t xml:space="preserve">&lt;vserver&gt; </w:t>
      </w:r>
      <w:r w:rsidRPr="00372896">
        <w:rPr>
          <w:rFonts w:ascii="Courier New" w:hAnsi="Courier New" w:cs="Courier New"/>
          <w:lang w:val="en-US"/>
        </w:rPr>
        <w:t>-direction unix-win -name root</w:t>
      </w:r>
    </w:p>
    <w:p w:rsidR="003527E9" w:rsidP="1D8346C4" w:rsidRDefault="003527E9" w14:paraId="42A98C02" w14:textId="77777777" w14:noSpellErr="1">
      <w:pPr>
        <w:pStyle w:val="Heading2"/>
        <w:numPr>
          <w:numId w:val="0"/>
        </w:numPr>
        <w:rPr>
          <w:rStyle w:val="Strong"/>
          <w:b/>
        </w:rPr>
      </w:pPr>
      <w:bookmarkStart w:name="_Toc371343144" w:id="71"/>
      <w:r>
        <w:rPr>
          <w:rStyle w:val="Strong"/>
          <w:b/>
        </w:rPr>
        <w:t>Volume creation</w:t>
      </w:r>
      <w:bookmarkEnd w:id="71"/>
    </w:p>
    <w:p w:rsidR="00A91892" w:rsidP="1D8346C4" w:rsidRDefault="00A91892" w14:paraId="42A98C03" w14:textId="25FE321B" w14:noSpellErr="1">
      <w:pPr>
        <w:pStyle w:val="Heading3"/>
        <w:numPr>
          <w:numId w:val="0"/>
        </w:numPr>
      </w:pPr>
      <w:bookmarkStart w:name="_Toc371343145" w:id="72"/>
      <w:r>
        <w:t xml:space="preserve">Create volume </w:t>
      </w:r>
      <w:r w:rsidR="00FE5A63">
        <w:t xml:space="preserve">and share </w:t>
      </w:r>
      <w:r>
        <w:t>for NFS access</w:t>
      </w:r>
      <w:bookmarkEnd w:id="72"/>
    </w:p>
    <w:p w:rsidRPr="00437CED" w:rsidR="00437CED" w:rsidP="1D8346C4" w:rsidRDefault="00437CED" w14:paraId="23D4E9F6" w14:textId="1BCA2174">
      <w:pPr>
        <w:pStyle w:val="BodyText"/>
      </w:pPr>
      <w:r w:rsidRPr="00437CED">
        <w:rPr>
          <w:b/>
          <w:color w:val="FF0000"/>
        </w:rPr>
        <w:t>Note:</w:t>
      </w:r>
      <w:r w:rsidRPr="00437CED">
        <w:rPr>
          <w:color w:val="FF0000"/>
        </w:rPr>
        <w:t xml:space="preserve"> </w:t>
      </w:r>
      <w:r>
        <w:t>Default export policy is read only.</w:t>
      </w:r>
    </w:p>
    <w:p w:rsidRPr="00FE5A63" w:rsidR="002973B8" w:rsidP="1D8346C4" w:rsidRDefault="002973B8" w14:paraId="42A98C04" w14:textId="77777777">
      <w:pPr>
        <w:pStyle w:val="BodyText"/>
        <w:ind w:left="900"/>
        <w:rPr>
          <w:rFonts w:ascii="Courier New" w:hAnsi="Courier New" w:cs="Courier New"/>
          <w:lang w:val="en-US"/>
        </w:rPr>
      </w:pPr>
      <w:r w:rsidRPr="002973B8">
        <w:rPr>
          <w:rFonts w:ascii="Courier New" w:hAnsi="Courier New" w:cs="Courier New"/>
          <w:lang w:val="en-US"/>
        </w:rPr>
        <w:t xml:space="preserve">vserver export-policy create -vserver </w:t>
      </w:r>
      <w:r>
        <w:rPr>
          <w:rFonts w:ascii="Courier New" w:hAnsi="Courier New" w:cs="Courier New"/>
          <w:lang w:val="en-US"/>
        </w:rPr>
        <w:t>&lt;vsname&gt;</w:t>
      </w:r>
      <w:r w:rsidRPr="002973B8">
        <w:rPr>
          <w:rFonts w:ascii="Courier New" w:hAnsi="Courier New" w:cs="Courier New"/>
          <w:lang w:val="en-US"/>
        </w:rPr>
        <w:t xml:space="preserve"> -policyname </w:t>
      </w:r>
      <w:r>
        <w:rPr>
          <w:rFonts w:ascii="Courier New" w:hAnsi="Courier New" w:cs="Courier New"/>
          <w:lang w:val="en-US"/>
        </w:rPr>
        <w:t>&lt;policyname&gt;</w:t>
      </w:r>
    </w:p>
    <w:p w:rsidR="00437CED" w:rsidP="1D8346C4" w:rsidRDefault="00437CED" w14:paraId="296DEE0A" w14:textId="391B6241">
      <w:pPr>
        <w:pStyle w:val="BodyText"/>
        <w:ind w:left="900"/>
        <w:rPr>
          <w:rFonts w:ascii="Courier New" w:hAnsi="Courier New" w:cs="Courier New"/>
          <w:lang w:val="en-US"/>
        </w:rPr>
      </w:pPr>
      <w:r w:rsidRPr="00FE5A63">
        <w:rPr>
          <w:rFonts w:ascii="Courier New" w:hAnsi="Courier New" w:cs="Courier New"/>
          <w:lang w:val="en-US"/>
        </w:rPr>
        <w:lastRenderedPageBreak/>
        <w:t>vserver export-policy rule create -vser</w:t>
      </w:r>
      <w:r>
        <w:rPr>
          <w:rFonts w:ascii="Courier New" w:hAnsi="Courier New" w:cs="Courier New"/>
          <w:lang w:val="en-US"/>
        </w:rPr>
        <w:t xml:space="preserve">ver &lt;vsname&gt; -policyname </w:t>
      </w:r>
      <w:r w:rsidRPr="00437CED">
        <w:rPr>
          <w:rFonts w:ascii="Courier New" w:hAnsi="Courier New" w:cs="Courier New"/>
          <w:color w:val="FF0000"/>
          <w:lang w:val="en-US"/>
        </w:rPr>
        <w:t>default</w:t>
      </w:r>
      <w:r w:rsidRPr="00437CED">
        <w:rPr>
          <w:rFonts w:ascii="Courier New" w:hAnsi="Courier New" w:cs="Courier New"/>
          <w:color w:val="FF0000"/>
          <w:lang w:val="en-US"/>
        </w:rPr>
        <w:t xml:space="preserve"> </w:t>
      </w:r>
      <w:r w:rsidRPr="00FE5A63">
        <w:rPr>
          <w:rFonts w:ascii="Courier New" w:hAnsi="Courier New" w:cs="Courier New"/>
          <w:lang w:val="en-US"/>
        </w:rPr>
        <w:t xml:space="preserve">-clientmatch &lt;nfsclients&gt; -rorule sys -rwrule </w:t>
      </w:r>
      <w:r>
        <w:rPr>
          <w:rFonts w:ascii="Courier New" w:hAnsi="Courier New" w:cs="Courier New"/>
          <w:lang w:val="en-US"/>
        </w:rPr>
        <w:t>never</w:t>
      </w:r>
      <w:r w:rsidRPr="00FE5A63">
        <w:rPr>
          <w:rFonts w:ascii="Courier New" w:hAnsi="Courier New" w:cs="Courier New"/>
          <w:lang w:val="en-US"/>
        </w:rPr>
        <w:t xml:space="preserve"> -superuser </w:t>
      </w:r>
      <w:r w:rsidR="1D8346C4">
        <w:rPr>
          <w:rFonts w:ascii="Courier New" w:hAnsi="Courier New" w:cs="Courier New"/>
          <w:lang w:val="en-US"/>
        </w:rPr>
        <w:t>none</w:t>
      </w:r>
      <w:r w:rsidRPr="00FE5A63">
        <w:rPr>
          <w:rFonts w:ascii="Courier New" w:hAnsi="Courier New" w:cs="Courier New"/>
          <w:lang w:val="en-US"/>
        </w:rPr>
        <w:t xml:space="preserve">   </w:t>
      </w:r>
    </w:p>
    <w:p w:rsidR="00FE5A63" w:rsidP="1D8346C4" w:rsidRDefault="00FE5A63" w14:paraId="42A98C05" w14:textId="77777777">
      <w:pPr>
        <w:pStyle w:val="BodyText"/>
        <w:ind w:left="900"/>
        <w:rPr>
          <w:rFonts w:ascii="Courier New" w:hAnsi="Courier New" w:cs="Courier New"/>
          <w:lang w:val="en-US"/>
        </w:rPr>
      </w:pPr>
      <w:r w:rsidRPr="00FE5A63">
        <w:rPr>
          <w:rFonts w:ascii="Courier New" w:hAnsi="Courier New" w:cs="Courier New"/>
          <w:lang w:val="en-US"/>
        </w:rPr>
        <w:t>vserver export-policy rule create -vser</w:t>
      </w:r>
      <w:r w:rsidR="002973B8">
        <w:rPr>
          <w:rFonts w:ascii="Courier New" w:hAnsi="Courier New" w:cs="Courier New"/>
          <w:lang w:val="en-US"/>
        </w:rPr>
        <w:t>ver &lt;vsname&gt; -policyname &lt;policyname&gt;</w:t>
      </w:r>
      <w:r w:rsidRPr="00FE5A63">
        <w:rPr>
          <w:rFonts w:ascii="Courier New" w:hAnsi="Courier New" w:cs="Courier New"/>
          <w:lang w:val="en-US"/>
        </w:rPr>
        <w:t xml:space="preserve"> -clientmatch &lt;nfsclients&gt; -rorule sys -rwrule sys -superuser sys   </w:t>
      </w:r>
    </w:p>
    <w:p w:rsidRPr="00FE5A63" w:rsidR="002973B8" w:rsidP="1D8346C4" w:rsidRDefault="002973B8" w14:paraId="42A98C06" w14:textId="77777777">
      <w:pPr>
        <w:pStyle w:val="BodyText"/>
        <w:ind w:left="900"/>
        <w:rPr>
          <w:rFonts w:ascii="Courier New" w:hAnsi="Courier New" w:cs="Courier New"/>
          <w:lang w:val="en-US"/>
        </w:rPr>
      </w:pPr>
      <w:r w:rsidRPr="00FE5A63">
        <w:rPr>
          <w:rFonts w:ascii="Courier New" w:hAnsi="Courier New" w:cs="Courier New"/>
          <w:lang w:val="en-US"/>
        </w:rPr>
        <w:t xml:space="preserve">volume create -vserver &lt;vsname&gt; -volume &lt;volname&gt;_nosnap -aggregate &lt;aggrname&gt; -size &lt;size&gt; </w:t>
      </w:r>
      <w:r>
        <w:rPr>
          <w:rFonts w:ascii="Courier New" w:hAnsi="Courier New" w:cs="Courier New"/>
          <w:lang w:val="en-US"/>
        </w:rPr>
        <w:t xml:space="preserve">-policy &lt;policyname&gt; </w:t>
      </w:r>
      <w:r w:rsidRPr="00FE5A63">
        <w:rPr>
          <w:rFonts w:ascii="Courier New" w:hAnsi="Courier New" w:cs="Courier New"/>
          <w:lang w:val="en-US"/>
        </w:rPr>
        <w:t>-snapshot-policy none -junction-path /&lt;volname&gt; -security-style unix –space-guarantee none –percent-snapshot-space 0 –language C.UTF-8</w:t>
      </w:r>
    </w:p>
    <w:p w:rsidRPr="00FE5A63" w:rsidR="00FE5A63" w:rsidP="1D8346C4" w:rsidRDefault="00FE5A63" w14:paraId="42A98C07" w14:textId="77777777">
      <w:pPr>
        <w:pStyle w:val="BodyText"/>
        <w:ind w:left="900"/>
        <w:rPr>
          <w:rFonts w:ascii="Courier New" w:hAnsi="Courier New" w:cs="Courier New"/>
          <w:lang w:val="en-US"/>
        </w:rPr>
      </w:pPr>
      <w:r w:rsidRPr="00FE5A63">
        <w:rPr>
          <w:rFonts w:ascii="Courier New" w:hAnsi="Courier New" w:cs="Courier New"/>
          <w:lang w:val="en-US"/>
        </w:rPr>
        <w:t>volume show</w:t>
      </w:r>
    </w:p>
    <w:p w:rsidR="00FE5A63" w:rsidP="1D8346C4" w:rsidRDefault="00FE5A63" w14:paraId="42A98C08" w14:textId="77777777">
      <w:pPr>
        <w:pStyle w:val="BodyText"/>
        <w:ind w:left="900"/>
        <w:rPr>
          <w:rFonts w:ascii="Courier New" w:hAnsi="Courier New" w:cs="Courier New"/>
          <w:lang w:val="en-US"/>
        </w:rPr>
      </w:pPr>
      <w:r w:rsidRPr="00FE5A63">
        <w:rPr>
          <w:rFonts w:ascii="Courier New" w:hAnsi="Courier New" w:cs="Courier New"/>
          <w:lang w:val="en-US"/>
        </w:rPr>
        <w:t>vserver export-policy rule show</w:t>
      </w:r>
    </w:p>
    <w:p w:rsidR="007B5CD5" w:rsidP="1D8346C4" w:rsidRDefault="007B5CD5" w14:paraId="42A98C09" w14:textId="77777777">
      <w:pPr>
        <w:pStyle w:val="BodyText"/>
        <w:ind w:left="900"/>
        <w:rPr>
          <w:rFonts w:ascii="Courier New" w:hAnsi="Courier New" w:cs="Courier New"/>
          <w:lang w:val="en-US"/>
        </w:rPr>
      </w:pPr>
      <w:r w:rsidRPr="00B62D31">
        <w:rPr>
          <w:rFonts w:ascii="Courier New" w:hAnsi="Courier New" w:cs="Courier New"/>
          <w:highlight w:val="lightGray"/>
          <w:lang w:val="en-US"/>
        </w:rPr>
        <w:t>Example,</w:t>
      </w:r>
    </w:p>
    <w:p w:rsidRPr="007B5CD5" w:rsidR="007B5CD5" w:rsidP="1D8346C4" w:rsidRDefault="00D45734" w14:paraId="42A98C0A" w14:textId="77777777">
      <w:pPr>
        <w:pStyle w:val="BodyText"/>
        <w:ind w:left="900"/>
        <w:rPr>
          <w:rFonts w:ascii="Courier New" w:hAnsi="Courier New" w:cs="Courier New"/>
          <w:b/>
          <w:lang w:val="en-US"/>
        </w:rPr>
      </w:pPr>
      <w:r w:rsidRPr="00B62D31">
        <w:rPr>
          <w:rFonts w:ascii="Courier New" w:hAnsi="Courier New" w:cs="Courier New"/>
          <w:b/>
          <w:highlight w:val="lightGray"/>
          <w:lang w:val="en-US"/>
        </w:rPr>
        <w:t>Policy creation</w:t>
      </w:r>
      <w:r w:rsidRPr="00B62D31" w:rsidR="007B5CD5">
        <w:rPr>
          <w:rFonts w:ascii="Courier New" w:hAnsi="Courier New" w:cs="Courier New"/>
          <w:b/>
          <w:highlight w:val="lightGray"/>
          <w:lang w:val="en-US"/>
        </w:rPr>
        <w:t>:</w:t>
      </w:r>
    </w:p>
    <w:p w:rsidRPr="007B5CD5" w:rsidR="007B5CD5" w:rsidP="1D8346C4" w:rsidRDefault="007B5CD5" w14:paraId="42A98C0B" w14:textId="77777777">
      <w:pPr>
        <w:pStyle w:val="BodyText"/>
        <w:ind w:left="900"/>
        <w:rPr>
          <w:rFonts w:ascii="Courier New" w:hAnsi="Courier New" w:cs="Courier New"/>
          <w:b/>
          <w:lang w:val="en-US"/>
        </w:rPr>
      </w:pPr>
      <w:r w:rsidRPr="007B5CD5">
        <w:rPr>
          <w:rFonts w:ascii="Courier New" w:hAnsi="Courier New" w:cs="Courier New"/>
          <w:b/>
          <w:lang w:val="en-US"/>
        </w:rPr>
        <w:t>lab3250::&gt; vserver export-policy create -vserver lab-arch-001 -policyname orfcmode_mysqllabtest3d_n01arch1_7_nosnap</w:t>
      </w:r>
    </w:p>
    <w:p w:rsidRPr="007B5CD5" w:rsidR="007B5CD5" w:rsidP="1D8346C4" w:rsidRDefault="007B5CD5" w14:paraId="42A98C0C" w14:textId="77777777">
      <w:pPr>
        <w:pStyle w:val="BodyText"/>
        <w:ind w:left="900"/>
        <w:rPr>
          <w:rFonts w:ascii="Courier New" w:hAnsi="Courier New" w:cs="Courier New"/>
          <w:b/>
          <w:lang w:val="en-US"/>
        </w:rPr>
      </w:pPr>
      <w:r w:rsidRPr="00B62D31">
        <w:rPr>
          <w:rFonts w:ascii="Courier New" w:hAnsi="Courier New" w:cs="Courier New"/>
          <w:b/>
          <w:highlight w:val="lightGray"/>
          <w:lang w:val="en-US"/>
        </w:rPr>
        <w:t>Rule creation:</w:t>
      </w:r>
    </w:p>
    <w:p w:rsidR="007B5CD5" w:rsidP="1D8346C4" w:rsidRDefault="007B5CD5" w14:paraId="42A98C0D" w14:textId="77777777">
      <w:pPr>
        <w:pStyle w:val="BodyText"/>
        <w:ind w:left="900"/>
        <w:rPr>
          <w:rFonts w:ascii="Courier New" w:hAnsi="Courier New" w:cs="Courier New"/>
          <w:b/>
          <w:lang w:val="en-US"/>
        </w:rPr>
      </w:pPr>
      <w:r w:rsidRPr="007B5CD5">
        <w:rPr>
          <w:rFonts w:ascii="Courier New" w:hAnsi="Courier New" w:cs="Courier New"/>
          <w:b/>
          <w:lang w:val="en-US"/>
        </w:rPr>
        <w:t>lab3250::&gt; vserver export-policy rule create -vserver lab-arch-001 -policyname orfcmode_mysqllabtest3d_n01arch1_7_nosnap -clientmatch orf-mysql-3.int.thomsonreuters.com -rorule sys -rwrule sys -protocol nfs3 -superuser sys</w:t>
      </w:r>
    </w:p>
    <w:p w:rsidR="00D45734" w:rsidP="1D8346C4" w:rsidRDefault="00D45734" w14:paraId="42A98C0E" w14:textId="77777777">
      <w:pPr>
        <w:pStyle w:val="BodyText"/>
        <w:ind w:left="900"/>
        <w:rPr>
          <w:rFonts w:ascii="Courier New" w:hAnsi="Courier New" w:cs="Courier New"/>
          <w:b/>
          <w:lang w:val="en-US"/>
        </w:rPr>
      </w:pPr>
      <w:r w:rsidRPr="00B62D31">
        <w:rPr>
          <w:rFonts w:ascii="Courier New" w:hAnsi="Courier New" w:cs="Courier New"/>
          <w:b/>
          <w:highlight w:val="lightGray"/>
          <w:lang w:val="en-US"/>
        </w:rPr>
        <w:t>Vol creation:</w:t>
      </w:r>
    </w:p>
    <w:p w:rsidRPr="00D45734" w:rsidR="00D45734" w:rsidP="1D8346C4" w:rsidRDefault="00D45734" w14:paraId="42A98C0F" w14:textId="77777777">
      <w:pPr>
        <w:pStyle w:val="BodyText"/>
        <w:ind w:left="900"/>
        <w:rPr>
          <w:rFonts w:ascii="Courier New" w:hAnsi="Courier New" w:cs="Courier New"/>
          <w:b/>
          <w:lang w:val="en-US"/>
        </w:rPr>
      </w:pPr>
      <w:r w:rsidRPr="00D45734">
        <w:rPr>
          <w:rFonts w:ascii="Courier New" w:hAnsi="Courier New" w:cs="Courier New"/>
          <w:b/>
          <w:lang w:val="en-US"/>
        </w:rPr>
        <w:t>lab3250::&gt; vol create -vserver lab-arch-001 -volume orfcmode_mysqllabtest3d_n01arch1_7_nosnap -aggregate aggr1_lab3250_01 -size 100G -policy orfcmode_mysqllabtest3d_n01arch1_7_nosnap -snapshot-policy none -junction-path /orfcmode_mysqllabtest3d_n01arch1_7_nosnap -security-style unix -space-guarantee none -percent-snapshot-space 0 -language C.UTF-8</w:t>
      </w:r>
    </w:p>
    <w:p w:rsidRPr="00D45734" w:rsidR="00D45734" w:rsidP="1D8346C4" w:rsidRDefault="00D45734" w14:paraId="42A98C10" w14:textId="77777777">
      <w:pPr>
        <w:pStyle w:val="BodyText"/>
        <w:ind w:left="900"/>
        <w:rPr>
          <w:rFonts w:ascii="Courier New" w:hAnsi="Courier New" w:cs="Courier New"/>
          <w:b/>
          <w:lang w:val="en-US"/>
        </w:rPr>
      </w:pPr>
      <w:r w:rsidRPr="00D45734">
        <w:rPr>
          <w:rFonts w:ascii="Courier New" w:hAnsi="Courier New" w:cs="Courier New"/>
          <w:b/>
          <w:lang w:val="en-US"/>
        </w:rPr>
        <w:t xml:space="preserve">  (volume create)</w:t>
      </w:r>
    </w:p>
    <w:p w:rsidR="00D45734" w:rsidP="1D8346C4" w:rsidRDefault="00D45734" w14:paraId="42A98C11" w14:textId="77777777">
      <w:pPr>
        <w:pStyle w:val="BodyText"/>
        <w:ind w:left="900"/>
        <w:rPr>
          <w:rFonts w:ascii="Courier New" w:hAnsi="Courier New" w:cs="Courier New"/>
          <w:b/>
          <w:lang w:val="en-US"/>
        </w:rPr>
      </w:pPr>
      <w:r w:rsidRPr="00D45734">
        <w:rPr>
          <w:rFonts w:ascii="Courier New" w:hAnsi="Courier New" w:cs="Courier New"/>
          <w:b/>
          <w:lang w:val="en-US"/>
        </w:rPr>
        <w:t>[Job 1660] Job succeeded: Successful</w:t>
      </w:r>
    </w:p>
    <w:p w:rsidR="00D45734" w:rsidP="1D8346C4" w:rsidRDefault="00D45734" w14:paraId="42A98C12" w14:textId="77777777">
      <w:pPr>
        <w:pStyle w:val="BodyText"/>
        <w:ind w:left="900"/>
        <w:rPr>
          <w:rFonts w:ascii="Courier New" w:hAnsi="Courier New" w:cs="Courier New"/>
          <w:b/>
          <w:lang w:val="en-US"/>
        </w:rPr>
      </w:pPr>
      <w:r>
        <w:rPr>
          <w:rFonts w:ascii="Courier New" w:hAnsi="Courier New" w:cs="Courier New"/>
          <w:b/>
          <w:noProof/>
          <w:lang w:val="en-US"/>
        </w:rPr>
        <w:drawing>
          <wp:inline distT="0" distB="0" distL="0" distR="0" wp14:anchorId="42A98D21" wp14:editId="42A98D22">
            <wp:extent cx="5732145" cy="1516133"/>
            <wp:effectExtent l="19050" t="0" r="1905" b="0"/>
            <wp:docPr id="2" name="Picture 2"/>
            <wp:cNvGraphicFramePr>
              <a:graphicFrameLocks noChangeAspect="1"/>
            </wp:cNvGraphicFramePr>
            <a:graphic>
              <a:graphicData uri="http://schemas.openxmlformats.org/drawingml/2006/picture">
                <pic:pic>
                  <pic:nvPicPr>
                    <pic:cNvPr id="0" name="Picture 2"/>
                    <pic:cNvPicPr>
                      <a:picLocks noChangeAspect="1" noChangeArrowheads="1"/>
                    </pic:cNvPicPr>
                  </pic:nvPicPr>
                  <pic:blipFill>
                    <a:blip r:embed="rId16" cstate="print"/>
                    <a:srcRect/>
                    <a:stretch>
                      <a:fillRect/>
                    </a:stretch>
                  </pic:blipFill>
                  <pic:spPr bwMode="auto">
                    <a:xfrm>
                      <a:off x="0" y="0"/>
                      <a:ext cx="5732145" cy="1516133"/>
                    </a:xfrm>
                    <a:prstGeom prst="rect">
                      <a:avLst/>
                    </a:prstGeom>
                    <a:noFill/>
                    <a:ln w="9525">
                      <a:noFill/>
                      <a:miter lim="800000"/>
                      <a:headEnd/>
                      <a:tailEnd/>
                    </a:ln>
                  </pic:spPr>
                </pic:pic>
              </a:graphicData>
            </a:graphic>
          </wp:inline>
        </w:drawing>
      </w:r>
    </w:p>
    <w:p w:rsidRPr="00FE5A63" w:rsidR="00FE5A63" w:rsidP="1D8346C4" w:rsidRDefault="00FE5A63" w14:paraId="42A98C13" w14:textId="77777777" w14:noSpellErr="1">
      <w:pPr>
        <w:pStyle w:val="Heading3"/>
        <w:numPr>
          <w:numId w:val="0"/>
        </w:numPr>
      </w:pPr>
      <w:bookmarkStart w:name="_Toc371343146" w:id="73"/>
      <w:r>
        <w:lastRenderedPageBreak/>
        <w:t>Create volume and share for CIFS access</w:t>
      </w:r>
      <w:bookmarkEnd w:id="73"/>
    </w:p>
    <w:p w:rsidRPr="00FE5A63" w:rsidR="00FE5A63" w:rsidP="1D8346C4" w:rsidRDefault="00FE5A63" w14:paraId="42A98C14" w14:textId="77777777">
      <w:pPr>
        <w:pStyle w:val="BodyText"/>
        <w:ind w:left="900"/>
        <w:rPr>
          <w:rFonts w:ascii="Courier New" w:hAnsi="Courier New" w:cs="Courier New"/>
          <w:lang w:val="en-US"/>
        </w:rPr>
      </w:pPr>
      <w:r w:rsidRPr="00FE5A63">
        <w:rPr>
          <w:rFonts w:ascii="Courier New" w:hAnsi="Courier New" w:cs="Courier New"/>
          <w:lang w:val="en-US"/>
        </w:rPr>
        <w:t xml:space="preserve">volume create -vserver &lt;vsname&gt; -volume &lt;volname&gt;_nosnap -aggregate &lt;aggrname&gt; -size &lt;size&gt; -snapshot-policy none -junction-path /&lt;volname&gt; -security-style </w:t>
      </w:r>
      <w:r>
        <w:rPr>
          <w:rFonts w:ascii="Courier New" w:hAnsi="Courier New" w:cs="Courier New"/>
          <w:lang w:val="en-US"/>
        </w:rPr>
        <w:t>ntfs</w:t>
      </w:r>
      <w:r w:rsidRPr="00FE5A63">
        <w:rPr>
          <w:rFonts w:ascii="Courier New" w:hAnsi="Courier New" w:cs="Courier New"/>
          <w:lang w:val="en-US"/>
        </w:rPr>
        <w:t xml:space="preserve"> –space-guarantee none –percent-snapshot-space 0 –language C.UTF-8</w:t>
      </w:r>
    </w:p>
    <w:p w:rsidR="00FE5A63" w:rsidP="1D8346C4" w:rsidRDefault="00FE5A63" w14:paraId="42A98C15" w14:textId="77777777">
      <w:pPr>
        <w:pStyle w:val="BodyText"/>
        <w:ind w:left="900"/>
        <w:rPr>
          <w:rFonts w:ascii="Courier New" w:hAnsi="Courier New" w:cs="Courier New"/>
          <w:lang w:val="en-US"/>
        </w:rPr>
      </w:pPr>
      <w:r w:rsidRPr="00FE5A63">
        <w:rPr>
          <w:rFonts w:ascii="Courier New" w:hAnsi="Courier New" w:cs="Courier New"/>
          <w:lang w:val="en-US"/>
        </w:rPr>
        <w:t xml:space="preserve">cifs share create -vserver </w:t>
      </w:r>
      <w:r>
        <w:rPr>
          <w:rFonts w:ascii="Courier New" w:hAnsi="Courier New" w:cs="Courier New"/>
          <w:lang w:val="en-US"/>
        </w:rPr>
        <w:t xml:space="preserve">&lt;vsname&gt; </w:t>
      </w:r>
      <w:r w:rsidRPr="00FE5A63">
        <w:rPr>
          <w:rFonts w:ascii="Courier New" w:hAnsi="Courier New" w:cs="Courier New"/>
          <w:lang w:val="en-US"/>
        </w:rPr>
        <w:t>-sh</w:t>
      </w:r>
      <w:r>
        <w:rPr>
          <w:rFonts w:ascii="Courier New" w:hAnsi="Courier New" w:cs="Courier New"/>
          <w:lang w:val="en-US"/>
        </w:rPr>
        <w:t>are-name &lt;volname&gt; -path /&lt;volname&gt;</w:t>
      </w:r>
    </w:p>
    <w:p w:rsidR="00FE5A63" w:rsidP="1D8346C4" w:rsidRDefault="00FE5A63" w14:paraId="42A98C16" w14:textId="77777777">
      <w:pPr>
        <w:pStyle w:val="BodyText"/>
        <w:ind w:left="900"/>
        <w:rPr>
          <w:rFonts w:ascii="Courier New" w:hAnsi="Courier New" w:cs="Courier New"/>
          <w:lang w:val="en-US"/>
        </w:rPr>
      </w:pPr>
      <w:r w:rsidRPr="00FE5A63">
        <w:rPr>
          <w:rFonts w:ascii="Courier New" w:hAnsi="Courier New" w:cs="Courier New"/>
          <w:lang w:val="en-US"/>
        </w:rPr>
        <w:t xml:space="preserve">cifs share access-control create -share </w:t>
      </w:r>
      <w:r>
        <w:rPr>
          <w:rFonts w:ascii="Courier New" w:hAnsi="Courier New" w:cs="Courier New"/>
          <w:lang w:val="en-US"/>
        </w:rPr>
        <w:t>&lt;volname&gt;</w:t>
      </w:r>
      <w:r w:rsidRPr="00FE5A63">
        <w:rPr>
          <w:rFonts w:ascii="Courier New" w:hAnsi="Courier New" w:cs="Courier New"/>
          <w:lang w:val="en-US"/>
        </w:rPr>
        <w:t xml:space="preserve"> -user-or-group </w:t>
      </w:r>
      <w:r>
        <w:rPr>
          <w:rFonts w:ascii="Courier New" w:hAnsi="Courier New" w:cs="Courier New"/>
          <w:lang w:val="en-US"/>
        </w:rPr>
        <w:t>&lt;usergroup&gt;</w:t>
      </w:r>
      <w:r w:rsidRPr="00FE5A63">
        <w:rPr>
          <w:rFonts w:ascii="Courier New" w:hAnsi="Courier New" w:cs="Courier New"/>
          <w:lang w:val="en-US"/>
        </w:rPr>
        <w:t xml:space="preserve"> -permission Full_Control</w:t>
      </w:r>
    </w:p>
    <w:p w:rsidR="00FE5A63" w:rsidP="1D8346C4" w:rsidRDefault="00FE5A63" w14:paraId="42A98C17" w14:textId="77777777">
      <w:pPr>
        <w:pStyle w:val="BodyText"/>
        <w:ind w:left="900"/>
        <w:rPr>
          <w:rFonts w:ascii="Courier New" w:hAnsi="Courier New" w:cs="Courier New"/>
          <w:lang w:val="en-US"/>
        </w:rPr>
      </w:pPr>
      <w:r>
        <w:rPr>
          <w:rFonts w:ascii="Courier New" w:hAnsi="Courier New" w:cs="Courier New"/>
          <w:lang w:val="en-US"/>
        </w:rPr>
        <w:t>volume show</w:t>
      </w:r>
    </w:p>
    <w:p w:rsidR="00FE5A63" w:rsidP="1D8346C4" w:rsidRDefault="00FE5A63" w14:paraId="42A98C18" w14:textId="77777777">
      <w:pPr>
        <w:pStyle w:val="BodyText"/>
        <w:ind w:left="900"/>
        <w:rPr>
          <w:rFonts w:ascii="Courier New" w:hAnsi="Courier New" w:cs="Courier New"/>
          <w:lang w:val="en-US"/>
        </w:rPr>
      </w:pPr>
      <w:r>
        <w:rPr>
          <w:rFonts w:ascii="Courier New" w:hAnsi="Courier New" w:cs="Courier New"/>
          <w:lang w:val="en-US"/>
        </w:rPr>
        <w:t>cifs share show</w:t>
      </w:r>
    </w:p>
    <w:p w:rsidR="00367E8D" w:rsidP="1D8346C4" w:rsidRDefault="00FE5A63" w14:paraId="42A98C19" w14:textId="77777777">
      <w:pPr>
        <w:pStyle w:val="BodyText"/>
        <w:ind w:left="900"/>
        <w:rPr>
          <w:rFonts w:ascii="Courier New" w:hAnsi="Courier New" w:cs="Courier New"/>
          <w:lang w:val="en-US"/>
        </w:rPr>
      </w:pPr>
      <w:r>
        <w:rPr>
          <w:rFonts w:ascii="Courier New" w:hAnsi="Courier New" w:cs="Courier New"/>
          <w:lang w:val="en-US"/>
        </w:rPr>
        <w:t>cifs share access-control show</w:t>
      </w:r>
    </w:p>
    <w:p w:rsidR="007B5CD5" w:rsidP="1D8346C4" w:rsidRDefault="007B5CD5" w14:paraId="42A98C1A" w14:textId="77777777">
      <w:pPr>
        <w:pStyle w:val="BodyText"/>
        <w:ind w:left="900"/>
        <w:rPr>
          <w:rFonts w:ascii="Courier New" w:hAnsi="Courier New" w:cs="Courier New"/>
          <w:b/>
          <w:lang w:val="en-US"/>
        </w:rPr>
      </w:pPr>
      <w:r w:rsidRPr="00D45734">
        <w:rPr>
          <w:rFonts w:ascii="Courier New" w:hAnsi="Courier New" w:cs="Courier New"/>
          <w:b/>
          <w:highlight w:val="lightGray"/>
          <w:lang w:val="en-US"/>
        </w:rPr>
        <w:t>Example:</w:t>
      </w:r>
    </w:p>
    <w:p w:rsidR="00D45734" w:rsidP="1D8346C4" w:rsidRDefault="00D45734" w14:paraId="42A98C1B" w14:textId="77777777">
      <w:pPr>
        <w:pStyle w:val="BodyText"/>
        <w:ind w:left="900"/>
        <w:rPr>
          <w:rFonts w:ascii="Courier New" w:hAnsi="Courier New" w:cs="Courier New"/>
          <w:b/>
          <w:lang w:val="en-US"/>
        </w:rPr>
      </w:pPr>
      <w:r w:rsidRPr="00D45734">
        <w:rPr>
          <w:rFonts w:ascii="Courier New" w:hAnsi="Courier New" w:cs="Courier New"/>
          <w:b/>
          <w:lang w:val="en-US"/>
        </w:rPr>
        <w:t>lab3250::vserver&gt; vserver create -vserver eag-wfa-cifs-01 -rootvolume eag_wfa_cifs_01 -aggregate aggr1_lab3250_01 -ns-switch file -nm-switch file -rootvolume-security-style unix -language C.UTF-8</w:t>
      </w:r>
    </w:p>
    <w:p w:rsidR="00D45734" w:rsidP="1D8346C4" w:rsidRDefault="00D45734" w14:paraId="42A98C1C" w14:textId="77777777">
      <w:pPr>
        <w:widowControl w:val="0"/>
        <w:autoSpaceDE w:val="0"/>
        <w:autoSpaceDN w:val="0"/>
        <w:adjustRightInd w:val="0"/>
        <w:ind w:left="720" w:firstLine="142"/>
        <w:rPr>
          <w:rFonts w:ascii="Courier New" w:hAnsi="Courier New" w:eastAsia="MS Mincho" w:cs="Courier New"/>
          <w:b/>
          <w:sz w:val="20"/>
          <w:szCs w:val="20"/>
          <w:lang w:val="en-US"/>
        </w:rPr>
      </w:pPr>
      <w:r>
        <w:rPr>
          <w:rFonts w:ascii="Courier New" w:hAnsi="Courier New" w:eastAsia="MS Mincho" w:cs="Courier New"/>
          <w:b/>
          <w:sz w:val="20"/>
          <w:szCs w:val="20"/>
          <w:lang w:val="en-US"/>
        </w:rPr>
        <w:t xml:space="preserve"> </w:t>
      </w:r>
      <w:r w:rsidRPr="00D45734">
        <w:rPr>
          <w:rFonts w:ascii="Courier New" w:hAnsi="Courier New" w:eastAsia="MS Mincho" w:cs="Courier New"/>
          <w:b/>
          <w:sz w:val="20"/>
          <w:szCs w:val="20"/>
          <w:lang w:val="en-US"/>
        </w:rPr>
        <w:t xml:space="preserve">lab3250::&gt; cifs share access-control create -share logarch_test14 </w:t>
      </w:r>
      <w:r>
        <w:rPr>
          <w:rFonts w:ascii="Courier New" w:hAnsi="Courier New" w:eastAsia="MS Mincho" w:cs="Courier New"/>
          <w:b/>
          <w:sz w:val="20"/>
          <w:szCs w:val="20"/>
          <w:lang w:val="en-US"/>
        </w:rPr>
        <w:t xml:space="preserve">– </w:t>
      </w:r>
    </w:p>
    <w:p w:rsidR="00D45734" w:rsidP="1D8346C4" w:rsidRDefault="00D45734" w14:paraId="42A98C1D" w14:textId="77777777">
      <w:pPr>
        <w:widowControl w:val="0"/>
        <w:autoSpaceDE w:val="0"/>
        <w:autoSpaceDN w:val="0"/>
        <w:adjustRightInd w:val="0"/>
        <w:ind w:left="720" w:firstLine="142"/>
        <w:rPr>
          <w:rFonts w:ascii="Courier New" w:hAnsi="Courier New" w:eastAsia="MS Mincho" w:cs="Courier New"/>
          <w:b/>
          <w:sz w:val="20"/>
          <w:szCs w:val="20"/>
          <w:lang w:val="en-US"/>
        </w:rPr>
      </w:pPr>
      <w:r>
        <w:rPr>
          <w:rFonts w:ascii="Courier New" w:hAnsi="Courier New" w:eastAsia="MS Mincho" w:cs="Courier New"/>
          <w:b/>
          <w:sz w:val="20"/>
          <w:szCs w:val="20"/>
          <w:lang w:val="en-US"/>
        </w:rPr>
        <w:t xml:space="preserve"> </w:t>
      </w:r>
      <w:r w:rsidRPr="00D45734">
        <w:rPr>
          <w:rFonts w:ascii="Courier New" w:hAnsi="Courier New" w:eastAsia="MS Mincho" w:cs="Courier New"/>
          <w:b/>
          <w:sz w:val="20"/>
          <w:szCs w:val="20"/>
          <w:lang w:val="en-US"/>
        </w:rPr>
        <w:t>user-or-group   administrator -permission Full_Control</w:t>
      </w:r>
    </w:p>
    <w:p w:rsidR="00D45734" w:rsidP="1D8346C4" w:rsidRDefault="00D45734" w14:paraId="42A98C1E" w14:textId="77777777">
      <w:pPr>
        <w:widowControl w:val="0"/>
        <w:autoSpaceDE w:val="0"/>
        <w:autoSpaceDN w:val="0"/>
        <w:adjustRightInd w:val="0"/>
        <w:ind w:left="720" w:firstLine="142"/>
        <w:rPr>
          <w:rFonts w:ascii="Courier New" w:hAnsi="Courier New" w:eastAsia="MS Mincho" w:cs="Courier New"/>
          <w:b/>
          <w:sz w:val="20"/>
          <w:szCs w:val="20"/>
          <w:lang w:val="en-US"/>
        </w:rPr>
      </w:pPr>
    </w:p>
    <w:p w:rsidRPr="00D45734" w:rsidR="00D45734" w:rsidP="1D8346C4" w:rsidRDefault="00D45734" w14:paraId="42A98C1F" w14:textId="77777777">
      <w:pPr>
        <w:widowControl w:val="0"/>
        <w:autoSpaceDE w:val="0"/>
        <w:autoSpaceDN w:val="0"/>
        <w:adjustRightInd w:val="0"/>
        <w:ind w:firstLine="720"/>
        <w:rPr>
          <w:rFonts w:ascii="Courier New" w:hAnsi="Courier New" w:eastAsia="MS Mincho" w:cs="Courier New"/>
          <w:b/>
          <w:sz w:val="20"/>
          <w:szCs w:val="20"/>
          <w:lang w:val="en-US"/>
        </w:rPr>
      </w:pPr>
      <w:r w:rsidRPr="00D45734">
        <w:rPr>
          <w:rFonts w:ascii="Courier New" w:hAnsi="Courier New" w:eastAsia="MS Mincho" w:cs="Courier New"/>
          <w:b/>
          <w:sz w:val="20"/>
          <w:szCs w:val="20"/>
          <w:highlight w:val="lightGray"/>
          <w:lang w:val="en-US"/>
        </w:rPr>
        <w:t>Listing the share permissions:</w:t>
      </w:r>
    </w:p>
    <w:p w:rsidRPr="00D45734" w:rsidR="00D45734" w:rsidP="1D8346C4" w:rsidRDefault="00D45734" w14:paraId="42A98C20" w14:textId="77777777">
      <w:pPr>
        <w:widowControl w:val="0"/>
        <w:autoSpaceDE w:val="0"/>
        <w:autoSpaceDN w:val="0"/>
        <w:adjustRightInd w:val="0"/>
        <w:ind w:left="720" w:firstLine="142"/>
        <w:rPr>
          <w:rFonts w:ascii="Courier New" w:hAnsi="Courier New" w:eastAsia="MS Mincho" w:cs="Courier New"/>
          <w:b/>
          <w:sz w:val="20"/>
          <w:szCs w:val="20"/>
          <w:lang w:val="en-US"/>
        </w:rPr>
      </w:pPr>
      <w:r>
        <w:rPr>
          <w:rFonts w:ascii="Courier New" w:hAnsi="Courier New" w:eastAsia="MS Mincho" w:cs="Courier New"/>
          <w:b/>
          <w:sz w:val="20"/>
          <w:szCs w:val="20"/>
          <w:lang w:val="en-US"/>
        </w:rPr>
        <w:t xml:space="preserve"> </w:t>
      </w:r>
      <w:r>
        <w:rPr>
          <w:rFonts w:ascii="Courier New" w:hAnsi="Courier New" w:eastAsia="MS Mincho" w:cs="Courier New"/>
          <w:b/>
          <w:noProof/>
          <w:sz w:val="20"/>
          <w:szCs w:val="20"/>
          <w:lang w:val="en-US"/>
        </w:rPr>
        <w:drawing>
          <wp:inline distT="0" distB="0" distL="0" distR="0" wp14:anchorId="42A98D23" wp14:editId="42A98D24">
            <wp:extent cx="5727634" cy="3053301"/>
            <wp:effectExtent l="19050" t="0" r="6416" b="0"/>
            <wp:docPr id="3" name="Picture 8"/>
            <wp:cNvGraphicFramePr>
              <a:graphicFrameLocks noChangeAspect="1"/>
            </wp:cNvGraphicFramePr>
            <a:graphic>
              <a:graphicData uri="http://schemas.openxmlformats.org/drawingml/2006/picture">
                <pic:pic>
                  <pic:nvPicPr>
                    <pic:cNvPr id="0" name="Picture 8"/>
                    <pic:cNvPicPr>
                      <a:picLocks noChangeAspect="1" noChangeArrowheads="1"/>
                    </pic:cNvPicPr>
                  </pic:nvPicPr>
                  <pic:blipFill>
                    <a:blip r:embed="rId17" cstate="print"/>
                    <a:srcRect/>
                    <a:stretch>
                      <a:fillRect/>
                    </a:stretch>
                  </pic:blipFill>
                  <pic:spPr bwMode="auto">
                    <a:xfrm>
                      <a:off x="0" y="0"/>
                      <a:ext cx="5732145" cy="3055706"/>
                    </a:xfrm>
                    <a:prstGeom prst="rect">
                      <a:avLst/>
                    </a:prstGeom>
                    <a:noFill/>
                    <a:ln w="9525">
                      <a:noFill/>
                      <a:miter lim="800000"/>
                      <a:headEnd/>
                      <a:tailEnd/>
                    </a:ln>
                  </pic:spPr>
                </pic:pic>
              </a:graphicData>
            </a:graphic>
          </wp:inline>
        </w:drawing>
      </w:r>
    </w:p>
    <w:p w:rsidR="00D45734" w:rsidP="1D8346C4" w:rsidRDefault="00D45734" w14:paraId="42A98C21" w14:textId="77777777">
      <w:pPr>
        <w:pStyle w:val="BodyText"/>
        <w:ind w:left="900"/>
        <w:rPr>
          <w:rFonts w:ascii="Courier New" w:hAnsi="Courier New" w:cs="Courier New"/>
          <w:b/>
          <w:lang w:val="en-US"/>
        </w:rPr>
      </w:pPr>
    </w:p>
    <w:p w:rsidR="00D45734" w:rsidP="1D8346C4" w:rsidRDefault="00D45734" w14:paraId="42A98C22" w14:textId="77777777">
      <w:pPr>
        <w:pStyle w:val="BodyText"/>
        <w:ind w:firstLine="720"/>
        <w:rPr>
          <w:rFonts w:ascii="Courier New" w:hAnsi="Courier New" w:cs="Courier New"/>
          <w:b/>
          <w:lang w:val="en-US"/>
        </w:rPr>
      </w:pPr>
      <w:r w:rsidRPr="00D45734">
        <w:rPr>
          <w:rFonts w:ascii="Courier New" w:hAnsi="Courier New" w:cs="Courier New"/>
          <w:b/>
          <w:highlight w:val="lightGray"/>
          <w:lang w:val="en-US"/>
        </w:rPr>
        <w:t>Modifying the permission:</w:t>
      </w:r>
    </w:p>
    <w:p w:rsidR="00D45734" w:rsidP="1D8346C4" w:rsidRDefault="00D45734" w14:paraId="42A98C23" w14:textId="77777777">
      <w:pPr>
        <w:widowControl w:val="0"/>
        <w:autoSpaceDE w:val="0"/>
        <w:autoSpaceDN w:val="0"/>
        <w:adjustRightInd w:val="0"/>
        <w:ind w:firstLine="720"/>
        <w:rPr>
          <w:rFonts w:ascii="Courier New" w:hAnsi="Courier New" w:eastAsia="MS Mincho" w:cs="Courier New"/>
          <w:b/>
          <w:sz w:val="20"/>
          <w:szCs w:val="20"/>
          <w:lang w:val="en-US"/>
        </w:rPr>
      </w:pPr>
      <w:r w:rsidRPr="00D45734">
        <w:rPr>
          <w:rFonts w:ascii="Courier New" w:hAnsi="Courier New" w:eastAsia="MS Mincho" w:cs="Courier New"/>
          <w:b/>
          <w:sz w:val="20"/>
          <w:szCs w:val="20"/>
          <w:lang w:val="en-US"/>
        </w:rPr>
        <w:t xml:space="preserve">lab3250::&gt; cifs share access-control modify -share logarch_test14 </w:t>
      </w:r>
      <w:r>
        <w:rPr>
          <w:rFonts w:ascii="Courier New" w:hAnsi="Courier New" w:eastAsia="MS Mincho" w:cs="Courier New"/>
          <w:b/>
          <w:sz w:val="20"/>
          <w:szCs w:val="20"/>
          <w:lang w:val="en-US"/>
        </w:rPr>
        <w:t>–</w:t>
      </w:r>
    </w:p>
    <w:p w:rsidR="00D45734" w:rsidP="1D8346C4" w:rsidRDefault="00D45734" w14:paraId="42A98C24" w14:textId="77777777">
      <w:pPr>
        <w:widowControl w:val="0"/>
        <w:autoSpaceDE w:val="0"/>
        <w:autoSpaceDN w:val="0"/>
        <w:adjustRightInd w:val="0"/>
        <w:ind w:firstLine="720"/>
        <w:rPr>
          <w:rFonts w:ascii="Courier New" w:hAnsi="Courier New" w:eastAsia="MS Mincho" w:cs="Courier New"/>
          <w:b/>
          <w:sz w:val="20"/>
          <w:szCs w:val="20"/>
          <w:lang w:val="en-US"/>
        </w:rPr>
      </w:pPr>
      <w:r w:rsidRPr="00D45734">
        <w:rPr>
          <w:rFonts w:ascii="Courier New" w:hAnsi="Courier New" w:eastAsia="MS Mincho" w:cs="Courier New"/>
          <w:b/>
          <w:sz w:val="20"/>
          <w:szCs w:val="20"/>
          <w:lang w:val="en-US"/>
        </w:rPr>
        <w:t>user-or-group Administrator -permission Full_Control</w:t>
      </w:r>
    </w:p>
    <w:p w:rsidR="00D45734" w:rsidP="1D8346C4" w:rsidRDefault="00D45734" w14:paraId="42A98C25" w14:textId="77777777">
      <w:pPr>
        <w:widowControl w:val="0"/>
        <w:autoSpaceDE w:val="0"/>
        <w:autoSpaceDN w:val="0"/>
        <w:adjustRightInd w:val="0"/>
        <w:ind w:firstLine="720"/>
        <w:rPr>
          <w:rFonts w:ascii="Courier New" w:hAnsi="Courier New" w:eastAsia="MS Mincho" w:cs="Courier New"/>
          <w:b/>
          <w:sz w:val="20"/>
          <w:szCs w:val="20"/>
          <w:lang w:val="en-US"/>
        </w:rPr>
      </w:pPr>
    </w:p>
    <w:p w:rsidRPr="00D45734" w:rsidR="00D45734" w:rsidP="1D8346C4" w:rsidRDefault="00D45734" w14:paraId="42A98C26" w14:textId="77777777">
      <w:pPr>
        <w:widowControl w:val="0"/>
        <w:autoSpaceDE w:val="0"/>
        <w:autoSpaceDN w:val="0"/>
        <w:adjustRightInd w:val="0"/>
        <w:ind w:firstLine="720"/>
        <w:rPr>
          <w:rFonts w:ascii="Courier New" w:hAnsi="Courier New" w:eastAsia="MS Mincho" w:cs="Courier New"/>
          <w:b/>
          <w:sz w:val="20"/>
          <w:szCs w:val="20"/>
          <w:lang w:val="en-US"/>
        </w:rPr>
      </w:pPr>
      <w:r w:rsidRPr="00D45734">
        <w:rPr>
          <w:rFonts w:ascii="Courier New" w:hAnsi="Courier New" w:eastAsia="MS Mincho" w:cs="Courier New"/>
          <w:b/>
          <w:sz w:val="20"/>
          <w:szCs w:val="20"/>
          <w:highlight w:val="lightGray"/>
          <w:lang w:val="en-US"/>
        </w:rPr>
        <w:t>Deleting the share:</w:t>
      </w:r>
    </w:p>
    <w:p w:rsidR="00B62D31" w:rsidP="1D8346C4" w:rsidRDefault="00B62D31" w14:paraId="42A98C27" w14:textId="77777777">
      <w:pPr>
        <w:pStyle w:val="BodyText"/>
        <w:ind w:firstLine="142"/>
        <w:rPr>
          <w:rFonts w:ascii="Courier New" w:hAnsi="Courier New" w:cs="Courier New"/>
          <w:b/>
          <w:lang w:val="en-US"/>
        </w:rPr>
      </w:pPr>
    </w:p>
    <w:p w:rsidR="00D45734" w:rsidP="1D8346C4" w:rsidRDefault="00B62D31" w14:paraId="42A98C28" w14:textId="77777777">
      <w:pPr>
        <w:pStyle w:val="BodyText"/>
        <w:ind w:left="720"/>
        <w:rPr>
          <w:rFonts w:ascii="Courier New" w:hAnsi="Courier New" w:cs="Courier New"/>
          <w:b/>
          <w:lang w:val="en-US"/>
        </w:rPr>
      </w:pPr>
      <w:r w:rsidRPr="00B62D31">
        <w:rPr>
          <w:rFonts w:ascii="Courier New" w:hAnsi="Courier New" w:cs="Courier New"/>
          <w:b/>
          <w:lang w:val="en-US"/>
        </w:rPr>
        <w:t>lab3250::&gt; cifs share access-control delete -share logarch_test14 -user-or-group Administrator -vserver lab-arch-001</w:t>
      </w:r>
    </w:p>
    <w:p w:rsidRPr="007B5CD5" w:rsidR="007B5CD5" w:rsidP="1D8346C4" w:rsidRDefault="007B5CD5" w14:paraId="42A98C29" w14:textId="77777777">
      <w:pPr>
        <w:pStyle w:val="BodyText"/>
        <w:ind w:left="900"/>
        <w:rPr>
          <w:rFonts w:ascii="Courier New" w:hAnsi="Courier New" w:cs="Courier New"/>
          <w:b/>
          <w:lang w:val="en-US"/>
        </w:rPr>
      </w:pPr>
    </w:p>
    <w:p w:rsidR="007F47C4" w:rsidP="1D8346C4" w:rsidRDefault="007F47C4" w14:paraId="42A98C2A" w14:textId="77777777" w14:noSpellErr="1">
      <w:pPr>
        <w:pStyle w:val="Heading2"/>
        <w:numPr>
          <w:numId w:val="0"/>
        </w:numPr>
        <w:rPr>
          <w:rStyle w:val="Strong"/>
          <w:b/>
        </w:rPr>
      </w:pPr>
      <w:bookmarkStart w:name="_Toc371343147" w:id="74"/>
      <w:r>
        <w:rPr>
          <w:rStyle w:val="Strong"/>
          <w:b/>
        </w:rPr>
        <w:t>QoS configuration</w:t>
      </w:r>
      <w:bookmarkEnd w:id="74"/>
    </w:p>
    <w:p w:rsidR="007F47C4" w:rsidP="1D8346C4" w:rsidRDefault="007F47C4" w14:paraId="42A98C2B" w14:textId="77777777" w14:noSpellErr="1">
      <w:pPr>
        <w:pStyle w:val="Heading3"/>
        <w:numPr>
          <w:numId w:val="0"/>
        </w:numPr>
      </w:pPr>
      <w:bookmarkStart w:name="_Toc371343148" w:id="75"/>
      <w:r>
        <w:t>Create and assign QoS policy group for workload tracking</w:t>
      </w:r>
      <w:bookmarkEnd w:id="75"/>
    </w:p>
    <w:p w:rsidRPr="007F47C4" w:rsidR="007F47C4" w:rsidP="1D8346C4" w:rsidRDefault="007F47C4" w14:paraId="42A98C2C" w14:textId="77777777">
      <w:pPr>
        <w:pStyle w:val="BodyText"/>
        <w:ind w:left="900"/>
        <w:rPr>
          <w:rFonts w:ascii="Courier New" w:hAnsi="Courier New" w:cs="Courier New"/>
          <w:lang w:val="en-US"/>
        </w:rPr>
      </w:pPr>
      <w:r w:rsidRPr="007F47C4">
        <w:rPr>
          <w:rFonts w:ascii="Courier New" w:hAnsi="Courier New" w:cs="Courier New"/>
          <w:lang w:val="en-US"/>
        </w:rPr>
        <w:t>qos policy-group create -policy-group &lt;volname&gt; -vserver &lt;vsname&gt;</w:t>
      </w:r>
    </w:p>
    <w:p w:rsidRPr="007F47C4" w:rsidR="007F47C4" w:rsidP="1D8346C4" w:rsidRDefault="007F47C4" w14:paraId="42A98C2D" w14:textId="77777777">
      <w:pPr>
        <w:pStyle w:val="BodyText"/>
        <w:ind w:left="900"/>
        <w:rPr>
          <w:rFonts w:ascii="Courier New" w:hAnsi="Courier New" w:cs="Courier New"/>
          <w:lang w:val="en-US"/>
        </w:rPr>
      </w:pPr>
      <w:r w:rsidRPr="007F47C4">
        <w:rPr>
          <w:rFonts w:ascii="Courier New" w:hAnsi="Courier New" w:cs="Courier New"/>
          <w:lang w:val="en-US"/>
        </w:rPr>
        <w:t>volume modify -vserver &lt;vsname&gt; -volume &lt;volname&gt; -qos-policy-group &lt;volname&gt;</w:t>
      </w:r>
    </w:p>
    <w:p w:rsidRPr="007F47C4" w:rsidR="007F47C4" w:rsidP="1D8346C4" w:rsidRDefault="007F47C4" w14:paraId="42A98C2E" w14:textId="77777777">
      <w:pPr>
        <w:pStyle w:val="BodyText"/>
        <w:ind w:left="900"/>
        <w:rPr>
          <w:rFonts w:ascii="Courier New" w:hAnsi="Courier New" w:cs="Courier New"/>
          <w:lang w:val="en-US"/>
        </w:rPr>
      </w:pPr>
      <w:r w:rsidRPr="007F47C4">
        <w:rPr>
          <w:rFonts w:ascii="Courier New" w:hAnsi="Courier New" w:cs="Courier New"/>
          <w:lang w:val="en-US"/>
        </w:rPr>
        <w:t>qos policy-group show</w:t>
      </w:r>
    </w:p>
    <w:p w:rsidRPr="007F47C4" w:rsidR="007F47C4" w:rsidP="1D8346C4" w:rsidRDefault="007F47C4" w14:paraId="42A98C2F" w14:textId="77777777">
      <w:pPr>
        <w:pStyle w:val="BodyText"/>
        <w:ind w:left="900"/>
        <w:rPr>
          <w:rFonts w:ascii="Courier New" w:hAnsi="Courier New" w:cs="Courier New"/>
          <w:lang w:val="en-US"/>
        </w:rPr>
      </w:pPr>
      <w:r w:rsidRPr="007F47C4">
        <w:rPr>
          <w:rFonts w:ascii="Courier New" w:hAnsi="Courier New" w:cs="Courier New"/>
          <w:lang w:val="en-US"/>
        </w:rPr>
        <w:t>volume show -instance</w:t>
      </w:r>
    </w:p>
    <w:p w:rsidR="003527E9" w:rsidP="1D8346C4" w:rsidRDefault="003527E9" w14:paraId="42A98C30" w14:textId="77777777" w14:noSpellErr="1">
      <w:pPr>
        <w:pStyle w:val="Heading2"/>
        <w:numPr>
          <w:numId w:val="0"/>
        </w:numPr>
        <w:rPr>
          <w:rStyle w:val="Strong"/>
          <w:b/>
        </w:rPr>
      </w:pPr>
      <w:bookmarkStart w:name="_Toc371343149" w:id="76"/>
      <w:r>
        <w:rPr>
          <w:rStyle w:val="Strong"/>
          <w:b/>
        </w:rPr>
        <w:t>Storage Efficiency configuration</w:t>
      </w:r>
      <w:bookmarkEnd w:id="76"/>
    </w:p>
    <w:p w:rsidR="007F47C4" w:rsidP="1D8346C4" w:rsidRDefault="007F47C4" w14:paraId="42A98C31" w14:textId="77777777" w14:noSpellErr="1">
      <w:pPr>
        <w:pStyle w:val="Heading3"/>
        <w:numPr>
          <w:numId w:val="0"/>
        </w:numPr>
      </w:pPr>
      <w:bookmarkStart w:name="_Toc371343150" w:id="77"/>
      <w:r>
        <w:t>Create job schedule and efficiency policy</w:t>
      </w:r>
      <w:bookmarkEnd w:id="77"/>
    </w:p>
    <w:p w:rsidR="007F47C4" w:rsidP="1D8346C4" w:rsidRDefault="007F47C4" w14:paraId="42A98C32" w14:textId="77777777">
      <w:pPr>
        <w:pStyle w:val="BodyText"/>
        <w:ind w:left="900"/>
        <w:rPr>
          <w:rFonts w:ascii="Courier New" w:hAnsi="Courier New" w:cs="Courier New"/>
          <w:lang w:val="en-US"/>
        </w:rPr>
      </w:pPr>
      <w:r w:rsidRPr="007F47C4">
        <w:rPr>
          <w:rFonts w:ascii="Courier New" w:hAnsi="Courier New" w:cs="Courier New"/>
          <w:lang w:val="en-US"/>
        </w:rPr>
        <w:t>job sch</w:t>
      </w:r>
      <w:r>
        <w:rPr>
          <w:rFonts w:ascii="Courier New" w:hAnsi="Courier New" w:cs="Courier New"/>
          <w:lang w:val="en-US"/>
        </w:rPr>
        <w:t>edule cron create -name &lt;schedule&gt; -minute &lt;min&gt; -hour &lt;hour&gt;</w:t>
      </w:r>
      <w:r w:rsidRPr="007F47C4">
        <w:rPr>
          <w:rFonts w:ascii="Courier New" w:hAnsi="Courier New" w:cs="Courier New"/>
          <w:lang w:val="en-US"/>
        </w:rPr>
        <w:t xml:space="preserve">  </w:t>
      </w:r>
    </w:p>
    <w:p w:rsidR="007F47C4" w:rsidP="1D8346C4" w:rsidRDefault="007F47C4" w14:paraId="42A98C33" w14:textId="77777777">
      <w:pPr>
        <w:pStyle w:val="BodyText"/>
        <w:ind w:left="900"/>
        <w:rPr>
          <w:rFonts w:ascii="Courier New" w:hAnsi="Courier New" w:cs="Courier New"/>
          <w:lang w:val="en-US"/>
        </w:rPr>
      </w:pPr>
      <w:r w:rsidRPr="007F47C4">
        <w:rPr>
          <w:rFonts w:ascii="Courier New" w:hAnsi="Courier New" w:cs="Courier New"/>
          <w:lang w:val="en-US"/>
        </w:rPr>
        <w:t xml:space="preserve">volume efficiency policy create -vserver </w:t>
      </w:r>
      <w:r>
        <w:rPr>
          <w:rFonts w:ascii="Courier New" w:hAnsi="Courier New" w:cs="Courier New"/>
          <w:lang w:val="en-US"/>
        </w:rPr>
        <w:t>&lt;vsname&gt;</w:t>
      </w:r>
      <w:r w:rsidRPr="007F47C4">
        <w:rPr>
          <w:rFonts w:ascii="Courier New" w:hAnsi="Courier New" w:cs="Courier New"/>
          <w:lang w:val="en-US"/>
        </w:rPr>
        <w:t xml:space="preserve"> -policy </w:t>
      </w:r>
      <w:r>
        <w:rPr>
          <w:rFonts w:ascii="Courier New" w:hAnsi="Courier New" w:cs="Courier New"/>
          <w:lang w:val="en-US"/>
        </w:rPr>
        <w:t>&lt;policyname&gt;</w:t>
      </w:r>
      <w:r w:rsidRPr="007F47C4">
        <w:rPr>
          <w:rFonts w:ascii="Courier New" w:hAnsi="Courier New" w:cs="Courier New"/>
          <w:lang w:val="en-US"/>
        </w:rPr>
        <w:t xml:space="preserve"> -schedule </w:t>
      </w:r>
      <w:r>
        <w:rPr>
          <w:rFonts w:ascii="Courier New" w:hAnsi="Courier New" w:cs="Courier New"/>
          <w:lang w:val="en-US"/>
        </w:rPr>
        <w:t>&lt;schedule&gt;</w:t>
      </w:r>
      <w:r w:rsidRPr="007F47C4">
        <w:rPr>
          <w:rFonts w:ascii="Courier New" w:hAnsi="Courier New" w:cs="Courier New"/>
          <w:lang w:val="en-US"/>
        </w:rPr>
        <w:t xml:space="preserve"> -qos-policy background</w:t>
      </w:r>
    </w:p>
    <w:p w:rsidR="007F47C4" w:rsidP="1D8346C4" w:rsidRDefault="007F47C4" w14:paraId="42A98C34" w14:textId="77777777">
      <w:pPr>
        <w:pStyle w:val="BodyText"/>
        <w:ind w:left="900"/>
        <w:rPr>
          <w:rFonts w:ascii="Courier New" w:hAnsi="Courier New" w:cs="Courier New"/>
          <w:lang w:val="en-US"/>
        </w:rPr>
      </w:pPr>
      <w:r>
        <w:rPr>
          <w:rFonts w:ascii="Courier New" w:hAnsi="Courier New" w:cs="Courier New"/>
          <w:lang w:val="en-US"/>
        </w:rPr>
        <w:t>job schedule cron show</w:t>
      </w:r>
    </w:p>
    <w:p w:rsidR="007F47C4" w:rsidP="1D8346C4" w:rsidRDefault="007F47C4" w14:paraId="42A98C35" w14:textId="77777777">
      <w:pPr>
        <w:pStyle w:val="BodyText"/>
        <w:ind w:left="900"/>
        <w:rPr>
          <w:rFonts w:ascii="Courier New" w:hAnsi="Courier New" w:cs="Courier New"/>
          <w:lang w:val="en-US"/>
        </w:rPr>
      </w:pPr>
      <w:r>
        <w:rPr>
          <w:rFonts w:ascii="Courier New" w:hAnsi="Courier New" w:cs="Courier New"/>
          <w:lang w:val="en-US"/>
        </w:rPr>
        <w:t>volume efficiency policy show</w:t>
      </w:r>
    </w:p>
    <w:p w:rsidR="007F47C4" w:rsidP="1D8346C4" w:rsidRDefault="007F47C4" w14:paraId="42A98C36" w14:textId="77777777" w14:noSpellErr="1">
      <w:pPr>
        <w:pStyle w:val="Heading3"/>
        <w:numPr>
          <w:numId w:val="0"/>
        </w:numPr>
      </w:pPr>
      <w:bookmarkStart w:name="_Toc371343151" w:id="78"/>
      <w:r>
        <w:t>Enable compression on a volume and assign efficiency policy</w:t>
      </w:r>
      <w:bookmarkEnd w:id="78"/>
    </w:p>
    <w:p w:rsidR="007F47C4" w:rsidP="1D8346C4" w:rsidRDefault="007F47C4" w14:paraId="42A98C37" w14:textId="77777777">
      <w:pPr>
        <w:pStyle w:val="BodyText"/>
        <w:ind w:left="900"/>
        <w:rPr>
          <w:rFonts w:ascii="Courier New" w:hAnsi="Courier New" w:cs="Courier New"/>
          <w:lang w:val="en-US"/>
        </w:rPr>
      </w:pPr>
      <w:r w:rsidRPr="007F47C4">
        <w:rPr>
          <w:rFonts w:ascii="Courier New" w:hAnsi="Courier New" w:cs="Courier New"/>
          <w:lang w:val="en-US"/>
        </w:rPr>
        <w:t xml:space="preserve">volume efficiency modify -vserver </w:t>
      </w:r>
      <w:r>
        <w:rPr>
          <w:rFonts w:ascii="Courier New" w:hAnsi="Courier New" w:cs="Courier New"/>
          <w:lang w:val="en-US"/>
        </w:rPr>
        <w:t>&lt;vsname&gt;</w:t>
      </w:r>
      <w:r w:rsidRPr="007F47C4">
        <w:rPr>
          <w:rFonts w:ascii="Courier New" w:hAnsi="Courier New" w:cs="Courier New"/>
          <w:lang w:val="en-US"/>
        </w:rPr>
        <w:t xml:space="preserve"> -volume </w:t>
      </w:r>
      <w:r>
        <w:rPr>
          <w:rFonts w:ascii="Courier New" w:hAnsi="Courier New" w:cs="Courier New"/>
          <w:lang w:val="en-US"/>
        </w:rPr>
        <w:t>&lt;volname&gt;</w:t>
      </w:r>
      <w:r w:rsidRPr="007F47C4">
        <w:rPr>
          <w:rFonts w:ascii="Courier New" w:hAnsi="Courier New" w:cs="Courier New"/>
          <w:lang w:val="en-US"/>
        </w:rPr>
        <w:t xml:space="preserve"> -compression true -inline-compression false</w:t>
      </w:r>
    </w:p>
    <w:p w:rsidR="007F47C4" w:rsidP="1D8346C4" w:rsidRDefault="007F47C4" w14:paraId="42A98C38" w14:textId="77777777">
      <w:pPr>
        <w:pStyle w:val="BodyText"/>
        <w:ind w:left="900"/>
        <w:rPr>
          <w:rFonts w:ascii="Courier New" w:hAnsi="Courier New" w:cs="Courier New"/>
          <w:lang w:val="en-US"/>
        </w:rPr>
      </w:pPr>
      <w:r w:rsidRPr="007F47C4">
        <w:rPr>
          <w:rFonts w:ascii="Courier New" w:hAnsi="Courier New" w:cs="Courier New"/>
          <w:lang w:val="en-US"/>
        </w:rPr>
        <w:t xml:space="preserve">volume efficiency modify -vserver </w:t>
      </w:r>
      <w:r>
        <w:rPr>
          <w:rFonts w:ascii="Courier New" w:hAnsi="Courier New" w:cs="Courier New"/>
          <w:lang w:val="en-US"/>
        </w:rPr>
        <w:t>&lt;vsname&gt;</w:t>
      </w:r>
      <w:r w:rsidRPr="007F47C4">
        <w:rPr>
          <w:rFonts w:ascii="Courier New" w:hAnsi="Courier New" w:cs="Courier New"/>
          <w:lang w:val="en-US"/>
        </w:rPr>
        <w:t xml:space="preserve"> -volume </w:t>
      </w:r>
      <w:r>
        <w:rPr>
          <w:rFonts w:ascii="Courier New" w:hAnsi="Courier New" w:cs="Courier New"/>
          <w:lang w:val="en-US"/>
        </w:rPr>
        <w:t>&lt;volname&gt;</w:t>
      </w:r>
      <w:r w:rsidRPr="007F47C4">
        <w:rPr>
          <w:rFonts w:ascii="Courier New" w:hAnsi="Courier New" w:cs="Courier New"/>
          <w:lang w:val="en-US"/>
        </w:rPr>
        <w:t xml:space="preserve"> -policy </w:t>
      </w:r>
      <w:r>
        <w:rPr>
          <w:rFonts w:ascii="Courier New" w:hAnsi="Courier New" w:cs="Courier New"/>
          <w:lang w:val="en-US"/>
        </w:rPr>
        <w:t>&lt;policyname&gt;</w:t>
      </w:r>
    </w:p>
    <w:p w:rsidR="007F47C4" w:rsidP="1D8346C4" w:rsidRDefault="007F47C4" w14:paraId="42A98C39" w14:textId="77777777">
      <w:pPr>
        <w:pStyle w:val="BodyText"/>
        <w:ind w:left="900"/>
        <w:rPr>
          <w:rFonts w:ascii="Courier New" w:hAnsi="Courier New" w:cs="Courier New"/>
          <w:lang w:val="en-US"/>
        </w:rPr>
      </w:pPr>
      <w:r>
        <w:rPr>
          <w:rFonts w:ascii="Courier New" w:hAnsi="Courier New" w:cs="Courier New"/>
          <w:lang w:val="en-US"/>
        </w:rPr>
        <w:t>volume efficiency show –instance</w:t>
      </w:r>
    </w:p>
    <w:p w:rsidR="00B62D31" w:rsidP="1D8346C4" w:rsidRDefault="007F47C4" w14:paraId="42A98C3A" w14:textId="77777777">
      <w:pPr>
        <w:pStyle w:val="BodyText"/>
        <w:ind w:left="900"/>
        <w:rPr>
          <w:rFonts w:ascii="Courier New" w:hAnsi="Courier New" w:cs="Courier New"/>
          <w:lang w:val="en-US"/>
        </w:rPr>
      </w:pPr>
      <w:r>
        <w:rPr>
          <w:rFonts w:ascii="Courier New" w:hAnsi="Courier New" w:cs="Courier New"/>
          <w:lang w:val="en-US"/>
        </w:rPr>
        <w:t xml:space="preserve">df –h </w:t>
      </w:r>
      <w:r w:rsidR="00B62D31">
        <w:rPr>
          <w:rFonts w:ascii="Courier New" w:hAnsi="Courier New" w:cs="Courier New"/>
          <w:lang w:val="en-US"/>
        </w:rPr>
        <w:t>–</w:t>
      </w:r>
      <w:r>
        <w:rPr>
          <w:rFonts w:ascii="Courier New" w:hAnsi="Courier New" w:cs="Courier New"/>
          <w:lang w:val="en-US"/>
        </w:rPr>
        <w:t>S</w:t>
      </w:r>
      <w:bookmarkStart w:name="_Toc371343152" w:id="79"/>
    </w:p>
    <w:p w:rsidRPr="00B62D31" w:rsidR="00372896" w:rsidP="1D8346C4" w:rsidRDefault="00B62D31" w14:paraId="42A98C3B" w14:textId="77777777">
      <w:pPr>
        <w:pStyle w:val="BodyText"/>
        <w:rPr>
          <w:rFonts w:eastAsia="Times New Roman" w:cs="Arial"/>
          <w:b/>
          <w:sz w:val="36"/>
          <w:lang w:val="en-US"/>
        </w:rPr>
      </w:pPr>
      <w:r>
        <w:rPr>
          <w:rFonts w:eastAsia="Times New Roman" w:cs="Arial"/>
          <w:b/>
          <w:sz w:val="36"/>
          <w:lang w:val="en-US"/>
        </w:rPr>
        <w:t>4</w:t>
      </w:r>
      <w:r>
        <w:rPr>
          <w:rFonts w:eastAsia="Times New Roman" w:cs="Arial"/>
          <w:b/>
          <w:sz w:val="36"/>
          <w:lang w:val="en-US"/>
        </w:rPr>
        <w:tab/>
      </w:r>
      <w:r w:rsidRPr="00B62D31" w:rsidR="00372896">
        <w:rPr>
          <w:rFonts w:eastAsia="Times New Roman" w:cs="Arial"/>
          <w:b/>
          <w:sz w:val="36"/>
          <w:lang w:val="en-US"/>
        </w:rPr>
        <w:t>Pruning Script Example</w:t>
      </w:r>
      <w:bookmarkEnd w:id="79"/>
    </w:p>
    <w:p w:rsidR="00372896" w:rsidP="1D8346C4" w:rsidRDefault="00372896" w14:paraId="42A98C3C" w14:textId="77777777">
      <w:pPr>
        <w:pStyle w:val="BodyText"/>
        <w:ind w:left="142"/>
        <w:rPr>
          <w:lang w:val="en-US"/>
        </w:rPr>
      </w:pPr>
      <w:r>
        <w:rPr>
          <w:lang w:val="en-US"/>
        </w:rPr>
        <w:t>The</w:t>
      </w:r>
      <w:r w:rsidR="00A46DA4">
        <w:rPr>
          <w:lang w:val="en-US"/>
        </w:rPr>
        <w:t xml:space="preserve"> following shell script shows a simple</w:t>
      </w:r>
      <w:r>
        <w:rPr>
          <w:lang w:val="en-US"/>
        </w:rPr>
        <w:t xml:space="preserve"> example of how to perform the pruning of log backups from a DFM server.  The following assumptions are made by the script:</w:t>
      </w:r>
    </w:p>
    <w:p w:rsidR="00372896" w:rsidP="1D8346C4" w:rsidRDefault="00372896" w14:paraId="42A98C3D" w14:textId="77777777">
      <w:pPr>
        <w:pStyle w:val="BodyText"/>
        <w:numPr>
          <w:ilvl w:val="0"/>
          <w:numId w:val="34"/>
        </w:numPr>
        <w:rPr>
          <w:rFonts w:cs="Arial"/>
          <w:lang w:val="en-US"/>
        </w:rPr>
      </w:pPr>
      <w:r>
        <w:rPr>
          <w:rFonts w:cs="Arial"/>
          <w:lang w:val="en-US"/>
        </w:rPr>
        <w:t>The LOGBASEDIR variable is the base directory on the DFM server where all log backup volumes get mounted.</w:t>
      </w:r>
    </w:p>
    <w:p w:rsidRPr="00304E95" w:rsidR="00372896" w:rsidP="1D8346C4" w:rsidRDefault="00372896" w14:paraId="42A98C3E" w14:textId="77777777">
      <w:pPr>
        <w:pStyle w:val="BodyText"/>
        <w:numPr>
          <w:ilvl w:val="0"/>
          <w:numId w:val="34"/>
        </w:numPr>
        <w:rPr>
          <w:rFonts w:cs="Arial"/>
          <w:lang w:val="en-US"/>
        </w:rPr>
      </w:pPr>
      <w:r>
        <w:rPr>
          <w:rFonts w:cs="Arial"/>
          <w:lang w:val="en-US"/>
        </w:rPr>
        <w:t>The log backup volumes are mounted in subdirectories of the LOGBASEDIR directory, with the subdirectory name matching the volume name.</w:t>
      </w:r>
    </w:p>
    <w:p w:rsidRPr="00372896" w:rsidR="00372896" w:rsidP="1D8346C4" w:rsidRDefault="00372896" w14:paraId="42A98C3F" w14:textId="77777777">
      <w:pPr>
        <w:pStyle w:val="BodyText"/>
        <w:numPr>
          <w:ilvl w:val="0"/>
          <w:numId w:val="34"/>
        </w:numPr>
        <w:rPr>
          <w:rFonts w:cs="Arial"/>
          <w:lang w:val="en-US"/>
        </w:rPr>
      </w:pPr>
      <w:r>
        <w:rPr>
          <w:rFonts w:cs="Arial"/>
          <w:lang w:val="en-US"/>
        </w:rPr>
        <w:lastRenderedPageBreak/>
        <w:t xml:space="preserve">The </w:t>
      </w:r>
      <w:r w:rsidR="004D10FF">
        <w:rPr>
          <w:rFonts w:cs="Arial"/>
          <w:lang w:val="en-US"/>
        </w:rPr>
        <w:t>script is run nightly from cro</w:t>
      </w:r>
      <w:r w:rsidR="00A46DA4">
        <w:rPr>
          <w:rFonts w:cs="Arial"/>
          <w:lang w:val="en-US"/>
        </w:rPr>
        <w:t>n, as the root user.</w:t>
      </w:r>
    </w:p>
    <w:p w:rsidRPr="00A46DA4" w:rsidR="00372896" w:rsidP="1D8346C4" w:rsidRDefault="00372896" w14:paraId="42A98C40" w14:textId="77777777">
      <w:pPr>
        <w:rPr>
          <w:rFonts w:ascii="Courier New" w:hAnsi="Courier New" w:cs="Courier New"/>
          <w:sz w:val="20"/>
          <w:szCs w:val="20"/>
          <w:lang w:val="en-US"/>
        </w:rPr>
      </w:pPr>
      <w:r w:rsidRPr="00A46DA4">
        <w:rPr>
          <w:rFonts w:ascii="Courier New" w:hAnsi="Courier New" w:cs="Courier New"/>
          <w:sz w:val="20"/>
          <w:szCs w:val="20"/>
          <w:lang w:val="en-US"/>
        </w:rPr>
        <w:t>#!/bin/bash</w:t>
      </w:r>
    </w:p>
    <w:p w:rsidRPr="001833A5" w:rsidR="00372896" w:rsidP="1D8346C4" w:rsidRDefault="00372896" w14:paraId="42A98C41" w14:textId="77777777">
      <w:pPr>
        <w:rPr>
          <w:rFonts w:ascii="Courier New" w:hAnsi="Courier New" w:cs="Courier New"/>
          <w:sz w:val="2"/>
          <w:szCs w:val="20"/>
          <w:lang w:val="en-US"/>
        </w:rPr>
      </w:pPr>
    </w:p>
    <w:p w:rsidR="00A46DA4" w:rsidP="1D8346C4" w:rsidRDefault="00A46DA4" w14:paraId="42A98C42" w14:textId="77777777">
      <w:pPr>
        <w:rPr>
          <w:rFonts w:ascii="Courier New" w:hAnsi="Courier New" w:cs="Courier New"/>
          <w:sz w:val="20"/>
          <w:szCs w:val="20"/>
          <w:lang w:val="en-US"/>
        </w:rPr>
      </w:pPr>
      <w:r w:rsidRPr="00A46DA4">
        <w:rPr>
          <w:rFonts w:ascii="Courier New" w:hAnsi="Courier New" w:cs="Courier New"/>
          <w:sz w:val="20"/>
          <w:szCs w:val="20"/>
          <w:lang w:val="en-US"/>
        </w:rPr>
        <w:t>LOGBASEDIR="logbasedir"</w:t>
      </w:r>
    </w:p>
    <w:p w:rsidRPr="00B62D31" w:rsidR="00E37129" w:rsidP="1D8346C4" w:rsidRDefault="00E37129" w14:paraId="42A98C43" w14:textId="77777777">
      <w:pPr>
        <w:rPr>
          <w:rFonts w:ascii="Courier New" w:hAnsi="Courier New" w:cs="Courier New"/>
          <w:sz w:val="2"/>
          <w:szCs w:val="20"/>
          <w:lang w:val="en-US"/>
        </w:rPr>
      </w:pPr>
    </w:p>
    <w:p w:rsidRPr="00A46DA4" w:rsidR="00A46DA4" w:rsidP="1D8346C4" w:rsidRDefault="00A46DA4" w14:paraId="42A98C44" w14:textId="77777777">
      <w:pPr>
        <w:rPr>
          <w:rFonts w:ascii="Courier New" w:hAnsi="Courier New" w:cs="Courier New"/>
          <w:sz w:val="20"/>
          <w:szCs w:val="20"/>
          <w:lang w:val="en-US"/>
        </w:rPr>
      </w:pPr>
      <w:r w:rsidRPr="00A46DA4">
        <w:rPr>
          <w:rFonts w:ascii="Courier New" w:hAnsi="Courier New" w:cs="Courier New"/>
          <w:sz w:val="20"/>
          <w:szCs w:val="20"/>
          <w:lang w:val="en-US"/>
        </w:rPr>
        <w:t>find $LOGBASEDIR -path '*_7_*' -type f -mtime +7 -exec rm {} \;</w:t>
      </w:r>
    </w:p>
    <w:p w:rsidRPr="00A46DA4" w:rsidR="00A46DA4" w:rsidP="1D8346C4" w:rsidRDefault="00A46DA4" w14:paraId="42A98C45" w14:textId="77777777">
      <w:pPr>
        <w:rPr>
          <w:rFonts w:ascii="Courier New" w:hAnsi="Courier New" w:cs="Courier New"/>
          <w:sz w:val="20"/>
          <w:szCs w:val="20"/>
          <w:lang w:val="en-US"/>
        </w:rPr>
      </w:pPr>
      <w:r w:rsidRPr="00A46DA4">
        <w:rPr>
          <w:rFonts w:ascii="Courier New" w:hAnsi="Courier New" w:cs="Courier New"/>
          <w:sz w:val="20"/>
          <w:szCs w:val="20"/>
          <w:lang w:val="en-US"/>
        </w:rPr>
        <w:t>find $LOGBASEDIR -path '*_14_*' -type f -mtime +14 -exec rm {} \;</w:t>
      </w:r>
    </w:p>
    <w:p w:rsidR="00372896" w:rsidP="1D8346C4" w:rsidRDefault="00A46DA4" w14:paraId="42A98C46" w14:textId="77777777">
      <w:pPr>
        <w:rPr>
          <w:rFonts w:ascii="Courier New" w:hAnsi="Courier New" w:cs="Courier New"/>
          <w:sz w:val="20"/>
          <w:szCs w:val="20"/>
          <w:lang w:val="en-US"/>
        </w:rPr>
      </w:pPr>
      <w:r w:rsidRPr="00A46DA4">
        <w:rPr>
          <w:rFonts w:ascii="Courier New" w:hAnsi="Courier New" w:cs="Courier New"/>
          <w:sz w:val="20"/>
          <w:szCs w:val="20"/>
          <w:lang w:val="en-US"/>
        </w:rPr>
        <w:t>find $LOGBASEDIR -path '*_45_*' -type f -mtime +45 -exec rm {} \;</w:t>
      </w:r>
    </w:p>
    <w:p w:rsidRPr="00E647E5" w:rsidR="00E647E5" w:rsidP="1D8346C4" w:rsidRDefault="00E647E5" w14:paraId="42A98C47" w14:textId="77777777">
      <w:pPr>
        <w:pStyle w:val="ListParagraph"/>
        <w:keepNext/>
        <w:keepLines/>
        <w:pageBreakBefore/>
        <w:numPr>
          <w:ilvl w:val="0"/>
          <w:numId w:val="39"/>
        </w:numPr>
        <w:tabs>
          <w:tab w:val="left" w:pos="-90"/>
        </w:tabs>
        <w:spacing w:after="240"/>
        <w:contextualSpacing w:val="0"/>
        <w:outlineLvl w:val="0"/>
        <w:rPr>
          <w:rFonts w:ascii="Arial" w:hAnsi="Arial"/>
          <w:b/>
          <w:vanish/>
          <w:sz w:val="36"/>
          <w:szCs w:val="20"/>
          <w:lang w:val="en-US"/>
        </w:rPr>
      </w:pPr>
    </w:p>
    <w:p w:rsidRPr="00E647E5" w:rsidR="00B62D31" w:rsidP="1D8346C4" w:rsidRDefault="00B62D31" w14:paraId="42A98C48" w14:textId="77777777" w14:noSpellErr="1">
      <w:pPr>
        <w:pStyle w:val="Heading2"/>
        <w:numPr>
          <w:numId w:val="0"/>
        </w:numPr>
      </w:pPr>
      <w:r w:rsidRPr="00E647E5">
        <w:t>Script schedule:</w:t>
      </w:r>
    </w:p>
    <w:p w:rsidRPr="00BA3C2C" w:rsidR="00BA3C2C" w:rsidP="1D8346C4" w:rsidRDefault="00BA3C2C" w14:paraId="42A98C49" w14:textId="77777777">
      <w:pPr>
        <w:pStyle w:val="BodyText"/>
        <w:rPr>
          <w:rFonts w:cs="Arial"/>
          <w:sz w:val="6"/>
          <w:lang w:val="en-US"/>
        </w:rPr>
      </w:pPr>
    </w:p>
    <w:p w:rsidR="00B62D31" w:rsidP="1D8346C4" w:rsidRDefault="00E647E5" w14:paraId="42A98C4A" w14:textId="77777777">
      <w:pPr>
        <w:pStyle w:val="BodyText"/>
        <w:rPr>
          <w:rFonts w:cs="Arial"/>
          <w:lang w:val="en-US"/>
        </w:rPr>
      </w:pPr>
      <w:r>
        <w:rPr>
          <w:rFonts w:cs="Arial"/>
          <w:lang w:val="en-US"/>
        </w:rPr>
        <w:t>T</w:t>
      </w:r>
      <w:r w:rsidRPr="00B62D31" w:rsidR="00B62D31">
        <w:rPr>
          <w:rFonts w:cs="Arial"/>
          <w:lang w:val="en-US"/>
        </w:rPr>
        <w:t xml:space="preserve">his script will run on every day midnight and it will check for the file retentions to delete the </w:t>
      </w:r>
      <w:r w:rsidR="00B62D31">
        <w:rPr>
          <w:rFonts w:cs="Arial"/>
          <w:lang w:val="en-US"/>
        </w:rPr>
        <w:t xml:space="preserve">files as per the retention set. It basically looks for </w:t>
      </w:r>
      <w:r w:rsidR="00AC1191">
        <w:rPr>
          <w:rFonts w:cs="Arial"/>
          <w:lang w:val="en-US"/>
        </w:rPr>
        <w:t>the specific directories and will clear the old files accordingly.</w:t>
      </w:r>
    </w:p>
    <w:p w:rsidR="00BA3C2C" w:rsidP="1D8346C4" w:rsidRDefault="00BA3C2C" w14:paraId="42A98C4B" w14:textId="77777777">
      <w:pPr>
        <w:rPr>
          <w:rFonts w:ascii="Arial" w:hAnsi="Arial"/>
          <w:b/>
          <w:szCs w:val="20"/>
          <w:lang w:val="en-US"/>
        </w:rPr>
      </w:pPr>
      <w:r w:rsidRPr="00BA3C2C">
        <w:rPr>
          <w:rFonts w:ascii="Arial" w:hAnsi="Arial"/>
          <w:b/>
          <w:szCs w:val="20"/>
          <w:lang w:val="en-US"/>
        </w:rPr>
        <w:t>Complete command sets for CIFS and ISCSI</w:t>
      </w:r>
    </w:p>
    <w:p w:rsidR="00BA3C2C" w:rsidP="1D8346C4" w:rsidRDefault="00BA3C2C" w14:paraId="42A98C4C" w14:textId="77777777">
      <w:pPr>
        <w:rPr>
          <w:rFonts w:ascii="Arial" w:hAnsi="Arial"/>
          <w:b/>
          <w:szCs w:val="20"/>
          <w:lang w:val="en-US"/>
        </w:rPr>
      </w:pPr>
    </w:p>
    <w:p w:rsidRPr="00BA3C2C" w:rsidR="00BA3C2C" w:rsidP="1D8346C4" w:rsidRDefault="00BA3C2C" w14:paraId="42A98C4D" w14:textId="77777777">
      <w:pPr>
        <w:rPr>
          <w:rFonts w:ascii="Arial" w:hAnsi="Arial" w:eastAsia="MS Mincho" w:cs="Arial"/>
          <w:sz w:val="20"/>
          <w:szCs w:val="20"/>
          <w:lang w:val="en-US"/>
        </w:rPr>
      </w:pPr>
      <w:r w:rsidRPr="00BA3C2C">
        <w:rPr>
          <w:rFonts w:ascii="Arial" w:hAnsi="Arial" w:eastAsia="MS Mincho" w:cs="Arial"/>
          <w:sz w:val="20"/>
          <w:szCs w:val="20"/>
          <w:lang w:val="en-US"/>
        </w:rPr>
        <w:t>Below table shows the list of commands and the steps for completing the following,</w:t>
      </w:r>
    </w:p>
    <w:p w:rsidRPr="00BA3C2C" w:rsidR="00BA3C2C" w:rsidP="1D8346C4" w:rsidRDefault="00BA3C2C" w14:paraId="42A98C4E" w14:textId="77777777">
      <w:pPr>
        <w:rPr>
          <w:rFonts w:ascii="Arial" w:hAnsi="Arial"/>
          <w:b/>
          <w:szCs w:val="20"/>
          <w:lang w:val="en-US"/>
        </w:rPr>
      </w:pPr>
    </w:p>
    <w:p w:rsidR="00AC1191" w:rsidP="1D8346C4" w:rsidRDefault="00BA3C2C" w14:paraId="42A98C4F" w14:textId="77777777">
      <w:pPr>
        <w:pStyle w:val="BodyText"/>
        <w:rPr>
          <w:rFonts w:cs="Arial"/>
          <w:lang w:val="en-US"/>
        </w:rPr>
      </w:pPr>
      <w:r>
        <w:rPr>
          <w:rFonts w:cs="Arial"/>
          <w:noProof/>
          <w:lang w:val="en-US"/>
        </w:rPr>
        <w:drawing>
          <wp:inline distT="0" distB="0" distL="0" distR="0" wp14:anchorId="42A98D25" wp14:editId="42A98D26">
            <wp:extent cx="4476750" cy="1049655"/>
            <wp:effectExtent l="19050" t="0" r="0" b="0"/>
            <wp:docPr id="29" name="Picture 29"/>
            <wp:cNvGraphicFramePr>
              <a:graphicFrameLocks noChangeAspect="1"/>
            </wp:cNvGraphicFramePr>
            <a:graphic>
              <a:graphicData uri="http://schemas.openxmlformats.org/drawingml/2006/picture">
                <pic:pic>
                  <pic:nvPicPr>
                    <pic:cNvPr id="0" name="Picture 29"/>
                    <pic:cNvPicPr>
                      <a:picLocks noChangeAspect="1" noChangeArrowheads="1"/>
                    </pic:cNvPicPr>
                  </pic:nvPicPr>
                  <pic:blipFill>
                    <a:blip r:embed="rId18" cstate="print"/>
                    <a:srcRect/>
                    <a:stretch>
                      <a:fillRect/>
                    </a:stretch>
                  </pic:blipFill>
                  <pic:spPr bwMode="auto">
                    <a:xfrm>
                      <a:off x="0" y="0"/>
                      <a:ext cx="4476750" cy="1049655"/>
                    </a:xfrm>
                    <a:prstGeom prst="rect">
                      <a:avLst/>
                    </a:prstGeom>
                    <a:noFill/>
                    <a:ln w="9525">
                      <a:noFill/>
                      <a:miter lim="800000"/>
                      <a:headEnd/>
                      <a:tailEnd/>
                    </a:ln>
                  </pic:spPr>
                </pic:pic>
              </a:graphicData>
            </a:graphic>
          </wp:inline>
        </w:drawing>
      </w:r>
    </w:p>
    <w:tbl>
      <w:tblPr>
        <w:tblW w:w="5891" w:type="pct"/>
        <w:tblInd w:w="-702" w:type="dxa"/>
        <w:tblLayout w:type="fixed"/>
        <w:tblLook w:val="04A0" w:firstRow="1" w:lastRow="0" w:firstColumn="1" w:lastColumn="0" w:noHBand="0" w:noVBand="1"/>
      </w:tblPr>
      <w:tblGrid>
        <w:gridCol w:w="449"/>
        <w:gridCol w:w="5131"/>
        <w:gridCol w:w="5310"/>
      </w:tblGrid>
      <w:tr w:rsidRPr="00BA3C2C" w:rsidR="00682064" w:rsidTr="1D8346C4" w14:paraId="42A98C53" w14:textId="77777777">
        <w:trPr>
          <w:trHeight w:val="300"/>
        </w:trPr>
        <w:tc>
          <w:tcPr>
            <w:tcBorders>
              <w:top w:val="single" w:color="auto" w:sz="4" w:space="0"/>
              <w:left w:val="single" w:color="auto" w:sz="4" w:space="0"/>
              <w:bottom w:val="single" w:color="auto" w:sz="4" w:space="0"/>
              <w:right w:val="single" w:color="auto" w:sz="4" w:space="0"/>
            </w:tcBorders>
            <w:shd w:val="clear" w:color="auto" w:fill="auto"/>
            <w:noWrap/>
            <w:vAlign w:val="center"/>
            <w:hideMark/>
            <w:tcW w:w="449" w:type="dxa"/>
          </w:tcPr>
          <w:p w:rsidRPr="00BA3C2C" w:rsidR="00BA3C2C" w:rsidP="1D8346C4" w:rsidRDefault="00BA3C2C" w14:paraId="42A98C50" w14:textId="77777777">
            <w:pPr>
              <w:rPr>
                <w:rFonts w:ascii="Calibri" w:hAnsi="Calibri"/>
                <w:color w:val="000000"/>
                <w:sz w:val="22"/>
                <w:szCs w:val="22"/>
                <w:lang w:val="en-US"/>
              </w:rPr>
            </w:pPr>
            <w:r w:rsidRPr="00BA3C2C">
              <w:rPr>
                <w:rFonts w:ascii="Calibri" w:hAnsi="Calibri"/>
                <w:color w:val="000000"/>
                <w:sz w:val="22"/>
                <w:szCs w:val="22"/>
                <w:lang w:val="en-US"/>
              </w:rPr>
              <w:t> </w:t>
            </w:r>
          </w:p>
        </w:tc>
        <w:tc>
          <w:tcPr>
            <w:tcBorders>
              <w:top w:val="single" w:color="auto" w:sz="4" w:space="0"/>
              <w:left w:val="nil"/>
              <w:bottom w:val="single" w:color="auto" w:sz="4" w:space="0"/>
              <w:right w:val="single" w:color="auto" w:sz="4" w:space="0"/>
            </w:tcBorders>
            <w:shd w:val="clear" w:color="000000" w:fill="17375D"/>
            <w:noWrap/>
            <w:vAlign w:val="center"/>
            <w:hideMark/>
            <w:tcW w:w="5131" w:type="dxa"/>
          </w:tcPr>
          <w:p w:rsidRPr="00BA3C2C" w:rsidR="00BA3C2C" w:rsidP="1D8346C4" w:rsidRDefault="00BA3C2C" w14:paraId="42A98C51" w14:textId="77777777">
            <w:pPr>
              <w:jc w:val="center"/>
              <w:rPr>
                <w:rFonts w:ascii="Calibri" w:hAnsi="Calibri"/>
                <w:b/>
                <w:bCs/>
                <w:color w:val="FFFFFF"/>
                <w:sz w:val="22"/>
                <w:szCs w:val="22"/>
                <w:lang w:val="en-US"/>
              </w:rPr>
            </w:pPr>
            <w:r w:rsidRPr="00BA3C2C">
              <w:rPr>
                <w:rFonts w:ascii="Calibri" w:hAnsi="Calibri"/>
                <w:b/>
                <w:bCs/>
                <w:color w:val="FFFFFF"/>
                <w:sz w:val="22"/>
                <w:szCs w:val="22"/>
                <w:lang w:val="en-US"/>
              </w:rPr>
              <w:t>Step List</w:t>
            </w:r>
          </w:p>
        </w:tc>
        <w:tc>
          <w:tcPr>
            <w:tcBorders>
              <w:top w:val="single" w:color="auto" w:sz="4" w:space="0"/>
              <w:left w:val="nil"/>
              <w:bottom w:val="single" w:color="auto" w:sz="4" w:space="0"/>
              <w:right w:val="single" w:color="auto" w:sz="4" w:space="0"/>
            </w:tcBorders>
            <w:shd w:val="clear" w:color="000000" w:fill="17375D"/>
            <w:noWrap/>
            <w:vAlign w:val="center"/>
            <w:hideMark/>
            <w:tcW w:w="5310" w:type="dxa"/>
          </w:tcPr>
          <w:p w:rsidRPr="00BA3C2C" w:rsidR="00BA3C2C" w:rsidP="1D8346C4" w:rsidRDefault="00BA3C2C" w14:paraId="42A98C52" w14:textId="77777777">
            <w:pPr>
              <w:jc w:val="center"/>
              <w:rPr>
                <w:rFonts w:ascii="Calibri" w:hAnsi="Calibri"/>
                <w:b/>
                <w:bCs/>
                <w:color w:val="FFFFFF"/>
                <w:sz w:val="22"/>
                <w:szCs w:val="22"/>
                <w:lang w:val="en-US"/>
              </w:rPr>
            </w:pPr>
            <w:r w:rsidRPr="00BA3C2C">
              <w:rPr>
                <w:rFonts w:ascii="Calibri" w:hAnsi="Calibri"/>
                <w:b/>
                <w:bCs/>
                <w:color w:val="FFFFFF"/>
                <w:sz w:val="22"/>
                <w:szCs w:val="22"/>
                <w:lang w:val="en-US"/>
              </w:rPr>
              <w:t>Commands</w:t>
            </w:r>
          </w:p>
        </w:tc>
      </w:tr>
      <w:tr w:rsidRPr="00BA3C2C" w:rsidR="00682064" w:rsidTr="1D8346C4" w14:paraId="42A98C57" w14:textId="77777777">
        <w:trPr>
          <w:trHeight w:val="300"/>
        </w:trPr>
        <w:tc>
          <w:tcPr>
            <w:tcBorders>
              <w:top w:val="nil"/>
              <w:left w:val="single" w:color="auto" w:sz="4" w:space="0"/>
              <w:bottom w:val="single" w:color="auto" w:sz="4" w:space="0"/>
              <w:right w:val="single" w:color="auto" w:sz="4" w:space="0"/>
            </w:tcBorders>
            <w:shd w:val="clear" w:color="auto" w:fill="auto"/>
            <w:noWrap/>
            <w:vAlign w:val="center"/>
            <w:hideMark/>
            <w:tcW w:w="449" w:type="dxa"/>
          </w:tcPr>
          <w:p w:rsidRPr="00BA3C2C" w:rsidR="00BA3C2C" w:rsidP="1D8346C4" w:rsidRDefault="00BA3C2C" w14:paraId="42A98C54" w14:textId="77777777">
            <w:pPr>
              <w:rPr>
                <w:rFonts w:ascii="Calibri" w:hAnsi="Calibri"/>
                <w:color w:val="000000"/>
                <w:sz w:val="22"/>
                <w:szCs w:val="22"/>
                <w:lang w:val="en-US"/>
              </w:rPr>
            </w:pPr>
            <w:r w:rsidRPr="00BA3C2C">
              <w:rPr>
                <w:rFonts w:ascii="Calibri" w:hAnsi="Calibri"/>
                <w:color w:val="000000"/>
                <w:sz w:val="22"/>
                <w:szCs w:val="22"/>
                <w:lang w:val="en-US"/>
              </w:rPr>
              <w:t>1</w:t>
            </w:r>
          </w:p>
        </w:tc>
        <w:tc>
          <w:tcPr>
            <w:tcBorders>
              <w:top w:val="nil"/>
              <w:left w:val="nil"/>
              <w:bottom w:val="single" w:color="auto" w:sz="4" w:space="0"/>
              <w:right w:val="single" w:color="auto" w:sz="4" w:space="0"/>
            </w:tcBorders>
            <w:shd w:val="clear" w:color="auto" w:fill="auto"/>
            <w:noWrap/>
            <w:vAlign w:val="center"/>
            <w:hideMark/>
            <w:tcW w:w="5131" w:type="dxa"/>
          </w:tcPr>
          <w:p w:rsidRPr="00BA3C2C" w:rsidR="00BA3C2C" w:rsidP="1D8346C4" w:rsidRDefault="00BA3C2C" w14:paraId="42A98C55" w14:textId="77777777">
            <w:pPr>
              <w:rPr>
                <w:rFonts w:ascii="Calibri" w:hAnsi="Calibri"/>
                <w:color w:val="000000"/>
                <w:sz w:val="22"/>
                <w:szCs w:val="22"/>
                <w:lang w:val="en-US"/>
              </w:rPr>
            </w:pPr>
            <w:r w:rsidRPr="00BA3C2C">
              <w:rPr>
                <w:rFonts w:ascii="Calibri" w:hAnsi="Calibri"/>
                <w:color w:val="000000"/>
                <w:sz w:val="22"/>
                <w:szCs w:val="22"/>
                <w:lang w:val="en-US"/>
              </w:rPr>
              <w:t>List network interfaces</w:t>
            </w:r>
          </w:p>
        </w:tc>
        <w:tc>
          <w:tcPr>
            <w:tcBorders>
              <w:top w:val="nil"/>
              <w:left w:val="nil"/>
              <w:bottom w:val="single" w:color="auto" w:sz="4" w:space="0"/>
              <w:right w:val="single" w:color="auto" w:sz="4" w:space="0"/>
            </w:tcBorders>
            <w:shd w:val="clear" w:color="auto" w:fill="auto"/>
            <w:noWrap/>
            <w:vAlign w:val="center"/>
            <w:hideMark/>
            <w:tcW w:w="5310" w:type="dxa"/>
          </w:tcPr>
          <w:p w:rsidRPr="00BA3C2C" w:rsidR="00BA3C2C" w:rsidP="1D8346C4" w:rsidRDefault="00BA3C2C" w14:paraId="42A98C56" w14:textId="77777777">
            <w:pPr>
              <w:rPr>
                <w:rFonts w:ascii="Arial" w:hAnsi="Arial" w:cs="Arial"/>
                <w:color w:val="000000"/>
                <w:sz w:val="20"/>
                <w:szCs w:val="20"/>
                <w:lang w:val="en-US"/>
              </w:rPr>
            </w:pPr>
            <w:r w:rsidRPr="00BA3C2C">
              <w:rPr>
                <w:rFonts w:ascii="Arial" w:hAnsi="Arial" w:cs="Arial"/>
                <w:color w:val="000000"/>
                <w:sz w:val="20"/>
                <w:szCs w:val="20"/>
                <w:lang w:val="en-US"/>
              </w:rPr>
              <w:t>Network interface show</w:t>
            </w:r>
          </w:p>
        </w:tc>
      </w:tr>
      <w:tr w:rsidRPr="00BA3C2C" w:rsidR="00682064" w:rsidTr="1D8346C4" w14:paraId="42A98C5B" w14:textId="77777777">
        <w:trPr>
          <w:trHeight w:val="300"/>
        </w:trPr>
        <w:tc>
          <w:tcPr>
            <w:tcBorders>
              <w:top w:val="nil"/>
              <w:left w:val="single" w:color="auto" w:sz="4" w:space="0"/>
              <w:bottom w:val="single" w:color="auto" w:sz="4" w:space="0"/>
              <w:right w:val="single" w:color="auto" w:sz="4" w:space="0"/>
            </w:tcBorders>
            <w:shd w:val="clear" w:color="auto" w:fill="auto"/>
            <w:noWrap/>
            <w:vAlign w:val="center"/>
            <w:hideMark/>
            <w:tcW w:w="449" w:type="dxa"/>
          </w:tcPr>
          <w:p w:rsidRPr="00BA3C2C" w:rsidR="00BA3C2C" w:rsidP="1D8346C4" w:rsidRDefault="00BA3C2C" w14:paraId="42A98C58" w14:textId="77777777">
            <w:pPr>
              <w:rPr>
                <w:rFonts w:ascii="Calibri" w:hAnsi="Calibri"/>
                <w:color w:val="000000"/>
                <w:sz w:val="22"/>
                <w:szCs w:val="22"/>
                <w:lang w:val="en-US"/>
              </w:rPr>
            </w:pPr>
            <w:r w:rsidRPr="00BA3C2C">
              <w:rPr>
                <w:rFonts w:ascii="Calibri" w:hAnsi="Calibri"/>
                <w:color w:val="000000"/>
                <w:sz w:val="22"/>
                <w:szCs w:val="22"/>
                <w:lang w:val="en-US"/>
              </w:rPr>
              <w:t>2</w:t>
            </w:r>
          </w:p>
        </w:tc>
        <w:tc>
          <w:tcPr>
            <w:tcBorders>
              <w:top w:val="nil"/>
              <w:left w:val="nil"/>
              <w:bottom w:val="single" w:color="auto" w:sz="4" w:space="0"/>
              <w:right w:val="single" w:color="auto" w:sz="4" w:space="0"/>
            </w:tcBorders>
            <w:shd w:val="clear" w:color="auto" w:fill="auto"/>
            <w:noWrap/>
            <w:vAlign w:val="center"/>
            <w:hideMark/>
            <w:tcW w:w="5131" w:type="dxa"/>
          </w:tcPr>
          <w:p w:rsidRPr="00BA3C2C" w:rsidR="00BA3C2C" w:rsidP="1D8346C4" w:rsidRDefault="00BA3C2C" w14:paraId="42A98C59" w14:textId="77777777">
            <w:pPr>
              <w:rPr>
                <w:rFonts w:ascii="Calibri" w:hAnsi="Calibri"/>
                <w:color w:val="000000"/>
                <w:sz w:val="22"/>
                <w:szCs w:val="22"/>
                <w:lang w:val="en-US"/>
              </w:rPr>
            </w:pPr>
            <w:r w:rsidRPr="00BA3C2C">
              <w:rPr>
                <w:rFonts w:ascii="Calibri" w:hAnsi="Calibri"/>
                <w:color w:val="000000"/>
                <w:sz w:val="22"/>
                <w:szCs w:val="22"/>
                <w:lang w:val="en-US"/>
              </w:rPr>
              <w:t>List network interfaces for vserver ORUSR</w:t>
            </w:r>
          </w:p>
        </w:tc>
        <w:tc>
          <w:tcPr>
            <w:tcBorders>
              <w:top w:val="nil"/>
              <w:left w:val="nil"/>
              <w:bottom w:val="single" w:color="auto" w:sz="4" w:space="0"/>
              <w:right w:val="single" w:color="auto" w:sz="4" w:space="0"/>
            </w:tcBorders>
            <w:shd w:val="clear" w:color="auto" w:fill="auto"/>
            <w:noWrap/>
            <w:vAlign w:val="center"/>
            <w:hideMark/>
            <w:tcW w:w="5310" w:type="dxa"/>
          </w:tcPr>
          <w:p w:rsidRPr="00BA3C2C" w:rsidR="00BA3C2C" w:rsidP="1D8346C4" w:rsidRDefault="00BA3C2C" w14:paraId="42A98C5A" w14:textId="77777777">
            <w:pPr>
              <w:rPr>
                <w:rFonts w:ascii="Arial" w:hAnsi="Arial" w:cs="Arial"/>
                <w:color w:val="000000"/>
                <w:sz w:val="20"/>
                <w:szCs w:val="20"/>
                <w:lang w:val="en-US"/>
              </w:rPr>
            </w:pPr>
            <w:r w:rsidRPr="00BA3C2C">
              <w:rPr>
                <w:rFonts w:ascii="Arial" w:hAnsi="Arial" w:cs="Arial"/>
                <w:color w:val="000000"/>
                <w:sz w:val="20"/>
                <w:szCs w:val="20"/>
                <w:lang w:val="en-US"/>
              </w:rPr>
              <w:t>Network interface show -vserver ORUSR</w:t>
            </w:r>
          </w:p>
        </w:tc>
      </w:tr>
      <w:tr w:rsidRPr="00BA3C2C" w:rsidR="00682064" w:rsidTr="1D8346C4" w14:paraId="42A98C5F" w14:textId="77777777">
        <w:trPr>
          <w:trHeight w:val="300"/>
        </w:trPr>
        <w:tc>
          <w:tcPr>
            <w:tcBorders>
              <w:top w:val="nil"/>
              <w:left w:val="single" w:color="auto" w:sz="4" w:space="0"/>
              <w:bottom w:val="single" w:color="auto" w:sz="4" w:space="0"/>
              <w:right w:val="single" w:color="auto" w:sz="4" w:space="0"/>
            </w:tcBorders>
            <w:shd w:val="clear" w:color="auto" w:fill="auto"/>
            <w:noWrap/>
            <w:vAlign w:val="center"/>
            <w:hideMark/>
            <w:tcW w:w="449" w:type="dxa"/>
          </w:tcPr>
          <w:p w:rsidRPr="00BA3C2C" w:rsidR="00BA3C2C" w:rsidP="1D8346C4" w:rsidRDefault="00BA3C2C" w14:paraId="42A98C5C" w14:textId="77777777">
            <w:pPr>
              <w:rPr>
                <w:rFonts w:ascii="Calibri" w:hAnsi="Calibri"/>
                <w:color w:val="000000"/>
                <w:sz w:val="22"/>
                <w:szCs w:val="22"/>
                <w:lang w:val="en-US"/>
              </w:rPr>
            </w:pPr>
            <w:r w:rsidRPr="00BA3C2C">
              <w:rPr>
                <w:rFonts w:ascii="Calibri" w:hAnsi="Calibri"/>
                <w:color w:val="000000"/>
                <w:sz w:val="22"/>
                <w:szCs w:val="22"/>
                <w:lang w:val="en-US"/>
              </w:rPr>
              <w:t>3</w:t>
            </w:r>
          </w:p>
        </w:tc>
        <w:tc>
          <w:tcPr>
            <w:tcBorders>
              <w:top w:val="nil"/>
              <w:left w:val="nil"/>
              <w:bottom w:val="single" w:color="auto" w:sz="4" w:space="0"/>
              <w:right w:val="single" w:color="auto" w:sz="4" w:space="0"/>
            </w:tcBorders>
            <w:shd w:val="clear" w:color="auto" w:fill="auto"/>
            <w:noWrap/>
            <w:vAlign w:val="center"/>
            <w:hideMark/>
            <w:tcW w:w="5131" w:type="dxa"/>
          </w:tcPr>
          <w:p w:rsidRPr="00BA3C2C" w:rsidR="00BA3C2C" w:rsidP="1D8346C4" w:rsidRDefault="00BA3C2C" w14:paraId="42A98C5D" w14:textId="77777777">
            <w:pPr>
              <w:rPr>
                <w:rFonts w:ascii="Calibri" w:hAnsi="Calibri"/>
                <w:color w:val="000000"/>
                <w:sz w:val="22"/>
                <w:szCs w:val="22"/>
                <w:lang w:val="en-US"/>
              </w:rPr>
            </w:pPr>
            <w:r w:rsidRPr="00BA3C2C">
              <w:rPr>
                <w:rFonts w:ascii="Calibri" w:hAnsi="Calibri"/>
                <w:color w:val="000000"/>
                <w:sz w:val="22"/>
                <w:szCs w:val="22"/>
                <w:lang w:val="en-US"/>
              </w:rPr>
              <w:t>List network routing groups</w:t>
            </w:r>
          </w:p>
        </w:tc>
        <w:tc>
          <w:tcPr>
            <w:tcBorders>
              <w:top w:val="nil"/>
              <w:left w:val="nil"/>
              <w:bottom w:val="single" w:color="auto" w:sz="4" w:space="0"/>
              <w:right w:val="single" w:color="auto" w:sz="4" w:space="0"/>
            </w:tcBorders>
            <w:shd w:val="clear" w:color="auto" w:fill="auto"/>
            <w:noWrap/>
            <w:vAlign w:val="center"/>
            <w:hideMark/>
            <w:tcW w:w="5310" w:type="dxa"/>
          </w:tcPr>
          <w:p w:rsidRPr="00BA3C2C" w:rsidR="00BA3C2C" w:rsidP="1D8346C4" w:rsidRDefault="00BA3C2C" w14:paraId="42A98C5E" w14:textId="77777777">
            <w:pPr>
              <w:rPr>
                <w:rFonts w:ascii="Arial" w:hAnsi="Arial" w:cs="Arial"/>
                <w:color w:val="000000"/>
                <w:sz w:val="20"/>
                <w:szCs w:val="20"/>
                <w:lang w:val="en-US"/>
              </w:rPr>
            </w:pPr>
            <w:r w:rsidRPr="00BA3C2C">
              <w:rPr>
                <w:rFonts w:ascii="Arial" w:hAnsi="Arial" w:cs="Arial"/>
                <w:color w:val="000000"/>
                <w:sz w:val="20"/>
                <w:szCs w:val="20"/>
                <w:lang w:val="en-US"/>
              </w:rPr>
              <w:t>network routing-groups show</w:t>
            </w:r>
          </w:p>
        </w:tc>
      </w:tr>
      <w:tr w:rsidRPr="00BA3C2C" w:rsidR="00682064" w:rsidTr="1D8346C4" w14:paraId="42A98C63" w14:textId="77777777">
        <w:trPr>
          <w:trHeight w:val="300"/>
        </w:trPr>
        <w:tc>
          <w:tcPr>
            <w:tcBorders>
              <w:top w:val="nil"/>
              <w:left w:val="single" w:color="auto" w:sz="4" w:space="0"/>
              <w:bottom w:val="single" w:color="auto" w:sz="4" w:space="0"/>
              <w:right w:val="single" w:color="auto" w:sz="4" w:space="0"/>
            </w:tcBorders>
            <w:shd w:val="clear" w:color="auto" w:fill="auto"/>
            <w:noWrap/>
            <w:vAlign w:val="center"/>
            <w:hideMark/>
            <w:tcW w:w="449" w:type="dxa"/>
          </w:tcPr>
          <w:p w:rsidRPr="00BA3C2C" w:rsidR="00BA3C2C" w:rsidP="1D8346C4" w:rsidRDefault="00BA3C2C" w14:paraId="42A98C60" w14:textId="77777777">
            <w:pPr>
              <w:rPr>
                <w:rFonts w:ascii="Calibri" w:hAnsi="Calibri"/>
                <w:color w:val="000000"/>
                <w:sz w:val="22"/>
                <w:szCs w:val="22"/>
                <w:lang w:val="en-US"/>
              </w:rPr>
            </w:pPr>
            <w:r w:rsidRPr="00BA3C2C">
              <w:rPr>
                <w:rFonts w:ascii="Calibri" w:hAnsi="Calibri"/>
                <w:color w:val="000000"/>
                <w:sz w:val="22"/>
                <w:szCs w:val="22"/>
                <w:lang w:val="en-US"/>
              </w:rPr>
              <w:t>4</w:t>
            </w:r>
          </w:p>
        </w:tc>
        <w:tc>
          <w:tcPr>
            <w:tcBorders>
              <w:top w:val="nil"/>
              <w:left w:val="nil"/>
              <w:bottom w:val="single" w:color="auto" w:sz="4" w:space="0"/>
              <w:right w:val="single" w:color="auto" w:sz="4" w:space="0"/>
            </w:tcBorders>
            <w:shd w:val="clear" w:color="auto" w:fill="auto"/>
            <w:noWrap/>
            <w:vAlign w:val="center"/>
            <w:hideMark/>
            <w:tcW w:w="5131" w:type="dxa"/>
          </w:tcPr>
          <w:p w:rsidRPr="00BA3C2C" w:rsidR="00BA3C2C" w:rsidP="1D8346C4" w:rsidRDefault="00BA3C2C" w14:paraId="42A98C61" w14:textId="77777777">
            <w:pPr>
              <w:rPr>
                <w:rFonts w:ascii="Calibri" w:hAnsi="Calibri"/>
                <w:color w:val="000000"/>
                <w:sz w:val="22"/>
                <w:szCs w:val="22"/>
                <w:lang w:val="en-US"/>
              </w:rPr>
            </w:pPr>
            <w:r w:rsidRPr="00BA3C2C">
              <w:rPr>
                <w:rFonts w:ascii="Calibri" w:hAnsi="Calibri"/>
                <w:color w:val="000000"/>
                <w:sz w:val="22"/>
                <w:szCs w:val="22"/>
                <w:lang w:val="en-US"/>
              </w:rPr>
              <w:t>List network routing groups for vserver ORUSR</w:t>
            </w:r>
          </w:p>
        </w:tc>
        <w:tc>
          <w:tcPr>
            <w:tcBorders>
              <w:top w:val="nil"/>
              <w:left w:val="nil"/>
              <w:bottom w:val="single" w:color="auto" w:sz="4" w:space="0"/>
              <w:right w:val="single" w:color="auto" w:sz="4" w:space="0"/>
            </w:tcBorders>
            <w:shd w:val="clear" w:color="auto" w:fill="auto"/>
            <w:noWrap/>
            <w:vAlign w:val="center"/>
            <w:hideMark/>
            <w:tcW w:w="5310" w:type="dxa"/>
          </w:tcPr>
          <w:p w:rsidRPr="00BA3C2C" w:rsidR="00BA3C2C" w:rsidP="1D8346C4" w:rsidRDefault="00BA3C2C" w14:paraId="42A98C62" w14:textId="77777777">
            <w:pPr>
              <w:rPr>
                <w:rFonts w:ascii="Arial" w:hAnsi="Arial" w:cs="Arial"/>
                <w:color w:val="000000"/>
                <w:sz w:val="20"/>
                <w:szCs w:val="20"/>
                <w:lang w:val="en-US"/>
              </w:rPr>
            </w:pPr>
            <w:r w:rsidRPr="00BA3C2C">
              <w:rPr>
                <w:rFonts w:ascii="Arial" w:hAnsi="Arial" w:cs="Arial"/>
                <w:color w:val="000000"/>
                <w:sz w:val="20"/>
                <w:szCs w:val="20"/>
                <w:lang w:val="en-US"/>
              </w:rPr>
              <w:t>network routing-groups show -vserver ORUSR</w:t>
            </w:r>
          </w:p>
        </w:tc>
      </w:tr>
      <w:tr w:rsidRPr="00BA3C2C" w:rsidR="00682064" w:rsidTr="1D8346C4" w14:paraId="42A98C67" w14:textId="77777777">
        <w:trPr>
          <w:trHeight w:val="900"/>
        </w:trPr>
        <w:tc>
          <w:tcPr>
            <w:tcBorders>
              <w:top w:val="nil"/>
              <w:left w:val="single" w:color="auto" w:sz="4" w:space="0"/>
              <w:bottom w:val="single" w:color="auto" w:sz="4" w:space="0"/>
              <w:right w:val="single" w:color="auto" w:sz="4" w:space="0"/>
            </w:tcBorders>
            <w:shd w:val="clear" w:color="auto" w:fill="auto"/>
            <w:noWrap/>
            <w:vAlign w:val="center"/>
            <w:hideMark/>
            <w:tcW w:w="449" w:type="dxa"/>
          </w:tcPr>
          <w:p w:rsidRPr="00BA3C2C" w:rsidR="00BA3C2C" w:rsidP="1D8346C4" w:rsidRDefault="00BA3C2C" w14:paraId="42A98C64" w14:textId="77777777">
            <w:pPr>
              <w:rPr>
                <w:rFonts w:ascii="Calibri" w:hAnsi="Calibri"/>
                <w:color w:val="000000"/>
                <w:sz w:val="22"/>
                <w:szCs w:val="22"/>
                <w:lang w:val="en-US"/>
              </w:rPr>
            </w:pPr>
            <w:r w:rsidRPr="00BA3C2C">
              <w:rPr>
                <w:rFonts w:ascii="Calibri" w:hAnsi="Calibri"/>
                <w:color w:val="000000"/>
                <w:sz w:val="22"/>
                <w:szCs w:val="22"/>
                <w:lang w:val="en-US"/>
              </w:rPr>
              <w:t>5</w:t>
            </w:r>
          </w:p>
        </w:tc>
        <w:tc>
          <w:tcPr>
            <w:tcBorders>
              <w:top w:val="nil"/>
              <w:left w:val="nil"/>
              <w:bottom w:val="single" w:color="auto" w:sz="4" w:space="0"/>
              <w:right w:val="single" w:color="auto" w:sz="4" w:space="0"/>
            </w:tcBorders>
            <w:shd w:val="clear" w:color="auto" w:fill="auto"/>
            <w:vAlign w:val="center"/>
            <w:hideMark/>
            <w:tcW w:w="5131" w:type="dxa"/>
          </w:tcPr>
          <w:p w:rsidRPr="00BA3C2C" w:rsidR="00BA3C2C" w:rsidP="1D8346C4" w:rsidRDefault="00BA3C2C" w14:paraId="42A98C65" w14:textId="77777777">
            <w:pPr>
              <w:rPr>
                <w:rFonts w:ascii="Calibri" w:hAnsi="Calibri"/>
                <w:color w:val="000000"/>
                <w:sz w:val="22"/>
                <w:szCs w:val="22"/>
                <w:lang w:val="en-US"/>
              </w:rPr>
            </w:pPr>
            <w:r w:rsidRPr="00BA3C2C">
              <w:rPr>
                <w:rFonts w:ascii="Calibri" w:hAnsi="Calibri"/>
                <w:color w:val="000000"/>
                <w:sz w:val="22"/>
                <w:szCs w:val="22"/>
                <w:lang w:val="en-US"/>
              </w:rPr>
              <w:t>Create a network routing group route for vserver ORUSR using routing group d10.254.132.0/22 destination 0.0.0.0 and GW 10.254.132.1</w:t>
            </w:r>
          </w:p>
        </w:tc>
        <w:tc>
          <w:tcPr>
            <w:tcBorders>
              <w:top w:val="nil"/>
              <w:left w:val="nil"/>
              <w:bottom w:val="single" w:color="auto" w:sz="4" w:space="0"/>
              <w:right w:val="single" w:color="auto" w:sz="4" w:space="0"/>
            </w:tcBorders>
            <w:shd w:val="clear" w:color="auto" w:fill="auto"/>
            <w:vAlign w:val="center"/>
            <w:hideMark/>
            <w:tcW w:w="5310" w:type="dxa"/>
          </w:tcPr>
          <w:p w:rsidRPr="00BA3C2C" w:rsidR="00BA3C2C" w:rsidP="1D8346C4" w:rsidRDefault="00BA3C2C" w14:paraId="42A98C66" w14:textId="77777777">
            <w:pPr>
              <w:rPr>
                <w:rFonts w:ascii="Arial" w:hAnsi="Arial" w:cs="Arial"/>
                <w:color w:val="000000"/>
                <w:sz w:val="20"/>
                <w:szCs w:val="20"/>
                <w:lang w:val="en-US"/>
              </w:rPr>
            </w:pPr>
            <w:r w:rsidRPr="00BA3C2C">
              <w:rPr>
                <w:rFonts w:ascii="Arial" w:hAnsi="Arial" w:cs="Arial"/>
                <w:color w:val="000000"/>
                <w:sz w:val="20"/>
                <w:szCs w:val="20"/>
                <w:lang w:val="en-US"/>
              </w:rPr>
              <w:t>network routing-groups route create -vserver ORUSR -routing-group d10.254.132.0/22 -destination 0.0.0.0/0 -gateway 10.254.132.1</w:t>
            </w:r>
          </w:p>
        </w:tc>
      </w:tr>
      <w:tr w:rsidRPr="00BA3C2C" w:rsidR="00682064" w:rsidTr="1D8346C4" w14:paraId="42A98C6B" w14:textId="77777777">
        <w:trPr>
          <w:trHeight w:val="300"/>
        </w:trPr>
        <w:tc>
          <w:tcPr>
            <w:tcBorders>
              <w:top w:val="nil"/>
              <w:left w:val="single" w:color="auto" w:sz="4" w:space="0"/>
              <w:bottom w:val="single" w:color="auto" w:sz="4" w:space="0"/>
              <w:right w:val="single" w:color="auto" w:sz="4" w:space="0"/>
            </w:tcBorders>
            <w:shd w:val="clear" w:color="auto" w:fill="auto"/>
            <w:noWrap/>
            <w:vAlign w:val="center"/>
            <w:hideMark/>
            <w:tcW w:w="449" w:type="dxa"/>
          </w:tcPr>
          <w:p w:rsidRPr="00BA3C2C" w:rsidR="00BA3C2C" w:rsidP="1D8346C4" w:rsidRDefault="00BA3C2C" w14:paraId="42A98C68" w14:textId="77777777">
            <w:pPr>
              <w:rPr>
                <w:rFonts w:ascii="Calibri" w:hAnsi="Calibri"/>
                <w:color w:val="000000"/>
                <w:sz w:val="22"/>
                <w:szCs w:val="22"/>
                <w:lang w:val="en-US"/>
              </w:rPr>
            </w:pPr>
            <w:r w:rsidRPr="00BA3C2C">
              <w:rPr>
                <w:rFonts w:ascii="Calibri" w:hAnsi="Calibri"/>
                <w:color w:val="000000"/>
                <w:sz w:val="22"/>
                <w:szCs w:val="22"/>
                <w:lang w:val="en-US"/>
              </w:rPr>
              <w:t>6</w:t>
            </w:r>
          </w:p>
        </w:tc>
        <w:tc>
          <w:tcPr>
            <w:tcBorders>
              <w:top w:val="nil"/>
              <w:left w:val="nil"/>
              <w:bottom w:val="single" w:color="auto" w:sz="4" w:space="0"/>
              <w:right w:val="single" w:color="auto" w:sz="4" w:space="0"/>
            </w:tcBorders>
            <w:shd w:val="clear" w:color="auto" w:fill="auto"/>
            <w:vAlign w:val="center"/>
            <w:hideMark/>
            <w:tcW w:w="5131" w:type="dxa"/>
          </w:tcPr>
          <w:p w:rsidRPr="00BA3C2C" w:rsidR="00BA3C2C" w:rsidP="1D8346C4" w:rsidRDefault="00BA3C2C" w14:paraId="42A98C69" w14:textId="77777777">
            <w:pPr>
              <w:rPr>
                <w:rFonts w:ascii="Calibri" w:hAnsi="Calibri"/>
                <w:color w:val="000000"/>
                <w:sz w:val="22"/>
                <w:szCs w:val="22"/>
                <w:lang w:val="en-US"/>
              </w:rPr>
            </w:pPr>
            <w:r w:rsidRPr="00BA3C2C">
              <w:rPr>
                <w:rFonts w:ascii="Calibri" w:hAnsi="Calibri"/>
                <w:color w:val="000000"/>
                <w:sz w:val="22"/>
                <w:szCs w:val="22"/>
                <w:lang w:val="en-US"/>
              </w:rPr>
              <w:t>verify that we can communicate with nau01.TR.com</w:t>
            </w:r>
          </w:p>
        </w:tc>
        <w:tc>
          <w:tcPr>
            <w:tcBorders>
              <w:top w:val="nil"/>
              <w:left w:val="nil"/>
              <w:bottom w:val="single" w:color="auto" w:sz="4" w:space="0"/>
              <w:right w:val="single" w:color="auto" w:sz="4" w:space="0"/>
            </w:tcBorders>
            <w:shd w:val="clear" w:color="auto" w:fill="auto"/>
            <w:noWrap/>
            <w:vAlign w:val="center"/>
            <w:hideMark/>
            <w:tcW w:w="5310" w:type="dxa"/>
          </w:tcPr>
          <w:p w:rsidRPr="00BA3C2C" w:rsidR="00BA3C2C" w:rsidP="1D8346C4" w:rsidRDefault="00BA3C2C" w14:paraId="42A98C6A" w14:textId="77777777">
            <w:pPr>
              <w:rPr>
                <w:rFonts w:ascii="Arial" w:hAnsi="Arial" w:cs="Arial"/>
                <w:color w:val="000000"/>
                <w:sz w:val="20"/>
                <w:szCs w:val="20"/>
                <w:lang w:val="en-US"/>
              </w:rPr>
            </w:pPr>
            <w:r w:rsidRPr="00BA3C2C">
              <w:rPr>
                <w:rFonts w:ascii="Arial" w:hAnsi="Arial" w:cs="Arial"/>
                <w:color w:val="000000"/>
                <w:sz w:val="20"/>
                <w:szCs w:val="20"/>
                <w:lang w:val="en-US"/>
              </w:rPr>
              <w:t>ping -lif-owner ORUSR -lif data1 -destination nau01.netappu.com</w:t>
            </w:r>
          </w:p>
        </w:tc>
      </w:tr>
      <w:tr w:rsidRPr="00BA3C2C" w:rsidR="00682064" w:rsidTr="1D8346C4" w14:paraId="42A98C6F" w14:textId="77777777">
        <w:trPr>
          <w:trHeight w:val="600"/>
        </w:trPr>
        <w:tc>
          <w:tcPr>
            <w:tcBorders>
              <w:top w:val="nil"/>
              <w:left w:val="single" w:color="auto" w:sz="4" w:space="0"/>
              <w:bottom w:val="single" w:color="auto" w:sz="4" w:space="0"/>
              <w:right w:val="single" w:color="auto" w:sz="4" w:space="0"/>
            </w:tcBorders>
            <w:shd w:val="clear" w:color="auto" w:fill="auto"/>
            <w:noWrap/>
            <w:vAlign w:val="center"/>
            <w:hideMark/>
            <w:tcW w:w="449" w:type="dxa"/>
          </w:tcPr>
          <w:p w:rsidRPr="00BA3C2C" w:rsidR="00BA3C2C" w:rsidP="1D8346C4" w:rsidRDefault="00BA3C2C" w14:paraId="42A98C6C" w14:textId="77777777">
            <w:pPr>
              <w:rPr>
                <w:rFonts w:ascii="Calibri" w:hAnsi="Calibri"/>
                <w:color w:val="000000"/>
                <w:sz w:val="22"/>
                <w:szCs w:val="22"/>
                <w:lang w:val="en-US"/>
              </w:rPr>
            </w:pPr>
            <w:r w:rsidRPr="00BA3C2C">
              <w:rPr>
                <w:rFonts w:ascii="Calibri" w:hAnsi="Calibri"/>
                <w:color w:val="000000"/>
                <w:sz w:val="22"/>
                <w:szCs w:val="22"/>
                <w:lang w:val="en-US"/>
              </w:rPr>
              <w:t>7</w:t>
            </w:r>
          </w:p>
        </w:tc>
        <w:tc>
          <w:tcPr>
            <w:tcBorders>
              <w:top w:val="nil"/>
              <w:left w:val="nil"/>
              <w:bottom w:val="single" w:color="auto" w:sz="4" w:space="0"/>
              <w:right w:val="single" w:color="auto" w:sz="4" w:space="0"/>
            </w:tcBorders>
            <w:shd w:val="clear" w:color="auto" w:fill="auto"/>
            <w:vAlign w:val="center"/>
            <w:hideMark/>
            <w:tcW w:w="5131" w:type="dxa"/>
          </w:tcPr>
          <w:p w:rsidRPr="00BA3C2C" w:rsidR="00BA3C2C" w:rsidP="1D8346C4" w:rsidRDefault="00BA3C2C" w14:paraId="42A98C6D" w14:textId="77777777">
            <w:pPr>
              <w:rPr>
                <w:rFonts w:ascii="Calibri" w:hAnsi="Calibri"/>
                <w:color w:val="000000"/>
                <w:sz w:val="22"/>
                <w:szCs w:val="22"/>
                <w:lang w:val="en-US"/>
              </w:rPr>
            </w:pPr>
            <w:r w:rsidRPr="00BA3C2C">
              <w:rPr>
                <w:rFonts w:ascii="Calibri" w:hAnsi="Calibri"/>
                <w:color w:val="000000"/>
                <w:sz w:val="22"/>
                <w:szCs w:val="22"/>
                <w:lang w:val="en-US"/>
              </w:rPr>
              <w:t>List the DNS servers that are defined for each node in the cluster.</w:t>
            </w:r>
          </w:p>
        </w:tc>
        <w:tc>
          <w:tcPr>
            <w:tcBorders>
              <w:top w:val="nil"/>
              <w:left w:val="nil"/>
              <w:bottom w:val="single" w:color="auto" w:sz="4" w:space="0"/>
              <w:right w:val="single" w:color="auto" w:sz="4" w:space="0"/>
            </w:tcBorders>
            <w:shd w:val="clear" w:color="auto" w:fill="auto"/>
            <w:noWrap/>
            <w:vAlign w:val="center"/>
            <w:hideMark/>
            <w:tcW w:w="5310" w:type="dxa"/>
          </w:tcPr>
          <w:p w:rsidRPr="00BA3C2C" w:rsidR="00BA3C2C" w:rsidP="1D8346C4" w:rsidRDefault="00BA3C2C" w14:paraId="42A98C6E" w14:textId="77777777">
            <w:pPr>
              <w:rPr>
                <w:rFonts w:ascii="Arial" w:hAnsi="Arial" w:cs="Arial"/>
                <w:color w:val="000000"/>
                <w:sz w:val="20"/>
                <w:szCs w:val="20"/>
                <w:lang w:val="en-US"/>
              </w:rPr>
            </w:pPr>
            <w:r w:rsidRPr="00BA3C2C">
              <w:rPr>
                <w:rFonts w:ascii="Arial" w:hAnsi="Arial" w:cs="Arial"/>
                <w:color w:val="000000"/>
                <w:sz w:val="20"/>
                <w:szCs w:val="20"/>
                <w:lang w:val="en-US"/>
              </w:rPr>
              <w:t>system services dns show</w:t>
            </w:r>
          </w:p>
        </w:tc>
      </w:tr>
      <w:tr w:rsidRPr="00BA3C2C" w:rsidR="00682064" w:rsidTr="1D8346C4" w14:paraId="42A98C73" w14:textId="77777777">
        <w:trPr>
          <w:trHeight w:val="300"/>
        </w:trPr>
        <w:tc>
          <w:tcPr>
            <w:tcBorders>
              <w:top w:val="nil"/>
              <w:left w:val="single" w:color="auto" w:sz="4" w:space="0"/>
              <w:bottom w:val="single" w:color="auto" w:sz="4" w:space="0"/>
              <w:right w:val="single" w:color="auto" w:sz="4" w:space="0"/>
            </w:tcBorders>
            <w:shd w:val="clear" w:color="auto" w:fill="auto"/>
            <w:noWrap/>
            <w:vAlign w:val="center"/>
            <w:hideMark/>
            <w:tcW w:w="449" w:type="dxa"/>
          </w:tcPr>
          <w:p w:rsidRPr="00BA3C2C" w:rsidR="00BA3C2C" w:rsidP="1D8346C4" w:rsidRDefault="00BA3C2C" w14:paraId="42A98C70" w14:textId="77777777">
            <w:pPr>
              <w:rPr>
                <w:rFonts w:ascii="Calibri" w:hAnsi="Calibri"/>
                <w:color w:val="000000"/>
                <w:sz w:val="22"/>
                <w:szCs w:val="22"/>
                <w:lang w:val="en-US"/>
              </w:rPr>
            </w:pPr>
            <w:r w:rsidRPr="00BA3C2C">
              <w:rPr>
                <w:rFonts w:ascii="Calibri" w:hAnsi="Calibri"/>
                <w:color w:val="000000"/>
                <w:sz w:val="22"/>
                <w:szCs w:val="22"/>
                <w:lang w:val="en-US"/>
              </w:rPr>
              <w:t>8</w:t>
            </w:r>
          </w:p>
        </w:tc>
        <w:tc>
          <w:tcPr>
            <w:tcBorders>
              <w:top w:val="nil"/>
              <w:left w:val="nil"/>
              <w:bottom w:val="single" w:color="auto" w:sz="4" w:space="0"/>
              <w:right w:val="single" w:color="auto" w:sz="4" w:space="0"/>
            </w:tcBorders>
            <w:shd w:val="clear" w:color="auto" w:fill="auto"/>
            <w:noWrap/>
            <w:vAlign w:val="center"/>
            <w:hideMark/>
            <w:tcW w:w="5131" w:type="dxa"/>
          </w:tcPr>
          <w:p w:rsidRPr="00BA3C2C" w:rsidR="00BA3C2C" w:rsidP="1D8346C4" w:rsidRDefault="00BA3C2C" w14:paraId="42A98C71" w14:textId="77777777">
            <w:pPr>
              <w:rPr>
                <w:rFonts w:ascii="Calibri" w:hAnsi="Calibri"/>
                <w:color w:val="000000"/>
                <w:sz w:val="22"/>
                <w:szCs w:val="22"/>
                <w:lang w:val="en-US"/>
              </w:rPr>
            </w:pPr>
            <w:r w:rsidRPr="00BA3C2C">
              <w:rPr>
                <w:rFonts w:ascii="Calibri" w:hAnsi="Calibri"/>
                <w:color w:val="000000"/>
                <w:sz w:val="22"/>
                <w:szCs w:val="22"/>
                <w:lang w:val="en-US"/>
              </w:rPr>
              <w:t>List the vservers in the cluster</w:t>
            </w:r>
          </w:p>
        </w:tc>
        <w:tc>
          <w:tcPr>
            <w:tcBorders>
              <w:top w:val="nil"/>
              <w:left w:val="nil"/>
              <w:bottom w:val="single" w:color="auto" w:sz="4" w:space="0"/>
              <w:right w:val="single" w:color="auto" w:sz="4" w:space="0"/>
            </w:tcBorders>
            <w:shd w:val="clear" w:color="auto" w:fill="auto"/>
            <w:noWrap/>
            <w:vAlign w:val="center"/>
            <w:hideMark/>
            <w:tcW w:w="5310" w:type="dxa"/>
          </w:tcPr>
          <w:p w:rsidRPr="00BA3C2C" w:rsidR="00BA3C2C" w:rsidP="1D8346C4" w:rsidRDefault="00BA3C2C" w14:paraId="42A98C72" w14:textId="77777777">
            <w:pPr>
              <w:rPr>
                <w:rFonts w:ascii="Arial" w:hAnsi="Arial" w:cs="Arial"/>
                <w:color w:val="000000"/>
                <w:sz w:val="20"/>
                <w:szCs w:val="20"/>
                <w:lang w:val="en-US"/>
              </w:rPr>
            </w:pPr>
            <w:r w:rsidRPr="00BA3C2C">
              <w:rPr>
                <w:rFonts w:ascii="Arial" w:hAnsi="Arial" w:cs="Arial"/>
                <w:color w:val="000000"/>
                <w:sz w:val="20"/>
                <w:szCs w:val="20"/>
                <w:lang w:val="en-US"/>
              </w:rPr>
              <w:t>vserver show</w:t>
            </w:r>
          </w:p>
        </w:tc>
      </w:tr>
      <w:tr w:rsidRPr="00BA3C2C" w:rsidR="00682064" w:rsidTr="1D8346C4" w14:paraId="42A98C77" w14:textId="77777777">
        <w:trPr>
          <w:trHeight w:val="300"/>
        </w:trPr>
        <w:tc>
          <w:tcPr>
            <w:tcBorders>
              <w:top w:val="nil"/>
              <w:left w:val="single" w:color="auto" w:sz="4" w:space="0"/>
              <w:bottom w:val="single" w:color="auto" w:sz="4" w:space="0"/>
              <w:right w:val="single" w:color="auto" w:sz="4" w:space="0"/>
            </w:tcBorders>
            <w:shd w:val="clear" w:color="auto" w:fill="auto"/>
            <w:noWrap/>
            <w:vAlign w:val="center"/>
            <w:hideMark/>
            <w:tcW w:w="449" w:type="dxa"/>
          </w:tcPr>
          <w:p w:rsidRPr="00BA3C2C" w:rsidR="00BA3C2C" w:rsidP="1D8346C4" w:rsidRDefault="00BA3C2C" w14:paraId="42A98C74" w14:textId="77777777">
            <w:pPr>
              <w:rPr>
                <w:rFonts w:ascii="Calibri" w:hAnsi="Calibri"/>
                <w:color w:val="000000"/>
                <w:sz w:val="22"/>
                <w:szCs w:val="22"/>
                <w:lang w:val="en-US"/>
              </w:rPr>
            </w:pPr>
            <w:r w:rsidRPr="00BA3C2C">
              <w:rPr>
                <w:rFonts w:ascii="Calibri" w:hAnsi="Calibri"/>
                <w:color w:val="000000"/>
                <w:sz w:val="22"/>
                <w:szCs w:val="22"/>
                <w:lang w:val="en-US"/>
              </w:rPr>
              <w:t>9</w:t>
            </w:r>
          </w:p>
        </w:tc>
        <w:tc>
          <w:tcPr>
            <w:tcBorders>
              <w:top w:val="nil"/>
              <w:left w:val="nil"/>
              <w:bottom w:val="single" w:color="auto" w:sz="4" w:space="0"/>
              <w:right w:val="single" w:color="auto" w:sz="4" w:space="0"/>
            </w:tcBorders>
            <w:shd w:val="clear" w:color="auto" w:fill="auto"/>
            <w:noWrap/>
            <w:vAlign w:val="center"/>
            <w:hideMark/>
            <w:tcW w:w="5131" w:type="dxa"/>
          </w:tcPr>
          <w:p w:rsidRPr="00BA3C2C" w:rsidR="00BA3C2C" w:rsidP="1D8346C4" w:rsidRDefault="00BA3C2C" w14:paraId="42A98C75" w14:textId="77777777">
            <w:pPr>
              <w:rPr>
                <w:rFonts w:ascii="Calibri" w:hAnsi="Calibri"/>
                <w:color w:val="000000"/>
                <w:sz w:val="22"/>
                <w:szCs w:val="22"/>
                <w:lang w:val="en-US"/>
              </w:rPr>
            </w:pPr>
            <w:r w:rsidRPr="00BA3C2C">
              <w:rPr>
                <w:rFonts w:ascii="Calibri" w:hAnsi="Calibri"/>
                <w:color w:val="000000"/>
                <w:sz w:val="22"/>
                <w:szCs w:val="22"/>
                <w:lang w:val="en-US"/>
              </w:rPr>
              <w:t>List the Name service switch for Vserver ORUSR</w:t>
            </w:r>
          </w:p>
        </w:tc>
        <w:tc>
          <w:tcPr>
            <w:tcBorders>
              <w:top w:val="nil"/>
              <w:left w:val="nil"/>
              <w:bottom w:val="single" w:color="auto" w:sz="4" w:space="0"/>
              <w:right w:val="single" w:color="auto" w:sz="4" w:space="0"/>
            </w:tcBorders>
            <w:shd w:val="clear" w:color="auto" w:fill="auto"/>
            <w:noWrap/>
            <w:vAlign w:val="center"/>
            <w:hideMark/>
            <w:tcW w:w="5310" w:type="dxa"/>
          </w:tcPr>
          <w:p w:rsidRPr="00BA3C2C" w:rsidR="00BA3C2C" w:rsidP="1D8346C4" w:rsidRDefault="00BA3C2C" w14:paraId="42A98C76" w14:textId="77777777">
            <w:pPr>
              <w:rPr>
                <w:rFonts w:ascii="Arial" w:hAnsi="Arial" w:cs="Arial"/>
                <w:color w:val="000000"/>
                <w:sz w:val="20"/>
                <w:szCs w:val="20"/>
                <w:lang w:val="en-US"/>
              </w:rPr>
            </w:pPr>
            <w:r w:rsidRPr="00BA3C2C">
              <w:rPr>
                <w:rFonts w:ascii="Arial" w:hAnsi="Arial" w:cs="Arial"/>
                <w:color w:val="000000"/>
                <w:sz w:val="20"/>
                <w:szCs w:val="20"/>
                <w:lang w:val="en-US"/>
              </w:rPr>
              <w:t>vserver show -vserver ORUSR</w:t>
            </w:r>
          </w:p>
        </w:tc>
      </w:tr>
      <w:tr w:rsidRPr="00BA3C2C" w:rsidR="00682064" w:rsidTr="1D8346C4" w14:paraId="42A98C7B" w14:textId="77777777">
        <w:trPr>
          <w:trHeight w:val="300"/>
        </w:trPr>
        <w:tc>
          <w:tcPr>
            <w:tcBorders>
              <w:top w:val="nil"/>
              <w:left w:val="single" w:color="auto" w:sz="4" w:space="0"/>
              <w:bottom w:val="single" w:color="auto" w:sz="4" w:space="0"/>
              <w:right w:val="single" w:color="auto" w:sz="4" w:space="0"/>
            </w:tcBorders>
            <w:shd w:val="clear" w:color="auto" w:fill="auto"/>
            <w:noWrap/>
            <w:vAlign w:val="center"/>
            <w:hideMark/>
            <w:tcW w:w="449" w:type="dxa"/>
          </w:tcPr>
          <w:p w:rsidRPr="00BA3C2C" w:rsidR="00BA3C2C" w:rsidP="1D8346C4" w:rsidRDefault="00BA3C2C" w14:paraId="42A98C78" w14:textId="77777777">
            <w:pPr>
              <w:rPr>
                <w:rFonts w:ascii="Calibri" w:hAnsi="Calibri"/>
                <w:color w:val="000000"/>
                <w:sz w:val="22"/>
                <w:szCs w:val="22"/>
                <w:lang w:val="en-US"/>
              </w:rPr>
            </w:pPr>
            <w:r w:rsidRPr="00BA3C2C">
              <w:rPr>
                <w:rFonts w:ascii="Calibri" w:hAnsi="Calibri"/>
                <w:color w:val="000000"/>
                <w:sz w:val="22"/>
                <w:szCs w:val="22"/>
                <w:lang w:val="en-US"/>
              </w:rPr>
              <w:t>10</w:t>
            </w:r>
          </w:p>
        </w:tc>
        <w:tc>
          <w:tcPr>
            <w:tcBorders>
              <w:top w:val="nil"/>
              <w:left w:val="nil"/>
              <w:bottom w:val="single" w:color="auto" w:sz="4" w:space="0"/>
              <w:right w:val="single" w:color="auto" w:sz="4" w:space="0"/>
            </w:tcBorders>
            <w:shd w:val="clear" w:color="auto" w:fill="auto"/>
            <w:noWrap/>
            <w:vAlign w:val="center"/>
            <w:hideMark/>
            <w:tcW w:w="5131" w:type="dxa"/>
          </w:tcPr>
          <w:p w:rsidRPr="00BA3C2C" w:rsidR="00BA3C2C" w:rsidP="1D8346C4" w:rsidRDefault="00BA3C2C" w14:paraId="42A98C79" w14:textId="77777777">
            <w:pPr>
              <w:rPr>
                <w:rFonts w:ascii="Calibri" w:hAnsi="Calibri"/>
                <w:color w:val="000000"/>
                <w:sz w:val="22"/>
                <w:szCs w:val="22"/>
                <w:lang w:val="en-US"/>
              </w:rPr>
            </w:pPr>
            <w:r w:rsidRPr="00BA3C2C">
              <w:rPr>
                <w:rFonts w:ascii="Calibri" w:hAnsi="Calibri"/>
                <w:color w:val="000000"/>
                <w:sz w:val="22"/>
                <w:szCs w:val="22"/>
                <w:lang w:val="en-US"/>
              </w:rPr>
              <w:t>List the unix users defined in the cluster</w:t>
            </w:r>
          </w:p>
        </w:tc>
        <w:tc>
          <w:tcPr>
            <w:tcBorders>
              <w:top w:val="nil"/>
              <w:left w:val="nil"/>
              <w:bottom w:val="single" w:color="auto" w:sz="4" w:space="0"/>
              <w:right w:val="single" w:color="auto" w:sz="4" w:space="0"/>
            </w:tcBorders>
            <w:shd w:val="clear" w:color="auto" w:fill="auto"/>
            <w:noWrap/>
            <w:vAlign w:val="center"/>
            <w:hideMark/>
            <w:tcW w:w="5310" w:type="dxa"/>
          </w:tcPr>
          <w:p w:rsidRPr="00BA3C2C" w:rsidR="00BA3C2C" w:rsidP="1D8346C4" w:rsidRDefault="00BA3C2C" w14:paraId="42A98C7A" w14:textId="77777777">
            <w:pPr>
              <w:rPr>
                <w:rFonts w:ascii="Arial" w:hAnsi="Arial" w:cs="Arial"/>
                <w:color w:val="000000"/>
                <w:sz w:val="20"/>
                <w:szCs w:val="20"/>
                <w:lang w:val="en-US"/>
              </w:rPr>
            </w:pPr>
            <w:r w:rsidRPr="00BA3C2C">
              <w:rPr>
                <w:rFonts w:ascii="Arial" w:hAnsi="Arial" w:cs="Arial"/>
                <w:color w:val="000000"/>
                <w:sz w:val="20"/>
                <w:szCs w:val="20"/>
                <w:lang w:val="en-US"/>
              </w:rPr>
              <w:t>vserver services unix-user show</w:t>
            </w:r>
          </w:p>
        </w:tc>
      </w:tr>
      <w:tr w:rsidRPr="00BA3C2C" w:rsidR="00682064" w:rsidTr="1D8346C4" w14:paraId="42A98C7F" w14:textId="77777777">
        <w:trPr>
          <w:trHeight w:val="510"/>
        </w:trPr>
        <w:tc>
          <w:tcPr>
            <w:tcBorders>
              <w:top w:val="nil"/>
              <w:left w:val="single" w:color="auto" w:sz="4" w:space="0"/>
              <w:bottom w:val="single" w:color="auto" w:sz="4" w:space="0"/>
              <w:right w:val="single" w:color="auto" w:sz="4" w:space="0"/>
            </w:tcBorders>
            <w:shd w:val="clear" w:color="auto" w:fill="auto"/>
            <w:noWrap/>
            <w:vAlign w:val="center"/>
            <w:hideMark/>
            <w:tcW w:w="449" w:type="dxa"/>
          </w:tcPr>
          <w:p w:rsidRPr="00BA3C2C" w:rsidR="00BA3C2C" w:rsidP="1D8346C4" w:rsidRDefault="00BA3C2C" w14:paraId="42A98C7C" w14:textId="77777777">
            <w:pPr>
              <w:rPr>
                <w:rFonts w:ascii="Calibri" w:hAnsi="Calibri"/>
                <w:color w:val="000000"/>
                <w:sz w:val="22"/>
                <w:szCs w:val="22"/>
                <w:lang w:val="en-US"/>
              </w:rPr>
            </w:pPr>
            <w:r w:rsidRPr="00BA3C2C">
              <w:rPr>
                <w:rFonts w:ascii="Calibri" w:hAnsi="Calibri"/>
                <w:color w:val="000000"/>
                <w:sz w:val="22"/>
                <w:szCs w:val="22"/>
                <w:lang w:val="en-US"/>
              </w:rPr>
              <w:t>11</w:t>
            </w:r>
          </w:p>
        </w:tc>
        <w:tc>
          <w:tcPr>
            <w:tcBorders>
              <w:top w:val="nil"/>
              <w:left w:val="nil"/>
              <w:bottom w:val="single" w:color="auto" w:sz="4" w:space="0"/>
              <w:right w:val="single" w:color="auto" w:sz="4" w:space="0"/>
            </w:tcBorders>
            <w:shd w:val="clear" w:color="auto" w:fill="auto"/>
            <w:noWrap/>
            <w:vAlign w:val="center"/>
            <w:hideMark/>
            <w:tcW w:w="5131" w:type="dxa"/>
          </w:tcPr>
          <w:p w:rsidRPr="00BA3C2C" w:rsidR="00BA3C2C" w:rsidP="1D8346C4" w:rsidRDefault="00BA3C2C" w14:paraId="42A98C7D" w14:textId="77777777">
            <w:pPr>
              <w:rPr>
                <w:rFonts w:ascii="Calibri" w:hAnsi="Calibri"/>
                <w:color w:val="000000"/>
                <w:sz w:val="22"/>
                <w:szCs w:val="22"/>
                <w:lang w:val="en-US"/>
              </w:rPr>
            </w:pPr>
            <w:r w:rsidRPr="00BA3C2C">
              <w:rPr>
                <w:rFonts w:ascii="Calibri" w:hAnsi="Calibri"/>
                <w:color w:val="000000"/>
                <w:sz w:val="22"/>
                <w:szCs w:val="22"/>
                <w:lang w:val="en-US"/>
              </w:rPr>
              <w:t>Create a unix user named root for Vserver ORUSR</w:t>
            </w:r>
          </w:p>
        </w:tc>
        <w:tc>
          <w:tcPr>
            <w:tcBorders>
              <w:top w:val="nil"/>
              <w:left w:val="nil"/>
              <w:bottom w:val="single" w:color="auto" w:sz="4" w:space="0"/>
              <w:right w:val="single" w:color="auto" w:sz="4" w:space="0"/>
            </w:tcBorders>
            <w:shd w:val="clear" w:color="auto" w:fill="auto"/>
            <w:vAlign w:val="center"/>
            <w:hideMark/>
            <w:tcW w:w="5310" w:type="dxa"/>
          </w:tcPr>
          <w:p w:rsidRPr="00BA3C2C" w:rsidR="00BA3C2C" w:rsidP="1D8346C4" w:rsidRDefault="00BA3C2C" w14:paraId="42A98C7E" w14:textId="77777777">
            <w:pPr>
              <w:rPr>
                <w:rFonts w:ascii="Arial" w:hAnsi="Arial" w:cs="Arial"/>
                <w:color w:val="000000"/>
                <w:sz w:val="20"/>
                <w:szCs w:val="20"/>
                <w:lang w:val="en-US"/>
              </w:rPr>
            </w:pPr>
            <w:r w:rsidRPr="00BA3C2C">
              <w:rPr>
                <w:rFonts w:ascii="Arial" w:hAnsi="Arial" w:cs="Arial"/>
                <w:color w:val="000000"/>
                <w:sz w:val="20"/>
                <w:szCs w:val="20"/>
                <w:lang w:val="en-US"/>
              </w:rPr>
              <w:t>vserver services unix-user create -vserver ORUSR -user root -id 0 -primary-gid 0</w:t>
            </w:r>
          </w:p>
        </w:tc>
      </w:tr>
      <w:tr w:rsidRPr="00BA3C2C" w:rsidR="00682064" w:rsidTr="1D8346C4" w14:paraId="42A98C83" w14:textId="77777777">
        <w:trPr>
          <w:trHeight w:val="300"/>
        </w:trPr>
        <w:tc>
          <w:tcPr>
            <w:tcBorders>
              <w:top w:val="nil"/>
              <w:left w:val="single" w:color="auto" w:sz="4" w:space="0"/>
              <w:bottom w:val="single" w:color="auto" w:sz="4" w:space="0"/>
              <w:right w:val="single" w:color="auto" w:sz="4" w:space="0"/>
            </w:tcBorders>
            <w:shd w:val="clear" w:color="auto" w:fill="auto"/>
            <w:noWrap/>
            <w:vAlign w:val="center"/>
            <w:hideMark/>
            <w:tcW w:w="449" w:type="dxa"/>
          </w:tcPr>
          <w:p w:rsidRPr="00BA3C2C" w:rsidR="00BA3C2C" w:rsidP="1D8346C4" w:rsidRDefault="00BA3C2C" w14:paraId="42A98C80" w14:textId="77777777">
            <w:pPr>
              <w:rPr>
                <w:rFonts w:ascii="Calibri" w:hAnsi="Calibri"/>
                <w:color w:val="000000"/>
                <w:sz w:val="22"/>
                <w:szCs w:val="22"/>
                <w:lang w:val="en-US"/>
              </w:rPr>
            </w:pPr>
            <w:r w:rsidRPr="00BA3C2C">
              <w:rPr>
                <w:rFonts w:ascii="Calibri" w:hAnsi="Calibri"/>
                <w:color w:val="000000"/>
                <w:sz w:val="22"/>
                <w:szCs w:val="22"/>
                <w:lang w:val="en-US"/>
              </w:rPr>
              <w:t>12</w:t>
            </w:r>
          </w:p>
        </w:tc>
        <w:tc>
          <w:tcPr>
            <w:tcBorders>
              <w:top w:val="nil"/>
              <w:left w:val="nil"/>
              <w:bottom w:val="single" w:color="auto" w:sz="4" w:space="0"/>
              <w:right w:val="single" w:color="auto" w:sz="4" w:space="0"/>
            </w:tcBorders>
            <w:shd w:val="clear" w:color="auto" w:fill="auto"/>
            <w:noWrap/>
            <w:vAlign w:val="center"/>
            <w:hideMark/>
            <w:tcW w:w="5131" w:type="dxa"/>
          </w:tcPr>
          <w:p w:rsidRPr="00BA3C2C" w:rsidR="00BA3C2C" w:rsidP="1D8346C4" w:rsidRDefault="00BA3C2C" w14:paraId="42A98C81" w14:textId="77777777">
            <w:pPr>
              <w:rPr>
                <w:rFonts w:ascii="Calibri" w:hAnsi="Calibri"/>
                <w:color w:val="000000"/>
                <w:sz w:val="22"/>
                <w:szCs w:val="22"/>
                <w:lang w:val="en-US"/>
              </w:rPr>
            </w:pPr>
            <w:r w:rsidRPr="00BA3C2C">
              <w:rPr>
                <w:rFonts w:ascii="Calibri" w:hAnsi="Calibri"/>
                <w:color w:val="000000"/>
                <w:sz w:val="22"/>
                <w:szCs w:val="22"/>
                <w:lang w:val="en-US"/>
              </w:rPr>
              <w:t>List the unix users defined for the cluster</w:t>
            </w:r>
          </w:p>
        </w:tc>
        <w:tc>
          <w:tcPr>
            <w:tcBorders>
              <w:top w:val="nil"/>
              <w:left w:val="nil"/>
              <w:bottom w:val="single" w:color="auto" w:sz="4" w:space="0"/>
              <w:right w:val="single" w:color="auto" w:sz="4" w:space="0"/>
            </w:tcBorders>
            <w:shd w:val="clear" w:color="auto" w:fill="auto"/>
            <w:noWrap/>
            <w:vAlign w:val="center"/>
            <w:hideMark/>
            <w:tcW w:w="5310" w:type="dxa"/>
          </w:tcPr>
          <w:p w:rsidRPr="00BA3C2C" w:rsidR="00BA3C2C" w:rsidP="1D8346C4" w:rsidRDefault="00BA3C2C" w14:paraId="42A98C82" w14:textId="77777777">
            <w:pPr>
              <w:rPr>
                <w:rFonts w:ascii="Arial" w:hAnsi="Arial" w:cs="Arial"/>
                <w:color w:val="000000"/>
                <w:sz w:val="20"/>
                <w:szCs w:val="20"/>
                <w:lang w:val="en-US"/>
              </w:rPr>
            </w:pPr>
            <w:r w:rsidRPr="00BA3C2C">
              <w:rPr>
                <w:rFonts w:ascii="Arial" w:hAnsi="Arial" w:cs="Arial"/>
                <w:color w:val="000000"/>
                <w:sz w:val="20"/>
                <w:szCs w:val="20"/>
                <w:lang w:val="en-US"/>
              </w:rPr>
              <w:t>vserver services unix-user show</w:t>
            </w:r>
          </w:p>
        </w:tc>
      </w:tr>
      <w:tr w:rsidRPr="00BA3C2C" w:rsidR="00682064" w:rsidTr="1D8346C4" w14:paraId="42A98C87" w14:textId="77777777">
        <w:trPr>
          <w:trHeight w:val="300"/>
        </w:trPr>
        <w:tc>
          <w:tcPr>
            <w:tcBorders>
              <w:top w:val="nil"/>
              <w:left w:val="single" w:color="auto" w:sz="4" w:space="0"/>
              <w:bottom w:val="single" w:color="auto" w:sz="4" w:space="0"/>
              <w:right w:val="single" w:color="auto" w:sz="4" w:space="0"/>
            </w:tcBorders>
            <w:shd w:val="clear" w:color="auto" w:fill="auto"/>
            <w:noWrap/>
            <w:vAlign w:val="center"/>
            <w:hideMark/>
            <w:tcW w:w="449" w:type="dxa"/>
          </w:tcPr>
          <w:p w:rsidRPr="00BA3C2C" w:rsidR="00BA3C2C" w:rsidP="1D8346C4" w:rsidRDefault="00BA3C2C" w14:paraId="42A98C84" w14:textId="77777777">
            <w:pPr>
              <w:rPr>
                <w:rFonts w:ascii="Calibri" w:hAnsi="Calibri"/>
                <w:color w:val="000000"/>
                <w:sz w:val="22"/>
                <w:szCs w:val="22"/>
                <w:lang w:val="en-US"/>
              </w:rPr>
            </w:pPr>
            <w:r w:rsidRPr="00BA3C2C">
              <w:rPr>
                <w:rFonts w:ascii="Calibri" w:hAnsi="Calibri"/>
                <w:color w:val="000000"/>
                <w:sz w:val="22"/>
                <w:szCs w:val="22"/>
                <w:lang w:val="en-US"/>
              </w:rPr>
              <w:t>13</w:t>
            </w:r>
          </w:p>
        </w:tc>
        <w:tc>
          <w:tcPr>
            <w:tcBorders>
              <w:top w:val="nil"/>
              <w:left w:val="nil"/>
              <w:bottom w:val="single" w:color="auto" w:sz="4" w:space="0"/>
              <w:right w:val="single" w:color="auto" w:sz="4" w:space="0"/>
            </w:tcBorders>
            <w:shd w:val="clear" w:color="auto" w:fill="auto"/>
            <w:noWrap/>
            <w:vAlign w:val="center"/>
            <w:hideMark/>
            <w:tcW w:w="5131" w:type="dxa"/>
          </w:tcPr>
          <w:p w:rsidRPr="00BA3C2C" w:rsidR="00BA3C2C" w:rsidP="1D8346C4" w:rsidRDefault="00BA3C2C" w14:paraId="42A98C85" w14:textId="77777777">
            <w:pPr>
              <w:rPr>
                <w:rFonts w:ascii="Calibri" w:hAnsi="Calibri"/>
                <w:color w:val="000000"/>
                <w:sz w:val="22"/>
                <w:szCs w:val="22"/>
                <w:lang w:val="en-US"/>
              </w:rPr>
            </w:pPr>
            <w:r w:rsidRPr="00BA3C2C">
              <w:rPr>
                <w:rFonts w:ascii="Calibri" w:hAnsi="Calibri"/>
                <w:color w:val="000000"/>
                <w:sz w:val="22"/>
                <w:szCs w:val="22"/>
                <w:lang w:val="en-US"/>
              </w:rPr>
              <w:t>List the NIS domains defined for the cluster</w:t>
            </w:r>
          </w:p>
        </w:tc>
        <w:tc>
          <w:tcPr>
            <w:tcBorders>
              <w:top w:val="nil"/>
              <w:left w:val="nil"/>
              <w:bottom w:val="single" w:color="auto" w:sz="4" w:space="0"/>
              <w:right w:val="single" w:color="auto" w:sz="4" w:space="0"/>
            </w:tcBorders>
            <w:shd w:val="clear" w:color="auto" w:fill="auto"/>
            <w:noWrap/>
            <w:vAlign w:val="center"/>
            <w:hideMark/>
            <w:tcW w:w="5310" w:type="dxa"/>
          </w:tcPr>
          <w:p w:rsidRPr="00BA3C2C" w:rsidR="00BA3C2C" w:rsidP="1D8346C4" w:rsidRDefault="00BA3C2C" w14:paraId="42A98C86" w14:textId="77777777">
            <w:pPr>
              <w:rPr>
                <w:rFonts w:ascii="Arial" w:hAnsi="Arial" w:cs="Arial"/>
                <w:color w:val="000000"/>
                <w:sz w:val="20"/>
                <w:szCs w:val="20"/>
                <w:lang w:val="en-US"/>
              </w:rPr>
            </w:pPr>
            <w:r w:rsidRPr="00BA3C2C">
              <w:rPr>
                <w:rFonts w:ascii="Arial" w:hAnsi="Arial" w:cs="Arial"/>
                <w:color w:val="000000"/>
                <w:sz w:val="20"/>
                <w:szCs w:val="20"/>
                <w:lang w:val="en-US"/>
              </w:rPr>
              <w:t>vserver services nis-domain show</w:t>
            </w:r>
          </w:p>
        </w:tc>
      </w:tr>
      <w:tr w:rsidRPr="00BA3C2C" w:rsidR="00682064" w:rsidTr="1D8346C4" w14:paraId="42A98C8B" w14:textId="77777777">
        <w:trPr>
          <w:trHeight w:val="600"/>
        </w:trPr>
        <w:tc>
          <w:tcPr>
            <w:tcBorders>
              <w:top w:val="nil"/>
              <w:left w:val="single" w:color="auto" w:sz="4" w:space="0"/>
              <w:bottom w:val="single" w:color="auto" w:sz="4" w:space="0"/>
              <w:right w:val="single" w:color="auto" w:sz="4" w:space="0"/>
            </w:tcBorders>
            <w:shd w:val="clear" w:color="auto" w:fill="auto"/>
            <w:noWrap/>
            <w:vAlign w:val="center"/>
            <w:hideMark/>
            <w:tcW w:w="449" w:type="dxa"/>
          </w:tcPr>
          <w:p w:rsidRPr="00BA3C2C" w:rsidR="00BA3C2C" w:rsidP="1D8346C4" w:rsidRDefault="00BA3C2C" w14:paraId="42A98C88" w14:textId="77777777">
            <w:pPr>
              <w:rPr>
                <w:rFonts w:ascii="Calibri" w:hAnsi="Calibri"/>
                <w:color w:val="000000"/>
                <w:sz w:val="22"/>
                <w:szCs w:val="22"/>
                <w:lang w:val="en-US"/>
              </w:rPr>
            </w:pPr>
            <w:r w:rsidRPr="00BA3C2C">
              <w:rPr>
                <w:rFonts w:ascii="Calibri" w:hAnsi="Calibri"/>
                <w:color w:val="000000"/>
                <w:sz w:val="22"/>
                <w:szCs w:val="22"/>
                <w:lang w:val="en-US"/>
              </w:rPr>
              <w:t>14</w:t>
            </w:r>
          </w:p>
        </w:tc>
        <w:tc>
          <w:tcPr>
            <w:tcBorders>
              <w:top w:val="nil"/>
              <w:left w:val="nil"/>
              <w:bottom w:val="single" w:color="auto" w:sz="4" w:space="0"/>
              <w:right w:val="single" w:color="auto" w:sz="4" w:space="0"/>
            </w:tcBorders>
            <w:shd w:val="clear" w:color="auto" w:fill="auto"/>
            <w:vAlign w:val="center"/>
            <w:hideMark/>
            <w:tcW w:w="5131" w:type="dxa"/>
          </w:tcPr>
          <w:p w:rsidRPr="00BA3C2C" w:rsidR="00BA3C2C" w:rsidP="1D8346C4" w:rsidRDefault="00BA3C2C" w14:paraId="42A98C89" w14:textId="77777777">
            <w:pPr>
              <w:rPr>
                <w:rFonts w:ascii="Calibri" w:hAnsi="Calibri"/>
                <w:color w:val="000000"/>
                <w:sz w:val="22"/>
                <w:szCs w:val="22"/>
                <w:lang w:val="en-US"/>
              </w:rPr>
            </w:pPr>
            <w:r w:rsidRPr="00BA3C2C">
              <w:rPr>
                <w:rFonts w:ascii="Calibri" w:hAnsi="Calibri"/>
                <w:color w:val="000000"/>
                <w:sz w:val="22"/>
                <w:szCs w:val="22"/>
                <w:lang w:val="en-US"/>
              </w:rPr>
              <w:t>Create a Nis domain named gx.NetappU.com with server 216.240.23.30 for vserver ORUSR</w:t>
            </w:r>
          </w:p>
        </w:tc>
        <w:tc>
          <w:tcPr>
            <w:tcBorders>
              <w:top w:val="nil"/>
              <w:left w:val="nil"/>
              <w:bottom w:val="single" w:color="auto" w:sz="4" w:space="0"/>
              <w:right w:val="single" w:color="auto" w:sz="4" w:space="0"/>
            </w:tcBorders>
            <w:shd w:val="clear" w:color="auto" w:fill="auto"/>
            <w:vAlign w:val="center"/>
            <w:hideMark/>
            <w:tcW w:w="5310" w:type="dxa"/>
          </w:tcPr>
          <w:p w:rsidRPr="00BA3C2C" w:rsidR="00BA3C2C" w:rsidP="1D8346C4" w:rsidRDefault="00BA3C2C" w14:paraId="42A98C8A" w14:textId="77777777">
            <w:pPr>
              <w:rPr>
                <w:rFonts w:ascii="Arial" w:hAnsi="Arial" w:cs="Arial"/>
                <w:color w:val="000000"/>
                <w:sz w:val="20"/>
                <w:szCs w:val="20"/>
                <w:lang w:val="en-US"/>
              </w:rPr>
            </w:pPr>
            <w:r w:rsidRPr="00BA3C2C">
              <w:rPr>
                <w:rFonts w:ascii="Arial" w:hAnsi="Arial" w:cs="Arial"/>
                <w:color w:val="000000"/>
                <w:sz w:val="20"/>
                <w:szCs w:val="20"/>
                <w:lang w:val="en-US"/>
              </w:rPr>
              <w:t>vserver services nis-domain create -vserver ORUSR -domain gx.netappU.com -active true -servers 216.240.23.30</w:t>
            </w:r>
          </w:p>
        </w:tc>
      </w:tr>
      <w:tr w:rsidRPr="00BA3C2C" w:rsidR="00682064" w:rsidTr="1D8346C4" w14:paraId="42A98C8F" w14:textId="77777777">
        <w:trPr>
          <w:trHeight w:val="300"/>
        </w:trPr>
        <w:tc>
          <w:tcPr>
            <w:tcBorders>
              <w:top w:val="nil"/>
              <w:left w:val="single" w:color="auto" w:sz="4" w:space="0"/>
              <w:bottom w:val="single" w:color="auto" w:sz="4" w:space="0"/>
              <w:right w:val="single" w:color="auto" w:sz="4" w:space="0"/>
            </w:tcBorders>
            <w:shd w:val="clear" w:color="auto" w:fill="auto"/>
            <w:noWrap/>
            <w:vAlign w:val="center"/>
            <w:hideMark/>
            <w:tcW w:w="449" w:type="dxa"/>
          </w:tcPr>
          <w:p w:rsidRPr="00BA3C2C" w:rsidR="00BA3C2C" w:rsidP="1D8346C4" w:rsidRDefault="00BA3C2C" w14:paraId="42A98C8C" w14:textId="77777777">
            <w:pPr>
              <w:rPr>
                <w:rFonts w:ascii="Calibri" w:hAnsi="Calibri"/>
                <w:color w:val="000000"/>
                <w:sz w:val="22"/>
                <w:szCs w:val="22"/>
                <w:lang w:val="en-US"/>
              </w:rPr>
            </w:pPr>
            <w:r w:rsidRPr="00BA3C2C">
              <w:rPr>
                <w:rFonts w:ascii="Calibri" w:hAnsi="Calibri"/>
                <w:color w:val="000000"/>
                <w:sz w:val="22"/>
                <w:szCs w:val="22"/>
                <w:lang w:val="en-US"/>
              </w:rPr>
              <w:t>15</w:t>
            </w:r>
          </w:p>
        </w:tc>
        <w:tc>
          <w:tcPr>
            <w:tcBorders>
              <w:top w:val="nil"/>
              <w:left w:val="nil"/>
              <w:bottom w:val="single" w:color="auto" w:sz="4" w:space="0"/>
              <w:right w:val="single" w:color="auto" w:sz="4" w:space="0"/>
            </w:tcBorders>
            <w:shd w:val="clear" w:color="auto" w:fill="auto"/>
            <w:vAlign w:val="center"/>
            <w:hideMark/>
            <w:tcW w:w="5131" w:type="dxa"/>
          </w:tcPr>
          <w:p w:rsidRPr="00BA3C2C" w:rsidR="00BA3C2C" w:rsidP="1D8346C4" w:rsidRDefault="00BA3C2C" w14:paraId="42A98C8D" w14:textId="77777777">
            <w:pPr>
              <w:rPr>
                <w:rFonts w:ascii="Calibri" w:hAnsi="Calibri"/>
                <w:color w:val="000000"/>
                <w:sz w:val="22"/>
                <w:szCs w:val="22"/>
                <w:lang w:val="en-US"/>
              </w:rPr>
            </w:pPr>
            <w:r w:rsidRPr="00BA3C2C">
              <w:rPr>
                <w:rFonts w:ascii="Calibri" w:hAnsi="Calibri"/>
                <w:color w:val="000000"/>
                <w:sz w:val="22"/>
                <w:szCs w:val="22"/>
                <w:lang w:val="en-US"/>
              </w:rPr>
              <w:t>List the Nis domains defined for the cluster one more time</w:t>
            </w:r>
          </w:p>
        </w:tc>
        <w:tc>
          <w:tcPr>
            <w:tcBorders>
              <w:top w:val="nil"/>
              <w:left w:val="nil"/>
              <w:bottom w:val="single" w:color="auto" w:sz="4" w:space="0"/>
              <w:right w:val="single" w:color="auto" w:sz="4" w:space="0"/>
            </w:tcBorders>
            <w:shd w:val="clear" w:color="auto" w:fill="auto"/>
            <w:noWrap/>
            <w:vAlign w:val="center"/>
            <w:hideMark/>
            <w:tcW w:w="5310" w:type="dxa"/>
          </w:tcPr>
          <w:p w:rsidRPr="00BA3C2C" w:rsidR="00BA3C2C" w:rsidP="1D8346C4" w:rsidRDefault="00BA3C2C" w14:paraId="42A98C8E" w14:textId="77777777">
            <w:pPr>
              <w:rPr>
                <w:rFonts w:ascii="Arial" w:hAnsi="Arial" w:cs="Arial"/>
                <w:color w:val="000000"/>
                <w:sz w:val="20"/>
                <w:szCs w:val="20"/>
                <w:lang w:val="en-US"/>
              </w:rPr>
            </w:pPr>
            <w:r w:rsidRPr="00BA3C2C">
              <w:rPr>
                <w:rFonts w:ascii="Arial" w:hAnsi="Arial" w:cs="Arial"/>
                <w:color w:val="000000"/>
                <w:sz w:val="20"/>
                <w:szCs w:val="20"/>
                <w:lang w:val="en-US"/>
              </w:rPr>
              <w:t>vserver services nis-domain show</w:t>
            </w:r>
          </w:p>
        </w:tc>
      </w:tr>
      <w:tr w:rsidRPr="00BA3C2C" w:rsidR="00682064" w:rsidTr="1D8346C4" w14:paraId="42A98C93" w14:textId="77777777">
        <w:trPr>
          <w:trHeight w:val="600"/>
        </w:trPr>
        <w:tc>
          <w:tcPr>
            <w:tcBorders>
              <w:top w:val="nil"/>
              <w:left w:val="single" w:color="auto" w:sz="4" w:space="0"/>
              <w:bottom w:val="single" w:color="auto" w:sz="4" w:space="0"/>
              <w:right w:val="single" w:color="auto" w:sz="4" w:space="0"/>
            </w:tcBorders>
            <w:shd w:val="clear" w:color="auto" w:fill="auto"/>
            <w:noWrap/>
            <w:vAlign w:val="center"/>
            <w:hideMark/>
            <w:tcW w:w="449" w:type="dxa"/>
          </w:tcPr>
          <w:p w:rsidRPr="00BA3C2C" w:rsidR="00BA3C2C" w:rsidP="1D8346C4" w:rsidRDefault="00BA3C2C" w14:paraId="42A98C90" w14:textId="77777777">
            <w:pPr>
              <w:rPr>
                <w:rFonts w:ascii="Calibri" w:hAnsi="Calibri"/>
                <w:color w:val="000000"/>
                <w:sz w:val="22"/>
                <w:szCs w:val="22"/>
                <w:lang w:val="en-US"/>
              </w:rPr>
            </w:pPr>
            <w:r w:rsidRPr="00BA3C2C">
              <w:rPr>
                <w:rFonts w:ascii="Calibri" w:hAnsi="Calibri"/>
                <w:color w:val="000000"/>
                <w:sz w:val="22"/>
                <w:szCs w:val="22"/>
                <w:lang w:val="en-US"/>
              </w:rPr>
              <w:lastRenderedPageBreak/>
              <w:t>16</w:t>
            </w:r>
          </w:p>
        </w:tc>
        <w:tc>
          <w:tcPr>
            <w:tcBorders>
              <w:top w:val="nil"/>
              <w:left w:val="nil"/>
              <w:bottom w:val="single" w:color="auto" w:sz="4" w:space="0"/>
              <w:right w:val="single" w:color="auto" w:sz="4" w:space="0"/>
            </w:tcBorders>
            <w:shd w:val="clear" w:color="auto" w:fill="auto"/>
            <w:vAlign w:val="center"/>
            <w:hideMark/>
            <w:tcW w:w="5131" w:type="dxa"/>
          </w:tcPr>
          <w:p w:rsidRPr="00BA3C2C" w:rsidR="00BA3C2C" w:rsidP="1D8346C4" w:rsidRDefault="00BA3C2C" w14:paraId="42A98C91" w14:textId="77777777">
            <w:pPr>
              <w:rPr>
                <w:rFonts w:ascii="Calibri" w:hAnsi="Calibri"/>
                <w:color w:val="000000"/>
                <w:sz w:val="22"/>
                <w:szCs w:val="22"/>
                <w:lang w:val="en-US"/>
              </w:rPr>
            </w:pPr>
            <w:r w:rsidRPr="00BA3C2C">
              <w:rPr>
                <w:rFonts w:ascii="Calibri" w:hAnsi="Calibri"/>
                <w:color w:val="000000"/>
                <w:sz w:val="22"/>
                <w:szCs w:val="22"/>
                <w:lang w:val="en-US"/>
              </w:rPr>
              <w:t>Change the name service switch for vserver ORUSR to nis,file</w:t>
            </w:r>
          </w:p>
        </w:tc>
        <w:tc>
          <w:tcPr>
            <w:tcBorders>
              <w:top w:val="nil"/>
              <w:left w:val="nil"/>
              <w:bottom w:val="single" w:color="auto" w:sz="4" w:space="0"/>
              <w:right w:val="single" w:color="auto" w:sz="4" w:space="0"/>
            </w:tcBorders>
            <w:shd w:val="clear" w:color="auto" w:fill="auto"/>
            <w:noWrap/>
            <w:vAlign w:val="center"/>
            <w:hideMark/>
            <w:tcW w:w="5310" w:type="dxa"/>
          </w:tcPr>
          <w:p w:rsidRPr="00BA3C2C" w:rsidR="00BA3C2C" w:rsidP="1D8346C4" w:rsidRDefault="00BA3C2C" w14:paraId="42A98C92" w14:textId="77777777">
            <w:pPr>
              <w:rPr>
                <w:rFonts w:ascii="Arial" w:hAnsi="Arial" w:cs="Arial"/>
                <w:color w:val="000000"/>
                <w:sz w:val="20"/>
                <w:szCs w:val="20"/>
                <w:lang w:val="en-US"/>
              </w:rPr>
            </w:pPr>
            <w:r w:rsidRPr="00BA3C2C">
              <w:rPr>
                <w:rFonts w:ascii="Arial" w:hAnsi="Arial" w:cs="Arial"/>
                <w:color w:val="000000"/>
                <w:sz w:val="20"/>
                <w:szCs w:val="20"/>
                <w:lang w:val="en-US"/>
              </w:rPr>
              <w:t>vserver modify -vserver ORUSR -nas-switch nis,file</w:t>
            </w:r>
          </w:p>
        </w:tc>
      </w:tr>
      <w:tr w:rsidRPr="00BA3C2C" w:rsidR="00682064" w:rsidTr="1D8346C4" w14:paraId="42A98C97" w14:textId="77777777">
        <w:trPr>
          <w:trHeight w:val="300"/>
        </w:trPr>
        <w:tc>
          <w:tcPr>
            <w:tcBorders>
              <w:top w:val="nil"/>
              <w:left w:val="single" w:color="auto" w:sz="4" w:space="0"/>
              <w:bottom w:val="single" w:color="auto" w:sz="4" w:space="0"/>
              <w:right w:val="single" w:color="auto" w:sz="4" w:space="0"/>
            </w:tcBorders>
            <w:shd w:val="clear" w:color="auto" w:fill="auto"/>
            <w:noWrap/>
            <w:vAlign w:val="center"/>
            <w:hideMark/>
            <w:tcW w:w="449" w:type="dxa"/>
          </w:tcPr>
          <w:p w:rsidRPr="00BA3C2C" w:rsidR="00BA3C2C" w:rsidP="1D8346C4" w:rsidRDefault="00BA3C2C" w14:paraId="42A98C94" w14:textId="77777777">
            <w:pPr>
              <w:rPr>
                <w:rFonts w:ascii="Calibri" w:hAnsi="Calibri"/>
                <w:color w:val="000000"/>
                <w:sz w:val="22"/>
                <w:szCs w:val="22"/>
                <w:lang w:val="en-US"/>
              </w:rPr>
            </w:pPr>
            <w:r w:rsidRPr="00BA3C2C">
              <w:rPr>
                <w:rFonts w:ascii="Calibri" w:hAnsi="Calibri"/>
                <w:color w:val="000000"/>
                <w:sz w:val="22"/>
                <w:szCs w:val="22"/>
                <w:lang w:val="en-US"/>
              </w:rPr>
              <w:t>17</w:t>
            </w:r>
          </w:p>
        </w:tc>
        <w:tc>
          <w:tcPr>
            <w:tcBorders>
              <w:top w:val="nil"/>
              <w:left w:val="nil"/>
              <w:bottom w:val="single" w:color="auto" w:sz="4" w:space="0"/>
              <w:right w:val="single" w:color="auto" w:sz="4" w:space="0"/>
            </w:tcBorders>
            <w:shd w:val="clear" w:color="auto" w:fill="auto"/>
            <w:noWrap/>
            <w:vAlign w:val="center"/>
            <w:hideMark/>
            <w:tcW w:w="5131" w:type="dxa"/>
          </w:tcPr>
          <w:p w:rsidRPr="00BA3C2C" w:rsidR="00BA3C2C" w:rsidP="1D8346C4" w:rsidRDefault="00BA3C2C" w14:paraId="42A98C95" w14:textId="77777777">
            <w:pPr>
              <w:rPr>
                <w:rFonts w:ascii="Calibri" w:hAnsi="Calibri"/>
                <w:color w:val="000000"/>
                <w:sz w:val="22"/>
                <w:szCs w:val="22"/>
                <w:lang w:val="en-US"/>
              </w:rPr>
            </w:pPr>
            <w:r w:rsidRPr="00BA3C2C">
              <w:rPr>
                <w:rFonts w:ascii="Calibri" w:hAnsi="Calibri"/>
                <w:color w:val="000000"/>
                <w:sz w:val="22"/>
                <w:szCs w:val="22"/>
                <w:lang w:val="en-US"/>
              </w:rPr>
              <w:t>List the name service switch for vserver ORUSR</w:t>
            </w:r>
          </w:p>
        </w:tc>
        <w:tc>
          <w:tcPr>
            <w:tcBorders>
              <w:top w:val="nil"/>
              <w:left w:val="nil"/>
              <w:bottom w:val="single" w:color="auto" w:sz="4" w:space="0"/>
              <w:right w:val="single" w:color="auto" w:sz="4" w:space="0"/>
            </w:tcBorders>
            <w:shd w:val="clear" w:color="auto" w:fill="auto"/>
            <w:noWrap/>
            <w:vAlign w:val="center"/>
            <w:hideMark/>
            <w:tcW w:w="5310" w:type="dxa"/>
          </w:tcPr>
          <w:p w:rsidRPr="00BA3C2C" w:rsidR="00BA3C2C" w:rsidP="1D8346C4" w:rsidRDefault="00BA3C2C" w14:paraId="42A98C96" w14:textId="77777777">
            <w:pPr>
              <w:rPr>
                <w:rFonts w:ascii="Arial" w:hAnsi="Arial" w:cs="Arial"/>
                <w:color w:val="000000"/>
                <w:sz w:val="20"/>
                <w:szCs w:val="20"/>
                <w:lang w:val="en-US"/>
              </w:rPr>
            </w:pPr>
            <w:r w:rsidRPr="00BA3C2C">
              <w:rPr>
                <w:rFonts w:ascii="Arial" w:hAnsi="Arial" w:cs="Arial"/>
                <w:color w:val="000000"/>
                <w:sz w:val="20"/>
                <w:szCs w:val="20"/>
                <w:lang w:val="en-US"/>
              </w:rPr>
              <w:t>vserver show -vserver ORUSR</w:t>
            </w:r>
          </w:p>
        </w:tc>
      </w:tr>
      <w:tr w:rsidRPr="00BA3C2C" w:rsidR="00682064" w:rsidTr="1D8346C4" w14:paraId="42A98C9B" w14:textId="77777777">
        <w:trPr>
          <w:trHeight w:val="300"/>
        </w:trPr>
        <w:tc>
          <w:tcPr>
            <w:tcBorders>
              <w:top w:val="nil"/>
              <w:left w:val="single" w:color="auto" w:sz="4" w:space="0"/>
              <w:bottom w:val="single" w:color="auto" w:sz="4" w:space="0"/>
              <w:right w:val="single" w:color="auto" w:sz="4" w:space="0"/>
            </w:tcBorders>
            <w:shd w:val="clear" w:color="auto" w:fill="auto"/>
            <w:noWrap/>
            <w:vAlign w:val="center"/>
            <w:hideMark/>
            <w:tcW w:w="449" w:type="dxa"/>
          </w:tcPr>
          <w:p w:rsidRPr="00BA3C2C" w:rsidR="00BA3C2C" w:rsidP="1D8346C4" w:rsidRDefault="00BA3C2C" w14:paraId="42A98C98" w14:textId="77777777">
            <w:pPr>
              <w:rPr>
                <w:rFonts w:ascii="Calibri" w:hAnsi="Calibri"/>
                <w:color w:val="000000"/>
                <w:sz w:val="22"/>
                <w:szCs w:val="22"/>
                <w:lang w:val="en-US"/>
              </w:rPr>
            </w:pPr>
            <w:r w:rsidRPr="00BA3C2C">
              <w:rPr>
                <w:rFonts w:ascii="Calibri" w:hAnsi="Calibri"/>
                <w:color w:val="000000"/>
                <w:sz w:val="22"/>
                <w:szCs w:val="22"/>
                <w:lang w:val="en-US"/>
              </w:rPr>
              <w:t>18</w:t>
            </w:r>
          </w:p>
        </w:tc>
        <w:tc>
          <w:tcPr>
            <w:tcBorders>
              <w:top w:val="nil"/>
              <w:left w:val="nil"/>
              <w:bottom w:val="single" w:color="auto" w:sz="4" w:space="0"/>
              <w:right w:val="single" w:color="auto" w:sz="4" w:space="0"/>
            </w:tcBorders>
            <w:shd w:val="clear" w:color="auto" w:fill="auto"/>
            <w:noWrap/>
            <w:vAlign w:val="center"/>
            <w:hideMark/>
            <w:tcW w:w="5131" w:type="dxa"/>
          </w:tcPr>
          <w:p w:rsidRPr="00BA3C2C" w:rsidR="00BA3C2C" w:rsidP="1D8346C4" w:rsidRDefault="00BA3C2C" w14:paraId="42A98C99" w14:textId="77777777">
            <w:pPr>
              <w:rPr>
                <w:rFonts w:ascii="Calibri" w:hAnsi="Calibri"/>
                <w:color w:val="000000"/>
                <w:sz w:val="22"/>
                <w:szCs w:val="22"/>
                <w:lang w:val="en-US"/>
              </w:rPr>
            </w:pPr>
            <w:r w:rsidRPr="00BA3C2C">
              <w:rPr>
                <w:rFonts w:ascii="Calibri" w:hAnsi="Calibri"/>
                <w:color w:val="000000"/>
                <w:sz w:val="22"/>
                <w:szCs w:val="22"/>
                <w:lang w:val="en-US"/>
              </w:rPr>
              <w:t>List the name mappings</w:t>
            </w:r>
          </w:p>
        </w:tc>
        <w:tc>
          <w:tcPr>
            <w:tcBorders>
              <w:top w:val="nil"/>
              <w:left w:val="nil"/>
              <w:bottom w:val="single" w:color="auto" w:sz="4" w:space="0"/>
              <w:right w:val="single" w:color="auto" w:sz="4" w:space="0"/>
            </w:tcBorders>
            <w:shd w:val="clear" w:color="auto" w:fill="auto"/>
            <w:noWrap/>
            <w:vAlign w:val="center"/>
            <w:hideMark/>
            <w:tcW w:w="5310" w:type="dxa"/>
          </w:tcPr>
          <w:p w:rsidRPr="00BA3C2C" w:rsidR="00BA3C2C" w:rsidP="1D8346C4" w:rsidRDefault="00BA3C2C" w14:paraId="42A98C9A" w14:textId="77777777">
            <w:pPr>
              <w:rPr>
                <w:rFonts w:ascii="Arial" w:hAnsi="Arial" w:cs="Arial"/>
                <w:color w:val="000000"/>
                <w:sz w:val="20"/>
                <w:szCs w:val="20"/>
                <w:lang w:val="en-US"/>
              </w:rPr>
            </w:pPr>
            <w:r w:rsidRPr="00BA3C2C">
              <w:rPr>
                <w:rFonts w:ascii="Arial" w:hAnsi="Arial" w:cs="Arial"/>
                <w:color w:val="000000"/>
                <w:sz w:val="20"/>
                <w:szCs w:val="20"/>
                <w:lang w:val="en-US"/>
              </w:rPr>
              <w:t>vserver name-mapping show</w:t>
            </w:r>
          </w:p>
        </w:tc>
      </w:tr>
      <w:tr w:rsidRPr="00BA3C2C" w:rsidR="00682064" w:rsidTr="1D8346C4" w14:paraId="42A98C9F" w14:textId="77777777">
        <w:trPr>
          <w:trHeight w:val="510"/>
        </w:trPr>
        <w:tc>
          <w:tcPr>
            <w:tcBorders>
              <w:top w:val="nil"/>
              <w:left w:val="single" w:color="auto" w:sz="4" w:space="0"/>
              <w:bottom w:val="single" w:color="auto" w:sz="4" w:space="0"/>
              <w:right w:val="single" w:color="auto" w:sz="4" w:space="0"/>
            </w:tcBorders>
            <w:shd w:val="clear" w:color="auto" w:fill="auto"/>
            <w:noWrap/>
            <w:vAlign w:val="center"/>
            <w:hideMark/>
            <w:tcW w:w="449" w:type="dxa"/>
          </w:tcPr>
          <w:p w:rsidRPr="00BA3C2C" w:rsidR="00BA3C2C" w:rsidP="1D8346C4" w:rsidRDefault="00BA3C2C" w14:paraId="42A98C9C" w14:textId="77777777">
            <w:pPr>
              <w:rPr>
                <w:rFonts w:ascii="Calibri" w:hAnsi="Calibri"/>
                <w:color w:val="000000"/>
                <w:sz w:val="22"/>
                <w:szCs w:val="22"/>
                <w:lang w:val="en-US"/>
              </w:rPr>
            </w:pPr>
            <w:r w:rsidRPr="00BA3C2C">
              <w:rPr>
                <w:rFonts w:ascii="Calibri" w:hAnsi="Calibri"/>
                <w:color w:val="000000"/>
                <w:sz w:val="22"/>
                <w:szCs w:val="22"/>
                <w:lang w:val="en-US"/>
              </w:rPr>
              <w:t>19</w:t>
            </w:r>
          </w:p>
        </w:tc>
        <w:tc>
          <w:tcPr>
            <w:tcBorders>
              <w:top w:val="nil"/>
              <w:left w:val="nil"/>
              <w:bottom w:val="single" w:color="auto" w:sz="4" w:space="0"/>
              <w:right w:val="single" w:color="auto" w:sz="4" w:space="0"/>
            </w:tcBorders>
            <w:shd w:val="clear" w:color="auto" w:fill="auto"/>
            <w:noWrap/>
            <w:vAlign w:val="center"/>
            <w:hideMark/>
            <w:tcW w:w="5131" w:type="dxa"/>
          </w:tcPr>
          <w:p w:rsidRPr="00BA3C2C" w:rsidR="00BA3C2C" w:rsidP="1D8346C4" w:rsidRDefault="00BA3C2C" w14:paraId="42A98C9D" w14:textId="77777777">
            <w:pPr>
              <w:rPr>
                <w:rFonts w:ascii="Calibri" w:hAnsi="Calibri"/>
                <w:color w:val="000000"/>
                <w:sz w:val="22"/>
                <w:szCs w:val="22"/>
                <w:lang w:val="en-US"/>
              </w:rPr>
            </w:pPr>
            <w:r w:rsidRPr="00BA3C2C">
              <w:rPr>
                <w:rFonts w:ascii="Calibri" w:hAnsi="Calibri"/>
                <w:color w:val="000000"/>
                <w:sz w:val="22"/>
                <w:szCs w:val="22"/>
                <w:lang w:val="en-US"/>
              </w:rPr>
              <w:t>Create a windows to unix name mapping for vserver ORUSR</w:t>
            </w:r>
          </w:p>
        </w:tc>
        <w:tc>
          <w:tcPr>
            <w:tcBorders>
              <w:top w:val="nil"/>
              <w:left w:val="nil"/>
              <w:bottom w:val="single" w:color="auto" w:sz="4" w:space="0"/>
              <w:right w:val="single" w:color="auto" w:sz="4" w:space="0"/>
            </w:tcBorders>
            <w:shd w:val="clear" w:color="auto" w:fill="auto"/>
            <w:vAlign w:val="center"/>
            <w:hideMark/>
            <w:tcW w:w="5310" w:type="dxa"/>
          </w:tcPr>
          <w:p w:rsidRPr="00BA3C2C" w:rsidR="00BA3C2C" w:rsidP="1D8346C4" w:rsidRDefault="00BA3C2C" w14:paraId="42A98C9E" w14:textId="77777777">
            <w:pPr>
              <w:rPr>
                <w:rFonts w:ascii="Arial" w:hAnsi="Arial" w:cs="Arial"/>
                <w:color w:val="000000"/>
                <w:sz w:val="20"/>
                <w:szCs w:val="20"/>
                <w:lang w:val="en-US"/>
              </w:rPr>
            </w:pPr>
            <w:r w:rsidRPr="00BA3C2C">
              <w:rPr>
                <w:rFonts w:ascii="Arial" w:hAnsi="Arial" w:cs="Arial"/>
                <w:color w:val="000000"/>
                <w:sz w:val="20"/>
                <w:szCs w:val="20"/>
                <w:lang w:val="en-US"/>
              </w:rPr>
              <w:t>vserver name-mapping create -vserver ORUSR -direction win-unix -position 1 -pattern (.+) -replacement root</w:t>
            </w:r>
          </w:p>
        </w:tc>
      </w:tr>
      <w:tr w:rsidRPr="00BA3C2C" w:rsidR="00682064" w:rsidTr="1D8346C4" w14:paraId="42A98CA3" w14:textId="77777777">
        <w:trPr>
          <w:trHeight w:val="510"/>
        </w:trPr>
        <w:tc>
          <w:tcPr>
            <w:tcBorders>
              <w:top w:val="nil"/>
              <w:left w:val="single" w:color="auto" w:sz="4" w:space="0"/>
              <w:bottom w:val="single" w:color="auto" w:sz="4" w:space="0"/>
              <w:right w:val="single" w:color="auto" w:sz="4" w:space="0"/>
            </w:tcBorders>
            <w:shd w:val="clear" w:color="auto" w:fill="auto"/>
            <w:noWrap/>
            <w:vAlign w:val="center"/>
            <w:hideMark/>
            <w:tcW w:w="449" w:type="dxa"/>
          </w:tcPr>
          <w:p w:rsidRPr="00BA3C2C" w:rsidR="00BA3C2C" w:rsidP="1D8346C4" w:rsidRDefault="00BA3C2C" w14:paraId="42A98CA0" w14:textId="77777777">
            <w:pPr>
              <w:rPr>
                <w:rFonts w:ascii="Calibri" w:hAnsi="Calibri"/>
                <w:color w:val="000000"/>
                <w:sz w:val="22"/>
                <w:szCs w:val="22"/>
                <w:lang w:val="en-US"/>
              </w:rPr>
            </w:pPr>
            <w:r w:rsidRPr="00BA3C2C">
              <w:rPr>
                <w:rFonts w:ascii="Calibri" w:hAnsi="Calibri"/>
                <w:color w:val="000000"/>
                <w:sz w:val="22"/>
                <w:szCs w:val="22"/>
                <w:lang w:val="en-US"/>
              </w:rPr>
              <w:t>20</w:t>
            </w:r>
          </w:p>
        </w:tc>
        <w:tc>
          <w:tcPr>
            <w:tcBorders>
              <w:top w:val="nil"/>
              <w:left w:val="nil"/>
              <w:bottom w:val="single" w:color="auto" w:sz="4" w:space="0"/>
              <w:right w:val="single" w:color="auto" w:sz="4" w:space="0"/>
            </w:tcBorders>
            <w:shd w:val="clear" w:color="auto" w:fill="auto"/>
            <w:noWrap/>
            <w:vAlign w:val="center"/>
            <w:hideMark/>
            <w:tcW w:w="5131" w:type="dxa"/>
          </w:tcPr>
          <w:p w:rsidRPr="00BA3C2C" w:rsidR="00BA3C2C" w:rsidP="1D8346C4" w:rsidRDefault="00BA3C2C" w14:paraId="42A98CA1" w14:textId="77777777">
            <w:pPr>
              <w:rPr>
                <w:rFonts w:ascii="Calibri" w:hAnsi="Calibri"/>
                <w:color w:val="000000"/>
                <w:sz w:val="22"/>
                <w:szCs w:val="22"/>
                <w:lang w:val="en-US"/>
              </w:rPr>
            </w:pPr>
            <w:r w:rsidRPr="00BA3C2C">
              <w:rPr>
                <w:rFonts w:ascii="Calibri" w:hAnsi="Calibri"/>
                <w:color w:val="000000"/>
                <w:sz w:val="22"/>
                <w:szCs w:val="22"/>
                <w:lang w:val="en-US"/>
              </w:rPr>
              <w:t>Create a unix windows name mappin</w:t>
            </w:r>
            <w:r w:rsidR="00682064">
              <w:rPr>
                <w:rFonts w:ascii="Calibri" w:hAnsi="Calibri"/>
                <w:color w:val="000000"/>
                <w:sz w:val="22"/>
                <w:szCs w:val="22"/>
                <w:lang w:val="en-US"/>
              </w:rPr>
              <w:t>g</w:t>
            </w:r>
            <w:r w:rsidRPr="00BA3C2C">
              <w:rPr>
                <w:rFonts w:ascii="Calibri" w:hAnsi="Calibri"/>
                <w:color w:val="000000"/>
                <w:sz w:val="22"/>
                <w:szCs w:val="22"/>
                <w:lang w:val="en-US"/>
              </w:rPr>
              <w:t xml:space="preserve"> for vserver ORUSR</w:t>
            </w:r>
          </w:p>
        </w:tc>
        <w:tc>
          <w:tcPr>
            <w:tcBorders>
              <w:top w:val="nil"/>
              <w:left w:val="nil"/>
              <w:bottom w:val="single" w:color="auto" w:sz="4" w:space="0"/>
              <w:right w:val="single" w:color="auto" w:sz="4" w:space="0"/>
            </w:tcBorders>
            <w:shd w:val="clear" w:color="auto" w:fill="auto"/>
            <w:vAlign w:val="center"/>
            <w:hideMark/>
            <w:tcW w:w="5310" w:type="dxa"/>
          </w:tcPr>
          <w:p w:rsidRPr="00BA3C2C" w:rsidR="00BA3C2C" w:rsidP="1D8346C4" w:rsidRDefault="00BA3C2C" w14:paraId="42A98CA2" w14:textId="77777777">
            <w:pPr>
              <w:rPr>
                <w:rFonts w:ascii="Arial" w:hAnsi="Arial" w:cs="Arial"/>
                <w:color w:val="000000"/>
                <w:sz w:val="20"/>
                <w:szCs w:val="20"/>
                <w:lang w:val="en-US"/>
              </w:rPr>
            </w:pPr>
            <w:r w:rsidRPr="00BA3C2C">
              <w:rPr>
                <w:rFonts w:ascii="Arial" w:hAnsi="Arial" w:cs="Arial"/>
                <w:color w:val="000000"/>
                <w:sz w:val="20"/>
                <w:szCs w:val="20"/>
                <w:lang w:val="en-US"/>
              </w:rPr>
              <w:t>vserver name-mapping create -vserver ORUSR -direction unix-win -position 1 -pattern (.+) -replacement NAU01\\\1</w:t>
            </w:r>
          </w:p>
        </w:tc>
      </w:tr>
      <w:tr w:rsidRPr="00BA3C2C" w:rsidR="00682064" w:rsidTr="1D8346C4" w14:paraId="42A98CA7" w14:textId="77777777">
        <w:trPr>
          <w:trHeight w:val="300"/>
        </w:trPr>
        <w:tc>
          <w:tcPr>
            <w:tcBorders>
              <w:top w:val="nil"/>
              <w:left w:val="single" w:color="auto" w:sz="4" w:space="0"/>
              <w:bottom w:val="single" w:color="auto" w:sz="4" w:space="0"/>
              <w:right w:val="single" w:color="auto" w:sz="4" w:space="0"/>
            </w:tcBorders>
            <w:shd w:val="clear" w:color="auto" w:fill="auto"/>
            <w:noWrap/>
            <w:vAlign w:val="center"/>
            <w:hideMark/>
            <w:tcW w:w="449" w:type="dxa"/>
          </w:tcPr>
          <w:p w:rsidRPr="00BA3C2C" w:rsidR="00BA3C2C" w:rsidP="1D8346C4" w:rsidRDefault="00BA3C2C" w14:paraId="42A98CA4" w14:textId="77777777">
            <w:pPr>
              <w:rPr>
                <w:rFonts w:ascii="Calibri" w:hAnsi="Calibri"/>
                <w:color w:val="000000"/>
                <w:sz w:val="22"/>
                <w:szCs w:val="22"/>
                <w:lang w:val="en-US"/>
              </w:rPr>
            </w:pPr>
            <w:r w:rsidRPr="00BA3C2C">
              <w:rPr>
                <w:rFonts w:ascii="Calibri" w:hAnsi="Calibri"/>
                <w:color w:val="000000"/>
                <w:sz w:val="22"/>
                <w:szCs w:val="22"/>
                <w:lang w:val="en-US"/>
              </w:rPr>
              <w:t>21</w:t>
            </w:r>
          </w:p>
        </w:tc>
        <w:tc>
          <w:tcPr>
            <w:tcBorders>
              <w:top w:val="nil"/>
              <w:left w:val="nil"/>
              <w:bottom w:val="single" w:color="auto" w:sz="4" w:space="0"/>
              <w:right w:val="single" w:color="auto" w:sz="4" w:space="0"/>
            </w:tcBorders>
            <w:shd w:val="clear" w:color="auto" w:fill="auto"/>
            <w:noWrap/>
            <w:vAlign w:val="center"/>
            <w:hideMark/>
            <w:tcW w:w="5131" w:type="dxa"/>
          </w:tcPr>
          <w:p w:rsidRPr="00BA3C2C" w:rsidR="00BA3C2C" w:rsidP="1D8346C4" w:rsidRDefault="00BA3C2C" w14:paraId="42A98CA5" w14:textId="77777777">
            <w:pPr>
              <w:rPr>
                <w:rFonts w:ascii="Calibri" w:hAnsi="Calibri"/>
                <w:color w:val="000000"/>
                <w:sz w:val="22"/>
                <w:szCs w:val="22"/>
                <w:lang w:val="en-US"/>
              </w:rPr>
            </w:pPr>
            <w:r w:rsidRPr="00BA3C2C">
              <w:rPr>
                <w:rFonts w:ascii="Calibri" w:hAnsi="Calibri"/>
                <w:color w:val="000000"/>
                <w:sz w:val="22"/>
                <w:szCs w:val="22"/>
                <w:lang w:val="en-US"/>
              </w:rPr>
              <w:t xml:space="preserve">List the name mappings again fror </w:t>
            </w:r>
            <w:r w:rsidRPr="00BA3C2C" w:rsidR="00682064">
              <w:rPr>
                <w:rFonts w:ascii="Calibri" w:hAnsi="Calibri"/>
                <w:color w:val="000000"/>
                <w:sz w:val="22"/>
                <w:szCs w:val="22"/>
                <w:lang w:val="en-US"/>
              </w:rPr>
              <w:t>verification</w:t>
            </w:r>
          </w:p>
        </w:tc>
        <w:tc>
          <w:tcPr>
            <w:tcBorders>
              <w:top w:val="nil"/>
              <w:left w:val="nil"/>
              <w:bottom w:val="single" w:color="auto" w:sz="4" w:space="0"/>
              <w:right w:val="single" w:color="auto" w:sz="4" w:space="0"/>
            </w:tcBorders>
            <w:shd w:val="clear" w:color="auto" w:fill="auto"/>
            <w:noWrap/>
            <w:vAlign w:val="center"/>
            <w:hideMark/>
            <w:tcW w:w="5310" w:type="dxa"/>
          </w:tcPr>
          <w:p w:rsidRPr="00BA3C2C" w:rsidR="00BA3C2C" w:rsidP="1D8346C4" w:rsidRDefault="00BA3C2C" w14:paraId="42A98CA6" w14:textId="77777777">
            <w:pPr>
              <w:rPr>
                <w:rFonts w:ascii="Arial" w:hAnsi="Arial" w:cs="Arial"/>
                <w:color w:val="000000"/>
                <w:sz w:val="20"/>
                <w:szCs w:val="20"/>
                <w:lang w:val="en-US"/>
              </w:rPr>
            </w:pPr>
            <w:r w:rsidRPr="00BA3C2C">
              <w:rPr>
                <w:rFonts w:ascii="Arial" w:hAnsi="Arial" w:cs="Arial"/>
                <w:color w:val="000000"/>
                <w:sz w:val="20"/>
                <w:szCs w:val="20"/>
                <w:lang w:val="en-US"/>
              </w:rPr>
              <w:t>vserver name-mapping show</w:t>
            </w:r>
          </w:p>
        </w:tc>
      </w:tr>
      <w:tr w:rsidRPr="00BA3C2C" w:rsidR="00682064" w:rsidTr="1D8346C4" w14:paraId="42A98CAB" w14:textId="77777777">
        <w:trPr>
          <w:trHeight w:val="300"/>
        </w:trPr>
        <w:tc>
          <w:tcPr>
            <w:tcBorders>
              <w:top w:val="nil"/>
              <w:left w:val="single" w:color="auto" w:sz="4" w:space="0"/>
              <w:bottom w:val="single" w:color="auto" w:sz="4" w:space="0"/>
              <w:right w:val="single" w:color="auto" w:sz="4" w:space="0"/>
            </w:tcBorders>
            <w:shd w:val="clear" w:color="auto" w:fill="auto"/>
            <w:noWrap/>
            <w:vAlign w:val="center"/>
            <w:hideMark/>
            <w:tcW w:w="449" w:type="dxa"/>
          </w:tcPr>
          <w:p w:rsidRPr="00BA3C2C" w:rsidR="00BA3C2C" w:rsidP="1D8346C4" w:rsidRDefault="00BA3C2C" w14:paraId="42A98CA8" w14:textId="77777777">
            <w:pPr>
              <w:rPr>
                <w:rFonts w:ascii="Calibri" w:hAnsi="Calibri"/>
                <w:color w:val="000000"/>
                <w:sz w:val="22"/>
                <w:szCs w:val="22"/>
                <w:lang w:val="en-US"/>
              </w:rPr>
            </w:pPr>
            <w:r w:rsidRPr="00BA3C2C">
              <w:rPr>
                <w:rFonts w:ascii="Calibri" w:hAnsi="Calibri"/>
                <w:color w:val="000000"/>
                <w:sz w:val="22"/>
                <w:szCs w:val="22"/>
                <w:lang w:val="en-US"/>
              </w:rPr>
              <w:t>22</w:t>
            </w:r>
          </w:p>
        </w:tc>
        <w:tc>
          <w:tcPr>
            <w:tcBorders>
              <w:top w:val="nil"/>
              <w:left w:val="nil"/>
              <w:bottom w:val="single" w:color="auto" w:sz="4" w:space="0"/>
              <w:right w:val="single" w:color="auto" w:sz="4" w:space="0"/>
            </w:tcBorders>
            <w:shd w:val="clear" w:color="auto" w:fill="auto"/>
            <w:noWrap/>
            <w:vAlign w:val="center"/>
            <w:hideMark/>
            <w:tcW w:w="5131" w:type="dxa"/>
          </w:tcPr>
          <w:p w:rsidRPr="00BA3C2C" w:rsidR="00BA3C2C" w:rsidP="1D8346C4" w:rsidRDefault="00BA3C2C" w14:paraId="42A98CA9" w14:textId="77777777">
            <w:pPr>
              <w:rPr>
                <w:rFonts w:ascii="Calibri" w:hAnsi="Calibri"/>
                <w:color w:val="000000"/>
                <w:sz w:val="22"/>
                <w:szCs w:val="22"/>
                <w:lang w:val="en-US"/>
              </w:rPr>
            </w:pPr>
            <w:r w:rsidRPr="00BA3C2C">
              <w:rPr>
                <w:rFonts w:ascii="Calibri" w:hAnsi="Calibri"/>
                <w:color w:val="000000"/>
                <w:sz w:val="22"/>
                <w:szCs w:val="22"/>
                <w:lang w:val="en-US"/>
              </w:rPr>
              <w:t>List the CIFS servers defined for the cluster</w:t>
            </w:r>
          </w:p>
        </w:tc>
        <w:tc>
          <w:tcPr>
            <w:tcBorders>
              <w:top w:val="nil"/>
              <w:left w:val="nil"/>
              <w:bottom w:val="single" w:color="auto" w:sz="4" w:space="0"/>
              <w:right w:val="single" w:color="auto" w:sz="4" w:space="0"/>
            </w:tcBorders>
            <w:shd w:val="clear" w:color="auto" w:fill="auto"/>
            <w:noWrap/>
            <w:vAlign w:val="center"/>
            <w:hideMark/>
            <w:tcW w:w="5310" w:type="dxa"/>
          </w:tcPr>
          <w:p w:rsidRPr="00BA3C2C" w:rsidR="00BA3C2C" w:rsidP="1D8346C4" w:rsidRDefault="00BA3C2C" w14:paraId="42A98CAA" w14:textId="77777777">
            <w:pPr>
              <w:rPr>
                <w:rFonts w:ascii="Arial" w:hAnsi="Arial" w:cs="Arial"/>
                <w:color w:val="000000"/>
                <w:sz w:val="20"/>
                <w:szCs w:val="20"/>
                <w:lang w:val="en-US"/>
              </w:rPr>
            </w:pPr>
            <w:r w:rsidRPr="00BA3C2C">
              <w:rPr>
                <w:rFonts w:ascii="Arial" w:hAnsi="Arial" w:cs="Arial"/>
                <w:color w:val="000000"/>
                <w:sz w:val="20"/>
                <w:szCs w:val="20"/>
                <w:lang w:val="en-US"/>
              </w:rPr>
              <w:t xml:space="preserve"> vserver cifs show</w:t>
            </w:r>
          </w:p>
        </w:tc>
      </w:tr>
      <w:tr w:rsidRPr="00BA3C2C" w:rsidR="00682064" w:rsidTr="1D8346C4" w14:paraId="42A98CAF" w14:textId="77777777">
        <w:trPr>
          <w:trHeight w:val="600"/>
        </w:trPr>
        <w:tc>
          <w:tcPr>
            <w:tcBorders>
              <w:top w:val="nil"/>
              <w:left w:val="single" w:color="auto" w:sz="4" w:space="0"/>
              <w:bottom w:val="single" w:color="auto" w:sz="4" w:space="0"/>
              <w:right w:val="single" w:color="auto" w:sz="4" w:space="0"/>
            </w:tcBorders>
            <w:shd w:val="clear" w:color="auto" w:fill="auto"/>
            <w:noWrap/>
            <w:vAlign w:val="center"/>
            <w:hideMark/>
            <w:tcW w:w="449" w:type="dxa"/>
          </w:tcPr>
          <w:p w:rsidRPr="00BA3C2C" w:rsidR="00BA3C2C" w:rsidP="1D8346C4" w:rsidRDefault="00BA3C2C" w14:paraId="42A98CAC" w14:textId="77777777">
            <w:pPr>
              <w:rPr>
                <w:rFonts w:ascii="Calibri" w:hAnsi="Calibri"/>
                <w:color w:val="000000"/>
                <w:sz w:val="22"/>
                <w:szCs w:val="22"/>
                <w:lang w:val="en-US"/>
              </w:rPr>
            </w:pPr>
            <w:r w:rsidRPr="00BA3C2C">
              <w:rPr>
                <w:rFonts w:ascii="Calibri" w:hAnsi="Calibri"/>
                <w:color w:val="000000"/>
                <w:sz w:val="22"/>
                <w:szCs w:val="22"/>
                <w:lang w:val="en-US"/>
              </w:rPr>
              <w:t>23</w:t>
            </w:r>
          </w:p>
        </w:tc>
        <w:tc>
          <w:tcPr>
            <w:tcBorders>
              <w:top w:val="nil"/>
              <w:left w:val="nil"/>
              <w:bottom w:val="single" w:color="auto" w:sz="4" w:space="0"/>
              <w:right w:val="single" w:color="auto" w:sz="4" w:space="0"/>
            </w:tcBorders>
            <w:shd w:val="clear" w:color="auto" w:fill="auto"/>
            <w:vAlign w:val="center"/>
            <w:hideMark/>
            <w:tcW w:w="5131" w:type="dxa"/>
          </w:tcPr>
          <w:p w:rsidRPr="00BA3C2C" w:rsidR="00BA3C2C" w:rsidP="1D8346C4" w:rsidRDefault="00BA3C2C" w14:paraId="42A98CAD" w14:textId="77777777">
            <w:pPr>
              <w:rPr>
                <w:rFonts w:ascii="Calibri" w:hAnsi="Calibri"/>
                <w:color w:val="000000"/>
                <w:sz w:val="22"/>
                <w:szCs w:val="22"/>
                <w:lang w:val="en-US"/>
              </w:rPr>
            </w:pPr>
            <w:r w:rsidRPr="00BA3C2C">
              <w:rPr>
                <w:rFonts w:ascii="Calibri" w:hAnsi="Calibri"/>
                <w:color w:val="000000"/>
                <w:sz w:val="22"/>
                <w:szCs w:val="22"/>
                <w:lang w:val="en-US"/>
              </w:rPr>
              <w:t>Create an active directory machine account for the CIFS server</w:t>
            </w:r>
          </w:p>
        </w:tc>
        <w:tc>
          <w:tcPr>
            <w:tcBorders>
              <w:top w:val="nil"/>
              <w:left w:val="nil"/>
              <w:bottom w:val="single" w:color="auto" w:sz="4" w:space="0"/>
              <w:right w:val="single" w:color="auto" w:sz="4" w:space="0"/>
            </w:tcBorders>
            <w:shd w:val="clear" w:color="auto" w:fill="auto"/>
            <w:vAlign w:val="center"/>
            <w:hideMark/>
            <w:tcW w:w="5310" w:type="dxa"/>
          </w:tcPr>
          <w:p w:rsidRPr="00BA3C2C" w:rsidR="00BA3C2C" w:rsidP="1D8346C4" w:rsidRDefault="00BA3C2C" w14:paraId="42A98CAE" w14:textId="77777777">
            <w:pPr>
              <w:rPr>
                <w:rFonts w:ascii="Arial" w:hAnsi="Arial" w:cs="Arial"/>
                <w:color w:val="000000"/>
                <w:sz w:val="20"/>
                <w:szCs w:val="20"/>
                <w:lang w:val="en-US"/>
              </w:rPr>
            </w:pPr>
            <w:r w:rsidRPr="00BA3C2C">
              <w:rPr>
                <w:rFonts w:ascii="Arial" w:hAnsi="Arial" w:cs="Arial"/>
                <w:color w:val="000000"/>
                <w:sz w:val="20"/>
                <w:szCs w:val="20"/>
                <w:lang w:val="en-US"/>
              </w:rPr>
              <w:t xml:space="preserve"> vserver cifs create -vserver ORUSR -cifs-server NODE01 -domain nau01.netappu.com</w:t>
            </w:r>
          </w:p>
        </w:tc>
      </w:tr>
      <w:tr w:rsidRPr="00BA3C2C" w:rsidR="00682064" w:rsidTr="1D8346C4" w14:paraId="42A98CB3" w14:textId="77777777">
        <w:trPr>
          <w:trHeight w:val="300"/>
        </w:trPr>
        <w:tc>
          <w:tcPr>
            <w:tcBorders>
              <w:top w:val="nil"/>
              <w:left w:val="single" w:color="auto" w:sz="4" w:space="0"/>
              <w:bottom w:val="single" w:color="auto" w:sz="4" w:space="0"/>
              <w:right w:val="single" w:color="auto" w:sz="4" w:space="0"/>
            </w:tcBorders>
            <w:shd w:val="clear" w:color="auto" w:fill="auto"/>
            <w:noWrap/>
            <w:vAlign w:val="center"/>
            <w:hideMark/>
            <w:tcW w:w="449" w:type="dxa"/>
          </w:tcPr>
          <w:p w:rsidRPr="00BA3C2C" w:rsidR="00BA3C2C" w:rsidP="1D8346C4" w:rsidRDefault="00BA3C2C" w14:paraId="42A98CB0" w14:textId="77777777">
            <w:pPr>
              <w:rPr>
                <w:rFonts w:ascii="Calibri" w:hAnsi="Calibri"/>
                <w:color w:val="000000"/>
                <w:sz w:val="22"/>
                <w:szCs w:val="22"/>
                <w:lang w:val="en-US"/>
              </w:rPr>
            </w:pPr>
            <w:r w:rsidRPr="00BA3C2C">
              <w:rPr>
                <w:rFonts w:ascii="Calibri" w:hAnsi="Calibri"/>
                <w:color w:val="000000"/>
                <w:sz w:val="22"/>
                <w:szCs w:val="22"/>
                <w:lang w:val="en-US"/>
              </w:rPr>
              <w:t>24</w:t>
            </w:r>
          </w:p>
        </w:tc>
        <w:tc>
          <w:tcPr>
            <w:tcBorders>
              <w:top w:val="nil"/>
              <w:left w:val="nil"/>
              <w:bottom w:val="single" w:color="auto" w:sz="4" w:space="0"/>
              <w:right w:val="single" w:color="auto" w:sz="4" w:space="0"/>
            </w:tcBorders>
            <w:shd w:val="clear" w:color="auto" w:fill="auto"/>
            <w:noWrap/>
            <w:vAlign w:val="center"/>
            <w:hideMark/>
            <w:tcW w:w="5131" w:type="dxa"/>
          </w:tcPr>
          <w:p w:rsidRPr="00BA3C2C" w:rsidR="00BA3C2C" w:rsidP="1D8346C4" w:rsidRDefault="00BA3C2C" w14:paraId="42A98CB1" w14:textId="77777777">
            <w:pPr>
              <w:rPr>
                <w:rFonts w:ascii="Calibri" w:hAnsi="Calibri"/>
                <w:color w:val="000000"/>
                <w:sz w:val="22"/>
                <w:szCs w:val="22"/>
                <w:lang w:val="en-US"/>
              </w:rPr>
            </w:pPr>
            <w:r w:rsidRPr="00BA3C2C">
              <w:rPr>
                <w:rFonts w:ascii="Calibri" w:hAnsi="Calibri"/>
                <w:color w:val="000000"/>
                <w:sz w:val="22"/>
                <w:szCs w:val="22"/>
                <w:lang w:val="en-US"/>
              </w:rPr>
              <w:t>Now list the CIFS shares</w:t>
            </w:r>
          </w:p>
        </w:tc>
        <w:tc>
          <w:tcPr>
            <w:tcBorders>
              <w:top w:val="nil"/>
              <w:left w:val="nil"/>
              <w:bottom w:val="single" w:color="auto" w:sz="4" w:space="0"/>
              <w:right w:val="single" w:color="auto" w:sz="4" w:space="0"/>
            </w:tcBorders>
            <w:shd w:val="clear" w:color="auto" w:fill="auto"/>
            <w:noWrap/>
            <w:vAlign w:val="center"/>
            <w:hideMark/>
            <w:tcW w:w="5310" w:type="dxa"/>
          </w:tcPr>
          <w:p w:rsidRPr="00BA3C2C" w:rsidR="00BA3C2C" w:rsidP="1D8346C4" w:rsidRDefault="00BA3C2C" w14:paraId="42A98CB2" w14:textId="77777777">
            <w:pPr>
              <w:rPr>
                <w:rFonts w:ascii="Arial" w:hAnsi="Arial" w:cs="Arial"/>
                <w:color w:val="000000"/>
                <w:sz w:val="20"/>
                <w:szCs w:val="20"/>
                <w:lang w:val="en-US"/>
              </w:rPr>
            </w:pPr>
            <w:r w:rsidRPr="00BA3C2C">
              <w:rPr>
                <w:rFonts w:ascii="Arial" w:hAnsi="Arial" w:cs="Arial"/>
                <w:color w:val="000000"/>
                <w:sz w:val="20"/>
                <w:szCs w:val="20"/>
                <w:lang w:val="en-US"/>
              </w:rPr>
              <w:t xml:space="preserve"> vserver cifs share show</w:t>
            </w:r>
          </w:p>
        </w:tc>
      </w:tr>
      <w:tr w:rsidRPr="00BA3C2C" w:rsidR="00682064" w:rsidTr="1D8346C4" w14:paraId="42A98CB7" w14:textId="77777777">
        <w:trPr>
          <w:trHeight w:val="600"/>
        </w:trPr>
        <w:tc>
          <w:tcPr>
            <w:tcBorders>
              <w:top w:val="nil"/>
              <w:left w:val="single" w:color="auto" w:sz="4" w:space="0"/>
              <w:bottom w:val="single" w:color="auto" w:sz="4" w:space="0"/>
              <w:right w:val="single" w:color="auto" w:sz="4" w:space="0"/>
            </w:tcBorders>
            <w:shd w:val="clear" w:color="auto" w:fill="auto"/>
            <w:noWrap/>
            <w:vAlign w:val="center"/>
            <w:hideMark/>
            <w:tcW w:w="449" w:type="dxa"/>
          </w:tcPr>
          <w:p w:rsidRPr="00BA3C2C" w:rsidR="00BA3C2C" w:rsidP="1D8346C4" w:rsidRDefault="00BA3C2C" w14:paraId="42A98CB4" w14:textId="77777777">
            <w:pPr>
              <w:rPr>
                <w:rFonts w:ascii="Calibri" w:hAnsi="Calibri"/>
                <w:color w:val="000000"/>
                <w:sz w:val="22"/>
                <w:szCs w:val="22"/>
                <w:lang w:val="en-US"/>
              </w:rPr>
            </w:pPr>
            <w:r w:rsidRPr="00BA3C2C">
              <w:rPr>
                <w:rFonts w:ascii="Calibri" w:hAnsi="Calibri"/>
                <w:color w:val="000000"/>
                <w:sz w:val="22"/>
                <w:szCs w:val="22"/>
                <w:lang w:val="en-US"/>
              </w:rPr>
              <w:t>25</w:t>
            </w:r>
          </w:p>
        </w:tc>
        <w:tc>
          <w:tcPr>
            <w:tcBorders>
              <w:top w:val="nil"/>
              <w:left w:val="nil"/>
              <w:bottom w:val="single" w:color="auto" w:sz="4" w:space="0"/>
              <w:right w:val="single" w:color="auto" w:sz="4" w:space="0"/>
            </w:tcBorders>
            <w:shd w:val="clear" w:color="auto" w:fill="auto"/>
            <w:vAlign w:val="center"/>
            <w:hideMark/>
            <w:tcW w:w="5131" w:type="dxa"/>
          </w:tcPr>
          <w:p w:rsidRPr="00BA3C2C" w:rsidR="00BA3C2C" w:rsidP="1D8346C4" w:rsidRDefault="00BA3C2C" w14:paraId="42A98CB5" w14:textId="77777777">
            <w:pPr>
              <w:rPr>
                <w:rFonts w:ascii="Calibri" w:hAnsi="Calibri"/>
                <w:color w:val="000000"/>
                <w:sz w:val="22"/>
                <w:szCs w:val="22"/>
                <w:lang w:val="en-US"/>
              </w:rPr>
            </w:pPr>
            <w:r w:rsidRPr="00BA3C2C">
              <w:rPr>
                <w:rFonts w:ascii="Calibri" w:hAnsi="Calibri"/>
                <w:color w:val="000000"/>
                <w:sz w:val="22"/>
                <w:szCs w:val="22"/>
                <w:lang w:val="en-US"/>
              </w:rPr>
              <w:t>Create a CIFS share named root that maps to the root(/) of virtual ORUSR</w:t>
            </w:r>
          </w:p>
        </w:tc>
        <w:tc>
          <w:tcPr>
            <w:tcBorders>
              <w:top w:val="nil"/>
              <w:left w:val="nil"/>
              <w:bottom w:val="single" w:color="auto" w:sz="4" w:space="0"/>
              <w:right w:val="single" w:color="auto" w:sz="4" w:space="0"/>
            </w:tcBorders>
            <w:shd w:val="clear" w:color="auto" w:fill="auto"/>
            <w:noWrap/>
            <w:vAlign w:val="center"/>
            <w:hideMark/>
            <w:tcW w:w="5310" w:type="dxa"/>
          </w:tcPr>
          <w:p w:rsidRPr="00BA3C2C" w:rsidR="00BA3C2C" w:rsidP="1D8346C4" w:rsidRDefault="00BA3C2C" w14:paraId="42A98CB6" w14:textId="77777777">
            <w:pPr>
              <w:rPr>
                <w:rFonts w:ascii="Arial" w:hAnsi="Arial" w:cs="Arial"/>
                <w:color w:val="000000"/>
                <w:sz w:val="20"/>
                <w:szCs w:val="20"/>
                <w:lang w:val="en-US"/>
              </w:rPr>
            </w:pPr>
            <w:r w:rsidRPr="00BA3C2C">
              <w:rPr>
                <w:rFonts w:ascii="Arial" w:hAnsi="Arial" w:cs="Arial"/>
                <w:color w:val="000000"/>
                <w:sz w:val="20"/>
                <w:szCs w:val="20"/>
                <w:lang w:val="en-US"/>
              </w:rPr>
              <w:t>vserver cifs share create -share-name root -path /</w:t>
            </w:r>
          </w:p>
        </w:tc>
      </w:tr>
      <w:tr w:rsidRPr="00BA3C2C" w:rsidR="00682064" w:rsidTr="1D8346C4" w14:paraId="42A98CBB" w14:textId="77777777">
        <w:trPr>
          <w:trHeight w:val="300"/>
        </w:trPr>
        <w:tc>
          <w:tcPr>
            <w:tcBorders>
              <w:top w:val="nil"/>
              <w:left w:val="single" w:color="auto" w:sz="4" w:space="0"/>
              <w:bottom w:val="single" w:color="auto" w:sz="4" w:space="0"/>
              <w:right w:val="single" w:color="auto" w:sz="4" w:space="0"/>
            </w:tcBorders>
            <w:shd w:val="clear" w:color="auto" w:fill="auto"/>
            <w:noWrap/>
            <w:vAlign w:val="center"/>
            <w:hideMark/>
            <w:tcW w:w="449" w:type="dxa"/>
          </w:tcPr>
          <w:p w:rsidRPr="00BA3C2C" w:rsidR="00BA3C2C" w:rsidP="1D8346C4" w:rsidRDefault="00BA3C2C" w14:paraId="42A98CB8" w14:textId="77777777">
            <w:pPr>
              <w:rPr>
                <w:rFonts w:ascii="Calibri" w:hAnsi="Calibri"/>
                <w:color w:val="000000"/>
                <w:sz w:val="22"/>
                <w:szCs w:val="22"/>
                <w:lang w:val="en-US"/>
              </w:rPr>
            </w:pPr>
            <w:r w:rsidRPr="00BA3C2C">
              <w:rPr>
                <w:rFonts w:ascii="Calibri" w:hAnsi="Calibri"/>
                <w:color w:val="000000"/>
                <w:sz w:val="22"/>
                <w:szCs w:val="22"/>
                <w:lang w:val="en-US"/>
              </w:rPr>
              <w:t>26</w:t>
            </w:r>
          </w:p>
        </w:tc>
        <w:tc>
          <w:tcPr>
            <w:tcBorders>
              <w:top w:val="nil"/>
              <w:left w:val="nil"/>
              <w:bottom w:val="single" w:color="auto" w:sz="4" w:space="0"/>
              <w:right w:val="single" w:color="auto" w:sz="4" w:space="0"/>
            </w:tcBorders>
            <w:shd w:val="clear" w:color="auto" w:fill="auto"/>
            <w:noWrap/>
            <w:vAlign w:val="center"/>
            <w:hideMark/>
            <w:tcW w:w="5131" w:type="dxa"/>
          </w:tcPr>
          <w:p w:rsidRPr="00BA3C2C" w:rsidR="00BA3C2C" w:rsidP="1D8346C4" w:rsidRDefault="00682064" w14:paraId="42A98CB9" w14:textId="77777777">
            <w:pPr>
              <w:rPr>
                <w:rFonts w:ascii="Calibri" w:hAnsi="Calibri"/>
                <w:color w:val="000000"/>
                <w:sz w:val="22"/>
                <w:szCs w:val="22"/>
                <w:lang w:val="en-US"/>
              </w:rPr>
            </w:pPr>
            <w:r w:rsidRPr="00BA3C2C">
              <w:rPr>
                <w:rFonts w:ascii="Calibri" w:hAnsi="Calibri"/>
                <w:color w:val="000000"/>
                <w:sz w:val="22"/>
                <w:szCs w:val="22"/>
                <w:lang w:val="en-US"/>
              </w:rPr>
              <w:t>Show</w:t>
            </w:r>
            <w:r w:rsidRPr="00BA3C2C" w:rsidR="00BA3C2C">
              <w:rPr>
                <w:rFonts w:ascii="Calibri" w:hAnsi="Calibri"/>
                <w:color w:val="000000"/>
                <w:sz w:val="22"/>
                <w:szCs w:val="22"/>
                <w:lang w:val="en-US"/>
              </w:rPr>
              <w:t xml:space="preserve"> the CIFS share.</w:t>
            </w:r>
          </w:p>
        </w:tc>
        <w:tc>
          <w:tcPr>
            <w:tcBorders>
              <w:top w:val="nil"/>
              <w:left w:val="nil"/>
              <w:bottom w:val="single" w:color="auto" w:sz="4" w:space="0"/>
              <w:right w:val="single" w:color="auto" w:sz="4" w:space="0"/>
            </w:tcBorders>
            <w:shd w:val="clear" w:color="auto" w:fill="auto"/>
            <w:noWrap/>
            <w:vAlign w:val="center"/>
            <w:hideMark/>
            <w:tcW w:w="5310" w:type="dxa"/>
          </w:tcPr>
          <w:p w:rsidRPr="00BA3C2C" w:rsidR="00BA3C2C" w:rsidP="1D8346C4" w:rsidRDefault="00BA3C2C" w14:paraId="42A98CBA" w14:textId="77777777">
            <w:pPr>
              <w:rPr>
                <w:rFonts w:ascii="Arial" w:hAnsi="Arial" w:cs="Arial"/>
                <w:color w:val="000000"/>
                <w:sz w:val="20"/>
                <w:szCs w:val="20"/>
                <w:lang w:val="en-US"/>
              </w:rPr>
            </w:pPr>
            <w:r w:rsidRPr="00BA3C2C">
              <w:rPr>
                <w:rFonts w:ascii="Arial" w:hAnsi="Arial" w:cs="Arial"/>
                <w:color w:val="000000"/>
                <w:sz w:val="20"/>
                <w:szCs w:val="20"/>
                <w:lang w:val="en-US"/>
              </w:rPr>
              <w:t xml:space="preserve"> vserver cifs share show</w:t>
            </w:r>
          </w:p>
        </w:tc>
      </w:tr>
    </w:tbl>
    <w:p w:rsidRPr="00E647E5" w:rsidR="00AC1191" w:rsidP="1D8346C4" w:rsidRDefault="00AC1191" w14:paraId="42A98CBC" w14:textId="77777777">
      <w:pPr>
        <w:pStyle w:val="BodyText"/>
        <w:rPr>
          <w:rFonts w:cs="Arial"/>
          <w:sz w:val="2"/>
          <w:lang w:val="en-US"/>
        </w:rPr>
      </w:pPr>
    </w:p>
    <w:p w:rsidRPr="00E647E5" w:rsidR="00682064" w:rsidP="1D8346C4" w:rsidRDefault="00682064" w14:paraId="42A98CBD" w14:textId="77777777" w14:noSpellErr="1">
      <w:pPr>
        <w:pStyle w:val="Heading2"/>
        <w:numPr>
          <w:numId w:val="0"/>
        </w:numPr>
      </w:pPr>
      <w:r w:rsidRPr="00E647E5">
        <w:t>Lif migration:</w:t>
      </w:r>
    </w:p>
    <w:p w:rsidRPr="00302D24" w:rsidR="00302D24" w:rsidP="1D8346C4" w:rsidRDefault="00302D24" w14:paraId="42A98CBE" w14:textId="77777777">
      <w:pPr>
        <w:pStyle w:val="BodyText"/>
        <w:rPr>
          <w:rFonts w:cs="Arial"/>
          <w:b/>
          <w:lang w:val="en-US"/>
        </w:rPr>
      </w:pPr>
      <w:r>
        <w:rPr>
          <w:rFonts w:cs="Arial"/>
          <w:lang w:val="en-US"/>
        </w:rPr>
        <w:t xml:space="preserve">List the current configuration for </w:t>
      </w:r>
      <w:r w:rsidRPr="00302D24" w:rsidR="00E647E5">
        <w:rPr>
          <w:rFonts w:cs="Arial"/>
          <w:b/>
          <w:lang w:val="en-US"/>
        </w:rPr>
        <w:t>LIF:</w:t>
      </w:r>
      <w:r w:rsidRPr="00302D24">
        <w:rPr>
          <w:rFonts w:cs="Arial"/>
          <w:b/>
          <w:lang w:val="en-US"/>
        </w:rPr>
        <w:t xml:space="preserve">  eag_wfa_cifs_03_lif</w:t>
      </w:r>
    </w:p>
    <w:p w:rsidR="00682064" w:rsidP="1D8346C4" w:rsidRDefault="00302D24" w14:paraId="42A98CBF" w14:textId="77777777">
      <w:pPr>
        <w:pStyle w:val="BodyText"/>
        <w:rPr>
          <w:rFonts w:cs="Arial"/>
          <w:lang w:val="en-US"/>
        </w:rPr>
      </w:pPr>
      <w:r>
        <w:rPr>
          <w:rFonts w:cs="Arial"/>
          <w:noProof/>
          <w:lang w:val="en-US"/>
        </w:rPr>
        <w:drawing>
          <wp:inline distT="0" distB="0" distL="0" distR="0" wp14:anchorId="42A98D27" wp14:editId="42A98D28">
            <wp:extent cx="5732145" cy="1314286"/>
            <wp:effectExtent l="19050" t="0" r="1905" b="0"/>
            <wp:docPr id="32" name="Picture 32"/>
            <wp:cNvGraphicFramePr>
              <a:graphicFrameLocks noChangeAspect="1"/>
            </wp:cNvGraphicFramePr>
            <a:graphic>
              <a:graphicData uri="http://schemas.openxmlformats.org/drawingml/2006/picture">
                <pic:pic>
                  <pic:nvPicPr>
                    <pic:cNvPr id="0" name="Picture 32"/>
                    <pic:cNvPicPr>
                      <a:picLocks noChangeAspect="1" noChangeArrowheads="1"/>
                    </pic:cNvPicPr>
                  </pic:nvPicPr>
                  <pic:blipFill>
                    <a:blip r:embed="rId19" cstate="print"/>
                    <a:srcRect/>
                    <a:stretch>
                      <a:fillRect/>
                    </a:stretch>
                  </pic:blipFill>
                  <pic:spPr bwMode="auto">
                    <a:xfrm>
                      <a:off x="0" y="0"/>
                      <a:ext cx="5732145" cy="1314286"/>
                    </a:xfrm>
                    <a:prstGeom prst="rect">
                      <a:avLst/>
                    </a:prstGeom>
                    <a:noFill/>
                    <a:ln w="9525">
                      <a:noFill/>
                      <a:miter lim="800000"/>
                      <a:headEnd/>
                      <a:tailEnd/>
                    </a:ln>
                  </pic:spPr>
                </pic:pic>
              </a:graphicData>
            </a:graphic>
          </wp:inline>
        </w:drawing>
      </w:r>
    </w:p>
    <w:p w:rsidR="00302D24" w:rsidP="1D8346C4" w:rsidRDefault="00302D24" w14:paraId="42A98CC0" w14:textId="77777777">
      <w:pPr>
        <w:pStyle w:val="BodyText"/>
        <w:rPr>
          <w:rFonts w:cs="Arial"/>
          <w:lang w:val="en-US"/>
        </w:rPr>
      </w:pPr>
      <w:r>
        <w:rPr>
          <w:rFonts w:cs="Arial"/>
          <w:lang w:val="en-US"/>
        </w:rPr>
        <w:t>Migrating to different node,</w:t>
      </w:r>
    </w:p>
    <w:p w:rsidR="00682064" w:rsidP="1D8346C4" w:rsidRDefault="0009471D" w14:paraId="42A98CC1" w14:textId="77777777">
      <w:pPr>
        <w:pStyle w:val="BodyText"/>
        <w:rPr>
          <w:rFonts w:cs="Arial"/>
          <w:lang w:val="en-US"/>
        </w:rPr>
      </w:pPr>
      <w:r w:rsidRPr="00302D24">
        <w:rPr>
          <w:rFonts w:cs="Arial"/>
          <w:b/>
          <w:lang w:val="en-US"/>
        </w:rPr>
        <w:t>Command:</w:t>
      </w:r>
      <w:r w:rsidRPr="00302D24" w:rsidR="00302D24">
        <w:rPr>
          <w:rFonts w:cs="Arial"/>
          <w:b/>
          <w:lang w:val="en-US"/>
        </w:rPr>
        <w:t xml:space="preserve"> </w:t>
      </w:r>
      <w:r w:rsidRPr="00E647E5" w:rsidR="00302D24">
        <w:rPr>
          <w:rFonts w:cs="Arial"/>
          <w:sz w:val="18"/>
          <w:szCs w:val="18"/>
          <w:lang w:val="en-US"/>
        </w:rPr>
        <w:t>network interface migrate -vserver eag-wfa-cifs-03 -lif eag_wfa_cifs_03_lif -dest-node lab3250-02 -dest-port a0a-2003</w:t>
      </w:r>
    </w:p>
    <w:p w:rsidR="00302D24" w:rsidP="1D8346C4" w:rsidRDefault="00302D24" w14:paraId="42A98CC2" w14:textId="77777777">
      <w:pPr>
        <w:pStyle w:val="BodyText"/>
        <w:rPr>
          <w:rFonts w:eastAsia="Times New Roman"/>
          <w:b/>
          <w:sz w:val="24"/>
          <w:lang w:val="en-US"/>
        </w:rPr>
      </w:pPr>
      <w:r w:rsidRPr="00302D24">
        <w:rPr>
          <w:rFonts w:eastAsia="Times New Roman"/>
          <w:b/>
          <w:noProof/>
          <w:sz w:val="24"/>
          <w:lang w:val="en-US"/>
        </w:rPr>
        <w:drawing>
          <wp:inline distT="0" distB="0" distL="0" distR="0" wp14:anchorId="42A98D29" wp14:editId="42A98D2A">
            <wp:extent cx="5732145" cy="254280"/>
            <wp:effectExtent l="19050" t="0" r="1905" b="0"/>
            <wp:docPr id="6" name="Picture 35"/>
            <wp:cNvGraphicFramePr>
              <a:graphicFrameLocks noChangeAspect="1"/>
            </wp:cNvGraphicFramePr>
            <a:graphic>
              <a:graphicData uri="http://schemas.openxmlformats.org/drawingml/2006/picture">
                <pic:pic>
                  <pic:nvPicPr>
                    <pic:cNvPr id="0" name="Picture 35"/>
                    <pic:cNvPicPr>
                      <a:picLocks noChangeAspect="1" noChangeArrowheads="1"/>
                    </pic:cNvPicPr>
                  </pic:nvPicPr>
                  <pic:blipFill>
                    <a:blip r:embed="rId20" cstate="print"/>
                    <a:srcRect/>
                    <a:stretch>
                      <a:fillRect/>
                    </a:stretch>
                  </pic:blipFill>
                  <pic:spPr bwMode="auto">
                    <a:xfrm>
                      <a:off x="0" y="0"/>
                      <a:ext cx="5732145" cy="254280"/>
                    </a:xfrm>
                    <a:prstGeom prst="rect">
                      <a:avLst/>
                    </a:prstGeom>
                    <a:noFill/>
                    <a:ln w="9525">
                      <a:noFill/>
                      <a:miter lim="800000"/>
                      <a:headEnd/>
                      <a:tailEnd/>
                    </a:ln>
                  </pic:spPr>
                </pic:pic>
              </a:graphicData>
            </a:graphic>
          </wp:inline>
        </w:drawing>
      </w:r>
    </w:p>
    <w:p w:rsidR="00302D24" w:rsidP="1D8346C4" w:rsidRDefault="00302D24" w14:paraId="42A98CC3" w14:textId="77777777">
      <w:pPr>
        <w:pStyle w:val="BodyText"/>
        <w:rPr>
          <w:rFonts w:cs="Arial"/>
          <w:lang w:val="en-US"/>
        </w:rPr>
      </w:pPr>
      <w:r w:rsidRPr="00302D24">
        <w:rPr>
          <w:rFonts w:cs="Arial"/>
          <w:lang w:val="en-US"/>
        </w:rPr>
        <w:t xml:space="preserve">Status after the </w:t>
      </w:r>
      <w:r>
        <w:rPr>
          <w:rFonts w:cs="Arial"/>
          <w:lang w:val="en-US"/>
        </w:rPr>
        <w:t>migration,</w:t>
      </w:r>
    </w:p>
    <w:p w:rsidR="00302D24" w:rsidP="1D8346C4" w:rsidRDefault="00302D24" w14:paraId="42A98CC4" w14:textId="77777777">
      <w:pPr>
        <w:pStyle w:val="BodyText"/>
        <w:rPr>
          <w:rFonts w:cs="Arial"/>
          <w:lang w:val="en-US"/>
        </w:rPr>
      </w:pPr>
      <w:r>
        <w:rPr>
          <w:rFonts w:cs="Arial"/>
          <w:noProof/>
          <w:lang w:val="en-US"/>
        </w:rPr>
        <w:drawing>
          <wp:inline distT="0" distB="0" distL="0" distR="0" wp14:anchorId="42A98D2B" wp14:editId="42A98D2C">
            <wp:extent cx="5825159" cy="1104737"/>
            <wp:effectExtent l="19050" t="0" r="4141" b="0"/>
            <wp:docPr id="38" name="Picture 38"/>
            <wp:cNvGraphicFramePr>
              <a:graphicFrameLocks noChangeAspect="1"/>
            </wp:cNvGraphicFramePr>
            <a:graphic>
              <a:graphicData uri="http://schemas.openxmlformats.org/drawingml/2006/picture">
                <pic:pic>
                  <pic:nvPicPr>
                    <pic:cNvPr id="0" name="Picture 38"/>
                    <pic:cNvPicPr>
                      <a:picLocks noChangeAspect="1" noChangeArrowheads="1"/>
                    </pic:cNvPicPr>
                  </pic:nvPicPr>
                  <pic:blipFill>
                    <a:blip r:embed="rId21" cstate="print"/>
                    <a:srcRect/>
                    <a:stretch>
                      <a:fillRect/>
                    </a:stretch>
                  </pic:blipFill>
                  <pic:spPr bwMode="auto">
                    <a:xfrm>
                      <a:off x="0" y="0"/>
                      <a:ext cx="5848618" cy="1109186"/>
                    </a:xfrm>
                    <a:prstGeom prst="rect">
                      <a:avLst/>
                    </a:prstGeom>
                    <a:noFill/>
                    <a:ln w="9525">
                      <a:noFill/>
                      <a:miter lim="800000"/>
                      <a:headEnd/>
                      <a:tailEnd/>
                    </a:ln>
                  </pic:spPr>
                </pic:pic>
              </a:graphicData>
            </a:graphic>
          </wp:inline>
        </w:drawing>
      </w:r>
    </w:p>
    <w:p w:rsidR="00302D24" w:rsidP="1D8346C4" w:rsidRDefault="00302D24" w14:paraId="42A98CC5" w14:textId="77777777">
      <w:pPr>
        <w:pStyle w:val="BodyText"/>
        <w:rPr>
          <w:rFonts w:cs="Arial"/>
          <w:lang w:val="en-US"/>
        </w:rPr>
      </w:pPr>
      <w:r>
        <w:rPr>
          <w:rFonts w:cs="Arial"/>
          <w:lang w:val="en-US"/>
        </w:rPr>
        <w:t>This can be confirmed by looking at the ‘IS HOME’ on the right hand side. This confirms the LIF is migrated successfully.</w:t>
      </w:r>
    </w:p>
    <w:p w:rsidRPr="00682064" w:rsidR="00AC1191" w:rsidP="1D8346C4" w:rsidRDefault="00E647E5" w14:paraId="42A98CC6" w14:textId="77777777">
      <w:pPr>
        <w:pStyle w:val="BodyText"/>
        <w:rPr>
          <w:rFonts w:eastAsia="Times New Roman"/>
          <w:b/>
          <w:sz w:val="24"/>
          <w:lang w:val="en-US"/>
        </w:rPr>
      </w:pPr>
      <w:r>
        <w:rPr>
          <w:rFonts w:eastAsia="Times New Roman"/>
          <w:b/>
          <w:sz w:val="24"/>
          <w:lang w:val="en-US"/>
        </w:rPr>
        <w:t>4.3</w:t>
      </w:r>
      <w:r>
        <w:rPr>
          <w:rFonts w:eastAsia="Times New Roman"/>
          <w:b/>
          <w:sz w:val="24"/>
          <w:lang w:val="en-US"/>
        </w:rPr>
        <w:tab/>
      </w:r>
      <w:r w:rsidRPr="00682064" w:rsidR="00682064">
        <w:rPr>
          <w:rFonts w:eastAsia="Times New Roman"/>
          <w:b/>
          <w:sz w:val="24"/>
          <w:lang w:val="en-US"/>
        </w:rPr>
        <w:t xml:space="preserve">Volume move </w:t>
      </w:r>
    </w:p>
    <w:p w:rsidR="00682064" w:rsidP="1D8346C4" w:rsidRDefault="00682064" w14:paraId="42A98CC7" w14:textId="77777777">
      <w:pPr>
        <w:widowControl w:val="0"/>
        <w:autoSpaceDE w:val="0"/>
        <w:autoSpaceDN w:val="0"/>
        <w:adjustRightInd w:val="0"/>
        <w:rPr>
          <w:rFonts w:ascii="Arial" w:hAnsi="Arial" w:cs="Arial"/>
          <w:sz w:val="20"/>
          <w:szCs w:val="20"/>
        </w:rPr>
      </w:pPr>
      <w:r>
        <w:rPr>
          <w:rFonts w:ascii="Arial" w:hAnsi="Arial" w:cs="Arial"/>
          <w:sz w:val="20"/>
          <w:szCs w:val="20"/>
        </w:rPr>
        <w:lastRenderedPageBreak/>
        <w:t>storage aggregate show</w:t>
      </w:r>
    </w:p>
    <w:p w:rsidR="00682064" w:rsidP="1D8346C4" w:rsidRDefault="00682064" w14:paraId="42A98CC8" w14:textId="77777777">
      <w:pPr>
        <w:widowControl w:val="0"/>
        <w:autoSpaceDE w:val="0"/>
        <w:autoSpaceDN w:val="0"/>
        <w:adjustRightInd w:val="0"/>
        <w:rPr>
          <w:rFonts w:ascii="Arial" w:hAnsi="Arial" w:cs="Arial"/>
          <w:sz w:val="20"/>
          <w:szCs w:val="20"/>
        </w:rPr>
      </w:pPr>
    </w:p>
    <w:p w:rsidR="00682064" w:rsidP="1D8346C4" w:rsidRDefault="00682064" w14:paraId="42A98CC9" w14:textId="77777777">
      <w:pPr>
        <w:widowControl w:val="0"/>
        <w:autoSpaceDE w:val="0"/>
        <w:autoSpaceDN w:val="0"/>
        <w:adjustRightInd w:val="0"/>
        <w:rPr>
          <w:rFonts w:ascii="Arial" w:hAnsi="Arial" w:cs="Arial"/>
          <w:sz w:val="20"/>
          <w:szCs w:val="20"/>
        </w:rPr>
      </w:pPr>
      <w:r>
        <w:rPr>
          <w:rFonts w:ascii="Arial" w:hAnsi="Arial" w:cs="Arial"/>
          <w:sz w:val="20"/>
          <w:szCs w:val="20"/>
        </w:rPr>
        <w:t>volume show</w:t>
      </w:r>
    </w:p>
    <w:p w:rsidR="00682064" w:rsidP="1D8346C4" w:rsidRDefault="00682064" w14:paraId="42A98CCA" w14:textId="77777777">
      <w:pPr>
        <w:widowControl w:val="0"/>
        <w:autoSpaceDE w:val="0"/>
        <w:autoSpaceDN w:val="0"/>
        <w:adjustRightInd w:val="0"/>
        <w:rPr>
          <w:rFonts w:ascii="Arial" w:hAnsi="Arial" w:cs="Arial"/>
          <w:sz w:val="20"/>
          <w:szCs w:val="20"/>
        </w:rPr>
      </w:pPr>
    </w:p>
    <w:p w:rsidR="00682064" w:rsidP="1D8346C4" w:rsidRDefault="00682064" w14:paraId="42A98CCB" w14:textId="77777777">
      <w:pPr>
        <w:widowControl w:val="0"/>
        <w:autoSpaceDE w:val="0"/>
        <w:autoSpaceDN w:val="0"/>
        <w:adjustRightInd w:val="0"/>
        <w:rPr>
          <w:rFonts w:ascii="Arial" w:hAnsi="Arial" w:cs="Arial"/>
          <w:sz w:val="20"/>
          <w:szCs w:val="20"/>
        </w:rPr>
      </w:pPr>
      <w:r>
        <w:rPr>
          <w:rFonts w:ascii="Arial" w:hAnsi="Arial" w:cs="Arial"/>
          <w:sz w:val="20"/>
          <w:szCs w:val="20"/>
        </w:rPr>
        <w:t>volume move -vserver  ORUSR  -volume root_ORUSR  -destination-aggregate aggr5 -foreground true</w:t>
      </w:r>
    </w:p>
    <w:p w:rsidRPr="00B62D31" w:rsidR="00682064" w:rsidP="1D8346C4" w:rsidRDefault="00682064" w14:paraId="42A98CCC" w14:textId="77777777">
      <w:pPr>
        <w:pStyle w:val="BodyText"/>
        <w:rPr>
          <w:rFonts w:cs="Arial"/>
          <w:lang w:val="en-US"/>
        </w:rPr>
      </w:pPr>
    </w:p>
    <w:p w:rsidR="00E02101" w:rsidP="1D8346C4" w:rsidRDefault="00682064" w14:paraId="42A98CCD" w14:textId="77777777">
      <w:pPr>
        <w:pStyle w:val="BodyText"/>
        <w:rPr>
          <w:lang w:val="en-US"/>
        </w:rPr>
      </w:pPr>
      <w:r>
        <w:rPr>
          <w:lang w:val="en-US"/>
        </w:rPr>
        <w:t xml:space="preserve">Using the above </w:t>
      </w:r>
      <w:r w:rsidR="0009471D">
        <w:rPr>
          <w:lang w:val="en-US"/>
        </w:rPr>
        <w:t>command,</w:t>
      </w:r>
      <w:r>
        <w:rPr>
          <w:lang w:val="en-US"/>
        </w:rPr>
        <w:t xml:space="preserve"> </w:t>
      </w:r>
      <w:r w:rsidR="0009471D">
        <w:rPr>
          <w:lang w:val="en-US"/>
        </w:rPr>
        <w:t>volume:</w:t>
      </w:r>
      <w:r>
        <w:rPr>
          <w:lang w:val="en-US"/>
        </w:rPr>
        <w:t xml:space="preserve"> ORUSR is moved from the current aggr1 </w:t>
      </w:r>
      <w:r w:rsidR="0009471D">
        <w:rPr>
          <w:lang w:val="en-US"/>
        </w:rPr>
        <w:t xml:space="preserve"> to aggr5.</w:t>
      </w:r>
    </w:p>
    <w:p w:rsidR="00736633" w:rsidP="1D8346C4" w:rsidRDefault="00736633" w14:paraId="42A98CCE" w14:textId="77777777">
      <w:pPr>
        <w:pStyle w:val="BodyText"/>
        <w:rPr>
          <w:b/>
          <w:lang w:val="en-US"/>
        </w:rPr>
      </w:pPr>
      <w:r w:rsidRPr="00736633">
        <w:rPr>
          <w:rFonts w:eastAsia="Times New Roman" w:cs="Arial"/>
          <w:b/>
          <w:sz w:val="36"/>
          <w:lang w:val="en-US"/>
        </w:rPr>
        <w:t>5</w:t>
      </w:r>
      <w:r w:rsidRPr="00736633">
        <w:rPr>
          <w:rFonts w:eastAsia="Times New Roman" w:cs="Arial"/>
          <w:b/>
          <w:sz w:val="36"/>
          <w:lang w:val="en-US"/>
        </w:rPr>
        <w:tab/>
        <w:t>Migrating from 7-mode to C-mode volume/share</w:t>
      </w:r>
    </w:p>
    <w:p w:rsidRPr="00736633" w:rsidR="00736633" w:rsidP="1D8346C4" w:rsidRDefault="00736633" w14:paraId="42A98CCF" w14:textId="77777777">
      <w:pPr>
        <w:pStyle w:val="ListParagraph"/>
        <w:keepNext/>
        <w:keepLines/>
        <w:pageBreakBefore/>
        <w:numPr>
          <w:ilvl w:val="0"/>
          <w:numId w:val="3"/>
        </w:numPr>
        <w:tabs>
          <w:tab w:val="left" w:pos="-90"/>
        </w:tabs>
        <w:spacing w:after="240"/>
        <w:contextualSpacing w:val="0"/>
        <w:outlineLvl w:val="0"/>
        <w:rPr>
          <w:rStyle w:val="Strong"/>
          <w:rFonts w:ascii="Arial" w:hAnsi="Arial" w:cs="Arial"/>
          <w:vanish/>
          <w:sz w:val="36"/>
          <w:szCs w:val="20"/>
          <w:lang w:val="en-US"/>
        </w:rPr>
      </w:pPr>
    </w:p>
    <w:p w:rsidRPr="001833A5" w:rsidR="00736633" w:rsidP="1D8346C4" w:rsidRDefault="00736633" w14:paraId="42A98CD0" w14:textId="77777777" w14:noSpellErr="1">
      <w:pPr>
        <w:pStyle w:val="Heading2"/>
        <w:numPr>
          <w:numId w:val="0"/>
        </w:numPr>
        <w:rPr>
          <w:rStyle w:val="Strong"/>
          <w:b/>
        </w:rPr>
      </w:pPr>
      <w:r w:rsidRPr="001833A5">
        <w:rPr>
          <w:rStyle w:val="Strong"/>
          <w:b/>
        </w:rPr>
        <w:t>Oracle archive logs migration</w:t>
      </w:r>
    </w:p>
    <w:p w:rsidRPr="00736633" w:rsidR="00736633" w:rsidP="1D8346C4" w:rsidRDefault="00736633" w14:paraId="42A98CD1" w14:textId="77777777">
      <w:pPr>
        <w:pStyle w:val="BodyText"/>
        <w:ind w:firstLine="720"/>
        <w:rPr>
          <w:b/>
          <w:lang w:val="en-US"/>
        </w:rPr>
      </w:pPr>
      <w:r w:rsidRPr="00736633">
        <w:rPr>
          <w:b/>
          <w:lang w:val="en-US"/>
        </w:rPr>
        <w:t>Need to add the steps</w:t>
      </w:r>
    </w:p>
    <w:p w:rsidRPr="001833A5" w:rsidR="00736633" w:rsidP="1D8346C4" w:rsidRDefault="00736633" w14:paraId="42A98CD2" w14:textId="77777777" w14:noSpellErr="1">
      <w:pPr>
        <w:pStyle w:val="Heading2"/>
        <w:numPr>
          <w:numId w:val="0"/>
        </w:numPr>
        <w:rPr>
          <w:rStyle w:val="Strong"/>
          <w:b/>
        </w:rPr>
      </w:pPr>
      <w:r w:rsidRPr="001833A5">
        <w:rPr>
          <w:rStyle w:val="Strong"/>
          <w:b/>
        </w:rPr>
        <w:t>SQL Server logs Migration</w:t>
      </w:r>
    </w:p>
    <w:p w:rsidRPr="00736633" w:rsidR="00736633" w:rsidP="1D8346C4" w:rsidRDefault="00736633" w14:paraId="42A98CD3" w14:textId="77777777">
      <w:pPr>
        <w:pStyle w:val="BodyText"/>
        <w:ind w:firstLine="720"/>
        <w:rPr>
          <w:lang w:val="en-US"/>
        </w:rPr>
      </w:pPr>
      <w:r>
        <w:rPr>
          <w:lang w:val="en-US"/>
        </w:rPr>
        <w:t>Need to add the steps</w:t>
      </w:r>
    </w:p>
    <w:p w:rsidRPr="00736633" w:rsidR="00736633" w:rsidP="1D8346C4" w:rsidRDefault="00736633" w14:paraId="42A98CD4" w14:textId="77777777" w14:noSpellErr="1">
      <w:pPr>
        <w:pStyle w:val="Heading2"/>
        <w:numPr>
          <w:numId w:val="0"/>
        </w:numPr>
        <w:rPr>
          <w:rStyle w:val="Strong"/>
          <w:b/>
          <w:lang w:val="en-US"/>
        </w:rPr>
      </w:pPr>
      <w:r w:rsidRPr="00736633">
        <w:rPr>
          <w:rStyle w:val="Strong"/>
          <w:b/>
        </w:rPr>
        <w:t>Mysql logs Migration</w:t>
      </w:r>
    </w:p>
    <w:p w:rsidR="00736633" w:rsidP="1D8346C4" w:rsidRDefault="00736633" w14:paraId="42A98CD5" w14:textId="77777777">
      <w:pPr>
        <w:pStyle w:val="BodyText"/>
        <w:ind w:firstLine="720"/>
        <w:rPr>
          <w:lang w:val="en-US"/>
        </w:rPr>
      </w:pPr>
      <w:r>
        <w:rPr>
          <w:lang w:val="en-US"/>
        </w:rPr>
        <w:t>Need to add the steps</w:t>
      </w:r>
    </w:p>
    <w:p w:rsidR="00685440" w:rsidP="1D8346C4" w:rsidRDefault="00685440" w14:paraId="42A98CD6" w14:textId="77777777" w14:noSpellErr="1">
      <w:pPr>
        <w:pStyle w:val="Heading2"/>
        <w:numPr>
          <w:numId w:val="0"/>
        </w:numPr>
        <w:rPr>
          <w:rStyle w:val="Strong"/>
          <w:b/>
        </w:rPr>
      </w:pPr>
      <w:r w:rsidRPr="001833A5">
        <w:rPr>
          <w:rStyle w:val="Strong"/>
          <w:b/>
          <w:highlight w:val="lightGray"/>
        </w:rPr>
        <w:t>Storage failover step by step method</w:t>
      </w:r>
    </w:p>
    <w:p w:rsidR="00022AED" w:rsidP="1D8346C4" w:rsidRDefault="00022AED" w14:paraId="42A98CD7" w14:textId="77777777">
      <w:pPr>
        <w:pStyle w:val="BodyText"/>
      </w:pPr>
      <w:r>
        <w:t xml:space="preserve">During storage failover </w:t>
      </w:r>
      <w:r w:rsidR="00E95DEC">
        <w:t xml:space="preserve">scenario all the LIF(Logical interfaces ) will failover to the partner and no service impact is expected during this failover. This is completely non-disruptive method.  </w:t>
      </w:r>
      <w:r w:rsidR="00F06493">
        <w:t>This method will be mainly used during Ontap upgrades or during any hardware replacement to avoid outages.</w:t>
      </w:r>
    </w:p>
    <w:p w:rsidRPr="00685440" w:rsidR="00685440" w:rsidP="1D8346C4" w:rsidRDefault="00685440" w14:paraId="42A98CD8" w14:textId="77777777">
      <w:pPr>
        <w:autoSpaceDE w:val="0"/>
        <w:autoSpaceDN w:val="0"/>
        <w:adjustRightInd w:val="0"/>
        <w:rPr>
          <w:rFonts w:ascii="Calibri" w:hAnsi="Calibri" w:eastAsia="MS Mincho" w:cs="Calibri"/>
          <w:b/>
          <w:color w:val="1F497D"/>
          <w:sz w:val="22"/>
          <w:szCs w:val="22"/>
          <w:lang w:eastAsia="en-GB"/>
        </w:rPr>
      </w:pPr>
      <w:r w:rsidRPr="00685440">
        <w:rPr>
          <w:rFonts w:ascii="Calibri" w:hAnsi="Calibri" w:eastAsia="MS Mincho" w:cs="Calibri"/>
          <w:b/>
          <w:color w:val="1F497D"/>
          <w:sz w:val="22"/>
          <w:szCs w:val="22"/>
          <w:lang w:eastAsia="en-GB"/>
        </w:rPr>
        <w:t># Disable storage auto giveback if required</w:t>
      </w:r>
      <w:r w:rsidRPr="00685440" w:rsidR="00E95DEC">
        <w:rPr>
          <w:rFonts w:ascii="Calibri" w:hAnsi="Calibri" w:eastAsia="MS Mincho" w:cs="Calibri"/>
          <w:b/>
          <w:color w:val="1F497D"/>
          <w:sz w:val="22"/>
          <w:szCs w:val="22"/>
          <w:lang w:eastAsia="en-GB"/>
        </w:rPr>
        <w:t>.</w:t>
      </w:r>
      <w:r w:rsidR="00E95DEC">
        <w:rPr>
          <w:rFonts w:ascii="Calibri" w:hAnsi="Calibri" w:eastAsia="MS Mincho" w:cs="Calibri"/>
          <w:b/>
          <w:color w:val="1F497D"/>
          <w:sz w:val="22"/>
          <w:szCs w:val="22"/>
          <w:lang w:eastAsia="en-GB"/>
        </w:rPr>
        <w:t xml:space="preserve"> (Standard</w:t>
      </w:r>
      <w:r>
        <w:rPr>
          <w:rFonts w:ascii="Calibri" w:hAnsi="Calibri" w:eastAsia="MS Mincho" w:cs="Calibri"/>
          <w:b/>
          <w:color w:val="1F497D"/>
          <w:sz w:val="22"/>
          <w:szCs w:val="22"/>
          <w:lang w:eastAsia="en-GB"/>
        </w:rPr>
        <w:t xml:space="preserve"> is to disable this option by default)</w:t>
      </w:r>
    </w:p>
    <w:p w:rsidR="00685440" w:rsidP="1D8346C4" w:rsidRDefault="00685440" w14:paraId="42A98CD9" w14:textId="77777777">
      <w:pPr>
        <w:autoSpaceDE w:val="0"/>
        <w:autoSpaceDN w:val="0"/>
        <w:adjustRightInd w:val="0"/>
        <w:rPr>
          <w:rFonts w:ascii="Calibri" w:hAnsi="Calibri" w:eastAsia="MS Mincho" w:cs="Calibri"/>
          <w:color w:val="1F497D"/>
          <w:sz w:val="22"/>
          <w:szCs w:val="22"/>
          <w:lang w:eastAsia="en-GB"/>
        </w:rPr>
      </w:pPr>
      <w:r>
        <w:rPr>
          <w:rFonts w:ascii="Calibri" w:hAnsi="Calibri" w:eastAsia="MS Mincho" w:cs="Calibri"/>
          <w:color w:val="1F497D"/>
          <w:sz w:val="22"/>
          <w:szCs w:val="22"/>
          <w:lang w:eastAsia="en-GB"/>
        </w:rPr>
        <w:t>storage failover show -fields auto-giveback</w:t>
      </w:r>
    </w:p>
    <w:p w:rsidR="00685440" w:rsidP="1D8346C4" w:rsidRDefault="00685440" w14:paraId="42A98CDA" w14:textId="77777777">
      <w:pPr>
        <w:autoSpaceDE w:val="0"/>
        <w:autoSpaceDN w:val="0"/>
        <w:adjustRightInd w:val="0"/>
        <w:rPr>
          <w:rFonts w:ascii="Calibri" w:hAnsi="Calibri" w:eastAsia="MS Mincho" w:cs="Calibri"/>
          <w:color w:val="1F497D"/>
          <w:sz w:val="22"/>
          <w:szCs w:val="22"/>
          <w:lang w:eastAsia="en-GB"/>
        </w:rPr>
      </w:pPr>
      <w:r>
        <w:rPr>
          <w:rFonts w:ascii="Calibri" w:hAnsi="Calibri" w:eastAsia="MS Mincho" w:cs="Calibri"/>
          <w:color w:val="1F497D"/>
          <w:sz w:val="22"/>
          <w:szCs w:val="22"/>
          <w:lang w:eastAsia="en-GB"/>
        </w:rPr>
        <w:t>storage failover modify -node nest-01 -auto-giveback false</w:t>
      </w:r>
    </w:p>
    <w:p w:rsidR="00685440" w:rsidP="1D8346C4" w:rsidRDefault="00685440" w14:paraId="42A98CDB" w14:textId="77777777">
      <w:pPr>
        <w:autoSpaceDE w:val="0"/>
        <w:autoSpaceDN w:val="0"/>
        <w:adjustRightInd w:val="0"/>
        <w:rPr>
          <w:rFonts w:ascii="Calibri" w:hAnsi="Calibri" w:eastAsia="MS Mincho" w:cs="Calibri"/>
          <w:color w:val="1F497D"/>
          <w:sz w:val="22"/>
          <w:szCs w:val="22"/>
          <w:lang w:eastAsia="en-GB"/>
        </w:rPr>
      </w:pPr>
      <w:r>
        <w:rPr>
          <w:rFonts w:ascii="Calibri" w:hAnsi="Calibri" w:eastAsia="MS Mincho" w:cs="Calibri"/>
          <w:color w:val="1F497D"/>
          <w:sz w:val="22"/>
          <w:szCs w:val="22"/>
          <w:lang w:eastAsia="en-GB"/>
        </w:rPr>
        <w:t>storage failover modify -node nest-02 -auto-giveback false</w:t>
      </w:r>
    </w:p>
    <w:p w:rsidR="00685440" w:rsidP="1D8346C4" w:rsidRDefault="00685440" w14:paraId="42A98CDC" w14:textId="77777777">
      <w:pPr>
        <w:autoSpaceDE w:val="0"/>
        <w:autoSpaceDN w:val="0"/>
        <w:adjustRightInd w:val="0"/>
        <w:rPr>
          <w:rFonts w:ascii="Calibri" w:hAnsi="Calibri" w:eastAsia="MS Mincho" w:cs="Calibri"/>
          <w:color w:val="1F497D"/>
          <w:sz w:val="22"/>
          <w:szCs w:val="22"/>
          <w:lang w:eastAsia="en-GB"/>
        </w:rPr>
      </w:pPr>
    </w:p>
    <w:p w:rsidRPr="00685440" w:rsidR="00685440" w:rsidP="1D8346C4" w:rsidRDefault="00685440" w14:paraId="42A98CDD" w14:textId="77777777">
      <w:pPr>
        <w:autoSpaceDE w:val="0"/>
        <w:autoSpaceDN w:val="0"/>
        <w:adjustRightInd w:val="0"/>
        <w:rPr>
          <w:rFonts w:ascii="Calibri" w:hAnsi="Calibri" w:eastAsia="MS Mincho" w:cs="Calibri"/>
          <w:b/>
          <w:color w:val="1F497D"/>
          <w:sz w:val="22"/>
          <w:szCs w:val="22"/>
          <w:lang w:eastAsia="en-GB"/>
        </w:rPr>
      </w:pPr>
      <w:r w:rsidRPr="00685440">
        <w:rPr>
          <w:rFonts w:ascii="Calibri" w:hAnsi="Calibri" w:eastAsia="MS Mincho" w:cs="Calibri"/>
          <w:b/>
          <w:color w:val="1F497D"/>
          <w:sz w:val="22"/>
          <w:szCs w:val="22"/>
          <w:lang w:eastAsia="en-GB"/>
        </w:rPr>
        <w:t># Perform takeover in one direction</w:t>
      </w:r>
    </w:p>
    <w:p w:rsidR="00685440" w:rsidP="1D8346C4" w:rsidRDefault="00685440" w14:paraId="42A98CDE" w14:textId="77777777">
      <w:pPr>
        <w:autoSpaceDE w:val="0"/>
        <w:autoSpaceDN w:val="0"/>
        <w:adjustRightInd w:val="0"/>
        <w:rPr>
          <w:rFonts w:ascii="Calibri" w:hAnsi="Calibri" w:eastAsia="MS Mincho" w:cs="Calibri"/>
          <w:color w:val="1F497D"/>
          <w:sz w:val="22"/>
          <w:szCs w:val="22"/>
          <w:lang w:eastAsia="en-GB"/>
        </w:rPr>
      </w:pPr>
      <w:r>
        <w:rPr>
          <w:rFonts w:ascii="Calibri" w:hAnsi="Calibri" w:eastAsia="MS Mincho" w:cs="Calibri"/>
          <w:color w:val="1F497D"/>
          <w:sz w:val="22"/>
          <w:szCs w:val="22"/>
          <w:lang w:eastAsia="en-GB"/>
        </w:rPr>
        <w:t>network interface migrate-all -node nest-01</w:t>
      </w:r>
    </w:p>
    <w:p w:rsidR="00685440" w:rsidP="1D8346C4" w:rsidRDefault="00685440" w14:paraId="42A98CDF" w14:textId="77777777">
      <w:pPr>
        <w:autoSpaceDE w:val="0"/>
        <w:autoSpaceDN w:val="0"/>
        <w:adjustRightInd w:val="0"/>
        <w:rPr>
          <w:rFonts w:ascii="Calibri" w:hAnsi="Calibri" w:eastAsia="MS Mincho" w:cs="Calibri"/>
          <w:color w:val="1F497D"/>
          <w:sz w:val="22"/>
          <w:szCs w:val="22"/>
          <w:lang w:eastAsia="en-GB"/>
        </w:rPr>
      </w:pPr>
      <w:r>
        <w:rPr>
          <w:rFonts w:ascii="Calibri" w:hAnsi="Calibri" w:eastAsia="MS Mincho" w:cs="Calibri"/>
          <w:color w:val="1F497D"/>
          <w:sz w:val="22"/>
          <w:szCs w:val="22"/>
          <w:lang w:eastAsia="en-GB"/>
        </w:rPr>
        <w:t>network interface show</w:t>
      </w:r>
    </w:p>
    <w:p w:rsidR="00685440" w:rsidP="1D8346C4" w:rsidRDefault="00685440" w14:paraId="42A98CE0" w14:textId="77777777">
      <w:pPr>
        <w:autoSpaceDE w:val="0"/>
        <w:autoSpaceDN w:val="0"/>
        <w:adjustRightInd w:val="0"/>
        <w:rPr>
          <w:rFonts w:ascii="Calibri" w:hAnsi="Calibri" w:eastAsia="MS Mincho" w:cs="Calibri"/>
          <w:color w:val="1F497D"/>
          <w:sz w:val="22"/>
          <w:szCs w:val="22"/>
          <w:lang w:eastAsia="en-GB"/>
        </w:rPr>
      </w:pPr>
      <w:r>
        <w:rPr>
          <w:rFonts w:ascii="Calibri" w:hAnsi="Calibri" w:eastAsia="MS Mincho" w:cs="Calibri"/>
          <w:color w:val="1F497D"/>
          <w:sz w:val="22"/>
          <w:szCs w:val="22"/>
          <w:lang w:eastAsia="en-GB"/>
        </w:rPr>
        <w:t>storage failover takeover -bynode nest-02</w:t>
      </w:r>
    </w:p>
    <w:p w:rsidR="00685440" w:rsidP="1D8346C4" w:rsidRDefault="00685440" w14:paraId="42A98CE1" w14:textId="77777777">
      <w:pPr>
        <w:autoSpaceDE w:val="0"/>
        <w:autoSpaceDN w:val="0"/>
        <w:adjustRightInd w:val="0"/>
        <w:rPr>
          <w:rFonts w:ascii="Calibri" w:hAnsi="Calibri" w:eastAsia="MS Mincho" w:cs="Calibri"/>
          <w:color w:val="1F497D"/>
          <w:sz w:val="22"/>
          <w:szCs w:val="22"/>
          <w:lang w:eastAsia="en-GB"/>
        </w:rPr>
      </w:pPr>
      <w:r>
        <w:rPr>
          <w:rFonts w:ascii="Calibri" w:hAnsi="Calibri" w:eastAsia="MS Mincho" w:cs="Calibri"/>
          <w:color w:val="1F497D"/>
          <w:sz w:val="22"/>
          <w:szCs w:val="22"/>
          <w:lang w:eastAsia="en-GB"/>
        </w:rPr>
        <w:t>storage failover show</w:t>
      </w:r>
    </w:p>
    <w:p w:rsidR="00685440" w:rsidP="1D8346C4" w:rsidRDefault="00685440" w14:paraId="42A98CE2" w14:textId="77777777">
      <w:pPr>
        <w:autoSpaceDE w:val="0"/>
        <w:autoSpaceDN w:val="0"/>
        <w:adjustRightInd w:val="0"/>
        <w:rPr>
          <w:rFonts w:ascii="Calibri" w:hAnsi="Calibri" w:eastAsia="MS Mincho" w:cs="Calibri"/>
          <w:color w:val="1F497D"/>
          <w:sz w:val="22"/>
          <w:szCs w:val="22"/>
          <w:lang w:eastAsia="en-GB"/>
        </w:rPr>
      </w:pPr>
      <w:r>
        <w:rPr>
          <w:rFonts w:ascii="Calibri" w:hAnsi="Calibri" w:eastAsia="MS Mincho" w:cs="Calibri"/>
          <w:color w:val="1F497D"/>
          <w:sz w:val="22"/>
          <w:szCs w:val="22"/>
          <w:lang w:eastAsia="en-GB"/>
        </w:rPr>
        <w:t>&lt;wait for 8 minutes&gt;</w:t>
      </w:r>
    </w:p>
    <w:p w:rsidR="00685440" w:rsidP="1D8346C4" w:rsidRDefault="00685440" w14:paraId="42A98CE3" w14:textId="77777777">
      <w:pPr>
        <w:autoSpaceDE w:val="0"/>
        <w:autoSpaceDN w:val="0"/>
        <w:adjustRightInd w:val="0"/>
        <w:rPr>
          <w:rFonts w:ascii="Calibri" w:hAnsi="Calibri" w:eastAsia="MS Mincho" w:cs="Calibri"/>
          <w:color w:val="1F497D"/>
          <w:sz w:val="22"/>
          <w:szCs w:val="22"/>
          <w:lang w:eastAsia="en-GB"/>
        </w:rPr>
      </w:pPr>
    </w:p>
    <w:p w:rsidRPr="00685440" w:rsidR="00685440" w:rsidP="1D8346C4" w:rsidRDefault="00685440" w14:paraId="42A98CE4" w14:textId="77777777">
      <w:pPr>
        <w:autoSpaceDE w:val="0"/>
        <w:autoSpaceDN w:val="0"/>
        <w:adjustRightInd w:val="0"/>
        <w:rPr>
          <w:rFonts w:ascii="Calibri" w:hAnsi="Calibri" w:eastAsia="MS Mincho" w:cs="Calibri"/>
          <w:b/>
          <w:color w:val="1F497D"/>
          <w:sz w:val="22"/>
          <w:szCs w:val="22"/>
          <w:lang w:eastAsia="en-GB"/>
        </w:rPr>
      </w:pPr>
      <w:r w:rsidRPr="00685440">
        <w:rPr>
          <w:rFonts w:ascii="Calibri" w:hAnsi="Calibri" w:eastAsia="MS Mincho" w:cs="Calibri"/>
          <w:b/>
          <w:color w:val="1F497D"/>
          <w:sz w:val="22"/>
          <w:szCs w:val="22"/>
          <w:lang w:eastAsia="en-GB"/>
        </w:rPr>
        <w:t># Perform giveback of root aggregate</w:t>
      </w:r>
    </w:p>
    <w:p w:rsidR="00685440" w:rsidP="1D8346C4" w:rsidRDefault="00685440" w14:paraId="42A98CE5" w14:textId="77777777">
      <w:pPr>
        <w:autoSpaceDE w:val="0"/>
        <w:autoSpaceDN w:val="0"/>
        <w:adjustRightInd w:val="0"/>
        <w:rPr>
          <w:rFonts w:ascii="Calibri" w:hAnsi="Calibri" w:eastAsia="MS Mincho" w:cs="Calibri"/>
          <w:color w:val="1F497D"/>
          <w:sz w:val="22"/>
          <w:szCs w:val="22"/>
          <w:lang w:eastAsia="en-GB"/>
        </w:rPr>
      </w:pPr>
      <w:r>
        <w:rPr>
          <w:rFonts w:ascii="Calibri" w:hAnsi="Calibri" w:eastAsia="MS Mincho" w:cs="Calibri"/>
          <w:color w:val="1F497D"/>
          <w:sz w:val="22"/>
          <w:szCs w:val="22"/>
          <w:lang w:eastAsia="en-GB"/>
        </w:rPr>
        <w:t>storage failover giveback –from node nest-02 -only-cfo-aggregates</w:t>
      </w:r>
    </w:p>
    <w:p w:rsidR="00685440" w:rsidP="1D8346C4" w:rsidRDefault="00685440" w14:paraId="42A98CE6" w14:textId="77777777">
      <w:pPr>
        <w:autoSpaceDE w:val="0"/>
        <w:autoSpaceDN w:val="0"/>
        <w:adjustRightInd w:val="0"/>
        <w:rPr>
          <w:rFonts w:ascii="Calibri" w:hAnsi="Calibri" w:eastAsia="MS Mincho" w:cs="Calibri"/>
          <w:color w:val="1F497D"/>
          <w:sz w:val="22"/>
          <w:szCs w:val="22"/>
          <w:lang w:eastAsia="en-GB"/>
        </w:rPr>
      </w:pPr>
    </w:p>
    <w:p w:rsidRPr="00685440" w:rsidR="00685440" w:rsidP="1D8346C4" w:rsidRDefault="00685440" w14:paraId="42A98CE7" w14:textId="77777777">
      <w:pPr>
        <w:autoSpaceDE w:val="0"/>
        <w:autoSpaceDN w:val="0"/>
        <w:adjustRightInd w:val="0"/>
        <w:rPr>
          <w:rFonts w:ascii="Calibri" w:hAnsi="Calibri" w:eastAsia="MS Mincho" w:cs="Calibri"/>
          <w:b/>
          <w:color w:val="1F497D"/>
          <w:sz w:val="22"/>
          <w:szCs w:val="22"/>
          <w:lang w:eastAsia="en-GB"/>
        </w:rPr>
      </w:pPr>
      <w:r w:rsidRPr="00685440">
        <w:rPr>
          <w:rFonts w:ascii="Calibri" w:hAnsi="Calibri" w:eastAsia="MS Mincho" w:cs="Calibri"/>
          <w:b/>
          <w:color w:val="1F497D"/>
          <w:sz w:val="22"/>
          <w:szCs w:val="22"/>
          <w:lang w:eastAsia="en-GB"/>
        </w:rPr>
        <w:t># If you want, check that the 10Gb network is up on the node that just booted</w:t>
      </w:r>
    </w:p>
    <w:p w:rsidR="00685440" w:rsidP="1D8346C4" w:rsidRDefault="00685440" w14:paraId="42A98CE8" w14:textId="77777777">
      <w:pPr>
        <w:autoSpaceDE w:val="0"/>
        <w:autoSpaceDN w:val="0"/>
        <w:adjustRightInd w:val="0"/>
        <w:rPr>
          <w:rFonts w:ascii="Calibri" w:hAnsi="Calibri" w:eastAsia="MS Mincho" w:cs="Calibri"/>
          <w:color w:val="1F497D"/>
          <w:sz w:val="22"/>
          <w:szCs w:val="22"/>
          <w:lang w:eastAsia="en-GB"/>
        </w:rPr>
      </w:pPr>
    </w:p>
    <w:p w:rsidR="00685440" w:rsidP="1D8346C4" w:rsidRDefault="00685440" w14:paraId="42A98CE9" w14:textId="77777777">
      <w:pPr>
        <w:autoSpaceDE w:val="0"/>
        <w:autoSpaceDN w:val="0"/>
        <w:adjustRightInd w:val="0"/>
        <w:rPr>
          <w:rFonts w:ascii="Calibri" w:hAnsi="Calibri" w:eastAsia="MS Mincho" w:cs="Calibri"/>
          <w:color w:val="1F497D"/>
          <w:sz w:val="22"/>
          <w:szCs w:val="22"/>
          <w:lang w:eastAsia="en-GB"/>
        </w:rPr>
      </w:pPr>
      <w:r>
        <w:rPr>
          <w:rFonts w:ascii="Calibri" w:hAnsi="Calibri" w:eastAsia="MS Mincho" w:cs="Calibri"/>
          <w:color w:val="1F497D"/>
          <w:sz w:val="22"/>
          <w:szCs w:val="22"/>
          <w:lang w:eastAsia="en-GB"/>
        </w:rPr>
        <w:t>network ping -lif-owner nest-01 -lif nest_01_icl_lif -destination nerstrand.int.westgroup.net</w:t>
      </w:r>
    </w:p>
    <w:p w:rsidR="00685440" w:rsidP="1D8346C4" w:rsidRDefault="00685440" w14:paraId="42A98CEA" w14:textId="77777777">
      <w:pPr>
        <w:autoSpaceDE w:val="0"/>
        <w:autoSpaceDN w:val="0"/>
        <w:adjustRightInd w:val="0"/>
        <w:rPr>
          <w:rFonts w:ascii="Calibri" w:hAnsi="Calibri" w:eastAsia="MS Mincho" w:cs="Calibri"/>
          <w:color w:val="1F497D"/>
          <w:sz w:val="22"/>
          <w:szCs w:val="22"/>
          <w:lang w:eastAsia="en-GB"/>
        </w:rPr>
      </w:pPr>
    </w:p>
    <w:p w:rsidRPr="00685440" w:rsidR="00685440" w:rsidP="1D8346C4" w:rsidRDefault="00685440" w14:paraId="42A98CEB" w14:textId="77777777">
      <w:pPr>
        <w:autoSpaceDE w:val="0"/>
        <w:autoSpaceDN w:val="0"/>
        <w:adjustRightInd w:val="0"/>
        <w:rPr>
          <w:rFonts w:ascii="Calibri" w:hAnsi="Calibri" w:eastAsia="MS Mincho" w:cs="Calibri"/>
          <w:b/>
          <w:color w:val="1F497D"/>
          <w:sz w:val="22"/>
          <w:szCs w:val="22"/>
          <w:lang w:eastAsia="en-GB"/>
        </w:rPr>
      </w:pPr>
      <w:r w:rsidRPr="00685440">
        <w:rPr>
          <w:rFonts w:ascii="Calibri" w:hAnsi="Calibri" w:eastAsia="MS Mincho" w:cs="Calibri"/>
          <w:b/>
          <w:color w:val="1F497D"/>
          <w:sz w:val="22"/>
          <w:szCs w:val="22"/>
          <w:lang w:eastAsia="en-GB"/>
        </w:rPr>
        <w:t># Perform giveback of all other aggregates</w:t>
      </w:r>
    </w:p>
    <w:p w:rsidR="00685440" w:rsidP="1D8346C4" w:rsidRDefault="00685440" w14:paraId="42A98CEC" w14:textId="77777777">
      <w:pPr>
        <w:autoSpaceDE w:val="0"/>
        <w:autoSpaceDN w:val="0"/>
        <w:adjustRightInd w:val="0"/>
        <w:rPr>
          <w:rFonts w:ascii="Calibri" w:hAnsi="Calibri" w:eastAsia="MS Mincho" w:cs="Calibri"/>
          <w:color w:val="1F497D"/>
          <w:sz w:val="22"/>
          <w:szCs w:val="22"/>
          <w:lang w:eastAsia="en-GB"/>
        </w:rPr>
      </w:pPr>
      <w:r>
        <w:rPr>
          <w:rFonts w:ascii="Calibri" w:hAnsi="Calibri" w:eastAsia="MS Mincho" w:cs="Calibri"/>
          <w:color w:val="1F497D"/>
          <w:sz w:val="22"/>
          <w:szCs w:val="22"/>
          <w:lang w:eastAsia="en-GB"/>
        </w:rPr>
        <w:t>storage failover giveback –from node nest-02</w:t>
      </w:r>
    </w:p>
    <w:p w:rsidR="00685440" w:rsidP="1D8346C4" w:rsidRDefault="00685440" w14:paraId="42A98CED" w14:textId="77777777">
      <w:pPr>
        <w:autoSpaceDE w:val="0"/>
        <w:autoSpaceDN w:val="0"/>
        <w:adjustRightInd w:val="0"/>
        <w:rPr>
          <w:rFonts w:ascii="Calibri" w:hAnsi="Calibri" w:eastAsia="MS Mincho" w:cs="Calibri"/>
          <w:color w:val="1F497D"/>
          <w:sz w:val="22"/>
          <w:szCs w:val="22"/>
          <w:lang w:eastAsia="en-GB"/>
        </w:rPr>
      </w:pPr>
    </w:p>
    <w:p w:rsidRPr="00685440" w:rsidR="00685440" w:rsidP="1D8346C4" w:rsidRDefault="00685440" w14:paraId="42A98CEE" w14:textId="77777777">
      <w:pPr>
        <w:autoSpaceDE w:val="0"/>
        <w:autoSpaceDN w:val="0"/>
        <w:adjustRightInd w:val="0"/>
        <w:rPr>
          <w:rFonts w:ascii="Calibri" w:hAnsi="Calibri" w:eastAsia="MS Mincho" w:cs="Calibri"/>
          <w:b/>
          <w:color w:val="1F497D"/>
          <w:sz w:val="22"/>
          <w:szCs w:val="22"/>
          <w:lang w:eastAsia="en-GB"/>
        </w:rPr>
      </w:pPr>
      <w:r w:rsidRPr="00685440">
        <w:rPr>
          <w:rFonts w:ascii="Calibri" w:hAnsi="Calibri" w:eastAsia="MS Mincho" w:cs="Calibri"/>
          <w:b/>
          <w:color w:val="1F497D"/>
          <w:sz w:val="22"/>
          <w:szCs w:val="22"/>
          <w:lang w:eastAsia="en-GB"/>
        </w:rPr>
        <w:t># If you need to override a giveback veto, do this</w:t>
      </w:r>
    </w:p>
    <w:p w:rsidR="00685440" w:rsidP="1D8346C4" w:rsidRDefault="00685440" w14:paraId="42A98CEF" w14:textId="77777777">
      <w:pPr>
        <w:autoSpaceDE w:val="0"/>
        <w:autoSpaceDN w:val="0"/>
        <w:adjustRightInd w:val="0"/>
        <w:rPr>
          <w:rFonts w:ascii="Calibri" w:hAnsi="Calibri" w:eastAsia="MS Mincho" w:cs="Calibri"/>
          <w:color w:val="1F497D"/>
          <w:sz w:val="22"/>
          <w:szCs w:val="22"/>
          <w:lang w:eastAsia="en-GB"/>
        </w:rPr>
      </w:pPr>
      <w:r>
        <w:rPr>
          <w:rFonts w:ascii="Calibri" w:hAnsi="Calibri" w:eastAsia="MS Mincho" w:cs="Calibri"/>
          <w:color w:val="1F497D"/>
          <w:sz w:val="22"/>
          <w:szCs w:val="22"/>
          <w:lang w:eastAsia="en-GB"/>
        </w:rPr>
        <w:t>storage failover giveback –from node nest-02 -override-vetoes true</w:t>
      </w:r>
    </w:p>
    <w:p w:rsidR="00685440" w:rsidP="1D8346C4" w:rsidRDefault="00685440" w14:paraId="42A98CF0" w14:textId="77777777">
      <w:pPr>
        <w:autoSpaceDE w:val="0"/>
        <w:autoSpaceDN w:val="0"/>
        <w:adjustRightInd w:val="0"/>
        <w:rPr>
          <w:rFonts w:ascii="Calibri" w:hAnsi="Calibri" w:eastAsia="MS Mincho" w:cs="Calibri"/>
          <w:color w:val="1F497D"/>
          <w:sz w:val="22"/>
          <w:szCs w:val="22"/>
          <w:lang w:eastAsia="en-GB"/>
        </w:rPr>
      </w:pPr>
    </w:p>
    <w:p w:rsidRPr="00685440" w:rsidR="00685440" w:rsidP="1D8346C4" w:rsidRDefault="00685440" w14:paraId="42A98CF1" w14:textId="77777777">
      <w:pPr>
        <w:autoSpaceDE w:val="0"/>
        <w:autoSpaceDN w:val="0"/>
        <w:adjustRightInd w:val="0"/>
        <w:rPr>
          <w:rFonts w:ascii="Calibri" w:hAnsi="Calibri" w:eastAsia="MS Mincho" w:cs="Calibri"/>
          <w:b/>
          <w:color w:val="1F497D"/>
          <w:sz w:val="22"/>
          <w:szCs w:val="22"/>
          <w:lang w:eastAsia="en-GB"/>
        </w:rPr>
      </w:pPr>
      <w:r w:rsidRPr="00685440">
        <w:rPr>
          <w:rFonts w:ascii="Calibri" w:hAnsi="Calibri" w:eastAsia="MS Mincho" w:cs="Calibri"/>
          <w:b/>
          <w:color w:val="1F497D"/>
          <w:sz w:val="22"/>
          <w:szCs w:val="22"/>
          <w:lang w:eastAsia="en-GB"/>
        </w:rPr>
        <w:t># Check status of system</w:t>
      </w:r>
    </w:p>
    <w:p w:rsidR="00685440" w:rsidP="1D8346C4" w:rsidRDefault="00685440" w14:paraId="42A98CF2" w14:textId="77777777">
      <w:pPr>
        <w:autoSpaceDE w:val="0"/>
        <w:autoSpaceDN w:val="0"/>
        <w:adjustRightInd w:val="0"/>
        <w:rPr>
          <w:rFonts w:ascii="Calibri" w:hAnsi="Calibri" w:eastAsia="MS Mincho" w:cs="Calibri"/>
          <w:color w:val="1F497D"/>
          <w:sz w:val="22"/>
          <w:szCs w:val="22"/>
          <w:lang w:eastAsia="en-GB"/>
        </w:rPr>
      </w:pPr>
      <w:r>
        <w:rPr>
          <w:rFonts w:ascii="Calibri" w:hAnsi="Calibri" w:eastAsia="MS Mincho" w:cs="Calibri"/>
          <w:color w:val="1F497D"/>
          <w:sz w:val="22"/>
          <w:szCs w:val="22"/>
          <w:lang w:eastAsia="en-GB"/>
        </w:rPr>
        <w:t>system node image show</w:t>
      </w:r>
    </w:p>
    <w:p w:rsidR="00685440" w:rsidP="1D8346C4" w:rsidRDefault="00685440" w14:paraId="42A98CF3" w14:textId="77777777">
      <w:pPr>
        <w:autoSpaceDE w:val="0"/>
        <w:autoSpaceDN w:val="0"/>
        <w:adjustRightInd w:val="0"/>
        <w:rPr>
          <w:rFonts w:ascii="Calibri" w:hAnsi="Calibri" w:eastAsia="MS Mincho" w:cs="Calibri"/>
          <w:color w:val="1F497D"/>
          <w:sz w:val="22"/>
          <w:szCs w:val="22"/>
          <w:lang w:eastAsia="en-GB"/>
        </w:rPr>
      </w:pPr>
      <w:r>
        <w:rPr>
          <w:rFonts w:ascii="Calibri" w:hAnsi="Calibri" w:eastAsia="MS Mincho" w:cs="Calibri"/>
          <w:color w:val="1F497D"/>
          <w:sz w:val="22"/>
          <w:szCs w:val="22"/>
          <w:lang w:eastAsia="en-GB"/>
        </w:rPr>
        <w:t>storage failover show-giveback</w:t>
      </w:r>
    </w:p>
    <w:p w:rsidR="00685440" w:rsidP="1D8346C4" w:rsidRDefault="00685440" w14:paraId="42A98CF4" w14:textId="77777777">
      <w:pPr>
        <w:autoSpaceDE w:val="0"/>
        <w:autoSpaceDN w:val="0"/>
        <w:adjustRightInd w:val="0"/>
        <w:rPr>
          <w:rFonts w:ascii="Calibri" w:hAnsi="Calibri" w:eastAsia="MS Mincho" w:cs="Calibri"/>
          <w:color w:val="1F497D"/>
          <w:sz w:val="22"/>
          <w:szCs w:val="22"/>
          <w:lang w:eastAsia="en-GB"/>
        </w:rPr>
      </w:pPr>
      <w:r>
        <w:rPr>
          <w:rFonts w:ascii="Calibri" w:hAnsi="Calibri" w:eastAsia="MS Mincho" w:cs="Calibri"/>
          <w:color w:val="1F497D"/>
          <w:sz w:val="22"/>
          <w:szCs w:val="22"/>
          <w:lang w:eastAsia="en-GB"/>
        </w:rPr>
        <w:t>storage aggregate show</w:t>
      </w:r>
    </w:p>
    <w:p w:rsidR="00685440" w:rsidP="1D8346C4" w:rsidRDefault="00685440" w14:paraId="42A98CF5" w14:textId="77777777">
      <w:pPr>
        <w:autoSpaceDE w:val="0"/>
        <w:autoSpaceDN w:val="0"/>
        <w:adjustRightInd w:val="0"/>
        <w:rPr>
          <w:rFonts w:ascii="Calibri" w:hAnsi="Calibri" w:eastAsia="MS Mincho" w:cs="Calibri"/>
          <w:color w:val="1F497D"/>
          <w:sz w:val="22"/>
          <w:szCs w:val="22"/>
          <w:lang w:eastAsia="en-GB"/>
        </w:rPr>
      </w:pPr>
    </w:p>
    <w:p w:rsidRPr="00685440" w:rsidR="00685440" w:rsidP="1D8346C4" w:rsidRDefault="00685440" w14:paraId="42A98CF6" w14:textId="77777777">
      <w:pPr>
        <w:autoSpaceDE w:val="0"/>
        <w:autoSpaceDN w:val="0"/>
        <w:adjustRightInd w:val="0"/>
        <w:rPr>
          <w:rFonts w:ascii="Calibri" w:hAnsi="Calibri" w:eastAsia="MS Mincho" w:cs="Calibri"/>
          <w:b/>
          <w:color w:val="1F497D"/>
          <w:sz w:val="22"/>
          <w:szCs w:val="22"/>
          <w:lang w:eastAsia="en-GB"/>
        </w:rPr>
      </w:pPr>
      <w:r w:rsidRPr="00685440">
        <w:rPr>
          <w:rFonts w:ascii="Calibri" w:hAnsi="Calibri" w:eastAsia="MS Mincho" w:cs="Calibri"/>
          <w:b/>
          <w:color w:val="1F497D"/>
          <w:sz w:val="22"/>
          <w:szCs w:val="22"/>
          <w:lang w:eastAsia="en-GB"/>
        </w:rPr>
        <w:t># Revert LIFs back to home node.</w:t>
      </w:r>
    </w:p>
    <w:p w:rsidR="00685440" w:rsidP="1D8346C4" w:rsidRDefault="00685440" w14:paraId="42A98CF7" w14:textId="77777777">
      <w:pPr>
        <w:autoSpaceDE w:val="0"/>
        <w:autoSpaceDN w:val="0"/>
        <w:adjustRightInd w:val="0"/>
        <w:rPr>
          <w:rFonts w:ascii="Calibri" w:hAnsi="Calibri" w:eastAsia="MS Mincho" w:cs="Calibri"/>
          <w:color w:val="1F497D"/>
          <w:sz w:val="22"/>
          <w:szCs w:val="22"/>
          <w:lang w:eastAsia="en-GB"/>
        </w:rPr>
      </w:pPr>
      <w:r>
        <w:rPr>
          <w:rFonts w:ascii="Calibri" w:hAnsi="Calibri" w:eastAsia="MS Mincho" w:cs="Calibri"/>
          <w:color w:val="1F497D"/>
          <w:sz w:val="22"/>
          <w:szCs w:val="22"/>
          <w:lang w:eastAsia="en-GB"/>
        </w:rPr>
        <w:t>network interface revert *</w:t>
      </w:r>
    </w:p>
    <w:p w:rsidR="00685440" w:rsidP="1D8346C4" w:rsidRDefault="00685440" w14:paraId="42A98CF8" w14:textId="77777777">
      <w:pPr>
        <w:autoSpaceDE w:val="0"/>
        <w:autoSpaceDN w:val="0"/>
        <w:adjustRightInd w:val="0"/>
        <w:rPr>
          <w:rFonts w:ascii="Calibri" w:hAnsi="Calibri" w:eastAsia="MS Mincho" w:cs="Calibri"/>
          <w:color w:val="1F497D"/>
          <w:sz w:val="22"/>
          <w:szCs w:val="22"/>
          <w:lang w:eastAsia="en-GB"/>
        </w:rPr>
      </w:pPr>
      <w:r>
        <w:rPr>
          <w:rFonts w:ascii="Calibri" w:hAnsi="Calibri" w:eastAsia="MS Mincho" w:cs="Calibri"/>
          <w:color w:val="1F497D"/>
          <w:sz w:val="22"/>
          <w:szCs w:val="22"/>
          <w:lang w:eastAsia="en-GB"/>
        </w:rPr>
        <w:t>network interface show</w:t>
      </w:r>
    </w:p>
    <w:p w:rsidRPr="00685440" w:rsidR="00685440" w:rsidP="1D8346C4" w:rsidRDefault="00685440" w14:paraId="42A98CF9" w14:textId="77777777">
      <w:pPr>
        <w:autoSpaceDE w:val="0"/>
        <w:autoSpaceDN w:val="0"/>
        <w:adjustRightInd w:val="0"/>
        <w:rPr>
          <w:rFonts w:ascii="Calibri" w:hAnsi="Calibri" w:eastAsia="MS Mincho" w:cs="Calibri"/>
          <w:b/>
          <w:color w:val="1F497D"/>
          <w:sz w:val="22"/>
          <w:szCs w:val="22"/>
          <w:lang w:eastAsia="en-GB"/>
        </w:rPr>
      </w:pPr>
      <w:r w:rsidRPr="00685440">
        <w:rPr>
          <w:rFonts w:ascii="Calibri" w:hAnsi="Calibri" w:eastAsia="MS Mincho" w:cs="Calibri"/>
          <w:b/>
          <w:color w:val="1F497D"/>
          <w:sz w:val="22"/>
          <w:szCs w:val="22"/>
          <w:lang w:eastAsia="en-GB"/>
        </w:rPr>
        <w:t># Perform takeover in the other direction</w:t>
      </w:r>
    </w:p>
    <w:p w:rsidR="00685440" w:rsidP="1D8346C4" w:rsidRDefault="00685440" w14:paraId="42A98CFA" w14:textId="77777777">
      <w:pPr>
        <w:autoSpaceDE w:val="0"/>
        <w:autoSpaceDN w:val="0"/>
        <w:adjustRightInd w:val="0"/>
        <w:rPr>
          <w:rFonts w:ascii="Calibri" w:hAnsi="Calibri" w:eastAsia="MS Mincho" w:cs="Calibri"/>
          <w:color w:val="1F497D"/>
          <w:sz w:val="22"/>
          <w:szCs w:val="22"/>
          <w:lang w:eastAsia="en-GB"/>
        </w:rPr>
      </w:pPr>
      <w:r>
        <w:rPr>
          <w:rFonts w:ascii="Calibri" w:hAnsi="Calibri" w:eastAsia="MS Mincho" w:cs="Calibri"/>
          <w:color w:val="1F497D"/>
          <w:sz w:val="22"/>
          <w:szCs w:val="22"/>
          <w:lang w:eastAsia="en-GB"/>
        </w:rPr>
        <w:t>network interface migrate-all -node nest-02</w:t>
      </w:r>
    </w:p>
    <w:p w:rsidR="00685440" w:rsidP="1D8346C4" w:rsidRDefault="00685440" w14:paraId="42A98CFB" w14:textId="77777777">
      <w:pPr>
        <w:autoSpaceDE w:val="0"/>
        <w:autoSpaceDN w:val="0"/>
        <w:adjustRightInd w:val="0"/>
        <w:rPr>
          <w:rFonts w:ascii="Calibri" w:hAnsi="Calibri" w:eastAsia="MS Mincho" w:cs="Calibri"/>
          <w:color w:val="1F497D"/>
          <w:sz w:val="22"/>
          <w:szCs w:val="22"/>
          <w:lang w:eastAsia="en-GB"/>
        </w:rPr>
      </w:pPr>
      <w:r>
        <w:rPr>
          <w:rFonts w:ascii="Calibri" w:hAnsi="Calibri" w:eastAsia="MS Mincho" w:cs="Calibri"/>
          <w:color w:val="1F497D"/>
          <w:sz w:val="22"/>
          <w:szCs w:val="22"/>
          <w:lang w:eastAsia="en-GB"/>
        </w:rPr>
        <w:t>network interface show</w:t>
      </w:r>
    </w:p>
    <w:p w:rsidR="00685440" w:rsidP="1D8346C4" w:rsidRDefault="00685440" w14:paraId="42A98CFC" w14:textId="77777777">
      <w:pPr>
        <w:autoSpaceDE w:val="0"/>
        <w:autoSpaceDN w:val="0"/>
        <w:adjustRightInd w:val="0"/>
        <w:rPr>
          <w:rFonts w:ascii="Calibri" w:hAnsi="Calibri" w:eastAsia="MS Mincho" w:cs="Calibri"/>
          <w:color w:val="1F497D"/>
          <w:sz w:val="22"/>
          <w:szCs w:val="22"/>
          <w:lang w:eastAsia="en-GB"/>
        </w:rPr>
      </w:pPr>
      <w:r>
        <w:rPr>
          <w:rFonts w:ascii="Calibri" w:hAnsi="Calibri" w:eastAsia="MS Mincho" w:cs="Calibri"/>
          <w:color w:val="1F497D"/>
          <w:sz w:val="22"/>
          <w:szCs w:val="22"/>
          <w:lang w:eastAsia="en-GB"/>
        </w:rPr>
        <w:t xml:space="preserve">storage failover takeover -bynode nest-01 -option allow-version-mismatch </w:t>
      </w:r>
    </w:p>
    <w:p w:rsidR="00685440" w:rsidP="1D8346C4" w:rsidRDefault="00685440" w14:paraId="42A98CFD" w14:textId="77777777">
      <w:pPr>
        <w:autoSpaceDE w:val="0"/>
        <w:autoSpaceDN w:val="0"/>
        <w:adjustRightInd w:val="0"/>
        <w:rPr>
          <w:rFonts w:ascii="Calibri" w:hAnsi="Calibri" w:eastAsia="MS Mincho" w:cs="Calibri"/>
          <w:color w:val="1F497D"/>
          <w:sz w:val="22"/>
          <w:szCs w:val="22"/>
          <w:lang w:eastAsia="en-GB"/>
        </w:rPr>
      </w:pPr>
      <w:r>
        <w:rPr>
          <w:rFonts w:ascii="Calibri" w:hAnsi="Calibri" w:eastAsia="MS Mincho" w:cs="Calibri"/>
          <w:color w:val="1F497D"/>
          <w:sz w:val="22"/>
          <w:szCs w:val="22"/>
          <w:lang w:eastAsia="en-GB"/>
        </w:rPr>
        <w:t>storage failover show</w:t>
      </w:r>
    </w:p>
    <w:p w:rsidR="00685440" w:rsidP="1D8346C4" w:rsidRDefault="00685440" w14:paraId="42A98CFE" w14:textId="77777777">
      <w:pPr>
        <w:autoSpaceDE w:val="0"/>
        <w:autoSpaceDN w:val="0"/>
        <w:adjustRightInd w:val="0"/>
        <w:rPr>
          <w:rFonts w:ascii="Calibri" w:hAnsi="Calibri" w:eastAsia="MS Mincho" w:cs="Calibri"/>
          <w:color w:val="1F497D"/>
          <w:sz w:val="22"/>
          <w:szCs w:val="22"/>
          <w:lang w:eastAsia="en-GB"/>
        </w:rPr>
      </w:pPr>
      <w:r>
        <w:rPr>
          <w:rFonts w:ascii="Calibri" w:hAnsi="Calibri" w:eastAsia="MS Mincho" w:cs="Calibri"/>
          <w:color w:val="1F497D"/>
          <w:sz w:val="22"/>
          <w:szCs w:val="22"/>
          <w:lang w:eastAsia="en-GB"/>
        </w:rPr>
        <w:t>&lt;wait for 8 minutes&gt;</w:t>
      </w:r>
    </w:p>
    <w:p w:rsidR="00685440" w:rsidP="1D8346C4" w:rsidRDefault="00685440" w14:paraId="42A98CFF" w14:textId="77777777">
      <w:pPr>
        <w:autoSpaceDE w:val="0"/>
        <w:autoSpaceDN w:val="0"/>
        <w:adjustRightInd w:val="0"/>
        <w:rPr>
          <w:rFonts w:ascii="Calibri" w:hAnsi="Calibri" w:eastAsia="MS Mincho" w:cs="Calibri"/>
          <w:color w:val="1F497D"/>
          <w:sz w:val="22"/>
          <w:szCs w:val="22"/>
          <w:lang w:eastAsia="en-GB"/>
        </w:rPr>
      </w:pPr>
    </w:p>
    <w:p w:rsidRPr="00685440" w:rsidR="00685440" w:rsidP="1D8346C4" w:rsidRDefault="00685440" w14:paraId="42A98D00" w14:textId="77777777">
      <w:pPr>
        <w:autoSpaceDE w:val="0"/>
        <w:autoSpaceDN w:val="0"/>
        <w:adjustRightInd w:val="0"/>
        <w:rPr>
          <w:rFonts w:ascii="Calibri" w:hAnsi="Calibri" w:eastAsia="MS Mincho" w:cs="Calibri"/>
          <w:b/>
          <w:color w:val="1F497D"/>
          <w:sz w:val="22"/>
          <w:szCs w:val="22"/>
          <w:lang w:eastAsia="en-GB"/>
        </w:rPr>
      </w:pPr>
      <w:r w:rsidRPr="00685440">
        <w:rPr>
          <w:rFonts w:ascii="Calibri" w:hAnsi="Calibri" w:eastAsia="MS Mincho" w:cs="Calibri"/>
          <w:b/>
          <w:color w:val="1F497D"/>
          <w:sz w:val="22"/>
          <w:szCs w:val="22"/>
          <w:lang w:eastAsia="en-GB"/>
        </w:rPr>
        <w:t># Perform giveback of root aggregate</w:t>
      </w:r>
    </w:p>
    <w:p w:rsidR="00685440" w:rsidP="1D8346C4" w:rsidRDefault="00685440" w14:paraId="42A98D01" w14:textId="77777777">
      <w:pPr>
        <w:autoSpaceDE w:val="0"/>
        <w:autoSpaceDN w:val="0"/>
        <w:adjustRightInd w:val="0"/>
        <w:rPr>
          <w:rFonts w:ascii="Calibri" w:hAnsi="Calibri" w:eastAsia="MS Mincho" w:cs="Calibri"/>
          <w:color w:val="1F497D"/>
          <w:sz w:val="22"/>
          <w:szCs w:val="22"/>
          <w:lang w:eastAsia="en-GB"/>
        </w:rPr>
      </w:pPr>
      <w:r>
        <w:rPr>
          <w:rFonts w:ascii="Calibri" w:hAnsi="Calibri" w:eastAsia="MS Mincho" w:cs="Calibri"/>
          <w:color w:val="1F497D"/>
          <w:sz w:val="22"/>
          <w:szCs w:val="22"/>
          <w:lang w:eastAsia="en-GB"/>
        </w:rPr>
        <w:t>storage failover giveback –from node nest-01 -only-cfo-aggregates</w:t>
      </w:r>
    </w:p>
    <w:p w:rsidR="00685440" w:rsidP="1D8346C4" w:rsidRDefault="00685440" w14:paraId="42A98D02" w14:textId="77777777">
      <w:pPr>
        <w:autoSpaceDE w:val="0"/>
        <w:autoSpaceDN w:val="0"/>
        <w:adjustRightInd w:val="0"/>
        <w:rPr>
          <w:rFonts w:ascii="Calibri" w:hAnsi="Calibri" w:eastAsia="MS Mincho" w:cs="Calibri"/>
          <w:color w:val="1F497D"/>
          <w:sz w:val="22"/>
          <w:szCs w:val="22"/>
          <w:lang w:eastAsia="en-GB"/>
        </w:rPr>
      </w:pPr>
    </w:p>
    <w:p w:rsidRPr="00685440" w:rsidR="00685440" w:rsidP="1D8346C4" w:rsidRDefault="00685440" w14:paraId="42A98D03" w14:textId="77777777">
      <w:pPr>
        <w:autoSpaceDE w:val="0"/>
        <w:autoSpaceDN w:val="0"/>
        <w:adjustRightInd w:val="0"/>
        <w:rPr>
          <w:rFonts w:ascii="Calibri" w:hAnsi="Calibri" w:eastAsia="MS Mincho" w:cs="Calibri"/>
          <w:b/>
          <w:color w:val="1F497D"/>
          <w:sz w:val="22"/>
          <w:szCs w:val="22"/>
          <w:lang w:eastAsia="en-GB"/>
        </w:rPr>
      </w:pPr>
      <w:r w:rsidRPr="00685440">
        <w:rPr>
          <w:rFonts w:ascii="Calibri" w:hAnsi="Calibri" w:eastAsia="MS Mincho" w:cs="Calibri"/>
          <w:b/>
          <w:color w:val="1F497D"/>
          <w:sz w:val="22"/>
          <w:szCs w:val="22"/>
          <w:lang w:eastAsia="en-GB"/>
        </w:rPr>
        <w:t># If you want, check that the 10Gb network is up on the node that just booted</w:t>
      </w:r>
    </w:p>
    <w:p w:rsidR="00685440" w:rsidP="1D8346C4" w:rsidRDefault="00685440" w14:paraId="42A98D04" w14:textId="77777777">
      <w:pPr>
        <w:autoSpaceDE w:val="0"/>
        <w:autoSpaceDN w:val="0"/>
        <w:adjustRightInd w:val="0"/>
        <w:rPr>
          <w:rFonts w:ascii="Calibri" w:hAnsi="Calibri" w:eastAsia="MS Mincho" w:cs="Calibri"/>
          <w:color w:val="1F497D"/>
          <w:sz w:val="22"/>
          <w:szCs w:val="22"/>
          <w:lang w:eastAsia="en-GB"/>
        </w:rPr>
      </w:pPr>
      <w:r>
        <w:rPr>
          <w:rFonts w:ascii="Calibri" w:hAnsi="Calibri" w:eastAsia="MS Mincho" w:cs="Calibri"/>
          <w:color w:val="1F497D"/>
          <w:sz w:val="22"/>
          <w:szCs w:val="22"/>
          <w:lang w:eastAsia="en-GB"/>
        </w:rPr>
        <w:t>network ping -lif-owner nest-02 -lif nest_02_icl_lif -destination nerstrand.int.westgroup.net</w:t>
      </w:r>
    </w:p>
    <w:p w:rsidR="00685440" w:rsidP="1D8346C4" w:rsidRDefault="00685440" w14:paraId="42A98D05" w14:textId="77777777">
      <w:pPr>
        <w:autoSpaceDE w:val="0"/>
        <w:autoSpaceDN w:val="0"/>
        <w:adjustRightInd w:val="0"/>
        <w:rPr>
          <w:rFonts w:ascii="Calibri" w:hAnsi="Calibri" w:eastAsia="MS Mincho" w:cs="Calibri"/>
          <w:color w:val="1F497D"/>
          <w:sz w:val="22"/>
          <w:szCs w:val="22"/>
          <w:lang w:eastAsia="en-GB"/>
        </w:rPr>
      </w:pPr>
    </w:p>
    <w:p w:rsidRPr="00685440" w:rsidR="00685440" w:rsidP="1D8346C4" w:rsidRDefault="00685440" w14:paraId="42A98D06" w14:textId="77777777">
      <w:pPr>
        <w:autoSpaceDE w:val="0"/>
        <w:autoSpaceDN w:val="0"/>
        <w:adjustRightInd w:val="0"/>
        <w:rPr>
          <w:rFonts w:ascii="Calibri" w:hAnsi="Calibri" w:eastAsia="MS Mincho" w:cs="Calibri"/>
          <w:b/>
          <w:color w:val="1F497D"/>
          <w:sz w:val="22"/>
          <w:szCs w:val="22"/>
          <w:lang w:eastAsia="en-GB"/>
        </w:rPr>
      </w:pPr>
      <w:r w:rsidRPr="00685440">
        <w:rPr>
          <w:rFonts w:ascii="Calibri" w:hAnsi="Calibri" w:eastAsia="MS Mincho" w:cs="Calibri"/>
          <w:b/>
          <w:color w:val="1F497D"/>
          <w:sz w:val="22"/>
          <w:szCs w:val="22"/>
          <w:lang w:eastAsia="en-GB"/>
        </w:rPr>
        <w:t># Perform giveback of all other aggregates</w:t>
      </w:r>
    </w:p>
    <w:p w:rsidR="00685440" w:rsidP="1D8346C4" w:rsidRDefault="00685440" w14:paraId="42A98D07" w14:textId="77777777">
      <w:pPr>
        <w:autoSpaceDE w:val="0"/>
        <w:autoSpaceDN w:val="0"/>
        <w:adjustRightInd w:val="0"/>
        <w:rPr>
          <w:rFonts w:ascii="Calibri" w:hAnsi="Calibri" w:eastAsia="MS Mincho" w:cs="Calibri"/>
          <w:color w:val="1F497D"/>
          <w:sz w:val="22"/>
          <w:szCs w:val="22"/>
          <w:lang w:eastAsia="en-GB"/>
        </w:rPr>
      </w:pPr>
      <w:r>
        <w:rPr>
          <w:rFonts w:ascii="Calibri" w:hAnsi="Calibri" w:eastAsia="MS Mincho" w:cs="Calibri"/>
          <w:color w:val="1F497D"/>
          <w:sz w:val="22"/>
          <w:szCs w:val="22"/>
          <w:lang w:eastAsia="en-GB"/>
        </w:rPr>
        <w:t>storage failover giveback -fromnode nest-01</w:t>
      </w:r>
    </w:p>
    <w:p w:rsidR="00685440" w:rsidP="1D8346C4" w:rsidRDefault="00685440" w14:paraId="42A98D08" w14:textId="77777777">
      <w:pPr>
        <w:autoSpaceDE w:val="0"/>
        <w:autoSpaceDN w:val="0"/>
        <w:adjustRightInd w:val="0"/>
        <w:rPr>
          <w:rFonts w:ascii="Calibri" w:hAnsi="Calibri" w:eastAsia="MS Mincho" w:cs="Calibri"/>
          <w:color w:val="1F497D"/>
          <w:sz w:val="22"/>
          <w:szCs w:val="22"/>
          <w:lang w:eastAsia="en-GB"/>
        </w:rPr>
      </w:pPr>
      <w:r>
        <w:rPr>
          <w:rFonts w:ascii="Calibri" w:hAnsi="Calibri" w:eastAsia="MS Mincho" w:cs="Calibri"/>
          <w:color w:val="1F497D"/>
          <w:sz w:val="22"/>
          <w:szCs w:val="22"/>
          <w:lang w:eastAsia="en-GB"/>
        </w:rPr>
        <w:t>storage failover show-giveback</w:t>
      </w:r>
    </w:p>
    <w:p w:rsidR="00685440" w:rsidP="1D8346C4" w:rsidRDefault="00685440" w14:paraId="42A98D09" w14:textId="77777777">
      <w:pPr>
        <w:autoSpaceDE w:val="0"/>
        <w:autoSpaceDN w:val="0"/>
        <w:adjustRightInd w:val="0"/>
        <w:rPr>
          <w:rFonts w:ascii="Calibri" w:hAnsi="Calibri" w:eastAsia="MS Mincho" w:cs="Calibri"/>
          <w:color w:val="1F497D"/>
          <w:sz w:val="22"/>
          <w:szCs w:val="22"/>
          <w:lang w:eastAsia="en-GB"/>
        </w:rPr>
      </w:pPr>
      <w:r>
        <w:rPr>
          <w:rFonts w:ascii="Calibri" w:hAnsi="Calibri" w:eastAsia="MS Mincho" w:cs="Calibri"/>
          <w:color w:val="1F497D"/>
          <w:sz w:val="22"/>
          <w:szCs w:val="22"/>
          <w:lang w:eastAsia="en-GB"/>
        </w:rPr>
        <w:t>storage aggregate show</w:t>
      </w:r>
    </w:p>
    <w:p w:rsidR="00685440" w:rsidP="1D8346C4" w:rsidRDefault="00685440" w14:paraId="42A98D0A" w14:textId="77777777">
      <w:pPr>
        <w:autoSpaceDE w:val="0"/>
        <w:autoSpaceDN w:val="0"/>
        <w:adjustRightInd w:val="0"/>
        <w:rPr>
          <w:rFonts w:ascii="Calibri" w:hAnsi="Calibri" w:eastAsia="MS Mincho" w:cs="Calibri"/>
          <w:color w:val="1F497D"/>
          <w:sz w:val="22"/>
          <w:szCs w:val="22"/>
          <w:lang w:eastAsia="en-GB"/>
        </w:rPr>
      </w:pPr>
      <w:r>
        <w:rPr>
          <w:rFonts w:ascii="Calibri" w:hAnsi="Calibri" w:eastAsia="MS Mincho" w:cs="Calibri"/>
          <w:color w:val="1F497D"/>
          <w:sz w:val="22"/>
          <w:szCs w:val="22"/>
          <w:lang w:eastAsia="en-GB"/>
        </w:rPr>
        <w:t xml:space="preserve">storage aggregate show -fields is-home </w:t>
      </w:r>
    </w:p>
    <w:p w:rsidR="00685440" w:rsidP="1D8346C4" w:rsidRDefault="00685440" w14:paraId="42A98D0B" w14:textId="77777777">
      <w:pPr>
        <w:autoSpaceDE w:val="0"/>
        <w:autoSpaceDN w:val="0"/>
        <w:adjustRightInd w:val="0"/>
        <w:rPr>
          <w:rFonts w:ascii="Calibri" w:hAnsi="Calibri" w:eastAsia="MS Mincho" w:cs="Calibri"/>
          <w:color w:val="1F497D"/>
          <w:sz w:val="22"/>
          <w:szCs w:val="22"/>
          <w:lang w:eastAsia="en-GB"/>
        </w:rPr>
      </w:pPr>
    </w:p>
    <w:p w:rsidRPr="00685440" w:rsidR="00685440" w:rsidP="1D8346C4" w:rsidRDefault="00685440" w14:paraId="42A98D0C" w14:textId="77777777">
      <w:pPr>
        <w:autoSpaceDE w:val="0"/>
        <w:autoSpaceDN w:val="0"/>
        <w:adjustRightInd w:val="0"/>
        <w:rPr>
          <w:rFonts w:ascii="Calibri" w:hAnsi="Calibri" w:eastAsia="MS Mincho" w:cs="Calibri"/>
          <w:b/>
          <w:color w:val="1F497D"/>
          <w:sz w:val="22"/>
          <w:szCs w:val="22"/>
          <w:lang w:eastAsia="en-GB"/>
        </w:rPr>
      </w:pPr>
      <w:r w:rsidRPr="00685440">
        <w:rPr>
          <w:rFonts w:ascii="Calibri" w:hAnsi="Calibri" w:eastAsia="MS Mincho" w:cs="Calibri"/>
          <w:b/>
          <w:color w:val="1F497D"/>
          <w:sz w:val="22"/>
          <w:szCs w:val="22"/>
          <w:lang w:eastAsia="en-GB"/>
        </w:rPr>
        <w:t># Revert LIFs back to home node</w:t>
      </w:r>
    </w:p>
    <w:p w:rsidR="00685440" w:rsidP="1D8346C4" w:rsidRDefault="00685440" w14:paraId="42A98D0D" w14:textId="77777777">
      <w:pPr>
        <w:autoSpaceDE w:val="0"/>
        <w:autoSpaceDN w:val="0"/>
        <w:adjustRightInd w:val="0"/>
        <w:rPr>
          <w:rFonts w:ascii="Calibri" w:hAnsi="Calibri" w:eastAsia="MS Mincho" w:cs="Calibri"/>
          <w:color w:val="1F497D"/>
          <w:sz w:val="22"/>
          <w:szCs w:val="22"/>
          <w:lang w:eastAsia="en-GB"/>
        </w:rPr>
      </w:pPr>
      <w:r>
        <w:rPr>
          <w:rFonts w:ascii="Calibri" w:hAnsi="Calibri" w:eastAsia="MS Mincho" w:cs="Calibri"/>
          <w:color w:val="1F497D"/>
          <w:sz w:val="22"/>
          <w:szCs w:val="22"/>
          <w:lang w:eastAsia="en-GB"/>
        </w:rPr>
        <w:t>network interface revert *</w:t>
      </w:r>
    </w:p>
    <w:p w:rsidR="00685440" w:rsidP="1D8346C4" w:rsidRDefault="00685440" w14:paraId="42A98D0E" w14:textId="77777777">
      <w:pPr>
        <w:autoSpaceDE w:val="0"/>
        <w:autoSpaceDN w:val="0"/>
        <w:adjustRightInd w:val="0"/>
        <w:rPr>
          <w:rFonts w:ascii="Calibri" w:hAnsi="Calibri" w:eastAsia="MS Mincho" w:cs="Calibri"/>
          <w:color w:val="1F497D"/>
          <w:sz w:val="22"/>
          <w:szCs w:val="22"/>
          <w:lang w:eastAsia="en-GB"/>
        </w:rPr>
      </w:pPr>
      <w:r>
        <w:rPr>
          <w:rFonts w:ascii="Calibri" w:hAnsi="Calibri" w:eastAsia="MS Mincho" w:cs="Calibri"/>
          <w:color w:val="1F497D"/>
          <w:sz w:val="22"/>
          <w:szCs w:val="22"/>
          <w:lang w:eastAsia="en-GB"/>
        </w:rPr>
        <w:t>network interface show</w:t>
      </w:r>
    </w:p>
    <w:p w:rsidR="00685440" w:rsidP="1D8346C4" w:rsidRDefault="00685440" w14:paraId="42A98D0F" w14:textId="77777777">
      <w:pPr>
        <w:autoSpaceDE w:val="0"/>
        <w:autoSpaceDN w:val="0"/>
        <w:adjustRightInd w:val="0"/>
        <w:rPr>
          <w:rFonts w:ascii="Calibri" w:hAnsi="Calibri" w:eastAsia="MS Mincho" w:cs="Calibri"/>
          <w:color w:val="1F497D"/>
          <w:sz w:val="22"/>
          <w:szCs w:val="22"/>
          <w:lang w:eastAsia="en-GB"/>
        </w:rPr>
      </w:pPr>
      <w:r>
        <w:rPr>
          <w:rFonts w:ascii="Calibri" w:hAnsi="Calibri" w:eastAsia="MS Mincho" w:cs="Calibri"/>
          <w:color w:val="1F497D"/>
          <w:sz w:val="22"/>
          <w:szCs w:val="22"/>
          <w:lang w:eastAsia="en-GB"/>
        </w:rPr>
        <w:t>system node image show</w:t>
      </w:r>
    </w:p>
    <w:p w:rsidR="00685440" w:rsidP="1D8346C4" w:rsidRDefault="00685440" w14:paraId="42A98D10" w14:textId="77777777">
      <w:pPr>
        <w:autoSpaceDE w:val="0"/>
        <w:autoSpaceDN w:val="0"/>
        <w:adjustRightInd w:val="0"/>
        <w:rPr>
          <w:rFonts w:ascii="Calibri" w:hAnsi="Calibri" w:eastAsia="MS Mincho" w:cs="Calibri"/>
          <w:color w:val="1F497D"/>
          <w:sz w:val="22"/>
          <w:szCs w:val="22"/>
          <w:lang w:eastAsia="en-GB"/>
        </w:rPr>
      </w:pPr>
    </w:p>
    <w:p w:rsidR="00685440" w:rsidP="1D8346C4" w:rsidRDefault="00685440" w14:paraId="42A98D11" w14:textId="77777777">
      <w:pPr>
        <w:autoSpaceDE w:val="0"/>
        <w:autoSpaceDN w:val="0"/>
        <w:adjustRightInd w:val="0"/>
        <w:rPr>
          <w:rFonts w:ascii="Calibri" w:hAnsi="Calibri" w:eastAsia="MS Mincho" w:cs="Calibri"/>
          <w:color w:val="1F497D"/>
          <w:sz w:val="22"/>
          <w:szCs w:val="22"/>
          <w:lang w:eastAsia="en-GB"/>
        </w:rPr>
      </w:pPr>
      <w:r w:rsidRPr="00685440">
        <w:rPr>
          <w:rFonts w:ascii="Calibri" w:hAnsi="Calibri" w:eastAsia="MS Mincho" w:cs="Calibri"/>
          <w:b/>
          <w:color w:val="1F497D"/>
          <w:sz w:val="22"/>
          <w:szCs w:val="22"/>
          <w:lang w:eastAsia="en-GB"/>
        </w:rPr>
        <w:t># Re-enable storage auto giveback if required</w:t>
      </w:r>
      <w:r>
        <w:rPr>
          <w:rFonts w:ascii="Calibri" w:hAnsi="Calibri" w:eastAsia="MS Mincho" w:cs="Calibri"/>
          <w:color w:val="1F497D"/>
          <w:sz w:val="22"/>
          <w:szCs w:val="22"/>
          <w:lang w:eastAsia="en-GB"/>
        </w:rPr>
        <w:t>.</w:t>
      </w:r>
    </w:p>
    <w:p w:rsidR="00685440" w:rsidP="1D8346C4" w:rsidRDefault="00685440" w14:paraId="42A98D12" w14:textId="77777777">
      <w:pPr>
        <w:autoSpaceDE w:val="0"/>
        <w:autoSpaceDN w:val="0"/>
        <w:adjustRightInd w:val="0"/>
        <w:rPr>
          <w:rFonts w:ascii="Calibri" w:hAnsi="Calibri" w:eastAsia="MS Mincho" w:cs="Calibri"/>
          <w:color w:val="1F497D"/>
          <w:sz w:val="22"/>
          <w:szCs w:val="22"/>
          <w:lang w:eastAsia="en-GB"/>
        </w:rPr>
      </w:pPr>
      <w:r>
        <w:rPr>
          <w:rFonts w:ascii="Calibri" w:hAnsi="Calibri" w:eastAsia="MS Mincho" w:cs="Calibri"/>
          <w:color w:val="1F497D"/>
          <w:sz w:val="22"/>
          <w:szCs w:val="22"/>
          <w:lang w:eastAsia="en-GB"/>
        </w:rPr>
        <w:t>storage failover modify -node nest-01 -auto-giveback true</w:t>
      </w:r>
    </w:p>
    <w:p w:rsidR="00685440" w:rsidP="1D8346C4" w:rsidRDefault="00685440" w14:paraId="42A98D13" w14:textId="77777777">
      <w:pPr>
        <w:autoSpaceDE w:val="0"/>
        <w:autoSpaceDN w:val="0"/>
        <w:adjustRightInd w:val="0"/>
        <w:rPr>
          <w:rFonts w:ascii="Calibri" w:hAnsi="Calibri" w:eastAsia="MS Mincho" w:cs="Calibri"/>
          <w:color w:val="1F497D"/>
          <w:sz w:val="22"/>
          <w:szCs w:val="22"/>
          <w:lang w:eastAsia="en-GB"/>
        </w:rPr>
      </w:pPr>
      <w:r>
        <w:rPr>
          <w:rFonts w:ascii="Calibri" w:hAnsi="Calibri" w:eastAsia="MS Mincho" w:cs="Calibri"/>
          <w:color w:val="1F497D"/>
          <w:sz w:val="22"/>
          <w:szCs w:val="22"/>
          <w:lang w:eastAsia="en-GB"/>
        </w:rPr>
        <w:t>storage failover modify -node nest-02 -auto-giveback true</w:t>
      </w:r>
    </w:p>
    <w:p w:rsidR="00685440" w:rsidP="1D8346C4" w:rsidRDefault="00685440" w14:paraId="42A98D14" w14:textId="77777777">
      <w:pPr>
        <w:autoSpaceDE w:val="0"/>
        <w:autoSpaceDN w:val="0"/>
        <w:adjustRightInd w:val="0"/>
        <w:rPr>
          <w:rFonts w:ascii="Arial" w:hAnsi="Arial" w:eastAsia="MS Mincho" w:cs="Arial"/>
          <w:sz w:val="20"/>
          <w:szCs w:val="20"/>
          <w:lang w:val="en-US" w:eastAsia="en-GB"/>
        </w:rPr>
      </w:pPr>
      <w:r>
        <w:rPr>
          <w:rFonts w:ascii="Calibri" w:hAnsi="Calibri" w:eastAsia="MS Mincho" w:cs="Calibri"/>
          <w:color w:val="1F497D"/>
          <w:sz w:val="22"/>
          <w:szCs w:val="22"/>
          <w:lang w:eastAsia="en-GB"/>
        </w:rPr>
        <w:t>storage failover show -fields auto-giveback</w:t>
      </w:r>
    </w:p>
    <w:p w:rsidR="00685440" w:rsidP="1D8346C4" w:rsidRDefault="00685440" w14:paraId="42A98D15" w14:textId="77777777">
      <w:pPr>
        <w:pStyle w:val="BodyText"/>
        <w:rPr>
          <w:lang w:val="en-US"/>
        </w:rPr>
      </w:pPr>
    </w:p>
    <w:p w:rsidRPr="00736633" w:rsidR="00685440" w:rsidP="1D8346C4" w:rsidRDefault="00685440" w14:paraId="42A98D16" w14:textId="77777777">
      <w:pPr>
        <w:pStyle w:val="BodyText"/>
        <w:rPr>
          <w:lang w:val="en-US"/>
        </w:rPr>
      </w:pPr>
    </w:p>
    <w:p w:rsidRPr="00736633" w:rsidR="00736633" w:rsidP="1D8346C4" w:rsidRDefault="00736633" w14:paraId="42A98D17" w14:textId="77777777">
      <w:pPr>
        <w:pStyle w:val="BodyText"/>
        <w:rPr>
          <w:b/>
          <w:lang w:val="en-US"/>
        </w:rPr>
      </w:pPr>
    </w:p>
    <w:p w:rsidR="00682064" w:rsidP="1D8346C4" w:rsidRDefault="00682064" w14:paraId="42A98D18" w14:textId="77777777">
      <w:pPr>
        <w:pStyle w:val="BodyText"/>
        <w:rPr>
          <w:lang w:val="en-US"/>
        </w:rPr>
      </w:pPr>
    </w:p>
    <w:p w:rsidR="00682064" w:rsidP="1D8346C4" w:rsidRDefault="00682064" w14:paraId="42A98D19" w14:textId="77777777">
      <w:pPr>
        <w:pStyle w:val="BodyText"/>
        <w:rPr>
          <w:lang w:val="en-US"/>
        </w:rPr>
      </w:pPr>
    </w:p>
    <w:p w:rsidRPr="00B102D3" w:rsidR="00E02101" w:rsidP="1D8346C4" w:rsidRDefault="00E02101" w14:paraId="42A98D1A" w14:textId="77777777">
      <w:pPr>
        <w:pStyle w:val="BodyText"/>
        <w:rPr>
          <w:lang w:val="en-US"/>
        </w:rPr>
      </w:pPr>
    </w:p>
    <w:sectPr w:rsidRPr="00B102D3" w:rsidR="00E02101" w:rsidSect="00187438">
      <w:headerReference w:type="even" r:id="rId22"/>
      <w:footerReference w:type="default" r:id="rId23"/>
      <w:footerReference w:type="first" r:id="rId24"/>
      <w:type w:val="nextColumn"/>
      <w:pgSz w:w="11907" w:h="16840" w:code="9"/>
      <w:pgMar w:top="1440" w:right="1298" w:bottom="1440" w:left="1582"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c="http://schemas.openxmlformats.org/markup-compatibility/2006" xmlns:w="http://schemas.openxmlformats.org/wordprocessingml/2006/main" mc:Ignorable="w14 w15 w16se w16cid wp14">
  <w:endnote w:type="separator" w:id="-1">
    <w:p w:rsidR="00080FF0" w:rsidRDefault="00080FF0" w14:paraId="42A98D2F" w14:textId="77777777">
      <w:r>
        <w:separator/>
      </w:r>
    </w:p>
  </w:endnote>
  <w:endnote w:type="continuationSeparator" w:id="0">
    <w:p w:rsidR="00080FF0" w:rsidRDefault="00080FF0" w14:paraId="42A98D30" w14:textId="77777777">
      <w:r>
        <w:continuationSeparator/>
      </w:r>
    </w:p>
  </w:endnote>
</w:endnotes>
</file>

<file path=word/fontTable.xml><?xml version="1.0" encoding="utf-8"?>
<w:fonts xmlns:w14="http://schemas.microsoft.com/office/word/2010/wordml" xmlns:w15="http://schemas.microsoft.com/office/word/2012/wordml" xmlns:w16cid="http://schemas.microsoft.com/office/word/2016/wordml/cid" xmlns:w16se="http://schemas.microsoft.com/office/word/2015/wordml/symex" xmlns:mc="http://schemas.openxmlformats.org/markup-compatibility/2006" xmlns:w="http://schemas.openxmlformats.org/wordprocessingml/2006/main"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98D32" w14:textId="4A55824F" w:rsidR="00D45734" w:rsidRDefault="00124BCE" w:rsidP="00491586">
    <w:pPr>
      <w:pStyle w:val="multi-list"/>
      <w:tabs>
        <w:tab w:val="right" w:pos="8931"/>
      </w:tabs>
      <w:ind w:left="-540"/>
      <w:jc w:val="right"/>
    </w:pPr>
    <w:r>
      <w:rPr>
        <w:rFonts w:ascii="Arial" w:hAnsi="Arial" w:cs="Arial"/>
        <w:sz w:val="16"/>
        <w:szCs w:val="16"/>
      </w:rPr>
      <w:fldChar w:fldCharType="begin"/>
    </w:r>
    <w:r w:rsidR="00D45734">
      <w:rPr>
        <w:rFonts w:ascii="Arial" w:hAnsi="Arial" w:cs="Arial"/>
        <w:sz w:val="16"/>
        <w:szCs w:val="16"/>
      </w:rPr>
      <w:instrText xml:space="preserve"> DOCPROPERTY  Title  \* MERGEFORMAT </w:instrText>
    </w:r>
    <w:r>
      <w:rPr>
        <w:rFonts w:ascii="Arial" w:hAnsi="Arial" w:cs="Arial"/>
        <w:sz w:val="16"/>
        <w:szCs w:val="16"/>
      </w:rPr>
      <w:fldChar w:fldCharType="end"/>
    </w:r>
    <w:r w:rsidR="00D45734">
      <w:rPr>
        <w:rFonts w:ascii="Arial" w:hAnsi="Arial" w:cs="Arial"/>
        <w:sz w:val="16"/>
        <w:szCs w:val="16"/>
      </w:rPr>
      <w:tab/>
      <w:t xml:space="preserve">Page </w:t>
    </w:r>
    <w:r>
      <w:rPr>
        <w:sz w:val="16"/>
        <w:szCs w:val="16"/>
      </w:rPr>
      <w:fldChar w:fldCharType="begin"/>
    </w:r>
    <w:r w:rsidR="00D45734">
      <w:rPr>
        <w:sz w:val="16"/>
        <w:szCs w:val="16"/>
      </w:rPr>
      <w:instrText xml:space="preserve"> PAGE </w:instrText>
    </w:r>
    <w:r>
      <w:rPr>
        <w:sz w:val="16"/>
        <w:szCs w:val="16"/>
      </w:rPr>
      <w:fldChar w:fldCharType="separate"/>
    </w:r>
    <w:r w:rsidR="005A6692">
      <w:rPr>
        <w:noProof/>
        <w:sz w:val="16"/>
        <w:szCs w:val="16"/>
      </w:rPr>
      <w:t>15</w:t>
    </w:r>
    <w:r>
      <w:rPr>
        <w:sz w:val="16"/>
        <w:szCs w:val="16"/>
      </w:rPr>
      <w:fldChar w:fldCharType="end"/>
    </w:r>
    <w:r w:rsidR="00D45734">
      <w:rPr>
        <w:sz w:val="16"/>
        <w:szCs w:val="16"/>
      </w:rPr>
      <w:t xml:space="preserve"> of </w:t>
    </w:r>
    <w:r>
      <w:rPr>
        <w:sz w:val="16"/>
        <w:szCs w:val="16"/>
      </w:rPr>
      <w:fldChar w:fldCharType="begin"/>
    </w:r>
    <w:r w:rsidR="00D45734">
      <w:rPr>
        <w:sz w:val="16"/>
        <w:szCs w:val="16"/>
      </w:rPr>
      <w:instrText xml:space="preserve"> NUMPAGES </w:instrText>
    </w:r>
    <w:r>
      <w:rPr>
        <w:sz w:val="16"/>
        <w:szCs w:val="16"/>
      </w:rPr>
      <w:fldChar w:fldCharType="separate"/>
    </w:r>
    <w:r w:rsidR="005A6692">
      <w:rPr>
        <w:noProof/>
        <w:sz w:val="16"/>
        <w:szCs w:val="16"/>
      </w:rPr>
      <w:t>15</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98D33" w14:textId="01D5C9D5" w:rsidR="00D45734" w:rsidRDefault="00D45734">
    <w:pPr>
      <w:pStyle w:val="multi-list"/>
      <w:ind w:left="0"/>
      <w:jc w:val="center"/>
    </w:pPr>
    <w:r>
      <w:rPr>
        <w:sz w:val="16"/>
      </w:rPr>
      <w:t xml:space="preserve">This document contains information proprietary to Reuters Limited, and may not be reproduced, disclosed or used in whole or part without express written permission of Reuters Limited. © </w:t>
    </w:r>
    <w:r w:rsidR="00124BCE">
      <w:rPr>
        <w:sz w:val="16"/>
      </w:rPr>
      <w:fldChar w:fldCharType="begin"/>
    </w:r>
    <w:r>
      <w:rPr>
        <w:sz w:val="16"/>
      </w:rPr>
      <w:instrText xml:space="preserve"> DATE \@ "yyyy" </w:instrText>
    </w:r>
    <w:r w:rsidR="00124BCE">
      <w:rPr>
        <w:sz w:val="16"/>
      </w:rPr>
      <w:fldChar w:fldCharType="separate"/>
    </w:r>
    <w:r w:rsidR="00437CED">
      <w:rPr>
        <w:noProof/>
        <w:sz w:val="16"/>
      </w:rPr>
      <w:t>2017</w:t>
    </w:r>
    <w:r w:rsidR="00124BCE">
      <w:rPr>
        <w:sz w:val="16"/>
      </w:rPr>
      <w:fldChar w:fldCharType="end"/>
    </w:r>
    <w:r>
      <w:rPr>
        <w:sz w:val="16"/>
      </w:rPr>
      <w:t xml:space="preserve"> Reuters Limited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c="http://schemas.openxmlformats.org/markup-compatibility/2006" xmlns:w="http://schemas.openxmlformats.org/wordprocessingml/2006/main" mc:Ignorable="w14 w15 w16se w16cid wp14">
  <w:footnote w:type="separator" w:id="-1">
    <w:p w:rsidR="00080FF0" w:rsidRDefault="00080FF0" w14:paraId="42A98D2D" w14:textId="77777777">
      <w:r>
        <w:separator/>
      </w:r>
    </w:p>
  </w:footnote>
  <w:footnote w:type="continuationSeparator" w:id="0">
    <w:p w:rsidR="00080FF0" w:rsidRDefault="00080FF0" w14:paraId="42A98D2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98D31" w14:textId="77777777" w:rsidR="00D45734" w:rsidRDefault="00D45734" w:rsidP="001833A5">
    <w:pPr>
      <w:pStyle w:val="apphead2"/>
    </w:pPr>
    <w:r>
      <w:rPr>
        <w:i/>
      </w:rPr>
      <w:tab/>
      <w:t>Confidential – Internal Use Only</w:t>
    </w:r>
    <w:r>
      <w:tab/>
      <w:t xml:space="preserve">Page </w:t>
    </w:r>
    <w:r w:rsidR="000551D8">
      <w:fldChar w:fldCharType="begin"/>
    </w:r>
    <w:r w:rsidR="000551D8">
      <w:instrText xml:space="preserve"> PAGE  \* MERGEFORMAT </w:instrText>
    </w:r>
    <w:r w:rsidR="000551D8">
      <w:fldChar w:fldCharType="separate"/>
    </w:r>
    <w:r>
      <w:t>27</w:t>
    </w:r>
    <w:r w:rsidR="000551D8">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mc="http://schemas.openxmlformats.org/markup-compatibility/2006" xmlns:w="http://schemas.openxmlformats.org/wordprocessingml/2006/main" mc:Ignorable="w14 w15 w16se w16cid wp14">
  <w:abstractNum w:abstractNumId="0" w15:restartNumberingAfterBreak="0">
    <w:nsid w:val="FFFFFF1D"/>
    <w:multiLevelType w:val="multilevel"/>
    <w:tmpl w:val="04523786"/>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88"/>
    <w:multiLevelType w:val="singleLevel"/>
    <w:tmpl w:val="108AF0B8"/>
    <w:lvl w:ilvl="0">
      <w:start w:val="1"/>
      <w:numFmt w:val="decimal"/>
      <w:pStyle w:val="body2indent"/>
      <w:lvlText w:val="%1."/>
      <w:lvlJc w:val="left"/>
      <w:pPr>
        <w:tabs>
          <w:tab w:val="num" w:pos="360"/>
        </w:tabs>
        <w:ind w:left="360" w:hanging="360"/>
      </w:pPr>
    </w:lvl>
  </w:abstractNum>
  <w:abstractNum w:abstractNumId="2"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AC85685"/>
    <w:multiLevelType w:val="hybridMultilevel"/>
    <w:tmpl w:val="C7A6B58C"/>
    <w:lvl w:ilvl="0" w:tplc="04090001">
      <w:start w:val="1"/>
      <w:numFmt w:val="bullet"/>
      <w:lvlText w:val=""/>
      <w:lvlJc w:val="left"/>
      <w:pPr>
        <w:ind w:left="862" w:hanging="360"/>
      </w:pPr>
      <w:rPr>
        <w:rFonts w:hint="default" w:ascii="Symbol" w:hAnsi="Symbol"/>
      </w:rPr>
    </w:lvl>
    <w:lvl w:ilvl="1" w:tplc="04090003" w:tentative="1">
      <w:start w:val="1"/>
      <w:numFmt w:val="bullet"/>
      <w:lvlText w:val="o"/>
      <w:lvlJc w:val="left"/>
      <w:pPr>
        <w:ind w:left="1582" w:hanging="360"/>
      </w:pPr>
      <w:rPr>
        <w:rFonts w:hint="default" w:ascii="Courier New" w:hAnsi="Courier New" w:cs="Courier New"/>
      </w:rPr>
    </w:lvl>
    <w:lvl w:ilvl="2" w:tplc="04090005" w:tentative="1">
      <w:start w:val="1"/>
      <w:numFmt w:val="bullet"/>
      <w:lvlText w:val=""/>
      <w:lvlJc w:val="left"/>
      <w:pPr>
        <w:ind w:left="2302" w:hanging="360"/>
      </w:pPr>
      <w:rPr>
        <w:rFonts w:hint="default" w:ascii="Wingdings" w:hAnsi="Wingdings"/>
      </w:rPr>
    </w:lvl>
    <w:lvl w:ilvl="3" w:tplc="04090001" w:tentative="1">
      <w:start w:val="1"/>
      <w:numFmt w:val="bullet"/>
      <w:lvlText w:val=""/>
      <w:lvlJc w:val="left"/>
      <w:pPr>
        <w:ind w:left="3022" w:hanging="360"/>
      </w:pPr>
      <w:rPr>
        <w:rFonts w:hint="default" w:ascii="Symbol" w:hAnsi="Symbol"/>
      </w:rPr>
    </w:lvl>
    <w:lvl w:ilvl="4" w:tplc="04090003" w:tentative="1">
      <w:start w:val="1"/>
      <w:numFmt w:val="bullet"/>
      <w:lvlText w:val="o"/>
      <w:lvlJc w:val="left"/>
      <w:pPr>
        <w:ind w:left="3742" w:hanging="360"/>
      </w:pPr>
      <w:rPr>
        <w:rFonts w:hint="default" w:ascii="Courier New" w:hAnsi="Courier New" w:cs="Courier New"/>
      </w:rPr>
    </w:lvl>
    <w:lvl w:ilvl="5" w:tplc="04090005" w:tentative="1">
      <w:start w:val="1"/>
      <w:numFmt w:val="bullet"/>
      <w:lvlText w:val=""/>
      <w:lvlJc w:val="left"/>
      <w:pPr>
        <w:ind w:left="4462" w:hanging="360"/>
      </w:pPr>
      <w:rPr>
        <w:rFonts w:hint="default" w:ascii="Wingdings" w:hAnsi="Wingdings"/>
      </w:rPr>
    </w:lvl>
    <w:lvl w:ilvl="6" w:tplc="04090001" w:tentative="1">
      <w:start w:val="1"/>
      <w:numFmt w:val="bullet"/>
      <w:lvlText w:val=""/>
      <w:lvlJc w:val="left"/>
      <w:pPr>
        <w:ind w:left="5182" w:hanging="360"/>
      </w:pPr>
      <w:rPr>
        <w:rFonts w:hint="default" w:ascii="Symbol" w:hAnsi="Symbol"/>
      </w:rPr>
    </w:lvl>
    <w:lvl w:ilvl="7" w:tplc="04090003" w:tentative="1">
      <w:start w:val="1"/>
      <w:numFmt w:val="bullet"/>
      <w:lvlText w:val="o"/>
      <w:lvlJc w:val="left"/>
      <w:pPr>
        <w:ind w:left="5902" w:hanging="360"/>
      </w:pPr>
      <w:rPr>
        <w:rFonts w:hint="default" w:ascii="Courier New" w:hAnsi="Courier New" w:cs="Courier New"/>
      </w:rPr>
    </w:lvl>
    <w:lvl w:ilvl="8" w:tplc="04090005" w:tentative="1">
      <w:start w:val="1"/>
      <w:numFmt w:val="bullet"/>
      <w:lvlText w:val=""/>
      <w:lvlJc w:val="left"/>
      <w:pPr>
        <w:ind w:left="6622" w:hanging="360"/>
      </w:pPr>
      <w:rPr>
        <w:rFonts w:hint="default" w:ascii="Wingdings" w:hAnsi="Wingdings"/>
      </w:rPr>
    </w:lvl>
  </w:abstractNum>
  <w:abstractNum w:abstractNumId="5" w15:restartNumberingAfterBreak="0">
    <w:nsid w:val="0BC661E4"/>
    <w:multiLevelType w:val="hybridMultilevel"/>
    <w:tmpl w:val="542C96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0DD71C3C"/>
    <w:multiLevelType w:val="hybridMultilevel"/>
    <w:tmpl w:val="B306655C"/>
    <w:lvl w:ilvl="0" w:tplc="04090001">
      <w:start w:val="1"/>
      <w:numFmt w:val="bullet"/>
      <w:lvlText w:val=""/>
      <w:lvlJc w:val="left"/>
      <w:pPr>
        <w:ind w:left="862" w:hanging="360"/>
      </w:pPr>
      <w:rPr>
        <w:rFonts w:hint="default" w:ascii="Symbol" w:hAnsi="Symbol"/>
      </w:rPr>
    </w:lvl>
    <w:lvl w:ilvl="1" w:tplc="04090003" w:tentative="1">
      <w:start w:val="1"/>
      <w:numFmt w:val="bullet"/>
      <w:lvlText w:val="o"/>
      <w:lvlJc w:val="left"/>
      <w:pPr>
        <w:ind w:left="1582" w:hanging="360"/>
      </w:pPr>
      <w:rPr>
        <w:rFonts w:hint="default" w:ascii="Courier New" w:hAnsi="Courier New" w:cs="Courier New"/>
      </w:rPr>
    </w:lvl>
    <w:lvl w:ilvl="2" w:tplc="04090005" w:tentative="1">
      <w:start w:val="1"/>
      <w:numFmt w:val="bullet"/>
      <w:lvlText w:val=""/>
      <w:lvlJc w:val="left"/>
      <w:pPr>
        <w:ind w:left="2302" w:hanging="360"/>
      </w:pPr>
      <w:rPr>
        <w:rFonts w:hint="default" w:ascii="Wingdings" w:hAnsi="Wingdings"/>
      </w:rPr>
    </w:lvl>
    <w:lvl w:ilvl="3" w:tplc="04090001" w:tentative="1">
      <w:start w:val="1"/>
      <w:numFmt w:val="bullet"/>
      <w:lvlText w:val=""/>
      <w:lvlJc w:val="left"/>
      <w:pPr>
        <w:ind w:left="3022" w:hanging="360"/>
      </w:pPr>
      <w:rPr>
        <w:rFonts w:hint="default" w:ascii="Symbol" w:hAnsi="Symbol"/>
      </w:rPr>
    </w:lvl>
    <w:lvl w:ilvl="4" w:tplc="04090003" w:tentative="1">
      <w:start w:val="1"/>
      <w:numFmt w:val="bullet"/>
      <w:lvlText w:val="o"/>
      <w:lvlJc w:val="left"/>
      <w:pPr>
        <w:ind w:left="3742" w:hanging="360"/>
      </w:pPr>
      <w:rPr>
        <w:rFonts w:hint="default" w:ascii="Courier New" w:hAnsi="Courier New" w:cs="Courier New"/>
      </w:rPr>
    </w:lvl>
    <w:lvl w:ilvl="5" w:tplc="04090005" w:tentative="1">
      <w:start w:val="1"/>
      <w:numFmt w:val="bullet"/>
      <w:lvlText w:val=""/>
      <w:lvlJc w:val="left"/>
      <w:pPr>
        <w:ind w:left="4462" w:hanging="360"/>
      </w:pPr>
      <w:rPr>
        <w:rFonts w:hint="default" w:ascii="Wingdings" w:hAnsi="Wingdings"/>
      </w:rPr>
    </w:lvl>
    <w:lvl w:ilvl="6" w:tplc="04090001" w:tentative="1">
      <w:start w:val="1"/>
      <w:numFmt w:val="bullet"/>
      <w:lvlText w:val=""/>
      <w:lvlJc w:val="left"/>
      <w:pPr>
        <w:ind w:left="5182" w:hanging="360"/>
      </w:pPr>
      <w:rPr>
        <w:rFonts w:hint="default" w:ascii="Symbol" w:hAnsi="Symbol"/>
      </w:rPr>
    </w:lvl>
    <w:lvl w:ilvl="7" w:tplc="04090003" w:tentative="1">
      <w:start w:val="1"/>
      <w:numFmt w:val="bullet"/>
      <w:lvlText w:val="o"/>
      <w:lvlJc w:val="left"/>
      <w:pPr>
        <w:ind w:left="5902" w:hanging="360"/>
      </w:pPr>
      <w:rPr>
        <w:rFonts w:hint="default" w:ascii="Courier New" w:hAnsi="Courier New" w:cs="Courier New"/>
      </w:rPr>
    </w:lvl>
    <w:lvl w:ilvl="8" w:tplc="04090005" w:tentative="1">
      <w:start w:val="1"/>
      <w:numFmt w:val="bullet"/>
      <w:lvlText w:val=""/>
      <w:lvlJc w:val="left"/>
      <w:pPr>
        <w:ind w:left="6622" w:hanging="360"/>
      </w:pPr>
      <w:rPr>
        <w:rFonts w:hint="default" w:ascii="Wingdings" w:hAnsi="Wingdings"/>
      </w:rPr>
    </w:lvl>
  </w:abstractNum>
  <w:abstractNum w:abstractNumId="7" w15:restartNumberingAfterBreak="0">
    <w:nsid w:val="1C6457EC"/>
    <w:multiLevelType w:val="multilevel"/>
    <w:tmpl w:val="A1443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83344E"/>
    <w:multiLevelType w:val="hybridMultilevel"/>
    <w:tmpl w:val="0CD22064"/>
    <w:lvl w:ilvl="0" w:tplc="08090001">
      <w:start w:val="1"/>
      <w:numFmt w:val="bullet"/>
      <w:pStyle w:val="rgInnerBullets"/>
      <w:lvlText w:val=""/>
      <w:lvlJc w:val="left"/>
      <w:pPr>
        <w:tabs>
          <w:tab w:val="num" w:pos="720"/>
        </w:tabs>
        <w:ind w:left="720" w:hanging="360"/>
      </w:pPr>
      <w:rPr>
        <w:rFonts w:hint="default" w:ascii="Symbol" w:hAnsi="Symbol"/>
      </w:rPr>
    </w:lvl>
    <w:lvl w:ilvl="1" w:tplc="08090003" w:tentative="1">
      <w:start w:val="1"/>
      <w:numFmt w:val="bullet"/>
      <w:lvlText w:val="o"/>
      <w:lvlJc w:val="left"/>
      <w:pPr>
        <w:tabs>
          <w:tab w:val="num" w:pos="1440"/>
        </w:tabs>
        <w:ind w:left="1440" w:hanging="360"/>
      </w:pPr>
      <w:rPr>
        <w:rFonts w:hint="default" w:ascii="Courier New" w:hAnsi="Courier New" w:cs="Courier New"/>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1F222052"/>
    <w:multiLevelType w:val="hybridMultilevel"/>
    <w:tmpl w:val="34945A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FC80532"/>
    <w:multiLevelType w:val="hybridMultilevel"/>
    <w:tmpl w:val="2408C046"/>
    <w:lvl w:ilvl="0" w:tplc="04090001">
      <w:start w:val="1"/>
      <w:numFmt w:val="bullet"/>
      <w:lvlText w:val=""/>
      <w:lvlJc w:val="left"/>
      <w:pPr>
        <w:ind w:left="1004" w:hanging="360"/>
      </w:pPr>
      <w:rPr>
        <w:rFonts w:hint="default" w:ascii="Symbol" w:hAnsi="Symbol"/>
      </w:rPr>
    </w:lvl>
    <w:lvl w:ilvl="1" w:tplc="04090003" w:tentative="1">
      <w:start w:val="1"/>
      <w:numFmt w:val="bullet"/>
      <w:lvlText w:val="o"/>
      <w:lvlJc w:val="left"/>
      <w:pPr>
        <w:ind w:left="1724" w:hanging="360"/>
      </w:pPr>
      <w:rPr>
        <w:rFonts w:hint="default" w:ascii="Courier New" w:hAnsi="Courier New" w:cs="Courier New"/>
      </w:rPr>
    </w:lvl>
    <w:lvl w:ilvl="2" w:tplc="04090005" w:tentative="1">
      <w:start w:val="1"/>
      <w:numFmt w:val="bullet"/>
      <w:lvlText w:val=""/>
      <w:lvlJc w:val="left"/>
      <w:pPr>
        <w:ind w:left="2444" w:hanging="360"/>
      </w:pPr>
      <w:rPr>
        <w:rFonts w:hint="default" w:ascii="Wingdings" w:hAnsi="Wingdings"/>
      </w:rPr>
    </w:lvl>
    <w:lvl w:ilvl="3" w:tplc="04090001" w:tentative="1">
      <w:start w:val="1"/>
      <w:numFmt w:val="bullet"/>
      <w:lvlText w:val=""/>
      <w:lvlJc w:val="left"/>
      <w:pPr>
        <w:ind w:left="3164" w:hanging="360"/>
      </w:pPr>
      <w:rPr>
        <w:rFonts w:hint="default" w:ascii="Symbol" w:hAnsi="Symbol"/>
      </w:rPr>
    </w:lvl>
    <w:lvl w:ilvl="4" w:tplc="04090003" w:tentative="1">
      <w:start w:val="1"/>
      <w:numFmt w:val="bullet"/>
      <w:lvlText w:val="o"/>
      <w:lvlJc w:val="left"/>
      <w:pPr>
        <w:ind w:left="3884" w:hanging="360"/>
      </w:pPr>
      <w:rPr>
        <w:rFonts w:hint="default" w:ascii="Courier New" w:hAnsi="Courier New" w:cs="Courier New"/>
      </w:rPr>
    </w:lvl>
    <w:lvl w:ilvl="5" w:tplc="04090005" w:tentative="1">
      <w:start w:val="1"/>
      <w:numFmt w:val="bullet"/>
      <w:lvlText w:val=""/>
      <w:lvlJc w:val="left"/>
      <w:pPr>
        <w:ind w:left="4604" w:hanging="360"/>
      </w:pPr>
      <w:rPr>
        <w:rFonts w:hint="default" w:ascii="Wingdings" w:hAnsi="Wingdings"/>
      </w:rPr>
    </w:lvl>
    <w:lvl w:ilvl="6" w:tplc="04090001" w:tentative="1">
      <w:start w:val="1"/>
      <w:numFmt w:val="bullet"/>
      <w:lvlText w:val=""/>
      <w:lvlJc w:val="left"/>
      <w:pPr>
        <w:ind w:left="5324" w:hanging="360"/>
      </w:pPr>
      <w:rPr>
        <w:rFonts w:hint="default" w:ascii="Symbol" w:hAnsi="Symbol"/>
      </w:rPr>
    </w:lvl>
    <w:lvl w:ilvl="7" w:tplc="04090003" w:tentative="1">
      <w:start w:val="1"/>
      <w:numFmt w:val="bullet"/>
      <w:lvlText w:val="o"/>
      <w:lvlJc w:val="left"/>
      <w:pPr>
        <w:ind w:left="6044" w:hanging="360"/>
      </w:pPr>
      <w:rPr>
        <w:rFonts w:hint="default" w:ascii="Courier New" w:hAnsi="Courier New" w:cs="Courier New"/>
      </w:rPr>
    </w:lvl>
    <w:lvl w:ilvl="8" w:tplc="04090005" w:tentative="1">
      <w:start w:val="1"/>
      <w:numFmt w:val="bullet"/>
      <w:lvlText w:val=""/>
      <w:lvlJc w:val="left"/>
      <w:pPr>
        <w:ind w:left="6764" w:hanging="360"/>
      </w:pPr>
      <w:rPr>
        <w:rFonts w:hint="default" w:ascii="Wingdings" w:hAnsi="Wingdings"/>
      </w:rPr>
    </w:lvl>
  </w:abstractNum>
  <w:abstractNum w:abstractNumId="11" w15:restartNumberingAfterBreak="0">
    <w:nsid w:val="21C35F64"/>
    <w:multiLevelType w:val="hybridMultilevel"/>
    <w:tmpl w:val="8516FC38"/>
    <w:lvl w:ilvl="0" w:tplc="04090001">
      <w:start w:val="1"/>
      <w:numFmt w:val="bullet"/>
      <w:lvlText w:val=""/>
      <w:lvlJc w:val="left"/>
      <w:pPr>
        <w:ind w:left="862" w:hanging="360"/>
      </w:pPr>
      <w:rPr>
        <w:rFonts w:hint="default" w:ascii="Symbol" w:hAnsi="Symbol"/>
      </w:rPr>
    </w:lvl>
    <w:lvl w:ilvl="1" w:tplc="04090003" w:tentative="1">
      <w:start w:val="1"/>
      <w:numFmt w:val="bullet"/>
      <w:lvlText w:val="o"/>
      <w:lvlJc w:val="left"/>
      <w:pPr>
        <w:ind w:left="1582" w:hanging="360"/>
      </w:pPr>
      <w:rPr>
        <w:rFonts w:hint="default" w:ascii="Courier New" w:hAnsi="Courier New" w:cs="Courier New"/>
      </w:rPr>
    </w:lvl>
    <w:lvl w:ilvl="2" w:tplc="04090005" w:tentative="1">
      <w:start w:val="1"/>
      <w:numFmt w:val="bullet"/>
      <w:lvlText w:val=""/>
      <w:lvlJc w:val="left"/>
      <w:pPr>
        <w:ind w:left="2302" w:hanging="360"/>
      </w:pPr>
      <w:rPr>
        <w:rFonts w:hint="default" w:ascii="Wingdings" w:hAnsi="Wingdings"/>
      </w:rPr>
    </w:lvl>
    <w:lvl w:ilvl="3" w:tplc="04090001" w:tentative="1">
      <w:start w:val="1"/>
      <w:numFmt w:val="bullet"/>
      <w:lvlText w:val=""/>
      <w:lvlJc w:val="left"/>
      <w:pPr>
        <w:ind w:left="3022" w:hanging="360"/>
      </w:pPr>
      <w:rPr>
        <w:rFonts w:hint="default" w:ascii="Symbol" w:hAnsi="Symbol"/>
      </w:rPr>
    </w:lvl>
    <w:lvl w:ilvl="4" w:tplc="04090003" w:tentative="1">
      <w:start w:val="1"/>
      <w:numFmt w:val="bullet"/>
      <w:lvlText w:val="o"/>
      <w:lvlJc w:val="left"/>
      <w:pPr>
        <w:ind w:left="3742" w:hanging="360"/>
      </w:pPr>
      <w:rPr>
        <w:rFonts w:hint="default" w:ascii="Courier New" w:hAnsi="Courier New" w:cs="Courier New"/>
      </w:rPr>
    </w:lvl>
    <w:lvl w:ilvl="5" w:tplc="04090005" w:tentative="1">
      <w:start w:val="1"/>
      <w:numFmt w:val="bullet"/>
      <w:lvlText w:val=""/>
      <w:lvlJc w:val="left"/>
      <w:pPr>
        <w:ind w:left="4462" w:hanging="360"/>
      </w:pPr>
      <w:rPr>
        <w:rFonts w:hint="default" w:ascii="Wingdings" w:hAnsi="Wingdings"/>
      </w:rPr>
    </w:lvl>
    <w:lvl w:ilvl="6" w:tplc="04090001" w:tentative="1">
      <w:start w:val="1"/>
      <w:numFmt w:val="bullet"/>
      <w:lvlText w:val=""/>
      <w:lvlJc w:val="left"/>
      <w:pPr>
        <w:ind w:left="5182" w:hanging="360"/>
      </w:pPr>
      <w:rPr>
        <w:rFonts w:hint="default" w:ascii="Symbol" w:hAnsi="Symbol"/>
      </w:rPr>
    </w:lvl>
    <w:lvl w:ilvl="7" w:tplc="04090003" w:tentative="1">
      <w:start w:val="1"/>
      <w:numFmt w:val="bullet"/>
      <w:lvlText w:val="o"/>
      <w:lvlJc w:val="left"/>
      <w:pPr>
        <w:ind w:left="5902" w:hanging="360"/>
      </w:pPr>
      <w:rPr>
        <w:rFonts w:hint="default" w:ascii="Courier New" w:hAnsi="Courier New" w:cs="Courier New"/>
      </w:rPr>
    </w:lvl>
    <w:lvl w:ilvl="8" w:tplc="04090005" w:tentative="1">
      <w:start w:val="1"/>
      <w:numFmt w:val="bullet"/>
      <w:lvlText w:val=""/>
      <w:lvlJc w:val="left"/>
      <w:pPr>
        <w:ind w:left="6622" w:hanging="360"/>
      </w:pPr>
      <w:rPr>
        <w:rFonts w:hint="default" w:ascii="Wingdings" w:hAnsi="Wingdings"/>
      </w:rPr>
    </w:lvl>
  </w:abstractNum>
  <w:abstractNum w:abstractNumId="12" w15:restartNumberingAfterBreak="0">
    <w:nsid w:val="22AC5949"/>
    <w:multiLevelType w:val="hybridMultilevel"/>
    <w:tmpl w:val="221269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4AB5ACD"/>
    <w:multiLevelType w:val="hybridMultilevel"/>
    <w:tmpl w:val="80581530"/>
    <w:lvl w:ilvl="0" w:tplc="04090001">
      <w:start w:val="1"/>
      <w:numFmt w:val="bullet"/>
      <w:lvlText w:val=""/>
      <w:lvlJc w:val="left"/>
      <w:pPr>
        <w:ind w:left="862" w:hanging="360"/>
      </w:pPr>
      <w:rPr>
        <w:rFonts w:hint="default" w:ascii="Symbol" w:hAnsi="Symbol"/>
      </w:rPr>
    </w:lvl>
    <w:lvl w:ilvl="1" w:tplc="04090003" w:tentative="1">
      <w:start w:val="1"/>
      <w:numFmt w:val="bullet"/>
      <w:lvlText w:val="o"/>
      <w:lvlJc w:val="left"/>
      <w:pPr>
        <w:ind w:left="1582" w:hanging="360"/>
      </w:pPr>
      <w:rPr>
        <w:rFonts w:hint="default" w:ascii="Courier New" w:hAnsi="Courier New" w:cs="Courier New"/>
      </w:rPr>
    </w:lvl>
    <w:lvl w:ilvl="2" w:tplc="04090005" w:tentative="1">
      <w:start w:val="1"/>
      <w:numFmt w:val="bullet"/>
      <w:lvlText w:val=""/>
      <w:lvlJc w:val="left"/>
      <w:pPr>
        <w:ind w:left="2302" w:hanging="360"/>
      </w:pPr>
      <w:rPr>
        <w:rFonts w:hint="default" w:ascii="Wingdings" w:hAnsi="Wingdings"/>
      </w:rPr>
    </w:lvl>
    <w:lvl w:ilvl="3" w:tplc="04090001" w:tentative="1">
      <w:start w:val="1"/>
      <w:numFmt w:val="bullet"/>
      <w:lvlText w:val=""/>
      <w:lvlJc w:val="left"/>
      <w:pPr>
        <w:ind w:left="3022" w:hanging="360"/>
      </w:pPr>
      <w:rPr>
        <w:rFonts w:hint="default" w:ascii="Symbol" w:hAnsi="Symbol"/>
      </w:rPr>
    </w:lvl>
    <w:lvl w:ilvl="4" w:tplc="04090003" w:tentative="1">
      <w:start w:val="1"/>
      <w:numFmt w:val="bullet"/>
      <w:lvlText w:val="o"/>
      <w:lvlJc w:val="left"/>
      <w:pPr>
        <w:ind w:left="3742" w:hanging="360"/>
      </w:pPr>
      <w:rPr>
        <w:rFonts w:hint="default" w:ascii="Courier New" w:hAnsi="Courier New" w:cs="Courier New"/>
      </w:rPr>
    </w:lvl>
    <w:lvl w:ilvl="5" w:tplc="04090005" w:tentative="1">
      <w:start w:val="1"/>
      <w:numFmt w:val="bullet"/>
      <w:lvlText w:val=""/>
      <w:lvlJc w:val="left"/>
      <w:pPr>
        <w:ind w:left="4462" w:hanging="360"/>
      </w:pPr>
      <w:rPr>
        <w:rFonts w:hint="default" w:ascii="Wingdings" w:hAnsi="Wingdings"/>
      </w:rPr>
    </w:lvl>
    <w:lvl w:ilvl="6" w:tplc="04090001" w:tentative="1">
      <w:start w:val="1"/>
      <w:numFmt w:val="bullet"/>
      <w:lvlText w:val=""/>
      <w:lvlJc w:val="left"/>
      <w:pPr>
        <w:ind w:left="5182" w:hanging="360"/>
      </w:pPr>
      <w:rPr>
        <w:rFonts w:hint="default" w:ascii="Symbol" w:hAnsi="Symbol"/>
      </w:rPr>
    </w:lvl>
    <w:lvl w:ilvl="7" w:tplc="04090003" w:tentative="1">
      <w:start w:val="1"/>
      <w:numFmt w:val="bullet"/>
      <w:lvlText w:val="o"/>
      <w:lvlJc w:val="left"/>
      <w:pPr>
        <w:ind w:left="5902" w:hanging="360"/>
      </w:pPr>
      <w:rPr>
        <w:rFonts w:hint="default" w:ascii="Courier New" w:hAnsi="Courier New" w:cs="Courier New"/>
      </w:rPr>
    </w:lvl>
    <w:lvl w:ilvl="8" w:tplc="04090005" w:tentative="1">
      <w:start w:val="1"/>
      <w:numFmt w:val="bullet"/>
      <w:lvlText w:val=""/>
      <w:lvlJc w:val="left"/>
      <w:pPr>
        <w:ind w:left="6622" w:hanging="360"/>
      </w:pPr>
      <w:rPr>
        <w:rFonts w:hint="default" w:ascii="Wingdings" w:hAnsi="Wingdings"/>
      </w:rPr>
    </w:lvl>
  </w:abstractNum>
  <w:abstractNum w:abstractNumId="14" w15:restartNumberingAfterBreak="0">
    <w:nsid w:val="2BB323A7"/>
    <w:multiLevelType w:val="hybridMultilevel"/>
    <w:tmpl w:val="F124A6F8"/>
    <w:lvl w:ilvl="0" w:tplc="04090001">
      <w:start w:val="1"/>
      <w:numFmt w:val="bullet"/>
      <w:lvlText w:val=""/>
      <w:lvlJc w:val="left"/>
      <w:pPr>
        <w:ind w:left="862" w:hanging="360"/>
      </w:pPr>
      <w:rPr>
        <w:rFonts w:hint="default" w:ascii="Symbol" w:hAnsi="Symbol"/>
      </w:rPr>
    </w:lvl>
    <w:lvl w:ilvl="1" w:tplc="04090003" w:tentative="1">
      <w:start w:val="1"/>
      <w:numFmt w:val="bullet"/>
      <w:lvlText w:val="o"/>
      <w:lvlJc w:val="left"/>
      <w:pPr>
        <w:ind w:left="1582" w:hanging="360"/>
      </w:pPr>
      <w:rPr>
        <w:rFonts w:hint="default" w:ascii="Courier New" w:hAnsi="Courier New" w:cs="Courier New"/>
      </w:rPr>
    </w:lvl>
    <w:lvl w:ilvl="2" w:tplc="04090005" w:tentative="1">
      <w:start w:val="1"/>
      <w:numFmt w:val="bullet"/>
      <w:lvlText w:val=""/>
      <w:lvlJc w:val="left"/>
      <w:pPr>
        <w:ind w:left="2302" w:hanging="360"/>
      </w:pPr>
      <w:rPr>
        <w:rFonts w:hint="default" w:ascii="Wingdings" w:hAnsi="Wingdings"/>
      </w:rPr>
    </w:lvl>
    <w:lvl w:ilvl="3" w:tplc="04090001" w:tentative="1">
      <w:start w:val="1"/>
      <w:numFmt w:val="bullet"/>
      <w:lvlText w:val=""/>
      <w:lvlJc w:val="left"/>
      <w:pPr>
        <w:ind w:left="3022" w:hanging="360"/>
      </w:pPr>
      <w:rPr>
        <w:rFonts w:hint="default" w:ascii="Symbol" w:hAnsi="Symbol"/>
      </w:rPr>
    </w:lvl>
    <w:lvl w:ilvl="4" w:tplc="04090003" w:tentative="1">
      <w:start w:val="1"/>
      <w:numFmt w:val="bullet"/>
      <w:lvlText w:val="o"/>
      <w:lvlJc w:val="left"/>
      <w:pPr>
        <w:ind w:left="3742" w:hanging="360"/>
      </w:pPr>
      <w:rPr>
        <w:rFonts w:hint="default" w:ascii="Courier New" w:hAnsi="Courier New" w:cs="Courier New"/>
      </w:rPr>
    </w:lvl>
    <w:lvl w:ilvl="5" w:tplc="04090005" w:tentative="1">
      <w:start w:val="1"/>
      <w:numFmt w:val="bullet"/>
      <w:lvlText w:val=""/>
      <w:lvlJc w:val="left"/>
      <w:pPr>
        <w:ind w:left="4462" w:hanging="360"/>
      </w:pPr>
      <w:rPr>
        <w:rFonts w:hint="default" w:ascii="Wingdings" w:hAnsi="Wingdings"/>
      </w:rPr>
    </w:lvl>
    <w:lvl w:ilvl="6" w:tplc="04090001" w:tentative="1">
      <w:start w:val="1"/>
      <w:numFmt w:val="bullet"/>
      <w:lvlText w:val=""/>
      <w:lvlJc w:val="left"/>
      <w:pPr>
        <w:ind w:left="5182" w:hanging="360"/>
      </w:pPr>
      <w:rPr>
        <w:rFonts w:hint="default" w:ascii="Symbol" w:hAnsi="Symbol"/>
      </w:rPr>
    </w:lvl>
    <w:lvl w:ilvl="7" w:tplc="04090003" w:tentative="1">
      <w:start w:val="1"/>
      <w:numFmt w:val="bullet"/>
      <w:lvlText w:val="o"/>
      <w:lvlJc w:val="left"/>
      <w:pPr>
        <w:ind w:left="5902" w:hanging="360"/>
      </w:pPr>
      <w:rPr>
        <w:rFonts w:hint="default" w:ascii="Courier New" w:hAnsi="Courier New" w:cs="Courier New"/>
      </w:rPr>
    </w:lvl>
    <w:lvl w:ilvl="8" w:tplc="04090005" w:tentative="1">
      <w:start w:val="1"/>
      <w:numFmt w:val="bullet"/>
      <w:lvlText w:val=""/>
      <w:lvlJc w:val="left"/>
      <w:pPr>
        <w:ind w:left="6622" w:hanging="360"/>
      </w:pPr>
      <w:rPr>
        <w:rFonts w:hint="default" w:ascii="Wingdings" w:hAnsi="Wingdings"/>
      </w:rPr>
    </w:lvl>
  </w:abstractNum>
  <w:abstractNum w:abstractNumId="15" w15:restartNumberingAfterBreak="0">
    <w:nsid w:val="2C2B24F6"/>
    <w:multiLevelType w:val="hybridMultilevel"/>
    <w:tmpl w:val="FA8A11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2FDF462D"/>
    <w:multiLevelType w:val="hybridMultilevel"/>
    <w:tmpl w:val="E614538C"/>
    <w:lvl w:ilvl="0" w:tplc="04090001">
      <w:start w:val="1"/>
      <w:numFmt w:val="bullet"/>
      <w:lvlText w:val=""/>
      <w:lvlJc w:val="left"/>
      <w:pPr>
        <w:ind w:left="862" w:hanging="360"/>
      </w:pPr>
      <w:rPr>
        <w:rFonts w:hint="default" w:ascii="Symbol" w:hAnsi="Symbol"/>
      </w:rPr>
    </w:lvl>
    <w:lvl w:ilvl="1" w:tplc="04090003" w:tentative="1">
      <w:start w:val="1"/>
      <w:numFmt w:val="bullet"/>
      <w:lvlText w:val="o"/>
      <w:lvlJc w:val="left"/>
      <w:pPr>
        <w:ind w:left="1582" w:hanging="360"/>
      </w:pPr>
      <w:rPr>
        <w:rFonts w:hint="default" w:ascii="Courier New" w:hAnsi="Courier New" w:cs="Courier New"/>
      </w:rPr>
    </w:lvl>
    <w:lvl w:ilvl="2" w:tplc="04090005" w:tentative="1">
      <w:start w:val="1"/>
      <w:numFmt w:val="bullet"/>
      <w:lvlText w:val=""/>
      <w:lvlJc w:val="left"/>
      <w:pPr>
        <w:ind w:left="2302" w:hanging="360"/>
      </w:pPr>
      <w:rPr>
        <w:rFonts w:hint="default" w:ascii="Wingdings" w:hAnsi="Wingdings"/>
      </w:rPr>
    </w:lvl>
    <w:lvl w:ilvl="3" w:tplc="04090001" w:tentative="1">
      <w:start w:val="1"/>
      <w:numFmt w:val="bullet"/>
      <w:lvlText w:val=""/>
      <w:lvlJc w:val="left"/>
      <w:pPr>
        <w:ind w:left="3022" w:hanging="360"/>
      </w:pPr>
      <w:rPr>
        <w:rFonts w:hint="default" w:ascii="Symbol" w:hAnsi="Symbol"/>
      </w:rPr>
    </w:lvl>
    <w:lvl w:ilvl="4" w:tplc="04090003" w:tentative="1">
      <w:start w:val="1"/>
      <w:numFmt w:val="bullet"/>
      <w:lvlText w:val="o"/>
      <w:lvlJc w:val="left"/>
      <w:pPr>
        <w:ind w:left="3742" w:hanging="360"/>
      </w:pPr>
      <w:rPr>
        <w:rFonts w:hint="default" w:ascii="Courier New" w:hAnsi="Courier New" w:cs="Courier New"/>
      </w:rPr>
    </w:lvl>
    <w:lvl w:ilvl="5" w:tplc="04090005" w:tentative="1">
      <w:start w:val="1"/>
      <w:numFmt w:val="bullet"/>
      <w:lvlText w:val=""/>
      <w:lvlJc w:val="left"/>
      <w:pPr>
        <w:ind w:left="4462" w:hanging="360"/>
      </w:pPr>
      <w:rPr>
        <w:rFonts w:hint="default" w:ascii="Wingdings" w:hAnsi="Wingdings"/>
      </w:rPr>
    </w:lvl>
    <w:lvl w:ilvl="6" w:tplc="04090001" w:tentative="1">
      <w:start w:val="1"/>
      <w:numFmt w:val="bullet"/>
      <w:lvlText w:val=""/>
      <w:lvlJc w:val="left"/>
      <w:pPr>
        <w:ind w:left="5182" w:hanging="360"/>
      </w:pPr>
      <w:rPr>
        <w:rFonts w:hint="default" w:ascii="Symbol" w:hAnsi="Symbol"/>
      </w:rPr>
    </w:lvl>
    <w:lvl w:ilvl="7" w:tplc="04090003" w:tentative="1">
      <w:start w:val="1"/>
      <w:numFmt w:val="bullet"/>
      <w:lvlText w:val="o"/>
      <w:lvlJc w:val="left"/>
      <w:pPr>
        <w:ind w:left="5902" w:hanging="360"/>
      </w:pPr>
      <w:rPr>
        <w:rFonts w:hint="default" w:ascii="Courier New" w:hAnsi="Courier New" w:cs="Courier New"/>
      </w:rPr>
    </w:lvl>
    <w:lvl w:ilvl="8" w:tplc="04090005" w:tentative="1">
      <w:start w:val="1"/>
      <w:numFmt w:val="bullet"/>
      <w:lvlText w:val=""/>
      <w:lvlJc w:val="left"/>
      <w:pPr>
        <w:ind w:left="6622" w:hanging="360"/>
      </w:pPr>
      <w:rPr>
        <w:rFonts w:hint="default" w:ascii="Wingdings" w:hAnsi="Wingdings"/>
      </w:rPr>
    </w:lvl>
  </w:abstractNum>
  <w:abstractNum w:abstractNumId="17" w15:restartNumberingAfterBreak="0">
    <w:nsid w:val="30BF5D76"/>
    <w:multiLevelType w:val="hybridMultilevel"/>
    <w:tmpl w:val="7F7ADC86"/>
    <w:lvl w:ilvl="0" w:tplc="04090001">
      <w:start w:val="1"/>
      <w:numFmt w:val="bullet"/>
      <w:lvlText w:val=""/>
      <w:lvlJc w:val="left"/>
      <w:pPr>
        <w:ind w:left="862" w:hanging="360"/>
      </w:pPr>
      <w:rPr>
        <w:rFonts w:hint="default" w:ascii="Symbol" w:hAnsi="Symbol"/>
      </w:rPr>
    </w:lvl>
    <w:lvl w:ilvl="1" w:tplc="04090003" w:tentative="1">
      <w:start w:val="1"/>
      <w:numFmt w:val="bullet"/>
      <w:lvlText w:val="o"/>
      <w:lvlJc w:val="left"/>
      <w:pPr>
        <w:ind w:left="1582" w:hanging="360"/>
      </w:pPr>
      <w:rPr>
        <w:rFonts w:hint="default" w:ascii="Courier New" w:hAnsi="Courier New" w:cs="Courier New"/>
      </w:rPr>
    </w:lvl>
    <w:lvl w:ilvl="2" w:tplc="04090005" w:tentative="1">
      <w:start w:val="1"/>
      <w:numFmt w:val="bullet"/>
      <w:lvlText w:val=""/>
      <w:lvlJc w:val="left"/>
      <w:pPr>
        <w:ind w:left="2302" w:hanging="360"/>
      </w:pPr>
      <w:rPr>
        <w:rFonts w:hint="default" w:ascii="Wingdings" w:hAnsi="Wingdings"/>
      </w:rPr>
    </w:lvl>
    <w:lvl w:ilvl="3" w:tplc="04090001" w:tentative="1">
      <w:start w:val="1"/>
      <w:numFmt w:val="bullet"/>
      <w:lvlText w:val=""/>
      <w:lvlJc w:val="left"/>
      <w:pPr>
        <w:ind w:left="3022" w:hanging="360"/>
      </w:pPr>
      <w:rPr>
        <w:rFonts w:hint="default" w:ascii="Symbol" w:hAnsi="Symbol"/>
      </w:rPr>
    </w:lvl>
    <w:lvl w:ilvl="4" w:tplc="04090003" w:tentative="1">
      <w:start w:val="1"/>
      <w:numFmt w:val="bullet"/>
      <w:lvlText w:val="o"/>
      <w:lvlJc w:val="left"/>
      <w:pPr>
        <w:ind w:left="3742" w:hanging="360"/>
      </w:pPr>
      <w:rPr>
        <w:rFonts w:hint="default" w:ascii="Courier New" w:hAnsi="Courier New" w:cs="Courier New"/>
      </w:rPr>
    </w:lvl>
    <w:lvl w:ilvl="5" w:tplc="04090005" w:tentative="1">
      <w:start w:val="1"/>
      <w:numFmt w:val="bullet"/>
      <w:lvlText w:val=""/>
      <w:lvlJc w:val="left"/>
      <w:pPr>
        <w:ind w:left="4462" w:hanging="360"/>
      </w:pPr>
      <w:rPr>
        <w:rFonts w:hint="default" w:ascii="Wingdings" w:hAnsi="Wingdings"/>
      </w:rPr>
    </w:lvl>
    <w:lvl w:ilvl="6" w:tplc="04090001" w:tentative="1">
      <w:start w:val="1"/>
      <w:numFmt w:val="bullet"/>
      <w:lvlText w:val=""/>
      <w:lvlJc w:val="left"/>
      <w:pPr>
        <w:ind w:left="5182" w:hanging="360"/>
      </w:pPr>
      <w:rPr>
        <w:rFonts w:hint="default" w:ascii="Symbol" w:hAnsi="Symbol"/>
      </w:rPr>
    </w:lvl>
    <w:lvl w:ilvl="7" w:tplc="04090003" w:tentative="1">
      <w:start w:val="1"/>
      <w:numFmt w:val="bullet"/>
      <w:lvlText w:val="o"/>
      <w:lvlJc w:val="left"/>
      <w:pPr>
        <w:ind w:left="5902" w:hanging="360"/>
      </w:pPr>
      <w:rPr>
        <w:rFonts w:hint="default" w:ascii="Courier New" w:hAnsi="Courier New" w:cs="Courier New"/>
      </w:rPr>
    </w:lvl>
    <w:lvl w:ilvl="8" w:tplc="04090005" w:tentative="1">
      <w:start w:val="1"/>
      <w:numFmt w:val="bullet"/>
      <w:lvlText w:val=""/>
      <w:lvlJc w:val="left"/>
      <w:pPr>
        <w:ind w:left="6622" w:hanging="360"/>
      </w:pPr>
      <w:rPr>
        <w:rFonts w:hint="default" w:ascii="Wingdings" w:hAnsi="Wingdings"/>
      </w:rPr>
    </w:lvl>
  </w:abstractNum>
  <w:abstractNum w:abstractNumId="18" w15:restartNumberingAfterBreak="0">
    <w:nsid w:val="379B0630"/>
    <w:multiLevelType w:val="multilevel"/>
    <w:tmpl w:val="248EC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2D0E90"/>
    <w:multiLevelType w:val="hybridMultilevel"/>
    <w:tmpl w:val="C3F64CE2"/>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0" w15:restartNumberingAfterBreak="0">
    <w:nsid w:val="3E866C4D"/>
    <w:multiLevelType w:val="hybridMultilevel"/>
    <w:tmpl w:val="492440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3F130778"/>
    <w:multiLevelType w:val="multilevel"/>
    <w:tmpl w:val="8A9E480E"/>
    <w:lvl w:ilvl="0">
      <w:start w:val="1"/>
      <w:numFmt w:val="decimal"/>
      <w:pStyle w:val="Caption"/>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2" w15:restartNumberingAfterBreak="0">
    <w:nsid w:val="473E5C48"/>
    <w:multiLevelType w:val="hybridMultilevel"/>
    <w:tmpl w:val="1BA4C6A4"/>
    <w:lvl w:ilvl="0" w:tplc="4B461452">
      <w:start w:val="1"/>
      <w:numFmt w:val="bullet"/>
      <w:pStyle w:val="apphead3"/>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3" w15:restartNumberingAfterBreak="0">
    <w:nsid w:val="476E06CB"/>
    <w:multiLevelType w:val="multilevel"/>
    <w:tmpl w:val="006EE27E"/>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756"/>
        </w:tabs>
        <w:ind w:left="756" w:hanging="576"/>
      </w:pPr>
      <w:rPr>
        <w:rFonts w:hint="default"/>
      </w:rPr>
    </w:lvl>
    <w:lvl w:ilvl="2">
      <w:start w:val="1"/>
      <w:numFmt w:val="decimal"/>
      <w:lvlText w:val="%1.%2.%3"/>
      <w:lvlJc w:val="left"/>
      <w:pPr>
        <w:tabs>
          <w:tab w:val="num" w:pos="1620"/>
        </w:tabs>
        <w:ind w:left="16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496B647A"/>
    <w:multiLevelType w:val="hybridMultilevel"/>
    <w:tmpl w:val="B86EF7CE"/>
    <w:lvl w:ilvl="0" w:tplc="04090001">
      <w:start w:val="1"/>
      <w:numFmt w:val="bullet"/>
      <w:lvlText w:val=""/>
      <w:lvlJc w:val="left"/>
      <w:pPr>
        <w:ind w:left="502" w:hanging="360"/>
      </w:pPr>
      <w:rPr>
        <w:rFonts w:hint="default" w:ascii="Symbol" w:hAnsi="Symbol"/>
      </w:rPr>
    </w:lvl>
    <w:lvl w:ilvl="1" w:tplc="04090003" w:tentative="1">
      <w:start w:val="1"/>
      <w:numFmt w:val="bullet"/>
      <w:lvlText w:val="o"/>
      <w:lvlJc w:val="left"/>
      <w:pPr>
        <w:ind w:left="1222" w:hanging="360"/>
      </w:pPr>
      <w:rPr>
        <w:rFonts w:hint="default" w:ascii="Courier New" w:hAnsi="Courier New" w:cs="Courier New"/>
      </w:rPr>
    </w:lvl>
    <w:lvl w:ilvl="2" w:tplc="04090005" w:tentative="1">
      <w:start w:val="1"/>
      <w:numFmt w:val="bullet"/>
      <w:lvlText w:val=""/>
      <w:lvlJc w:val="left"/>
      <w:pPr>
        <w:ind w:left="1942" w:hanging="360"/>
      </w:pPr>
      <w:rPr>
        <w:rFonts w:hint="default" w:ascii="Wingdings" w:hAnsi="Wingdings"/>
      </w:rPr>
    </w:lvl>
    <w:lvl w:ilvl="3" w:tplc="04090001" w:tentative="1">
      <w:start w:val="1"/>
      <w:numFmt w:val="bullet"/>
      <w:lvlText w:val=""/>
      <w:lvlJc w:val="left"/>
      <w:pPr>
        <w:ind w:left="2662" w:hanging="360"/>
      </w:pPr>
      <w:rPr>
        <w:rFonts w:hint="default" w:ascii="Symbol" w:hAnsi="Symbol"/>
      </w:rPr>
    </w:lvl>
    <w:lvl w:ilvl="4" w:tplc="04090003" w:tentative="1">
      <w:start w:val="1"/>
      <w:numFmt w:val="bullet"/>
      <w:lvlText w:val="o"/>
      <w:lvlJc w:val="left"/>
      <w:pPr>
        <w:ind w:left="3382" w:hanging="360"/>
      </w:pPr>
      <w:rPr>
        <w:rFonts w:hint="default" w:ascii="Courier New" w:hAnsi="Courier New" w:cs="Courier New"/>
      </w:rPr>
    </w:lvl>
    <w:lvl w:ilvl="5" w:tplc="04090005" w:tentative="1">
      <w:start w:val="1"/>
      <w:numFmt w:val="bullet"/>
      <w:lvlText w:val=""/>
      <w:lvlJc w:val="left"/>
      <w:pPr>
        <w:ind w:left="4102" w:hanging="360"/>
      </w:pPr>
      <w:rPr>
        <w:rFonts w:hint="default" w:ascii="Wingdings" w:hAnsi="Wingdings"/>
      </w:rPr>
    </w:lvl>
    <w:lvl w:ilvl="6" w:tplc="04090001" w:tentative="1">
      <w:start w:val="1"/>
      <w:numFmt w:val="bullet"/>
      <w:lvlText w:val=""/>
      <w:lvlJc w:val="left"/>
      <w:pPr>
        <w:ind w:left="4822" w:hanging="360"/>
      </w:pPr>
      <w:rPr>
        <w:rFonts w:hint="default" w:ascii="Symbol" w:hAnsi="Symbol"/>
      </w:rPr>
    </w:lvl>
    <w:lvl w:ilvl="7" w:tplc="04090003" w:tentative="1">
      <w:start w:val="1"/>
      <w:numFmt w:val="bullet"/>
      <w:lvlText w:val="o"/>
      <w:lvlJc w:val="left"/>
      <w:pPr>
        <w:ind w:left="5542" w:hanging="360"/>
      </w:pPr>
      <w:rPr>
        <w:rFonts w:hint="default" w:ascii="Courier New" w:hAnsi="Courier New" w:cs="Courier New"/>
      </w:rPr>
    </w:lvl>
    <w:lvl w:ilvl="8" w:tplc="04090005" w:tentative="1">
      <w:start w:val="1"/>
      <w:numFmt w:val="bullet"/>
      <w:lvlText w:val=""/>
      <w:lvlJc w:val="left"/>
      <w:pPr>
        <w:ind w:left="6262" w:hanging="360"/>
      </w:pPr>
      <w:rPr>
        <w:rFonts w:hint="default" w:ascii="Wingdings" w:hAnsi="Wingdings"/>
      </w:rPr>
    </w:lvl>
  </w:abstractNum>
  <w:abstractNum w:abstractNumId="25" w15:restartNumberingAfterBreak="0">
    <w:nsid w:val="49DC541E"/>
    <w:multiLevelType w:val="hybridMultilevel"/>
    <w:tmpl w:val="A7700D0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4D382381"/>
    <w:multiLevelType w:val="hybridMultilevel"/>
    <w:tmpl w:val="6D2E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D20DDB"/>
    <w:multiLevelType w:val="hybridMultilevel"/>
    <w:tmpl w:val="1AD47852"/>
    <w:lvl w:ilvl="0" w:tplc="EFEE24B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8" w15:restartNumberingAfterBreak="0">
    <w:nsid w:val="4FC03F3E"/>
    <w:multiLevelType w:val="hybridMultilevel"/>
    <w:tmpl w:val="F9421A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51590E26"/>
    <w:multiLevelType w:val="hybridMultilevel"/>
    <w:tmpl w:val="7F52E2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55AD046B"/>
    <w:multiLevelType w:val="hybridMultilevel"/>
    <w:tmpl w:val="531490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5A5E201B"/>
    <w:multiLevelType w:val="hybridMultilevel"/>
    <w:tmpl w:val="ECF2C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2377CE"/>
    <w:multiLevelType w:val="multilevel"/>
    <w:tmpl w:val="DFC64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9C5003"/>
    <w:multiLevelType w:val="hybridMultilevel"/>
    <w:tmpl w:val="867483D0"/>
    <w:lvl w:ilvl="0" w:tplc="04090001">
      <w:start w:val="1"/>
      <w:numFmt w:val="bullet"/>
      <w:lvlText w:val=""/>
      <w:lvlJc w:val="left"/>
      <w:pPr>
        <w:ind w:left="862" w:hanging="360"/>
      </w:pPr>
      <w:rPr>
        <w:rFonts w:hint="default" w:ascii="Symbol" w:hAnsi="Symbol"/>
      </w:rPr>
    </w:lvl>
    <w:lvl w:ilvl="1" w:tplc="04090003" w:tentative="1">
      <w:start w:val="1"/>
      <w:numFmt w:val="bullet"/>
      <w:lvlText w:val="o"/>
      <w:lvlJc w:val="left"/>
      <w:pPr>
        <w:ind w:left="1582" w:hanging="360"/>
      </w:pPr>
      <w:rPr>
        <w:rFonts w:hint="default" w:ascii="Courier New" w:hAnsi="Courier New" w:cs="Courier New"/>
      </w:rPr>
    </w:lvl>
    <w:lvl w:ilvl="2" w:tplc="04090005" w:tentative="1">
      <w:start w:val="1"/>
      <w:numFmt w:val="bullet"/>
      <w:lvlText w:val=""/>
      <w:lvlJc w:val="left"/>
      <w:pPr>
        <w:ind w:left="2302" w:hanging="360"/>
      </w:pPr>
      <w:rPr>
        <w:rFonts w:hint="default" w:ascii="Wingdings" w:hAnsi="Wingdings"/>
      </w:rPr>
    </w:lvl>
    <w:lvl w:ilvl="3" w:tplc="04090001" w:tentative="1">
      <w:start w:val="1"/>
      <w:numFmt w:val="bullet"/>
      <w:lvlText w:val=""/>
      <w:lvlJc w:val="left"/>
      <w:pPr>
        <w:ind w:left="3022" w:hanging="360"/>
      </w:pPr>
      <w:rPr>
        <w:rFonts w:hint="default" w:ascii="Symbol" w:hAnsi="Symbol"/>
      </w:rPr>
    </w:lvl>
    <w:lvl w:ilvl="4" w:tplc="04090003" w:tentative="1">
      <w:start w:val="1"/>
      <w:numFmt w:val="bullet"/>
      <w:lvlText w:val="o"/>
      <w:lvlJc w:val="left"/>
      <w:pPr>
        <w:ind w:left="3742" w:hanging="360"/>
      </w:pPr>
      <w:rPr>
        <w:rFonts w:hint="default" w:ascii="Courier New" w:hAnsi="Courier New" w:cs="Courier New"/>
      </w:rPr>
    </w:lvl>
    <w:lvl w:ilvl="5" w:tplc="04090005" w:tentative="1">
      <w:start w:val="1"/>
      <w:numFmt w:val="bullet"/>
      <w:lvlText w:val=""/>
      <w:lvlJc w:val="left"/>
      <w:pPr>
        <w:ind w:left="4462" w:hanging="360"/>
      </w:pPr>
      <w:rPr>
        <w:rFonts w:hint="default" w:ascii="Wingdings" w:hAnsi="Wingdings"/>
      </w:rPr>
    </w:lvl>
    <w:lvl w:ilvl="6" w:tplc="04090001" w:tentative="1">
      <w:start w:val="1"/>
      <w:numFmt w:val="bullet"/>
      <w:lvlText w:val=""/>
      <w:lvlJc w:val="left"/>
      <w:pPr>
        <w:ind w:left="5182" w:hanging="360"/>
      </w:pPr>
      <w:rPr>
        <w:rFonts w:hint="default" w:ascii="Symbol" w:hAnsi="Symbol"/>
      </w:rPr>
    </w:lvl>
    <w:lvl w:ilvl="7" w:tplc="04090003" w:tentative="1">
      <w:start w:val="1"/>
      <w:numFmt w:val="bullet"/>
      <w:lvlText w:val="o"/>
      <w:lvlJc w:val="left"/>
      <w:pPr>
        <w:ind w:left="5902" w:hanging="360"/>
      </w:pPr>
      <w:rPr>
        <w:rFonts w:hint="default" w:ascii="Courier New" w:hAnsi="Courier New" w:cs="Courier New"/>
      </w:rPr>
    </w:lvl>
    <w:lvl w:ilvl="8" w:tplc="04090005" w:tentative="1">
      <w:start w:val="1"/>
      <w:numFmt w:val="bullet"/>
      <w:lvlText w:val=""/>
      <w:lvlJc w:val="left"/>
      <w:pPr>
        <w:ind w:left="6622" w:hanging="360"/>
      </w:pPr>
      <w:rPr>
        <w:rFonts w:hint="default" w:ascii="Wingdings" w:hAnsi="Wingdings"/>
      </w:rPr>
    </w:lvl>
  </w:abstractNum>
  <w:abstractNum w:abstractNumId="34" w15:restartNumberingAfterBreak="0">
    <w:nsid w:val="6C833B94"/>
    <w:multiLevelType w:val="hybridMultilevel"/>
    <w:tmpl w:val="C12A1AE4"/>
    <w:lvl w:ilvl="0" w:tplc="04090001">
      <w:start w:val="1"/>
      <w:numFmt w:val="bullet"/>
      <w:lvlText w:val=""/>
      <w:lvlJc w:val="left"/>
      <w:pPr>
        <w:ind w:left="862" w:hanging="360"/>
      </w:pPr>
      <w:rPr>
        <w:rFonts w:hint="default" w:ascii="Symbol" w:hAnsi="Symbol"/>
      </w:rPr>
    </w:lvl>
    <w:lvl w:ilvl="1" w:tplc="04090003" w:tentative="1">
      <w:start w:val="1"/>
      <w:numFmt w:val="bullet"/>
      <w:lvlText w:val="o"/>
      <w:lvlJc w:val="left"/>
      <w:pPr>
        <w:ind w:left="1582" w:hanging="360"/>
      </w:pPr>
      <w:rPr>
        <w:rFonts w:hint="default" w:ascii="Courier New" w:hAnsi="Courier New" w:cs="Courier New"/>
      </w:rPr>
    </w:lvl>
    <w:lvl w:ilvl="2" w:tplc="04090005" w:tentative="1">
      <w:start w:val="1"/>
      <w:numFmt w:val="bullet"/>
      <w:lvlText w:val=""/>
      <w:lvlJc w:val="left"/>
      <w:pPr>
        <w:ind w:left="2302" w:hanging="360"/>
      </w:pPr>
      <w:rPr>
        <w:rFonts w:hint="default" w:ascii="Wingdings" w:hAnsi="Wingdings"/>
      </w:rPr>
    </w:lvl>
    <w:lvl w:ilvl="3" w:tplc="04090001" w:tentative="1">
      <w:start w:val="1"/>
      <w:numFmt w:val="bullet"/>
      <w:lvlText w:val=""/>
      <w:lvlJc w:val="left"/>
      <w:pPr>
        <w:ind w:left="3022" w:hanging="360"/>
      </w:pPr>
      <w:rPr>
        <w:rFonts w:hint="default" w:ascii="Symbol" w:hAnsi="Symbol"/>
      </w:rPr>
    </w:lvl>
    <w:lvl w:ilvl="4" w:tplc="04090003" w:tentative="1">
      <w:start w:val="1"/>
      <w:numFmt w:val="bullet"/>
      <w:lvlText w:val="o"/>
      <w:lvlJc w:val="left"/>
      <w:pPr>
        <w:ind w:left="3742" w:hanging="360"/>
      </w:pPr>
      <w:rPr>
        <w:rFonts w:hint="default" w:ascii="Courier New" w:hAnsi="Courier New" w:cs="Courier New"/>
      </w:rPr>
    </w:lvl>
    <w:lvl w:ilvl="5" w:tplc="04090005" w:tentative="1">
      <w:start w:val="1"/>
      <w:numFmt w:val="bullet"/>
      <w:lvlText w:val=""/>
      <w:lvlJc w:val="left"/>
      <w:pPr>
        <w:ind w:left="4462" w:hanging="360"/>
      </w:pPr>
      <w:rPr>
        <w:rFonts w:hint="default" w:ascii="Wingdings" w:hAnsi="Wingdings"/>
      </w:rPr>
    </w:lvl>
    <w:lvl w:ilvl="6" w:tplc="04090001" w:tentative="1">
      <w:start w:val="1"/>
      <w:numFmt w:val="bullet"/>
      <w:lvlText w:val=""/>
      <w:lvlJc w:val="left"/>
      <w:pPr>
        <w:ind w:left="5182" w:hanging="360"/>
      </w:pPr>
      <w:rPr>
        <w:rFonts w:hint="default" w:ascii="Symbol" w:hAnsi="Symbol"/>
      </w:rPr>
    </w:lvl>
    <w:lvl w:ilvl="7" w:tplc="04090003" w:tentative="1">
      <w:start w:val="1"/>
      <w:numFmt w:val="bullet"/>
      <w:lvlText w:val="o"/>
      <w:lvlJc w:val="left"/>
      <w:pPr>
        <w:ind w:left="5902" w:hanging="360"/>
      </w:pPr>
      <w:rPr>
        <w:rFonts w:hint="default" w:ascii="Courier New" w:hAnsi="Courier New" w:cs="Courier New"/>
      </w:rPr>
    </w:lvl>
    <w:lvl w:ilvl="8" w:tplc="04090005" w:tentative="1">
      <w:start w:val="1"/>
      <w:numFmt w:val="bullet"/>
      <w:lvlText w:val=""/>
      <w:lvlJc w:val="left"/>
      <w:pPr>
        <w:ind w:left="6622" w:hanging="360"/>
      </w:pPr>
      <w:rPr>
        <w:rFonts w:hint="default" w:ascii="Wingdings" w:hAnsi="Wingdings"/>
      </w:rPr>
    </w:lvl>
  </w:abstractNum>
  <w:abstractNum w:abstractNumId="35" w15:restartNumberingAfterBreak="0">
    <w:nsid w:val="70DF7A69"/>
    <w:multiLevelType w:val="singleLevel"/>
    <w:tmpl w:val="CB982118"/>
    <w:lvl w:ilvl="0">
      <w:start w:val="1"/>
      <w:numFmt w:val="bullet"/>
      <w:pStyle w:val="Header"/>
      <w:lvlText w:val=""/>
      <w:lvlJc w:val="left"/>
      <w:pPr>
        <w:tabs>
          <w:tab w:val="num" w:pos="360"/>
        </w:tabs>
        <w:ind w:left="360" w:hanging="360"/>
      </w:pPr>
      <w:rPr>
        <w:rFonts w:hint="default" w:ascii="Symbol" w:hAnsi="Symbol"/>
        <w:sz w:val="24"/>
      </w:rPr>
    </w:lvl>
  </w:abstractNum>
  <w:abstractNum w:abstractNumId="36" w15:restartNumberingAfterBreak="0">
    <w:nsid w:val="72224548"/>
    <w:multiLevelType w:val="hybridMultilevel"/>
    <w:tmpl w:val="31028A06"/>
    <w:lvl w:ilvl="0" w:tplc="04090001">
      <w:start w:val="1"/>
      <w:numFmt w:val="bullet"/>
      <w:lvlText w:val=""/>
      <w:lvlJc w:val="left"/>
      <w:pPr>
        <w:ind w:left="862" w:hanging="360"/>
      </w:pPr>
      <w:rPr>
        <w:rFonts w:hint="default" w:ascii="Symbol" w:hAnsi="Symbol"/>
      </w:rPr>
    </w:lvl>
    <w:lvl w:ilvl="1" w:tplc="04090003" w:tentative="1">
      <w:start w:val="1"/>
      <w:numFmt w:val="bullet"/>
      <w:lvlText w:val="o"/>
      <w:lvlJc w:val="left"/>
      <w:pPr>
        <w:ind w:left="1582" w:hanging="360"/>
      </w:pPr>
      <w:rPr>
        <w:rFonts w:hint="default" w:ascii="Courier New" w:hAnsi="Courier New" w:cs="Courier New"/>
      </w:rPr>
    </w:lvl>
    <w:lvl w:ilvl="2" w:tplc="04090005" w:tentative="1">
      <w:start w:val="1"/>
      <w:numFmt w:val="bullet"/>
      <w:lvlText w:val=""/>
      <w:lvlJc w:val="left"/>
      <w:pPr>
        <w:ind w:left="2302" w:hanging="360"/>
      </w:pPr>
      <w:rPr>
        <w:rFonts w:hint="default" w:ascii="Wingdings" w:hAnsi="Wingdings"/>
      </w:rPr>
    </w:lvl>
    <w:lvl w:ilvl="3" w:tplc="04090001" w:tentative="1">
      <w:start w:val="1"/>
      <w:numFmt w:val="bullet"/>
      <w:lvlText w:val=""/>
      <w:lvlJc w:val="left"/>
      <w:pPr>
        <w:ind w:left="3022" w:hanging="360"/>
      </w:pPr>
      <w:rPr>
        <w:rFonts w:hint="default" w:ascii="Symbol" w:hAnsi="Symbol"/>
      </w:rPr>
    </w:lvl>
    <w:lvl w:ilvl="4" w:tplc="04090003" w:tentative="1">
      <w:start w:val="1"/>
      <w:numFmt w:val="bullet"/>
      <w:lvlText w:val="o"/>
      <w:lvlJc w:val="left"/>
      <w:pPr>
        <w:ind w:left="3742" w:hanging="360"/>
      </w:pPr>
      <w:rPr>
        <w:rFonts w:hint="default" w:ascii="Courier New" w:hAnsi="Courier New" w:cs="Courier New"/>
      </w:rPr>
    </w:lvl>
    <w:lvl w:ilvl="5" w:tplc="04090005" w:tentative="1">
      <w:start w:val="1"/>
      <w:numFmt w:val="bullet"/>
      <w:lvlText w:val=""/>
      <w:lvlJc w:val="left"/>
      <w:pPr>
        <w:ind w:left="4462" w:hanging="360"/>
      </w:pPr>
      <w:rPr>
        <w:rFonts w:hint="default" w:ascii="Wingdings" w:hAnsi="Wingdings"/>
      </w:rPr>
    </w:lvl>
    <w:lvl w:ilvl="6" w:tplc="04090001" w:tentative="1">
      <w:start w:val="1"/>
      <w:numFmt w:val="bullet"/>
      <w:lvlText w:val=""/>
      <w:lvlJc w:val="left"/>
      <w:pPr>
        <w:ind w:left="5182" w:hanging="360"/>
      </w:pPr>
      <w:rPr>
        <w:rFonts w:hint="default" w:ascii="Symbol" w:hAnsi="Symbol"/>
      </w:rPr>
    </w:lvl>
    <w:lvl w:ilvl="7" w:tplc="04090003" w:tentative="1">
      <w:start w:val="1"/>
      <w:numFmt w:val="bullet"/>
      <w:lvlText w:val="o"/>
      <w:lvlJc w:val="left"/>
      <w:pPr>
        <w:ind w:left="5902" w:hanging="360"/>
      </w:pPr>
      <w:rPr>
        <w:rFonts w:hint="default" w:ascii="Courier New" w:hAnsi="Courier New" w:cs="Courier New"/>
      </w:rPr>
    </w:lvl>
    <w:lvl w:ilvl="8" w:tplc="04090005" w:tentative="1">
      <w:start w:val="1"/>
      <w:numFmt w:val="bullet"/>
      <w:lvlText w:val=""/>
      <w:lvlJc w:val="left"/>
      <w:pPr>
        <w:ind w:left="6622" w:hanging="360"/>
      </w:pPr>
      <w:rPr>
        <w:rFonts w:hint="default" w:ascii="Wingdings" w:hAnsi="Wingdings"/>
      </w:rPr>
    </w:lvl>
  </w:abstractNum>
  <w:abstractNum w:abstractNumId="37" w15:restartNumberingAfterBreak="0">
    <w:nsid w:val="78E662F9"/>
    <w:multiLevelType w:val="hybridMultilevel"/>
    <w:tmpl w:val="84CC146A"/>
    <w:lvl w:ilvl="0" w:tplc="04090001">
      <w:start w:val="1"/>
      <w:numFmt w:val="bullet"/>
      <w:lvlText w:val=""/>
      <w:lvlJc w:val="left"/>
      <w:pPr>
        <w:ind w:left="862" w:hanging="360"/>
      </w:pPr>
      <w:rPr>
        <w:rFonts w:hint="default" w:ascii="Symbol" w:hAnsi="Symbol"/>
      </w:rPr>
    </w:lvl>
    <w:lvl w:ilvl="1" w:tplc="04090003" w:tentative="1">
      <w:start w:val="1"/>
      <w:numFmt w:val="bullet"/>
      <w:lvlText w:val="o"/>
      <w:lvlJc w:val="left"/>
      <w:pPr>
        <w:ind w:left="1582" w:hanging="360"/>
      </w:pPr>
      <w:rPr>
        <w:rFonts w:hint="default" w:ascii="Courier New" w:hAnsi="Courier New" w:cs="Courier New"/>
      </w:rPr>
    </w:lvl>
    <w:lvl w:ilvl="2" w:tplc="04090005" w:tentative="1">
      <w:start w:val="1"/>
      <w:numFmt w:val="bullet"/>
      <w:lvlText w:val=""/>
      <w:lvlJc w:val="left"/>
      <w:pPr>
        <w:ind w:left="2302" w:hanging="360"/>
      </w:pPr>
      <w:rPr>
        <w:rFonts w:hint="default" w:ascii="Wingdings" w:hAnsi="Wingdings"/>
      </w:rPr>
    </w:lvl>
    <w:lvl w:ilvl="3" w:tplc="04090001" w:tentative="1">
      <w:start w:val="1"/>
      <w:numFmt w:val="bullet"/>
      <w:lvlText w:val=""/>
      <w:lvlJc w:val="left"/>
      <w:pPr>
        <w:ind w:left="3022" w:hanging="360"/>
      </w:pPr>
      <w:rPr>
        <w:rFonts w:hint="default" w:ascii="Symbol" w:hAnsi="Symbol"/>
      </w:rPr>
    </w:lvl>
    <w:lvl w:ilvl="4" w:tplc="04090003" w:tentative="1">
      <w:start w:val="1"/>
      <w:numFmt w:val="bullet"/>
      <w:lvlText w:val="o"/>
      <w:lvlJc w:val="left"/>
      <w:pPr>
        <w:ind w:left="3742" w:hanging="360"/>
      </w:pPr>
      <w:rPr>
        <w:rFonts w:hint="default" w:ascii="Courier New" w:hAnsi="Courier New" w:cs="Courier New"/>
      </w:rPr>
    </w:lvl>
    <w:lvl w:ilvl="5" w:tplc="04090005" w:tentative="1">
      <w:start w:val="1"/>
      <w:numFmt w:val="bullet"/>
      <w:lvlText w:val=""/>
      <w:lvlJc w:val="left"/>
      <w:pPr>
        <w:ind w:left="4462" w:hanging="360"/>
      </w:pPr>
      <w:rPr>
        <w:rFonts w:hint="default" w:ascii="Wingdings" w:hAnsi="Wingdings"/>
      </w:rPr>
    </w:lvl>
    <w:lvl w:ilvl="6" w:tplc="04090001" w:tentative="1">
      <w:start w:val="1"/>
      <w:numFmt w:val="bullet"/>
      <w:lvlText w:val=""/>
      <w:lvlJc w:val="left"/>
      <w:pPr>
        <w:ind w:left="5182" w:hanging="360"/>
      </w:pPr>
      <w:rPr>
        <w:rFonts w:hint="default" w:ascii="Symbol" w:hAnsi="Symbol"/>
      </w:rPr>
    </w:lvl>
    <w:lvl w:ilvl="7" w:tplc="04090003" w:tentative="1">
      <w:start w:val="1"/>
      <w:numFmt w:val="bullet"/>
      <w:lvlText w:val="o"/>
      <w:lvlJc w:val="left"/>
      <w:pPr>
        <w:ind w:left="5902" w:hanging="360"/>
      </w:pPr>
      <w:rPr>
        <w:rFonts w:hint="default" w:ascii="Courier New" w:hAnsi="Courier New" w:cs="Courier New"/>
      </w:rPr>
    </w:lvl>
    <w:lvl w:ilvl="8" w:tplc="04090005" w:tentative="1">
      <w:start w:val="1"/>
      <w:numFmt w:val="bullet"/>
      <w:lvlText w:val=""/>
      <w:lvlJc w:val="left"/>
      <w:pPr>
        <w:ind w:left="6622" w:hanging="360"/>
      </w:pPr>
      <w:rPr>
        <w:rFonts w:hint="default" w:ascii="Wingdings" w:hAnsi="Wingdings"/>
      </w:rPr>
    </w:lvl>
  </w:abstractNum>
  <w:num w:numId="1">
    <w:abstractNumId w:val="1"/>
  </w:num>
  <w:num w:numId="2">
    <w:abstractNumId w:val="21"/>
  </w:num>
  <w:num w:numId="3">
    <w:abstractNumId w:val="23"/>
  </w:num>
  <w:num w:numId="4">
    <w:abstractNumId w:val="22"/>
  </w:num>
  <w:num w:numId="5">
    <w:abstractNumId w:val="35"/>
  </w:num>
  <w:num w:numId="6">
    <w:abstractNumId w:val="8"/>
  </w:num>
  <w:num w:numId="7">
    <w:abstractNumId w:val="18"/>
  </w:num>
  <w:num w:numId="8">
    <w:abstractNumId w:val="32"/>
  </w:num>
  <w:num w:numId="9">
    <w:abstractNumId w:val="7"/>
  </w:num>
  <w:num w:numId="10">
    <w:abstractNumId w:val="0"/>
  </w:num>
  <w:num w:numId="11">
    <w:abstractNumId w:val="28"/>
  </w:num>
  <w:num w:numId="12">
    <w:abstractNumId w:val="9"/>
  </w:num>
  <w:num w:numId="13">
    <w:abstractNumId w:val="2"/>
  </w:num>
  <w:num w:numId="14">
    <w:abstractNumId w:val="12"/>
  </w:num>
  <w:num w:numId="15">
    <w:abstractNumId w:val="3"/>
  </w:num>
  <w:num w:numId="16">
    <w:abstractNumId w:val="30"/>
  </w:num>
  <w:num w:numId="17">
    <w:abstractNumId w:val="10"/>
  </w:num>
  <w:num w:numId="18">
    <w:abstractNumId w:val="31"/>
  </w:num>
  <w:num w:numId="19">
    <w:abstractNumId w:val="27"/>
  </w:num>
  <w:num w:numId="20">
    <w:abstractNumId w:val="37"/>
  </w:num>
  <w:num w:numId="21">
    <w:abstractNumId w:val="14"/>
  </w:num>
  <w:num w:numId="22">
    <w:abstractNumId w:val="24"/>
  </w:num>
  <w:num w:numId="23">
    <w:abstractNumId w:val="17"/>
  </w:num>
  <w:num w:numId="24">
    <w:abstractNumId w:val="25"/>
  </w:num>
  <w:num w:numId="25">
    <w:abstractNumId w:val="36"/>
  </w:num>
  <w:num w:numId="26">
    <w:abstractNumId w:val="34"/>
  </w:num>
  <w:num w:numId="27">
    <w:abstractNumId w:val="6"/>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13"/>
  </w:num>
  <w:num w:numId="31">
    <w:abstractNumId w:val="33"/>
  </w:num>
  <w:num w:numId="32">
    <w:abstractNumId w:val="16"/>
  </w:num>
  <w:num w:numId="33">
    <w:abstractNumId w:val="11"/>
  </w:num>
  <w:num w:numId="34">
    <w:abstractNumId w:val="19"/>
  </w:num>
  <w:num w:numId="35">
    <w:abstractNumId w:val="5"/>
  </w:num>
  <w:num w:numId="36">
    <w:abstractNumId w:val="29"/>
  </w:num>
  <w:num w:numId="37">
    <w:abstractNumId w:val="15"/>
  </w:num>
  <w:num w:numId="38">
    <w:abstractNumId w:val="20"/>
  </w:num>
  <w:num w:numId="39">
    <w:abstractNumId w:val="23"/>
    <w:lvlOverride w:ilvl="0">
      <w:startOverride w:val="4"/>
    </w:lvlOverride>
    <w:lvlOverride w:ilvl="1">
      <w:startOverride w:val="1"/>
    </w:lvlOverride>
  </w:num>
  <w:num w:numId="40">
    <w:abstractNumId w:val="26"/>
  </w:num>
  <w:numIdMacAtCleanup w:val="8"/>
</w:numbering>
</file>

<file path=word/settings.xml><?xml version="1.0" encoding="utf-8"?>
<w:settings xmlns:w14="http://schemas.microsoft.com/office/word/2010/wordml" xmlns:w15="http://schemas.microsoft.com/office/word/2012/wordml" xmlns:w16cid="http://schemas.microsoft.com/office/word/2016/wordml/cid" xmlns:w16se="http://schemas.microsoft.com/office/word/2015/wordml/symex" xmlns:r="http://schemas.openxmlformats.org/officeDocument/2006/relationships" xmlns:o="urn:schemas-microsoft-com:office:office" xmlns:v="urn:schemas-microsoft-com:vml" xmlns:m="http://schemas.openxmlformats.org/officeDocument/2006/math" xmlns:mc="http://schemas.openxmlformats.org/markup-compatibility/2006" xmlns:w="http://schemas.openxmlformats.org/wordprocessingml/2006/main" mc:Ignorable="w14 w15 w16se w16cid">
  <w:zoom w:percent="100"/>
  <w:activeWritingStyle w:lang="en-GB" w:vendorID="64" w:dllVersion="6" w:nlCheck="1" w:checkStyle="1" w:appName="MSWord"/>
  <w:activeWritingStyle w:lang="en-US" w:vendorID="64" w:dllVersion="6" w:nlCheck="1" w:checkStyle="1" w:appName="MSWord"/>
  <w:activeWritingStyle w:lang="en-GB" w:vendorID="64" w:dllVersion="0" w:nlCheck="1" w:checkStyle="0" w:appName="MSWord"/>
  <w:activeWritingStyle w:lang="en-US" w:vendorID="64" w:dllVersion="0" w:nlCheck="1" w:checkStyle="0" w:appName="MSWord"/>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40961"/>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B99"/>
    <w:rsid w:val="00003478"/>
    <w:rsid w:val="00003553"/>
    <w:rsid w:val="000040A8"/>
    <w:rsid w:val="00005A66"/>
    <w:rsid w:val="00007F68"/>
    <w:rsid w:val="00010460"/>
    <w:rsid w:val="00011F56"/>
    <w:rsid w:val="00011FE9"/>
    <w:rsid w:val="00013178"/>
    <w:rsid w:val="00016976"/>
    <w:rsid w:val="00022AED"/>
    <w:rsid w:val="00024B69"/>
    <w:rsid w:val="00027F88"/>
    <w:rsid w:val="000339DA"/>
    <w:rsid w:val="000357AB"/>
    <w:rsid w:val="00036635"/>
    <w:rsid w:val="00047587"/>
    <w:rsid w:val="0005046D"/>
    <w:rsid w:val="00051299"/>
    <w:rsid w:val="000535CE"/>
    <w:rsid w:val="0005371B"/>
    <w:rsid w:val="00053A18"/>
    <w:rsid w:val="00054E89"/>
    <w:rsid w:val="000551D8"/>
    <w:rsid w:val="00056361"/>
    <w:rsid w:val="0005667C"/>
    <w:rsid w:val="00056D06"/>
    <w:rsid w:val="000574A0"/>
    <w:rsid w:val="000576FB"/>
    <w:rsid w:val="00060FA2"/>
    <w:rsid w:val="00061776"/>
    <w:rsid w:val="000623DF"/>
    <w:rsid w:val="0006615D"/>
    <w:rsid w:val="00066676"/>
    <w:rsid w:val="000669E1"/>
    <w:rsid w:val="00066B2E"/>
    <w:rsid w:val="00067683"/>
    <w:rsid w:val="00070EC8"/>
    <w:rsid w:val="000716DD"/>
    <w:rsid w:val="000722C7"/>
    <w:rsid w:val="00072339"/>
    <w:rsid w:val="00080931"/>
    <w:rsid w:val="00080FF0"/>
    <w:rsid w:val="000830B2"/>
    <w:rsid w:val="00083100"/>
    <w:rsid w:val="00090993"/>
    <w:rsid w:val="000910AE"/>
    <w:rsid w:val="00091978"/>
    <w:rsid w:val="000920BD"/>
    <w:rsid w:val="0009471D"/>
    <w:rsid w:val="000948BB"/>
    <w:rsid w:val="0009496D"/>
    <w:rsid w:val="00096F9D"/>
    <w:rsid w:val="000A15DC"/>
    <w:rsid w:val="000A1FE9"/>
    <w:rsid w:val="000A51D9"/>
    <w:rsid w:val="000A5AEA"/>
    <w:rsid w:val="000B01E3"/>
    <w:rsid w:val="000B0FFB"/>
    <w:rsid w:val="000B2CC7"/>
    <w:rsid w:val="000B3EF9"/>
    <w:rsid w:val="000B4167"/>
    <w:rsid w:val="000B5452"/>
    <w:rsid w:val="000B5470"/>
    <w:rsid w:val="000B7201"/>
    <w:rsid w:val="000C114A"/>
    <w:rsid w:val="000C3654"/>
    <w:rsid w:val="000C64B0"/>
    <w:rsid w:val="000C6735"/>
    <w:rsid w:val="000C7067"/>
    <w:rsid w:val="000D07EA"/>
    <w:rsid w:val="000D2114"/>
    <w:rsid w:val="000D3939"/>
    <w:rsid w:val="000D5A2D"/>
    <w:rsid w:val="000D7E35"/>
    <w:rsid w:val="000E1E3D"/>
    <w:rsid w:val="000E2116"/>
    <w:rsid w:val="000E40A2"/>
    <w:rsid w:val="000E4F79"/>
    <w:rsid w:val="000E53DB"/>
    <w:rsid w:val="000E5909"/>
    <w:rsid w:val="000F0D3F"/>
    <w:rsid w:val="000F2846"/>
    <w:rsid w:val="000F2C24"/>
    <w:rsid w:val="000F31F6"/>
    <w:rsid w:val="000F42DF"/>
    <w:rsid w:val="000F5499"/>
    <w:rsid w:val="001012EC"/>
    <w:rsid w:val="001015AC"/>
    <w:rsid w:val="0010258D"/>
    <w:rsid w:val="001026DB"/>
    <w:rsid w:val="001035A9"/>
    <w:rsid w:val="00103877"/>
    <w:rsid w:val="0010434E"/>
    <w:rsid w:val="001113D1"/>
    <w:rsid w:val="0011209A"/>
    <w:rsid w:val="0011447B"/>
    <w:rsid w:val="0011671C"/>
    <w:rsid w:val="00120473"/>
    <w:rsid w:val="00121B96"/>
    <w:rsid w:val="00124BCE"/>
    <w:rsid w:val="001302F9"/>
    <w:rsid w:val="001314EB"/>
    <w:rsid w:val="00131D71"/>
    <w:rsid w:val="001347D2"/>
    <w:rsid w:val="00135C78"/>
    <w:rsid w:val="00135FEE"/>
    <w:rsid w:val="00136810"/>
    <w:rsid w:val="001408A9"/>
    <w:rsid w:val="00141C30"/>
    <w:rsid w:val="00143AA1"/>
    <w:rsid w:val="00143CE3"/>
    <w:rsid w:val="00145333"/>
    <w:rsid w:val="00147F4A"/>
    <w:rsid w:val="0015365E"/>
    <w:rsid w:val="00154535"/>
    <w:rsid w:val="00155C07"/>
    <w:rsid w:val="00156387"/>
    <w:rsid w:val="00157CE5"/>
    <w:rsid w:val="001624DA"/>
    <w:rsid w:val="001639D8"/>
    <w:rsid w:val="00165C43"/>
    <w:rsid w:val="00166845"/>
    <w:rsid w:val="0016703B"/>
    <w:rsid w:val="00167C03"/>
    <w:rsid w:val="00170926"/>
    <w:rsid w:val="00172253"/>
    <w:rsid w:val="00172DE8"/>
    <w:rsid w:val="001737ED"/>
    <w:rsid w:val="00175F03"/>
    <w:rsid w:val="00181097"/>
    <w:rsid w:val="001819C8"/>
    <w:rsid w:val="00182B34"/>
    <w:rsid w:val="001833A5"/>
    <w:rsid w:val="001836BC"/>
    <w:rsid w:val="00185AC1"/>
    <w:rsid w:val="00187438"/>
    <w:rsid w:val="00187B7A"/>
    <w:rsid w:val="00191468"/>
    <w:rsid w:val="001918F5"/>
    <w:rsid w:val="001951B0"/>
    <w:rsid w:val="00195B74"/>
    <w:rsid w:val="00195FB8"/>
    <w:rsid w:val="001A0015"/>
    <w:rsid w:val="001A0F38"/>
    <w:rsid w:val="001A2A4C"/>
    <w:rsid w:val="001A547C"/>
    <w:rsid w:val="001A56F7"/>
    <w:rsid w:val="001B2C03"/>
    <w:rsid w:val="001B3406"/>
    <w:rsid w:val="001B3462"/>
    <w:rsid w:val="001B5FF0"/>
    <w:rsid w:val="001C14D7"/>
    <w:rsid w:val="001C2349"/>
    <w:rsid w:val="001C317E"/>
    <w:rsid w:val="001C7533"/>
    <w:rsid w:val="001C7B7F"/>
    <w:rsid w:val="001D0EFB"/>
    <w:rsid w:val="001D4146"/>
    <w:rsid w:val="001D53C9"/>
    <w:rsid w:val="001D6BD2"/>
    <w:rsid w:val="001E06BE"/>
    <w:rsid w:val="001E4EF8"/>
    <w:rsid w:val="001E55F0"/>
    <w:rsid w:val="001E5C80"/>
    <w:rsid w:val="001E7B5C"/>
    <w:rsid w:val="001E7DE5"/>
    <w:rsid w:val="001F3E0B"/>
    <w:rsid w:val="001F405F"/>
    <w:rsid w:val="001F5A3B"/>
    <w:rsid w:val="00201460"/>
    <w:rsid w:val="00201BC3"/>
    <w:rsid w:val="0020496C"/>
    <w:rsid w:val="002060AC"/>
    <w:rsid w:val="00206878"/>
    <w:rsid w:val="00212AC7"/>
    <w:rsid w:val="00212DFE"/>
    <w:rsid w:val="00213754"/>
    <w:rsid w:val="00213C1C"/>
    <w:rsid w:val="00214E81"/>
    <w:rsid w:val="002151E0"/>
    <w:rsid w:val="00215784"/>
    <w:rsid w:val="0022048E"/>
    <w:rsid w:val="0022080E"/>
    <w:rsid w:val="00220FB9"/>
    <w:rsid w:val="00221E10"/>
    <w:rsid w:val="002240E1"/>
    <w:rsid w:val="00224437"/>
    <w:rsid w:val="00224C5C"/>
    <w:rsid w:val="00225DD9"/>
    <w:rsid w:val="0022615D"/>
    <w:rsid w:val="00226798"/>
    <w:rsid w:val="00227953"/>
    <w:rsid w:val="00233B0A"/>
    <w:rsid w:val="00234A01"/>
    <w:rsid w:val="002404FF"/>
    <w:rsid w:val="00240E67"/>
    <w:rsid w:val="002473B1"/>
    <w:rsid w:val="002507D0"/>
    <w:rsid w:val="00252167"/>
    <w:rsid w:val="002521F2"/>
    <w:rsid w:val="002534A4"/>
    <w:rsid w:val="00260BEE"/>
    <w:rsid w:val="002621F8"/>
    <w:rsid w:val="00262E5D"/>
    <w:rsid w:val="00263AAC"/>
    <w:rsid w:val="0026577D"/>
    <w:rsid w:val="00265783"/>
    <w:rsid w:val="00265AED"/>
    <w:rsid w:val="0027019F"/>
    <w:rsid w:val="002736F4"/>
    <w:rsid w:val="0027521E"/>
    <w:rsid w:val="00280124"/>
    <w:rsid w:val="00280A88"/>
    <w:rsid w:val="00281857"/>
    <w:rsid w:val="00281ADC"/>
    <w:rsid w:val="00282BAB"/>
    <w:rsid w:val="00283350"/>
    <w:rsid w:val="0028513D"/>
    <w:rsid w:val="00294CF4"/>
    <w:rsid w:val="00295793"/>
    <w:rsid w:val="002973B8"/>
    <w:rsid w:val="002A16F6"/>
    <w:rsid w:val="002A2B47"/>
    <w:rsid w:val="002A4805"/>
    <w:rsid w:val="002A580A"/>
    <w:rsid w:val="002B248F"/>
    <w:rsid w:val="002B30B3"/>
    <w:rsid w:val="002B3BB7"/>
    <w:rsid w:val="002B7926"/>
    <w:rsid w:val="002B7F32"/>
    <w:rsid w:val="002C049E"/>
    <w:rsid w:val="002C0BA3"/>
    <w:rsid w:val="002C0D83"/>
    <w:rsid w:val="002C2957"/>
    <w:rsid w:val="002D0422"/>
    <w:rsid w:val="002E1E81"/>
    <w:rsid w:val="002E2505"/>
    <w:rsid w:val="002E2C0A"/>
    <w:rsid w:val="002E306B"/>
    <w:rsid w:val="002E4145"/>
    <w:rsid w:val="002E446B"/>
    <w:rsid w:val="002E48E0"/>
    <w:rsid w:val="002E533A"/>
    <w:rsid w:val="002E538F"/>
    <w:rsid w:val="002F1E6A"/>
    <w:rsid w:val="002F30B1"/>
    <w:rsid w:val="002F333A"/>
    <w:rsid w:val="002F4679"/>
    <w:rsid w:val="002F4A87"/>
    <w:rsid w:val="002F4AAE"/>
    <w:rsid w:val="002F4CC8"/>
    <w:rsid w:val="002F7587"/>
    <w:rsid w:val="00300EA4"/>
    <w:rsid w:val="00301CE5"/>
    <w:rsid w:val="00302D24"/>
    <w:rsid w:val="00304421"/>
    <w:rsid w:val="0030537D"/>
    <w:rsid w:val="0031227D"/>
    <w:rsid w:val="00312905"/>
    <w:rsid w:val="00313F80"/>
    <w:rsid w:val="003145BE"/>
    <w:rsid w:val="00314DF4"/>
    <w:rsid w:val="003152DB"/>
    <w:rsid w:val="003162F0"/>
    <w:rsid w:val="00316C19"/>
    <w:rsid w:val="0032059A"/>
    <w:rsid w:val="00321B9D"/>
    <w:rsid w:val="00321C2E"/>
    <w:rsid w:val="00322778"/>
    <w:rsid w:val="00323973"/>
    <w:rsid w:val="00323B77"/>
    <w:rsid w:val="0032475D"/>
    <w:rsid w:val="003258BD"/>
    <w:rsid w:val="003310BF"/>
    <w:rsid w:val="0033264B"/>
    <w:rsid w:val="00334C6A"/>
    <w:rsid w:val="0033518D"/>
    <w:rsid w:val="00335232"/>
    <w:rsid w:val="00336B54"/>
    <w:rsid w:val="003402F4"/>
    <w:rsid w:val="00342447"/>
    <w:rsid w:val="003445C4"/>
    <w:rsid w:val="0034636E"/>
    <w:rsid w:val="00346B3B"/>
    <w:rsid w:val="003471B6"/>
    <w:rsid w:val="00347314"/>
    <w:rsid w:val="00347CB8"/>
    <w:rsid w:val="00350CC8"/>
    <w:rsid w:val="00350D45"/>
    <w:rsid w:val="00350DFD"/>
    <w:rsid w:val="003527E9"/>
    <w:rsid w:val="00353619"/>
    <w:rsid w:val="00354C52"/>
    <w:rsid w:val="003556A9"/>
    <w:rsid w:val="0035764D"/>
    <w:rsid w:val="00357E2F"/>
    <w:rsid w:val="00360C4A"/>
    <w:rsid w:val="003619D3"/>
    <w:rsid w:val="00361D94"/>
    <w:rsid w:val="003638FB"/>
    <w:rsid w:val="00363987"/>
    <w:rsid w:val="0036417A"/>
    <w:rsid w:val="00364C31"/>
    <w:rsid w:val="00367282"/>
    <w:rsid w:val="00367E8D"/>
    <w:rsid w:val="00372896"/>
    <w:rsid w:val="00372C62"/>
    <w:rsid w:val="003739FB"/>
    <w:rsid w:val="00374314"/>
    <w:rsid w:val="00380484"/>
    <w:rsid w:val="0038453E"/>
    <w:rsid w:val="003864E4"/>
    <w:rsid w:val="00386FA8"/>
    <w:rsid w:val="003931C5"/>
    <w:rsid w:val="00395353"/>
    <w:rsid w:val="00395679"/>
    <w:rsid w:val="0039747D"/>
    <w:rsid w:val="003A0B41"/>
    <w:rsid w:val="003A2E5D"/>
    <w:rsid w:val="003A360F"/>
    <w:rsid w:val="003B238C"/>
    <w:rsid w:val="003B3A7A"/>
    <w:rsid w:val="003B6B54"/>
    <w:rsid w:val="003C29C4"/>
    <w:rsid w:val="003C2C8A"/>
    <w:rsid w:val="003C39F6"/>
    <w:rsid w:val="003C4DC4"/>
    <w:rsid w:val="003C5244"/>
    <w:rsid w:val="003C6B98"/>
    <w:rsid w:val="003C6EB3"/>
    <w:rsid w:val="003C7900"/>
    <w:rsid w:val="003D06A0"/>
    <w:rsid w:val="003D0AA5"/>
    <w:rsid w:val="003D4821"/>
    <w:rsid w:val="003D7ECD"/>
    <w:rsid w:val="003E00DB"/>
    <w:rsid w:val="003E0371"/>
    <w:rsid w:val="003E2F0E"/>
    <w:rsid w:val="003E5C82"/>
    <w:rsid w:val="003E7E86"/>
    <w:rsid w:val="003F0A4A"/>
    <w:rsid w:val="003F0CF1"/>
    <w:rsid w:val="003F5416"/>
    <w:rsid w:val="003F5F71"/>
    <w:rsid w:val="00400A7D"/>
    <w:rsid w:val="00400FC0"/>
    <w:rsid w:val="0040403B"/>
    <w:rsid w:val="00404904"/>
    <w:rsid w:val="0040639D"/>
    <w:rsid w:val="00406AAD"/>
    <w:rsid w:val="00407A4E"/>
    <w:rsid w:val="0041142A"/>
    <w:rsid w:val="00411D86"/>
    <w:rsid w:val="004122CC"/>
    <w:rsid w:val="00412B37"/>
    <w:rsid w:val="00412EE3"/>
    <w:rsid w:val="00413060"/>
    <w:rsid w:val="004162D5"/>
    <w:rsid w:val="00416BAD"/>
    <w:rsid w:val="00420FC1"/>
    <w:rsid w:val="004217C9"/>
    <w:rsid w:val="00422525"/>
    <w:rsid w:val="00424CB4"/>
    <w:rsid w:val="00426576"/>
    <w:rsid w:val="00431581"/>
    <w:rsid w:val="00432331"/>
    <w:rsid w:val="00432CE2"/>
    <w:rsid w:val="00432F11"/>
    <w:rsid w:val="00433930"/>
    <w:rsid w:val="00434729"/>
    <w:rsid w:val="00437CED"/>
    <w:rsid w:val="004408D4"/>
    <w:rsid w:val="00446422"/>
    <w:rsid w:val="00450D8B"/>
    <w:rsid w:val="00452ADE"/>
    <w:rsid w:val="004533D1"/>
    <w:rsid w:val="004550EF"/>
    <w:rsid w:val="00460BC1"/>
    <w:rsid w:val="004616A3"/>
    <w:rsid w:val="00461A76"/>
    <w:rsid w:val="00461B62"/>
    <w:rsid w:val="00462ABB"/>
    <w:rsid w:val="00462BE9"/>
    <w:rsid w:val="00465476"/>
    <w:rsid w:val="00470B98"/>
    <w:rsid w:val="0047195F"/>
    <w:rsid w:val="004731EB"/>
    <w:rsid w:val="0047320B"/>
    <w:rsid w:val="0047365E"/>
    <w:rsid w:val="00473C0E"/>
    <w:rsid w:val="0047515C"/>
    <w:rsid w:val="00482C22"/>
    <w:rsid w:val="004844EF"/>
    <w:rsid w:val="00484658"/>
    <w:rsid w:val="00484803"/>
    <w:rsid w:val="00485A3A"/>
    <w:rsid w:val="0048743E"/>
    <w:rsid w:val="00487610"/>
    <w:rsid w:val="00490299"/>
    <w:rsid w:val="004907B5"/>
    <w:rsid w:val="0049090A"/>
    <w:rsid w:val="00491239"/>
    <w:rsid w:val="00491586"/>
    <w:rsid w:val="00491BE1"/>
    <w:rsid w:val="004929D4"/>
    <w:rsid w:val="00494381"/>
    <w:rsid w:val="0049566E"/>
    <w:rsid w:val="00497182"/>
    <w:rsid w:val="0049726B"/>
    <w:rsid w:val="004B1A52"/>
    <w:rsid w:val="004B2ADE"/>
    <w:rsid w:val="004B2BA6"/>
    <w:rsid w:val="004B4C73"/>
    <w:rsid w:val="004B62A0"/>
    <w:rsid w:val="004B7A0E"/>
    <w:rsid w:val="004B7B59"/>
    <w:rsid w:val="004C0B64"/>
    <w:rsid w:val="004C1E2F"/>
    <w:rsid w:val="004C1FEA"/>
    <w:rsid w:val="004C4E3B"/>
    <w:rsid w:val="004C62ED"/>
    <w:rsid w:val="004D10FF"/>
    <w:rsid w:val="004D20BE"/>
    <w:rsid w:val="004D31DE"/>
    <w:rsid w:val="004D31FC"/>
    <w:rsid w:val="004D3E2B"/>
    <w:rsid w:val="004D4042"/>
    <w:rsid w:val="004D4A57"/>
    <w:rsid w:val="004D62FE"/>
    <w:rsid w:val="004D63DD"/>
    <w:rsid w:val="004D6A61"/>
    <w:rsid w:val="004D6EE0"/>
    <w:rsid w:val="004D7D3D"/>
    <w:rsid w:val="004D7D50"/>
    <w:rsid w:val="004E0618"/>
    <w:rsid w:val="004E22FD"/>
    <w:rsid w:val="004E3591"/>
    <w:rsid w:val="004E5AB9"/>
    <w:rsid w:val="004E63D5"/>
    <w:rsid w:val="004F2B61"/>
    <w:rsid w:val="004F3C29"/>
    <w:rsid w:val="004F621A"/>
    <w:rsid w:val="004F7587"/>
    <w:rsid w:val="004F7F13"/>
    <w:rsid w:val="00501231"/>
    <w:rsid w:val="00502DA3"/>
    <w:rsid w:val="00504976"/>
    <w:rsid w:val="00505F86"/>
    <w:rsid w:val="00506F33"/>
    <w:rsid w:val="0051080B"/>
    <w:rsid w:val="00510A7E"/>
    <w:rsid w:val="0051139B"/>
    <w:rsid w:val="005146C0"/>
    <w:rsid w:val="00515007"/>
    <w:rsid w:val="00520D57"/>
    <w:rsid w:val="005215BD"/>
    <w:rsid w:val="005218FE"/>
    <w:rsid w:val="00523914"/>
    <w:rsid w:val="00523B90"/>
    <w:rsid w:val="00523BAA"/>
    <w:rsid w:val="00525EA8"/>
    <w:rsid w:val="0052696D"/>
    <w:rsid w:val="005275F5"/>
    <w:rsid w:val="0052772D"/>
    <w:rsid w:val="00530683"/>
    <w:rsid w:val="00534393"/>
    <w:rsid w:val="00535B2A"/>
    <w:rsid w:val="005371D5"/>
    <w:rsid w:val="005408A0"/>
    <w:rsid w:val="005426D0"/>
    <w:rsid w:val="005455F7"/>
    <w:rsid w:val="0055098E"/>
    <w:rsid w:val="00553D2C"/>
    <w:rsid w:val="00555896"/>
    <w:rsid w:val="00562230"/>
    <w:rsid w:val="00563496"/>
    <w:rsid w:val="00565C47"/>
    <w:rsid w:val="0057760C"/>
    <w:rsid w:val="005800A2"/>
    <w:rsid w:val="0058294E"/>
    <w:rsid w:val="0058447D"/>
    <w:rsid w:val="00585B9F"/>
    <w:rsid w:val="00590839"/>
    <w:rsid w:val="00591C51"/>
    <w:rsid w:val="00591C7C"/>
    <w:rsid w:val="00597A19"/>
    <w:rsid w:val="005A1648"/>
    <w:rsid w:val="005A298D"/>
    <w:rsid w:val="005A3015"/>
    <w:rsid w:val="005A465D"/>
    <w:rsid w:val="005A59D3"/>
    <w:rsid w:val="005A61A3"/>
    <w:rsid w:val="005A6202"/>
    <w:rsid w:val="005A6692"/>
    <w:rsid w:val="005A6BFE"/>
    <w:rsid w:val="005B284F"/>
    <w:rsid w:val="005B2D4A"/>
    <w:rsid w:val="005B5E2D"/>
    <w:rsid w:val="005C07EE"/>
    <w:rsid w:val="005C0F88"/>
    <w:rsid w:val="005C150E"/>
    <w:rsid w:val="005C21B3"/>
    <w:rsid w:val="005C302A"/>
    <w:rsid w:val="005C3683"/>
    <w:rsid w:val="005C4154"/>
    <w:rsid w:val="005C4557"/>
    <w:rsid w:val="005C45C0"/>
    <w:rsid w:val="005C520D"/>
    <w:rsid w:val="005C578D"/>
    <w:rsid w:val="005D35C9"/>
    <w:rsid w:val="005E211A"/>
    <w:rsid w:val="005E2A9B"/>
    <w:rsid w:val="005E5210"/>
    <w:rsid w:val="005E5CF8"/>
    <w:rsid w:val="005E71AE"/>
    <w:rsid w:val="005F54FD"/>
    <w:rsid w:val="005F57FF"/>
    <w:rsid w:val="005F7497"/>
    <w:rsid w:val="006002CF"/>
    <w:rsid w:val="00603C33"/>
    <w:rsid w:val="00607D95"/>
    <w:rsid w:val="00610BDF"/>
    <w:rsid w:val="00611174"/>
    <w:rsid w:val="0061485E"/>
    <w:rsid w:val="0061540C"/>
    <w:rsid w:val="00616173"/>
    <w:rsid w:val="00620512"/>
    <w:rsid w:val="00620D73"/>
    <w:rsid w:val="00624B45"/>
    <w:rsid w:val="006313AF"/>
    <w:rsid w:val="006326B6"/>
    <w:rsid w:val="00633FFB"/>
    <w:rsid w:val="006358A4"/>
    <w:rsid w:val="00636BC1"/>
    <w:rsid w:val="00637358"/>
    <w:rsid w:val="00641141"/>
    <w:rsid w:val="00641F1E"/>
    <w:rsid w:val="006426E2"/>
    <w:rsid w:val="00642E0E"/>
    <w:rsid w:val="0064370F"/>
    <w:rsid w:val="00644305"/>
    <w:rsid w:val="0064771B"/>
    <w:rsid w:val="00653778"/>
    <w:rsid w:val="00655863"/>
    <w:rsid w:val="006564E6"/>
    <w:rsid w:val="00664F8B"/>
    <w:rsid w:val="0066749D"/>
    <w:rsid w:val="00670A36"/>
    <w:rsid w:val="00671E5B"/>
    <w:rsid w:val="00672296"/>
    <w:rsid w:val="00672542"/>
    <w:rsid w:val="006744A6"/>
    <w:rsid w:val="0067560C"/>
    <w:rsid w:val="00682064"/>
    <w:rsid w:val="006833F8"/>
    <w:rsid w:val="00683948"/>
    <w:rsid w:val="00683E72"/>
    <w:rsid w:val="00683EA6"/>
    <w:rsid w:val="00683FAB"/>
    <w:rsid w:val="006844C1"/>
    <w:rsid w:val="00685440"/>
    <w:rsid w:val="006869BE"/>
    <w:rsid w:val="00690801"/>
    <w:rsid w:val="006909C0"/>
    <w:rsid w:val="00693AD4"/>
    <w:rsid w:val="0069521F"/>
    <w:rsid w:val="006A3E7C"/>
    <w:rsid w:val="006A3F25"/>
    <w:rsid w:val="006A46FA"/>
    <w:rsid w:val="006A5B99"/>
    <w:rsid w:val="006A6F26"/>
    <w:rsid w:val="006B1EC7"/>
    <w:rsid w:val="006B38B3"/>
    <w:rsid w:val="006B4AD9"/>
    <w:rsid w:val="006B56E8"/>
    <w:rsid w:val="006C01C8"/>
    <w:rsid w:val="006C1670"/>
    <w:rsid w:val="006C1EEF"/>
    <w:rsid w:val="006C31E6"/>
    <w:rsid w:val="006C3B21"/>
    <w:rsid w:val="006C3C55"/>
    <w:rsid w:val="006C54BE"/>
    <w:rsid w:val="006C6265"/>
    <w:rsid w:val="006C7A4E"/>
    <w:rsid w:val="006D5564"/>
    <w:rsid w:val="006D75BD"/>
    <w:rsid w:val="006D7ED5"/>
    <w:rsid w:val="006E03C3"/>
    <w:rsid w:val="006E3350"/>
    <w:rsid w:val="006E7385"/>
    <w:rsid w:val="006F09B0"/>
    <w:rsid w:val="006F1E47"/>
    <w:rsid w:val="006F1F3E"/>
    <w:rsid w:val="006F2DAE"/>
    <w:rsid w:val="006F4678"/>
    <w:rsid w:val="00701045"/>
    <w:rsid w:val="007032F6"/>
    <w:rsid w:val="00704E82"/>
    <w:rsid w:val="00707663"/>
    <w:rsid w:val="007105CC"/>
    <w:rsid w:val="00711720"/>
    <w:rsid w:val="00715056"/>
    <w:rsid w:val="007157E3"/>
    <w:rsid w:val="00716138"/>
    <w:rsid w:val="00716E22"/>
    <w:rsid w:val="007204C1"/>
    <w:rsid w:val="00722A8E"/>
    <w:rsid w:val="007237CA"/>
    <w:rsid w:val="00725283"/>
    <w:rsid w:val="00725D4C"/>
    <w:rsid w:val="00730483"/>
    <w:rsid w:val="00730870"/>
    <w:rsid w:val="007330BF"/>
    <w:rsid w:val="00736633"/>
    <w:rsid w:val="00736D90"/>
    <w:rsid w:val="00737B70"/>
    <w:rsid w:val="00737BDA"/>
    <w:rsid w:val="00741896"/>
    <w:rsid w:val="00742B22"/>
    <w:rsid w:val="00742BE3"/>
    <w:rsid w:val="00743C54"/>
    <w:rsid w:val="00750C3F"/>
    <w:rsid w:val="007510E1"/>
    <w:rsid w:val="00751964"/>
    <w:rsid w:val="00752CA9"/>
    <w:rsid w:val="00754C26"/>
    <w:rsid w:val="007560D2"/>
    <w:rsid w:val="00756B5C"/>
    <w:rsid w:val="00761932"/>
    <w:rsid w:val="00762812"/>
    <w:rsid w:val="00763636"/>
    <w:rsid w:val="007648B7"/>
    <w:rsid w:val="00765390"/>
    <w:rsid w:val="007668E6"/>
    <w:rsid w:val="0077128B"/>
    <w:rsid w:val="00771DB8"/>
    <w:rsid w:val="007748EA"/>
    <w:rsid w:val="00780087"/>
    <w:rsid w:val="0078297A"/>
    <w:rsid w:val="00783F34"/>
    <w:rsid w:val="0078445B"/>
    <w:rsid w:val="007874A3"/>
    <w:rsid w:val="00791367"/>
    <w:rsid w:val="007926FE"/>
    <w:rsid w:val="00796E66"/>
    <w:rsid w:val="007A003F"/>
    <w:rsid w:val="007A0650"/>
    <w:rsid w:val="007A0908"/>
    <w:rsid w:val="007A0AFF"/>
    <w:rsid w:val="007A1CAA"/>
    <w:rsid w:val="007A2220"/>
    <w:rsid w:val="007A29B5"/>
    <w:rsid w:val="007A2FCF"/>
    <w:rsid w:val="007A5FBF"/>
    <w:rsid w:val="007B1983"/>
    <w:rsid w:val="007B2661"/>
    <w:rsid w:val="007B40B3"/>
    <w:rsid w:val="007B43CF"/>
    <w:rsid w:val="007B43F2"/>
    <w:rsid w:val="007B5784"/>
    <w:rsid w:val="007B5CD5"/>
    <w:rsid w:val="007C1968"/>
    <w:rsid w:val="007C1BCC"/>
    <w:rsid w:val="007C2567"/>
    <w:rsid w:val="007C3B86"/>
    <w:rsid w:val="007C60D6"/>
    <w:rsid w:val="007D4123"/>
    <w:rsid w:val="007D451F"/>
    <w:rsid w:val="007D4613"/>
    <w:rsid w:val="007D57D3"/>
    <w:rsid w:val="007D6AEE"/>
    <w:rsid w:val="007E18FC"/>
    <w:rsid w:val="007E1A4F"/>
    <w:rsid w:val="007E20FD"/>
    <w:rsid w:val="007E3127"/>
    <w:rsid w:val="007E3B60"/>
    <w:rsid w:val="007E4800"/>
    <w:rsid w:val="007E767F"/>
    <w:rsid w:val="007F1D63"/>
    <w:rsid w:val="007F21F3"/>
    <w:rsid w:val="007F290B"/>
    <w:rsid w:val="007F38E9"/>
    <w:rsid w:val="007F46A0"/>
    <w:rsid w:val="007F47C4"/>
    <w:rsid w:val="0080007C"/>
    <w:rsid w:val="00801B7C"/>
    <w:rsid w:val="00802C67"/>
    <w:rsid w:val="00803DF7"/>
    <w:rsid w:val="00803F4E"/>
    <w:rsid w:val="00804E27"/>
    <w:rsid w:val="0080656C"/>
    <w:rsid w:val="008107E8"/>
    <w:rsid w:val="008138EF"/>
    <w:rsid w:val="008144B2"/>
    <w:rsid w:val="00814A1B"/>
    <w:rsid w:val="008151F0"/>
    <w:rsid w:val="008158BD"/>
    <w:rsid w:val="00816529"/>
    <w:rsid w:val="00820FE4"/>
    <w:rsid w:val="008215F1"/>
    <w:rsid w:val="008246F5"/>
    <w:rsid w:val="00830417"/>
    <w:rsid w:val="0083053F"/>
    <w:rsid w:val="0083143C"/>
    <w:rsid w:val="00831C8E"/>
    <w:rsid w:val="00833DF8"/>
    <w:rsid w:val="00834371"/>
    <w:rsid w:val="00836D7A"/>
    <w:rsid w:val="00836ED1"/>
    <w:rsid w:val="00837422"/>
    <w:rsid w:val="00837CBC"/>
    <w:rsid w:val="008404F1"/>
    <w:rsid w:val="00840DB1"/>
    <w:rsid w:val="00844234"/>
    <w:rsid w:val="00844A54"/>
    <w:rsid w:val="00844C23"/>
    <w:rsid w:val="00850AD6"/>
    <w:rsid w:val="00853CB9"/>
    <w:rsid w:val="00854585"/>
    <w:rsid w:val="0085577F"/>
    <w:rsid w:val="0085726A"/>
    <w:rsid w:val="00861015"/>
    <w:rsid w:val="00862CE0"/>
    <w:rsid w:val="0086492F"/>
    <w:rsid w:val="00864BBB"/>
    <w:rsid w:val="00866584"/>
    <w:rsid w:val="00866D7A"/>
    <w:rsid w:val="00871D43"/>
    <w:rsid w:val="008724BC"/>
    <w:rsid w:val="00873058"/>
    <w:rsid w:val="00876FD9"/>
    <w:rsid w:val="008809F4"/>
    <w:rsid w:val="00881FC4"/>
    <w:rsid w:val="00882318"/>
    <w:rsid w:val="00884272"/>
    <w:rsid w:val="00886915"/>
    <w:rsid w:val="00886A51"/>
    <w:rsid w:val="00890B54"/>
    <w:rsid w:val="008910D1"/>
    <w:rsid w:val="0089157F"/>
    <w:rsid w:val="00891E55"/>
    <w:rsid w:val="008935C2"/>
    <w:rsid w:val="008A2509"/>
    <w:rsid w:val="008A2DB4"/>
    <w:rsid w:val="008A50E7"/>
    <w:rsid w:val="008A7224"/>
    <w:rsid w:val="008B54FC"/>
    <w:rsid w:val="008B55A1"/>
    <w:rsid w:val="008B60A3"/>
    <w:rsid w:val="008B6236"/>
    <w:rsid w:val="008B712B"/>
    <w:rsid w:val="008B7421"/>
    <w:rsid w:val="008B77C7"/>
    <w:rsid w:val="008B78AA"/>
    <w:rsid w:val="008B78F9"/>
    <w:rsid w:val="008C38AD"/>
    <w:rsid w:val="008C6D34"/>
    <w:rsid w:val="008C7603"/>
    <w:rsid w:val="008C7A70"/>
    <w:rsid w:val="008D726A"/>
    <w:rsid w:val="008E0EBC"/>
    <w:rsid w:val="008E1334"/>
    <w:rsid w:val="008E1813"/>
    <w:rsid w:val="008E2DD3"/>
    <w:rsid w:val="008E51F0"/>
    <w:rsid w:val="008E5CB3"/>
    <w:rsid w:val="008E7EB7"/>
    <w:rsid w:val="008F10A4"/>
    <w:rsid w:val="008F13BE"/>
    <w:rsid w:val="008F3CE7"/>
    <w:rsid w:val="008F3F5B"/>
    <w:rsid w:val="008F4B02"/>
    <w:rsid w:val="009027F6"/>
    <w:rsid w:val="00903029"/>
    <w:rsid w:val="009043AE"/>
    <w:rsid w:val="00906A16"/>
    <w:rsid w:val="00910FF3"/>
    <w:rsid w:val="00911FE0"/>
    <w:rsid w:val="00912109"/>
    <w:rsid w:val="00913AB7"/>
    <w:rsid w:val="00914A15"/>
    <w:rsid w:val="009235E0"/>
    <w:rsid w:val="00924ED2"/>
    <w:rsid w:val="00925D52"/>
    <w:rsid w:val="0093030B"/>
    <w:rsid w:val="00932F5A"/>
    <w:rsid w:val="009367C3"/>
    <w:rsid w:val="00936CA9"/>
    <w:rsid w:val="00937051"/>
    <w:rsid w:val="009377D5"/>
    <w:rsid w:val="00940685"/>
    <w:rsid w:val="00941F82"/>
    <w:rsid w:val="00945952"/>
    <w:rsid w:val="00945E98"/>
    <w:rsid w:val="00946DA9"/>
    <w:rsid w:val="009479B7"/>
    <w:rsid w:val="00951E0D"/>
    <w:rsid w:val="00955619"/>
    <w:rsid w:val="00956BA5"/>
    <w:rsid w:val="009608F6"/>
    <w:rsid w:val="009609DC"/>
    <w:rsid w:val="00960ED0"/>
    <w:rsid w:val="0096296F"/>
    <w:rsid w:val="0096365A"/>
    <w:rsid w:val="00963FBB"/>
    <w:rsid w:val="0096448F"/>
    <w:rsid w:val="00964787"/>
    <w:rsid w:val="00964988"/>
    <w:rsid w:val="00964C5A"/>
    <w:rsid w:val="009664B3"/>
    <w:rsid w:val="009664D1"/>
    <w:rsid w:val="0097257E"/>
    <w:rsid w:val="0097365B"/>
    <w:rsid w:val="00974198"/>
    <w:rsid w:val="00977207"/>
    <w:rsid w:val="00977D3D"/>
    <w:rsid w:val="00977DBE"/>
    <w:rsid w:val="00981AA5"/>
    <w:rsid w:val="00981E71"/>
    <w:rsid w:val="009865FE"/>
    <w:rsid w:val="00987D9B"/>
    <w:rsid w:val="009903F2"/>
    <w:rsid w:val="009904D6"/>
    <w:rsid w:val="00992ED8"/>
    <w:rsid w:val="009949BA"/>
    <w:rsid w:val="009A297C"/>
    <w:rsid w:val="009A2D8C"/>
    <w:rsid w:val="009A459B"/>
    <w:rsid w:val="009A5B8C"/>
    <w:rsid w:val="009A625D"/>
    <w:rsid w:val="009B2E21"/>
    <w:rsid w:val="009C563C"/>
    <w:rsid w:val="009C778D"/>
    <w:rsid w:val="009D4A94"/>
    <w:rsid w:val="009D50A4"/>
    <w:rsid w:val="009E0502"/>
    <w:rsid w:val="009E1C1B"/>
    <w:rsid w:val="009E21C0"/>
    <w:rsid w:val="009E4649"/>
    <w:rsid w:val="009E4E0C"/>
    <w:rsid w:val="009E7666"/>
    <w:rsid w:val="009F0137"/>
    <w:rsid w:val="009F1808"/>
    <w:rsid w:val="009F370D"/>
    <w:rsid w:val="009F58BD"/>
    <w:rsid w:val="009F6A1C"/>
    <w:rsid w:val="009F7258"/>
    <w:rsid w:val="00A00594"/>
    <w:rsid w:val="00A01F56"/>
    <w:rsid w:val="00A03180"/>
    <w:rsid w:val="00A03B62"/>
    <w:rsid w:val="00A042C3"/>
    <w:rsid w:val="00A044A4"/>
    <w:rsid w:val="00A05A39"/>
    <w:rsid w:val="00A078BB"/>
    <w:rsid w:val="00A113EC"/>
    <w:rsid w:val="00A13A5C"/>
    <w:rsid w:val="00A14DAB"/>
    <w:rsid w:val="00A15514"/>
    <w:rsid w:val="00A15649"/>
    <w:rsid w:val="00A165E2"/>
    <w:rsid w:val="00A16FE7"/>
    <w:rsid w:val="00A2272A"/>
    <w:rsid w:val="00A23988"/>
    <w:rsid w:val="00A24697"/>
    <w:rsid w:val="00A24FBA"/>
    <w:rsid w:val="00A2545B"/>
    <w:rsid w:val="00A25700"/>
    <w:rsid w:val="00A26733"/>
    <w:rsid w:val="00A27AB0"/>
    <w:rsid w:val="00A30099"/>
    <w:rsid w:val="00A3162C"/>
    <w:rsid w:val="00A31968"/>
    <w:rsid w:val="00A35273"/>
    <w:rsid w:val="00A359B2"/>
    <w:rsid w:val="00A36B31"/>
    <w:rsid w:val="00A40052"/>
    <w:rsid w:val="00A4073B"/>
    <w:rsid w:val="00A41894"/>
    <w:rsid w:val="00A46D18"/>
    <w:rsid w:val="00A46DA4"/>
    <w:rsid w:val="00A47732"/>
    <w:rsid w:val="00A511D8"/>
    <w:rsid w:val="00A53FCC"/>
    <w:rsid w:val="00A544BA"/>
    <w:rsid w:val="00A54525"/>
    <w:rsid w:val="00A6250F"/>
    <w:rsid w:val="00A63569"/>
    <w:rsid w:val="00A6374D"/>
    <w:rsid w:val="00A65FF6"/>
    <w:rsid w:val="00A66121"/>
    <w:rsid w:val="00A67213"/>
    <w:rsid w:val="00A70194"/>
    <w:rsid w:val="00A705EF"/>
    <w:rsid w:val="00A70613"/>
    <w:rsid w:val="00A7099E"/>
    <w:rsid w:val="00A72DA4"/>
    <w:rsid w:val="00A74C2D"/>
    <w:rsid w:val="00A80198"/>
    <w:rsid w:val="00A80790"/>
    <w:rsid w:val="00A83F42"/>
    <w:rsid w:val="00A87292"/>
    <w:rsid w:val="00A90D14"/>
    <w:rsid w:val="00A91892"/>
    <w:rsid w:val="00A92B62"/>
    <w:rsid w:val="00A92D91"/>
    <w:rsid w:val="00A93880"/>
    <w:rsid w:val="00A94D6C"/>
    <w:rsid w:val="00A96484"/>
    <w:rsid w:val="00A968C2"/>
    <w:rsid w:val="00A97E33"/>
    <w:rsid w:val="00A97E85"/>
    <w:rsid w:val="00AA120D"/>
    <w:rsid w:val="00AA53D8"/>
    <w:rsid w:val="00AA7E15"/>
    <w:rsid w:val="00AB1156"/>
    <w:rsid w:val="00AB1AA2"/>
    <w:rsid w:val="00AB2D42"/>
    <w:rsid w:val="00AB36BB"/>
    <w:rsid w:val="00AB7E5B"/>
    <w:rsid w:val="00AC1191"/>
    <w:rsid w:val="00AC302D"/>
    <w:rsid w:val="00AC364A"/>
    <w:rsid w:val="00AC64B0"/>
    <w:rsid w:val="00AD08D8"/>
    <w:rsid w:val="00AD45F1"/>
    <w:rsid w:val="00AD56F1"/>
    <w:rsid w:val="00AE2211"/>
    <w:rsid w:val="00AE2EB4"/>
    <w:rsid w:val="00AE3D1B"/>
    <w:rsid w:val="00AE4057"/>
    <w:rsid w:val="00AE495D"/>
    <w:rsid w:val="00AE73E7"/>
    <w:rsid w:val="00AE7FC8"/>
    <w:rsid w:val="00AF10D0"/>
    <w:rsid w:val="00AF1954"/>
    <w:rsid w:val="00AF1B04"/>
    <w:rsid w:val="00AF397F"/>
    <w:rsid w:val="00AF4F58"/>
    <w:rsid w:val="00B06E1B"/>
    <w:rsid w:val="00B102D3"/>
    <w:rsid w:val="00B10AC7"/>
    <w:rsid w:val="00B2024C"/>
    <w:rsid w:val="00B21EB2"/>
    <w:rsid w:val="00B2345C"/>
    <w:rsid w:val="00B234DB"/>
    <w:rsid w:val="00B2408C"/>
    <w:rsid w:val="00B243D4"/>
    <w:rsid w:val="00B24658"/>
    <w:rsid w:val="00B27648"/>
    <w:rsid w:val="00B27905"/>
    <w:rsid w:val="00B30926"/>
    <w:rsid w:val="00B315FD"/>
    <w:rsid w:val="00B32A93"/>
    <w:rsid w:val="00B34271"/>
    <w:rsid w:val="00B34C72"/>
    <w:rsid w:val="00B37381"/>
    <w:rsid w:val="00B420B4"/>
    <w:rsid w:val="00B42AFE"/>
    <w:rsid w:val="00B43876"/>
    <w:rsid w:val="00B472FF"/>
    <w:rsid w:val="00B525B6"/>
    <w:rsid w:val="00B525FE"/>
    <w:rsid w:val="00B53263"/>
    <w:rsid w:val="00B53EFF"/>
    <w:rsid w:val="00B62D31"/>
    <w:rsid w:val="00B63D42"/>
    <w:rsid w:val="00B64DF2"/>
    <w:rsid w:val="00B65206"/>
    <w:rsid w:val="00B657DA"/>
    <w:rsid w:val="00B65DA7"/>
    <w:rsid w:val="00B70863"/>
    <w:rsid w:val="00B71148"/>
    <w:rsid w:val="00B733B4"/>
    <w:rsid w:val="00B7421B"/>
    <w:rsid w:val="00B75007"/>
    <w:rsid w:val="00B7571A"/>
    <w:rsid w:val="00B8098B"/>
    <w:rsid w:val="00B82E24"/>
    <w:rsid w:val="00B8390E"/>
    <w:rsid w:val="00B85F7E"/>
    <w:rsid w:val="00B90912"/>
    <w:rsid w:val="00B93FBA"/>
    <w:rsid w:val="00B94352"/>
    <w:rsid w:val="00B95A5C"/>
    <w:rsid w:val="00B95D4D"/>
    <w:rsid w:val="00B97539"/>
    <w:rsid w:val="00B976EB"/>
    <w:rsid w:val="00BA25B8"/>
    <w:rsid w:val="00BA3C2C"/>
    <w:rsid w:val="00BA414C"/>
    <w:rsid w:val="00BA7DD4"/>
    <w:rsid w:val="00BB098B"/>
    <w:rsid w:val="00BB4ECC"/>
    <w:rsid w:val="00BB4EF3"/>
    <w:rsid w:val="00BB6589"/>
    <w:rsid w:val="00BB73F9"/>
    <w:rsid w:val="00BB7B11"/>
    <w:rsid w:val="00BB7D00"/>
    <w:rsid w:val="00BB7F47"/>
    <w:rsid w:val="00BC14BD"/>
    <w:rsid w:val="00BC179D"/>
    <w:rsid w:val="00BC21B4"/>
    <w:rsid w:val="00BC30C3"/>
    <w:rsid w:val="00BC34C4"/>
    <w:rsid w:val="00BC487C"/>
    <w:rsid w:val="00BC4C94"/>
    <w:rsid w:val="00BC545B"/>
    <w:rsid w:val="00BD0FB8"/>
    <w:rsid w:val="00BD1D71"/>
    <w:rsid w:val="00BD5533"/>
    <w:rsid w:val="00BE05A7"/>
    <w:rsid w:val="00BE0D35"/>
    <w:rsid w:val="00BE5DD5"/>
    <w:rsid w:val="00BE701C"/>
    <w:rsid w:val="00BE7477"/>
    <w:rsid w:val="00BF08DF"/>
    <w:rsid w:val="00BF1C0E"/>
    <w:rsid w:val="00BF39FA"/>
    <w:rsid w:val="00BF66D0"/>
    <w:rsid w:val="00BF6E75"/>
    <w:rsid w:val="00BF7806"/>
    <w:rsid w:val="00C04B0F"/>
    <w:rsid w:val="00C04B71"/>
    <w:rsid w:val="00C075AF"/>
    <w:rsid w:val="00C100FA"/>
    <w:rsid w:val="00C10262"/>
    <w:rsid w:val="00C13FAC"/>
    <w:rsid w:val="00C1487E"/>
    <w:rsid w:val="00C15051"/>
    <w:rsid w:val="00C15C49"/>
    <w:rsid w:val="00C1613E"/>
    <w:rsid w:val="00C22F0C"/>
    <w:rsid w:val="00C22FB3"/>
    <w:rsid w:val="00C257BF"/>
    <w:rsid w:val="00C264CA"/>
    <w:rsid w:val="00C27C72"/>
    <w:rsid w:val="00C32E45"/>
    <w:rsid w:val="00C41CD2"/>
    <w:rsid w:val="00C43695"/>
    <w:rsid w:val="00C43917"/>
    <w:rsid w:val="00C441F9"/>
    <w:rsid w:val="00C44608"/>
    <w:rsid w:val="00C44E46"/>
    <w:rsid w:val="00C50DF4"/>
    <w:rsid w:val="00C518F9"/>
    <w:rsid w:val="00C51D6B"/>
    <w:rsid w:val="00C520A4"/>
    <w:rsid w:val="00C574F0"/>
    <w:rsid w:val="00C60DF4"/>
    <w:rsid w:val="00C61035"/>
    <w:rsid w:val="00C64262"/>
    <w:rsid w:val="00C643D6"/>
    <w:rsid w:val="00C653E5"/>
    <w:rsid w:val="00C7043B"/>
    <w:rsid w:val="00C70E7C"/>
    <w:rsid w:val="00C71370"/>
    <w:rsid w:val="00C71C96"/>
    <w:rsid w:val="00C7320B"/>
    <w:rsid w:val="00C73244"/>
    <w:rsid w:val="00C73BDD"/>
    <w:rsid w:val="00C742C1"/>
    <w:rsid w:val="00C7789A"/>
    <w:rsid w:val="00C82119"/>
    <w:rsid w:val="00C8399C"/>
    <w:rsid w:val="00C84880"/>
    <w:rsid w:val="00C9104C"/>
    <w:rsid w:val="00C92A51"/>
    <w:rsid w:val="00C933E2"/>
    <w:rsid w:val="00C93C85"/>
    <w:rsid w:val="00C93D9A"/>
    <w:rsid w:val="00C97AEF"/>
    <w:rsid w:val="00CA0A89"/>
    <w:rsid w:val="00CA1752"/>
    <w:rsid w:val="00CA1F82"/>
    <w:rsid w:val="00CA428E"/>
    <w:rsid w:val="00CA77F1"/>
    <w:rsid w:val="00CB00C6"/>
    <w:rsid w:val="00CB3C62"/>
    <w:rsid w:val="00CB42ED"/>
    <w:rsid w:val="00CB74A6"/>
    <w:rsid w:val="00CC07A9"/>
    <w:rsid w:val="00CC1636"/>
    <w:rsid w:val="00CC1A7E"/>
    <w:rsid w:val="00CC2951"/>
    <w:rsid w:val="00CC39DC"/>
    <w:rsid w:val="00CC3D7F"/>
    <w:rsid w:val="00CC5483"/>
    <w:rsid w:val="00CC726D"/>
    <w:rsid w:val="00CD16F9"/>
    <w:rsid w:val="00CD2836"/>
    <w:rsid w:val="00CD4360"/>
    <w:rsid w:val="00CD43A7"/>
    <w:rsid w:val="00CD44F9"/>
    <w:rsid w:val="00CD7A00"/>
    <w:rsid w:val="00CD7BC2"/>
    <w:rsid w:val="00CE1BEF"/>
    <w:rsid w:val="00CE328A"/>
    <w:rsid w:val="00CE57B5"/>
    <w:rsid w:val="00CE593E"/>
    <w:rsid w:val="00CE7C3C"/>
    <w:rsid w:val="00CF0EB5"/>
    <w:rsid w:val="00CF253C"/>
    <w:rsid w:val="00CF32C8"/>
    <w:rsid w:val="00CF3E9B"/>
    <w:rsid w:val="00CF6766"/>
    <w:rsid w:val="00D0039D"/>
    <w:rsid w:val="00D01286"/>
    <w:rsid w:val="00D06909"/>
    <w:rsid w:val="00D07272"/>
    <w:rsid w:val="00D10F3A"/>
    <w:rsid w:val="00D139BB"/>
    <w:rsid w:val="00D14D73"/>
    <w:rsid w:val="00D17630"/>
    <w:rsid w:val="00D17CA6"/>
    <w:rsid w:val="00D21221"/>
    <w:rsid w:val="00D21EF9"/>
    <w:rsid w:val="00D259A6"/>
    <w:rsid w:val="00D30701"/>
    <w:rsid w:val="00D331DD"/>
    <w:rsid w:val="00D35FED"/>
    <w:rsid w:val="00D37F7B"/>
    <w:rsid w:val="00D402EE"/>
    <w:rsid w:val="00D40B45"/>
    <w:rsid w:val="00D4140E"/>
    <w:rsid w:val="00D437D0"/>
    <w:rsid w:val="00D44937"/>
    <w:rsid w:val="00D44C5E"/>
    <w:rsid w:val="00D44E66"/>
    <w:rsid w:val="00D45734"/>
    <w:rsid w:val="00D468E0"/>
    <w:rsid w:val="00D46CC7"/>
    <w:rsid w:val="00D47479"/>
    <w:rsid w:val="00D47DEB"/>
    <w:rsid w:val="00D544AA"/>
    <w:rsid w:val="00D54587"/>
    <w:rsid w:val="00D54C32"/>
    <w:rsid w:val="00D5646B"/>
    <w:rsid w:val="00D578A8"/>
    <w:rsid w:val="00D57E8A"/>
    <w:rsid w:val="00D61761"/>
    <w:rsid w:val="00D62DEB"/>
    <w:rsid w:val="00D638E6"/>
    <w:rsid w:val="00D64187"/>
    <w:rsid w:val="00D6611E"/>
    <w:rsid w:val="00D718A8"/>
    <w:rsid w:val="00D71CD4"/>
    <w:rsid w:val="00D72C2F"/>
    <w:rsid w:val="00D7518A"/>
    <w:rsid w:val="00D763B3"/>
    <w:rsid w:val="00D77700"/>
    <w:rsid w:val="00D77825"/>
    <w:rsid w:val="00D8039B"/>
    <w:rsid w:val="00D84F69"/>
    <w:rsid w:val="00D862F9"/>
    <w:rsid w:val="00D86F01"/>
    <w:rsid w:val="00D902DD"/>
    <w:rsid w:val="00D90FCC"/>
    <w:rsid w:val="00D918F0"/>
    <w:rsid w:val="00D97DCA"/>
    <w:rsid w:val="00DA0928"/>
    <w:rsid w:val="00DA13C9"/>
    <w:rsid w:val="00DA35B6"/>
    <w:rsid w:val="00DA35BE"/>
    <w:rsid w:val="00DA49D1"/>
    <w:rsid w:val="00DA605A"/>
    <w:rsid w:val="00DA6D51"/>
    <w:rsid w:val="00DB0401"/>
    <w:rsid w:val="00DB088A"/>
    <w:rsid w:val="00DB13D7"/>
    <w:rsid w:val="00DB19E0"/>
    <w:rsid w:val="00DB776A"/>
    <w:rsid w:val="00DB7B48"/>
    <w:rsid w:val="00DC1056"/>
    <w:rsid w:val="00DC2D1C"/>
    <w:rsid w:val="00DC3504"/>
    <w:rsid w:val="00DC464E"/>
    <w:rsid w:val="00DC55DA"/>
    <w:rsid w:val="00DC5B2A"/>
    <w:rsid w:val="00DC6548"/>
    <w:rsid w:val="00DC79B8"/>
    <w:rsid w:val="00DC79D3"/>
    <w:rsid w:val="00DD0D46"/>
    <w:rsid w:val="00DD22B9"/>
    <w:rsid w:val="00DD450A"/>
    <w:rsid w:val="00DD5DC2"/>
    <w:rsid w:val="00DD79E1"/>
    <w:rsid w:val="00DE0BE7"/>
    <w:rsid w:val="00DE1823"/>
    <w:rsid w:val="00DE6418"/>
    <w:rsid w:val="00DE74B9"/>
    <w:rsid w:val="00DF3E3E"/>
    <w:rsid w:val="00DF3ECE"/>
    <w:rsid w:val="00DF6DDE"/>
    <w:rsid w:val="00E009AB"/>
    <w:rsid w:val="00E02101"/>
    <w:rsid w:val="00E02D6B"/>
    <w:rsid w:val="00E06415"/>
    <w:rsid w:val="00E068A1"/>
    <w:rsid w:val="00E0709E"/>
    <w:rsid w:val="00E07E69"/>
    <w:rsid w:val="00E07E8C"/>
    <w:rsid w:val="00E15755"/>
    <w:rsid w:val="00E15B42"/>
    <w:rsid w:val="00E15D2F"/>
    <w:rsid w:val="00E1625D"/>
    <w:rsid w:val="00E20245"/>
    <w:rsid w:val="00E32E8D"/>
    <w:rsid w:val="00E35153"/>
    <w:rsid w:val="00E37129"/>
    <w:rsid w:val="00E43C5E"/>
    <w:rsid w:val="00E44E8F"/>
    <w:rsid w:val="00E518C8"/>
    <w:rsid w:val="00E51D7F"/>
    <w:rsid w:val="00E5212F"/>
    <w:rsid w:val="00E53597"/>
    <w:rsid w:val="00E556EB"/>
    <w:rsid w:val="00E57090"/>
    <w:rsid w:val="00E573F6"/>
    <w:rsid w:val="00E576D1"/>
    <w:rsid w:val="00E602AB"/>
    <w:rsid w:val="00E619FD"/>
    <w:rsid w:val="00E61D8C"/>
    <w:rsid w:val="00E62515"/>
    <w:rsid w:val="00E64280"/>
    <w:rsid w:val="00E647E5"/>
    <w:rsid w:val="00E66222"/>
    <w:rsid w:val="00E6720C"/>
    <w:rsid w:val="00E71194"/>
    <w:rsid w:val="00E738C9"/>
    <w:rsid w:val="00E74EFA"/>
    <w:rsid w:val="00E76128"/>
    <w:rsid w:val="00E8051D"/>
    <w:rsid w:val="00E81AE1"/>
    <w:rsid w:val="00E81BD6"/>
    <w:rsid w:val="00E8443F"/>
    <w:rsid w:val="00E85D3A"/>
    <w:rsid w:val="00E86787"/>
    <w:rsid w:val="00E90B0B"/>
    <w:rsid w:val="00E92C8A"/>
    <w:rsid w:val="00E95DEC"/>
    <w:rsid w:val="00EA0608"/>
    <w:rsid w:val="00EA0A1E"/>
    <w:rsid w:val="00EA191C"/>
    <w:rsid w:val="00EA22E4"/>
    <w:rsid w:val="00EA3453"/>
    <w:rsid w:val="00EA38F7"/>
    <w:rsid w:val="00EA5E29"/>
    <w:rsid w:val="00EA68DD"/>
    <w:rsid w:val="00EA75B8"/>
    <w:rsid w:val="00EB0095"/>
    <w:rsid w:val="00EB0700"/>
    <w:rsid w:val="00EB08B3"/>
    <w:rsid w:val="00EB0AA4"/>
    <w:rsid w:val="00EB340C"/>
    <w:rsid w:val="00EB3503"/>
    <w:rsid w:val="00EB52D5"/>
    <w:rsid w:val="00EB6825"/>
    <w:rsid w:val="00EB70E6"/>
    <w:rsid w:val="00EC089C"/>
    <w:rsid w:val="00EC1955"/>
    <w:rsid w:val="00EC333A"/>
    <w:rsid w:val="00EC4C7B"/>
    <w:rsid w:val="00EC6684"/>
    <w:rsid w:val="00EC73CB"/>
    <w:rsid w:val="00ED0389"/>
    <w:rsid w:val="00ED69A4"/>
    <w:rsid w:val="00ED70DB"/>
    <w:rsid w:val="00ED7115"/>
    <w:rsid w:val="00ED7254"/>
    <w:rsid w:val="00EE0E3A"/>
    <w:rsid w:val="00EE51FF"/>
    <w:rsid w:val="00EE6265"/>
    <w:rsid w:val="00EE641F"/>
    <w:rsid w:val="00EE7B34"/>
    <w:rsid w:val="00EF602D"/>
    <w:rsid w:val="00EF62B5"/>
    <w:rsid w:val="00EF6EBD"/>
    <w:rsid w:val="00F020B8"/>
    <w:rsid w:val="00F03F03"/>
    <w:rsid w:val="00F06221"/>
    <w:rsid w:val="00F06493"/>
    <w:rsid w:val="00F157AB"/>
    <w:rsid w:val="00F15BDC"/>
    <w:rsid w:val="00F16A3B"/>
    <w:rsid w:val="00F20DBF"/>
    <w:rsid w:val="00F213FF"/>
    <w:rsid w:val="00F2148D"/>
    <w:rsid w:val="00F24477"/>
    <w:rsid w:val="00F24DDC"/>
    <w:rsid w:val="00F27181"/>
    <w:rsid w:val="00F30A70"/>
    <w:rsid w:val="00F32BE6"/>
    <w:rsid w:val="00F3585C"/>
    <w:rsid w:val="00F371DD"/>
    <w:rsid w:val="00F40D3A"/>
    <w:rsid w:val="00F44097"/>
    <w:rsid w:val="00F44500"/>
    <w:rsid w:val="00F44F5C"/>
    <w:rsid w:val="00F4622E"/>
    <w:rsid w:val="00F50864"/>
    <w:rsid w:val="00F53871"/>
    <w:rsid w:val="00F5403C"/>
    <w:rsid w:val="00F551CA"/>
    <w:rsid w:val="00F5676A"/>
    <w:rsid w:val="00F577E7"/>
    <w:rsid w:val="00F62A67"/>
    <w:rsid w:val="00F62A81"/>
    <w:rsid w:val="00F65E86"/>
    <w:rsid w:val="00F66DFD"/>
    <w:rsid w:val="00F6790E"/>
    <w:rsid w:val="00F74AA8"/>
    <w:rsid w:val="00F76663"/>
    <w:rsid w:val="00F82CEC"/>
    <w:rsid w:val="00F83B6B"/>
    <w:rsid w:val="00F8486E"/>
    <w:rsid w:val="00F856DC"/>
    <w:rsid w:val="00F861B3"/>
    <w:rsid w:val="00F87A8E"/>
    <w:rsid w:val="00F91CC9"/>
    <w:rsid w:val="00F92B0F"/>
    <w:rsid w:val="00F939E0"/>
    <w:rsid w:val="00F93AE4"/>
    <w:rsid w:val="00F94014"/>
    <w:rsid w:val="00F94717"/>
    <w:rsid w:val="00F94790"/>
    <w:rsid w:val="00F9524A"/>
    <w:rsid w:val="00F961E5"/>
    <w:rsid w:val="00F96795"/>
    <w:rsid w:val="00F96DB6"/>
    <w:rsid w:val="00FA008F"/>
    <w:rsid w:val="00FA046C"/>
    <w:rsid w:val="00FA07C0"/>
    <w:rsid w:val="00FA0D10"/>
    <w:rsid w:val="00FA0D2E"/>
    <w:rsid w:val="00FA2C01"/>
    <w:rsid w:val="00FA2D45"/>
    <w:rsid w:val="00FA2E6A"/>
    <w:rsid w:val="00FA3D5A"/>
    <w:rsid w:val="00FA3FF5"/>
    <w:rsid w:val="00FA560F"/>
    <w:rsid w:val="00FA6C9E"/>
    <w:rsid w:val="00FA7704"/>
    <w:rsid w:val="00FB1D97"/>
    <w:rsid w:val="00FB34BE"/>
    <w:rsid w:val="00FB3857"/>
    <w:rsid w:val="00FB7EBB"/>
    <w:rsid w:val="00FC35DE"/>
    <w:rsid w:val="00FC3B98"/>
    <w:rsid w:val="00FC4BE8"/>
    <w:rsid w:val="00FD0854"/>
    <w:rsid w:val="00FD1922"/>
    <w:rsid w:val="00FD2974"/>
    <w:rsid w:val="00FD3C06"/>
    <w:rsid w:val="00FD613E"/>
    <w:rsid w:val="00FD6BE0"/>
    <w:rsid w:val="00FD6CB9"/>
    <w:rsid w:val="00FE1C6C"/>
    <w:rsid w:val="00FE5A63"/>
    <w:rsid w:val="00FE6F49"/>
    <w:rsid w:val="00FE7043"/>
    <w:rsid w:val="00FE78CE"/>
    <w:rsid w:val="00FE7E46"/>
    <w:rsid w:val="00FF0DCE"/>
    <w:rsid w:val="00FF1614"/>
    <w:rsid w:val="00FF2534"/>
    <w:rsid w:val="00FF325E"/>
    <w:rsid w:val="00FF3560"/>
    <w:rsid w:val="00FF4AB6"/>
    <w:rsid w:val="00FF504F"/>
    <w:rsid w:val="00FF587C"/>
    <w:rsid w:val="1D8346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1"/>
    <o:shapelayout v:ext="edit">
      <o:idmap v:ext="edit" data="1"/>
    </o:shapelayout>
  </w:shapeDefaults>
  <w:decimalSymbol w:val="."/>
  <w:listSeparator w:val=","/>
  <w14:docId w14:val="42A98B04"/>
  <w15:docId w15:val="{4C6BF40D-4237-4FEC-A9B0-26BCA7B0789F}"/>
</w:settings>
</file>

<file path=word/styles.xml><?xml version="1.0" encoding="utf-8"?>
<w:styles xmlns:w14="http://schemas.microsoft.com/office/word/2010/wordml" xmlns:w15="http://schemas.microsoft.com/office/word/2012/wordml" xmlns:w16cid="http://schemas.microsoft.com/office/word/2016/wordml/cid" xmlns:w16se="http://schemas.microsoft.com/office/word/2015/wordml/symex" xmlns:mc="http://schemas.openxmlformats.org/markup-compatibility/2006" xmlns:w="http://schemas.openxmlformats.org/wordprocessingml/2006/main" mc:Ignorable="w14 w15 w16se w16cid">
  <w:docDefaults>
    <w:rPrDefault>
      <w:rPr>
        <w:rFonts w:ascii="Times New Roman" w:hAnsi="Times New Roman" w:eastAsia="MS Mincho"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C71C96"/>
    <w:rPr>
      <w:rFonts w:eastAsia="Times New Roman"/>
      <w:sz w:val="24"/>
      <w:szCs w:val="24"/>
      <w:lang w:eastAsia="en-US"/>
    </w:rPr>
  </w:style>
  <w:style w:type="paragraph" w:styleId="Heading1">
    <w:name w:val="heading 1"/>
    <w:aliases w:val="Level 1 (CHAP #),H1,topic"/>
    <w:basedOn w:val="Normal"/>
    <w:next w:val="BodyText"/>
    <w:link w:val="Heading1Char"/>
    <w:qFormat/>
    <w:rsid w:val="006C7A4E"/>
    <w:pPr>
      <w:keepNext/>
      <w:keepLines/>
      <w:pageBreakBefore/>
      <w:numPr>
        <w:numId w:val="3"/>
      </w:numPr>
      <w:tabs>
        <w:tab w:val="left" w:pos="-90"/>
      </w:tabs>
      <w:spacing w:after="240"/>
      <w:outlineLvl w:val="0"/>
    </w:pPr>
    <w:rPr>
      <w:rFonts w:ascii="Arial" w:hAnsi="Arial"/>
      <w:b/>
      <w:sz w:val="36"/>
      <w:szCs w:val="20"/>
      <w:lang w:val="en-US"/>
    </w:rPr>
  </w:style>
  <w:style w:type="paragraph" w:styleId="Heading2">
    <w:name w:val="heading 2"/>
    <w:aliases w:val="h2,H2,Major,Reset numbering,Heading 2a,Numbered - 2,h 3,Level 2 Topic Heading,L2,UNDERRUBRIK 1-2,Heading 2 John"/>
    <w:basedOn w:val="Heading1"/>
    <w:next w:val="BodyText"/>
    <w:link w:val="Heading2Char"/>
    <w:autoRedefine/>
    <w:qFormat/>
    <w:rsid w:val="001833A5"/>
    <w:pPr>
      <w:pageBreakBefore w:val="0"/>
      <w:numPr>
        <w:numId w:val="0"/>
      </w:numPr>
      <w:spacing w:before="240"/>
      <w:outlineLvl w:val="1"/>
    </w:pPr>
    <w:rPr>
      <w:rFonts w:ascii="Cambria" w:hAnsi="Cambria" w:cs="Arial"/>
      <w:noProof/>
      <w:color w:val="262626" w:themeColor="text1" w:themeTint="D9"/>
      <w:sz w:val="28"/>
      <w:szCs w:val="22"/>
      <w:lang w:val="en-GB"/>
    </w:rPr>
  </w:style>
  <w:style w:type="paragraph" w:styleId="Heading3">
    <w:name w:val="heading 3"/>
    <w:aliases w:val="h3,H3,Minor,Map,Level 3 Topic Heading,l3,CT,L3,module"/>
    <w:basedOn w:val="Heading2"/>
    <w:next w:val="BodyText"/>
    <w:link w:val="Heading3Char"/>
    <w:qFormat/>
    <w:rsid w:val="006C7A4E"/>
    <w:pPr>
      <w:numPr>
        <w:ilvl w:val="2"/>
      </w:numPr>
      <w:outlineLvl w:val="2"/>
    </w:pPr>
    <w:rPr>
      <w:sz w:val="24"/>
    </w:rPr>
  </w:style>
  <w:style w:type="paragraph" w:styleId="Heading4">
    <w:name w:val="heading 4"/>
    <w:aliases w:val="h4,H4,Sub-Minor,Case Sub-Header,heading4,Level 4 Topic Heading"/>
    <w:basedOn w:val="Heading3"/>
    <w:next w:val="BodyText"/>
    <w:link w:val="Heading4Char"/>
    <w:qFormat/>
    <w:rsid w:val="006C7A4E"/>
    <w:pPr>
      <w:numPr>
        <w:ilvl w:val="3"/>
      </w:numPr>
      <w:tabs>
        <w:tab w:val="clear" w:pos="-90"/>
        <w:tab w:val="left" w:pos="270"/>
      </w:tabs>
      <w:ind w:right="2909"/>
      <w:outlineLvl w:val="3"/>
    </w:pPr>
    <w:rPr>
      <w:i/>
    </w:rPr>
  </w:style>
  <w:style w:type="paragraph" w:styleId="Heading5">
    <w:name w:val="heading 5"/>
    <w:aliases w:val="H5"/>
    <w:basedOn w:val="Heading4"/>
    <w:next w:val="BodyText"/>
    <w:link w:val="Heading5Char"/>
    <w:qFormat/>
    <w:rsid w:val="006C7A4E"/>
    <w:pPr>
      <w:numPr>
        <w:ilvl w:val="4"/>
      </w:numPr>
      <w:tabs>
        <w:tab w:val="clear" w:pos="270"/>
        <w:tab w:val="left" w:pos="630"/>
      </w:tabs>
      <w:ind w:right="0"/>
      <w:outlineLvl w:val="4"/>
    </w:pPr>
  </w:style>
  <w:style w:type="paragraph" w:styleId="Heading6">
    <w:name w:val="heading 6"/>
    <w:aliases w:val="H6"/>
    <w:basedOn w:val="Normal"/>
    <w:next w:val="Normal"/>
    <w:qFormat/>
    <w:rsid w:val="006C7A4E"/>
    <w:pPr>
      <w:numPr>
        <w:ilvl w:val="5"/>
        <w:numId w:val="3"/>
      </w:numPr>
      <w:spacing w:before="240" w:after="60"/>
      <w:outlineLvl w:val="5"/>
    </w:pPr>
    <w:rPr>
      <w:rFonts w:ascii="Arial" w:hAnsi="Arial"/>
      <w:i/>
      <w:sz w:val="22"/>
      <w:szCs w:val="20"/>
      <w:lang w:val="en-US"/>
    </w:rPr>
  </w:style>
  <w:style w:type="paragraph" w:styleId="Heading7">
    <w:name w:val="heading 7"/>
    <w:basedOn w:val="Normal"/>
    <w:next w:val="Normal"/>
    <w:qFormat/>
    <w:rsid w:val="006C7A4E"/>
    <w:pPr>
      <w:numPr>
        <w:ilvl w:val="6"/>
        <w:numId w:val="3"/>
      </w:numPr>
      <w:spacing w:before="240" w:after="60"/>
      <w:outlineLvl w:val="6"/>
    </w:pPr>
    <w:rPr>
      <w:rFonts w:ascii="Arial" w:hAnsi="Arial"/>
      <w:sz w:val="20"/>
      <w:szCs w:val="20"/>
      <w:lang w:val="en-US"/>
    </w:rPr>
  </w:style>
  <w:style w:type="paragraph" w:styleId="Heading8">
    <w:name w:val="heading 8"/>
    <w:basedOn w:val="Normal"/>
    <w:next w:val="Normal"/>
    <w:qFormat/>
    <w:rsid w:val="006C7A4E"/>
    <w:pPr>
      <w:numPr>
        <w:ilvl w:val="7"/>
        <w:numId w:val="3"/>
      </w:numPr>
      <w:spacing w:before="240" w:after="60"/>
      <w:outlineLvl w:val="7"/>
    </w:pPr>
    <w:rPr>
      <w:rFonts w:ascii="Arial" w:hAnsi="Arial"/>
      <w:i/>
      <w:sz w:val="20"/>
      <w:szCs w:val="20"/>
      <w:lang w:val="en-US"/>
    </w:rPr>
  </w:style>
  <w:style w:type="paragraph" w:styleId="Heading9">
    <w:name w:val="heading 9"/>
    <w:basedOn w:val="Normal"/>
    <w:next w:val="Normal"/>
    <w:qFormat/>
    <w:rsid w:val="006C7A4E"/>
    <w:pPr>
      <w:numPr>
        <w:ilvl w:val="8"/>
        <w:numId w:val="3"/>
      </w:numPr>
      <w:spacing w:before="240" w:after="60"/>
      <w:outlineLvl w:val="8"/>
    </w:pPr>
    <w:rPr>
      <w:rFonts w:ascii="Arial" w:hAnsi="Arial"/>
      <w:i/>
      <w:sz w:val="18"/>
      <w:szCs w:val="20"/>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rsid w:val="006C7A4E"/>
    <w:pPr>
      <w:spacing w:after="240"/>
    </w:pPr>
    <w:rPr>
      <w:rFonts w:ascii="Arial" w:hAnsi="Arial" w:eastAsia="MS Mincho"/>
      <w:sz w:val="20"/>
      <w:szCs w:val="20"/>
    </w:rPr>
  </w:style>
  <w:style w:type="character" w:styleId="BodyTextChar" w:customStyle="1">
    <w:name w:val="Body Text Char"/>
    <w:link w:val="BodyText"/>
    <w:rsid w:val="006C7A4E"/>
    <w:rPr>
      <w:rFonts w:ascii="Arial" w:hAnsi="Arial"/>
      <w:lang w:val="en-GB" w:eastAsia="en-US" w:bidi="ar-SA"/>
    </w:rPr>
  </w:style>
  <w:style w:type="character" w:styleId="Heading1Char" w:customStyle="1">
    <w:name w:val="Heading 1 Char"/>
    <w:aliases w:val="Level 1 (CHAP #) Char,H1 Char,topic Char"/>
    <w:link w:val="Heading1"/>
    <w:rsid w:val="006C7A4E"/>
    <w:rPr>
      <w:rFonts w:ascii="Arial" w:hAnsi="Arial" w:eastAsia="Times New Roman"/>
      <w:b/>
      <w:sz w:val="36"/>
      <w:lang w:val="en-US" w:eastAsia="en-US"/>
    </w:rPr>
  </w:style>
  <w:style w:type="character" w:styleId="Heading2Char" w:customStyle="1">
    <w:name w:val="Heading 2 Char"/>
    <w:aliases w:val="h2 Char,H2 Char,Major Char,Reset numbering Char,Heading 2a Char,Numbered - 2 Char,h 3 Char,Level 2 Topic Heading Char,L2 Char,UNDERRUBRIK 1-2 Char,Heading 2 John Char"/>
    <w:link w:val="Heading2"/>
    <w:rsid w:val="001833A5"/>
    <w:rPr>
      <w:rFonts w:ascii="Cambria" w:hAnsi="Cambria" w:eastAsia="Times New Roman" w:cs="Arial"/>
      <w:b/>
      <w:noProof/>
      <w:color w:val="262626" w:themeColor="text1" w:themeTint="D9"/>
      <w:sz w:val="28"/>
      <w:szCs w:val="22"/>
      <w:lang w:eastAsia="en-US"/>
    </w:rPr>
  </w:style>
  <w:style w:type="character" w:styleId="Heading3Char" w:customStyle="1">
    <w:name w:val="Heading 3 Char"/>
    <w:aliases w:val="h3 Char,H3 Char,Minor Char,Map Char,Level 3 Topic Heading Char,l3 Char,CT Char,L3 Char,module Char"/>
    <w:link w:val="Heading3"/>
    <w:rsid w:val="006C7A4E"/>
    <w:rPr>
      <w:rFonts w:ascii="Arial" w:hAnsi="Arial" w:eastAsia="Times New Roman"/>
      <w:b/>
      <w:sz w:val="24"/>
      <w:lang w:val="en-US" w:eastAsia="en-US"/>
    </w:rPr>
  </w:style>
  <w:style w:type="character" w:styleId="Heading4Char" w:customStyle="1">
    <w:name w:val="Heading 4 Char"/>
    <w:aliases w:val="h4 Char,H4 Char,Sub-Minor Char,Case Sub-Header Char,heading4 Char,Level 4 Topic Heading Char"/>
    <w:link w:val="Heading4"/>
    <w:rsid w:val="006C7A4E"/>
    <w:rPr>
      <w:rFonts w:ascii="Arial" w:hAnsi="Arial" w:eastAsia="Times New Roman"/>
      <w:b/>
      <w:i/>
      <w:sz w:val="24"/>
      <w:lang w:val="en-US" w:eastAsia="en-US"/>
    </w:rPr>
  </w:style>
  <w:style w:type="character" w:styleId="Heading5Char" w:customStyle="1">
    <w:name w:val="Heading 5 Char"/>
    <w:aliases w:val="H5 Char"/>
    <w:basedOn w:val="Heading4Char"/>
    <w:link w:val="Heading5"/>
    <w:rsid w:val="006C7A4E"/>
    <w:rPr>
      <w:rFonts w:ascii="Arial" w:hAnsi="Arial" w:eastAsia="Times New Roman"/>
      <w:b/>
      <w:i/>
      <w:sz w:val="24"/>
      <w:lang w:val="en-US" w:eastAsia="en-US"/>
    </w:rPr>
  </w:style>
  <w:style w:type="paragraph" w:styleId="Style1" w:customStyle="1">
    <w:name w:val="Style1"/>
    <w:basedOn w:val="Normal"/>
    <w:rsid w:val="00761932"/>
    <w:rPr>
      <w:rFonts w:ascii="Arial" w:hAnsi="Arial"/>
    </w:rPr>
  </w:style>
  <w:style w:type="paragraph" w:styleId="FrontPage" w:customStyle="1">
    <w:name w:val="Front Page"/>
    <w:basedOn w:val="Normal"/>
    <w:link w:val="FrontPageChar"/>
    <w:rsid w:val="006C7A4E"/>
    <w:pPr>
      <w:tabs>
        <w:tab w:val="left" w:pos="2160"/>
        <w:tab w:val="left" w:pos="3600"/>
      </w:tabs>
      <w:spacing w:before="480"/>
      <w:ind w:left="3600" w:hanging="3600"/>
    </w:pPr>
    <w:rPr>
      <w:rFonts w:ascii="Verdana" w:hAnsi="Verdana" w:eastAsia="MS Mincho"/>
      <w:sz w:val="20"/>
      <w:szCs w:val="20"/>
      <w:lang w:val="en-US"/>
    </w:rPr>
  </w:style>
  <w:style w:type="character" w:styleId="FrontPageChar" w:customStyle="1">
    <w:name w:val="Front Page Char"/>
    <w:link w:val="FrontPage"/>
    <w:rsid w:val="006C7A4E"/>
    <w:rPr>
      <w:rFonts w:ascii="Verdana" w:hAnsi="Verdana"/>
      <w:lang w:val="en-US" w:eastAsia="en-US" w:bidi="ar-SA"/>
    </w:rPr>
  </w:style>
  <w:style w:type="paragraph" w:styleId="ListBullet">
    <w:name w:val="List Bullet"/>
    <w:basedOn w:val="BodyText"/>
    <w:autoRedefine/>
    <w:rsid w:val="006C7A4E"/>
    <w:pPr>
      <w:tabs>
        <w:tab w:val="num" w:pos="360"/>
      </w:tabs>
      <w:spacing w:after="120"/>
      <w:ind w:left="360" w:hanging="360"/>
    </w:pPr>
  </w:style>
  <w:style w:type="paragraph" w:styleId="line" w:customStyle="1">
    <w:name w:val="line"/>
    <w:basedOn w:val="Normal"/>
    <w:rsid w:val="006C7A4E"/>
    <w:pPr>
      <w:pBdr>
        <w:top w:val="single" w:color="auto" w:sz="12" w:space="1"/>
      </w:pBdr>
    </w:pPr>
    <w:rPr>
      <w:rFonts w:ascii="Verdana" w:hAnsi="Verdana"/>
      <w:sz w:val="20"/>
      <w:szCs w:val="20"/>
      <w:lang w:val="en-US"/>
    </w:rPr>
  </w:style>
  <w:style w:type="paragraph" w:styleId="headerlscape" w:customStyle="1">
    <w:name w:val="header_lscape"/>
    <w:basedOn w:val="Header"/>
    <w:rsid w:val="006C7A4E"/>
    <w:pPr>
      <w:ind w:left="0"/>
    </w:pPr>
  </w:style>
  <w:style w:type="paragraph" w:styleId="Header">
    <w:name w:val="header"/>
    <w:basedOn w:val="Normal"/>
    <w:rsid w:val="006C7A4E"/>
    <w:pPr>
      <w:numPr>
        <w:numId w:val="5"/>
      </w:numPr>
      <w:pBdr>
        <w:top w:val="single" w:color="auto" w:sz="12" w:space="3"/>
        <w:bottom w:val="single" w:color="auto" w:sz="6" w:space="3"/>
      </w:pBdr>
      <w:tabs>
        <w:tab w:val="clear" w:pos="360"/>
        <w:tab w:val="center" w:pos="4252"/>
        <w:tab w:val="right" w:pos="8335"/>
        <w:tab w:val="right" w:pos="13892"/>
      </w:tabs>
      <w:ind w:left="-851" w:firstLine="0"/>
    </w:pPr>
    <w:rPr>
      <w:rFonts w:ascii="Arial" w:hAnsi="Arial"/>
      <w:sz w:val="20"/>
      <w:szCs w:val="20"/>
      <w:lang w:val="en-US"/>
    </w:rPr>
  </w:style>
  <w:style w:type="paragraph" w:styleId="apphead1" w:customStyle="1">
    <w:name w:val="app_head 1"/>
    <w:basedOn w:val="Heading1"/>
    <w:next w:val="Normal"/>
    <w:rsid w:val="006C7A4E"/>
    <w:pPr>
      <w:outlineLvl w:val="9"/>
    </w:pPr>
  </w:style>
  <w:style w:type="paragraph" w:styleId="apphead2" w:customStyle="1">
    <w:name w:val="app_head 2"/>
    <w:basedOn w:val="Heading2"/>
    <w:next w:val="Normal"/>
    <w:rsid w:val="006C7A4E"/>
    <w:pPr>
      <w:outlineLvl w:val="9"/>
    </w:pPr>
  </w:style>
  <w:style w:type="paragraph" w:styleId="apphead3" w:customStyle="1">
    <w:name w:val="app_head 3"/>
    <w:basedOn w:val="Heading3"/>
    <w:next w:val="Normal"/>
    <w:rsid w:val="006C7A4E"/>
    <w:pPr>
      <w:numPr>
        <w:ilvl w:val="0"/>
        <w:numId w:val="4"/>
      </w:numPr>
      <w:tabs>
        <w:tab w:val="num" w:pos="360"/>
      </w:tabs>
      <w:ind w:hanging="432"/>
      <w:outlineLvl w:val="9"/>
    </w:pPr>
  </w:style>
  <w:style w:type="paragraph" w:styleId="apphead4" w:customStyle="1">
    <w:name w:val="app_head 4"/>
    <w:basedOn w:val="Heading4"/>
    <w:next w:val="Normal"/>
    <w:rsid w:val="006C7A4E"/>
    <w:pPr>
      <w:outlineLvl w:val="9"/>
    </w:pPr>
  </w:style>
  <w:style w:type="paragraph" w:styleId="apphead5" w:customStyle="1">
    <w:name w:val="app_head 5"/>
    <w:basedOn w:val="Heading5"/>
    <w:next w:val="Normal"/>
    <w:rsid w:val="006C7A4E"/>
    <w:pPr>
      <w:outlineLvl w:val="9"/>
    </w:pPr>
  </w:style>
  <w:style w:type="paragraph" w:styleId="Itemheader" w:customStyle="1">
    <w:name w:val="Itemheader"/>
    <w:basedOn w:val="Normal"/>
    <w:rsid w:val="006C7A4E"/>
    <w:pPr>
      <w:spacing w:before="120"/>
    </w:pPr>
    <w:rPr>
      <w:rFonts w:ascii="Verdana" w:hAnsi="Verdana"/>
      <w:b/>
      <w:sz w:val="20"/>
      <w:szCs w:val="20"/>
      <w:lang w:val="en-US"/>
    </w:rPr>
  </w:style>
  <w:style w:type="paragraph" w:styleId="Itemlabel" w:customStyle="1">
    <w:name w:val="Itemlabel"/>
    <w:basedOn w:val="Normal"/>
    <w:rsid w:val="006C7A4E"/>
    <w:pPr>
      <w:spacing w:before="120"/>
    </w:pPr>
    <w:rPr>
      <w:rFonts w:ascii="Verdana" w:hAnsi="Verdana"/>
      <w:b/>
      <w:sz w:val="20"/>
      <w:szCs w:val="20"/>
      <w:lang w:val="en-US"/>
    </w:rPr>
  </w:style>
  <w:style w:type="paragraph" w:styleId="Nameheader" w:customStyle="1">
    <w:name w:val="Nameheader"/>
    <w:basedOn w:val="Normal"/>
    <w:rsid w:val="006C7A4E"/>
    <w:pPr>
      <w:spacing w:before="240"/>
    </w:pPr>
    <w:rPr>
      <w:rFonts w:ascii="Verdana" w:hAnsi="Verdana"/>
      <w:b/>
      <w:sz w:val="28"/>
      <w:szCs w:val="20"/>
      <w:lang w:val="en-US"/>
    </w:rPr>
  </w:style>
  <w:style w:type="paragraph" w:styleId="Textentry" w:customStyle="1">
    <w:name w:val="Textentry"/>
    <w:basedOn w:val="Normal"/>
    <w:rsid w:val="006C7A4E"/>
    <w:rPr>
      <w:rFonts w:ascii="Verdana" w:hAnsi="Verdana"/>
      <w:sz w:val="20"/>
      <w:szCs w:val="20"/>
      <w:lang w:val="en-US"/>
    </w:rPr>
  </w:style>
  <w:style w:type="paragraph" w:styleId="BodyTextHanging" w:customStyle="1">
    <w:name w:val="Body Text Hanging"/>
    <w:basedOn w:val="BodyText"/>
    <w:rsid w:val="006C7A4E"/>
    <w:pPr>
      <w:ind w:left="2127" w:hanging="2127"/>
    </w:pPr>
  </w:style>
  <w:style w:type="paragraph" w:styleId="subheading" w:customStyle="1">
    <w:name w:val="subheading"/>
    <w:basedOn w:val="BodyText"/>
    <w:next w:val="BodyText"/>
    <w:rsid w:val="006C7A4E"/>
    <w:pPr>
      <w:keepNext/>
      <w:keepLines/>
    </w:pPr>
    <w:rPr>
      <w:b/>
      <w:i/>
    </w:rPr>
  </w:style>
  <w:style w:type="paragraph" w:styleId="TableItem" w:customStyle="1">
    <w:name w:val="Table Item"/>
    <w:basedOn w:val="Normal"/>
    <w:rsid w:val="006C7A4E"/>
    <w:pPr>
      <w:tabs>
        <w:tab w:val="left" w:pos="1134"/>
      </w:tabs>
      <w:spacing w:after="120"/>
    </w:pPr>
    <w:rPr>
      <w:rFonts w:ascii="Arial" w:hAnsi="Arial"/>
      <w:sz w:val="20"/>
      <w:szCs w:val="20"/>
      <w:lang w:val="en-US"/>
    </w:rPr>
  </w:style>
  <w:style w:type="paragraph" w:styleId="FooterLscape" w:customStyle="1">
    <w:name w:val="Footer Lscape"/>
    <w:basedOn w:val="Footer"/>
    <w:rsid w:val="006C7A4E"/>
    <w:pPr>
      <w:pBdr>
        <w:top w:val="single" w:color="auto" w:sz="6" w:space="3"/>
      </w:pBdr>
      <w:tabs>
        <w:tab w:val="clear" w:pos="9071"/>
        <w:tab w:val="right" w:pos="13892"/>
      </w:tabs>
      <w:ind w:left="0"/>
    </w:pPr>
  </w:style>
  <w:style w:type="paragraph" w:styleId="Footer">
    <w:name w:val="footer"/>
    <w:basedOn w:val="Normal"/>
    <w:rsid w:val="006C7A4E"/>
    <w:pPr>
      <w:pBdr>
        <w:top w:val="single" w:color="auto" w:sz="6" w:space="1"/>
      </w:pBdr>
      <w:tabs>
        <w:tab w:val="center" w:pos="4819"/>
        <w:tab w:val="right" w:pos="8335"/>
        <w:tab w:val="right" w:pos="9071"/>
      </w:tabs>
      <w:ind w:left="-851"/>
    </w:pPr>
    <w:rPr>
      <w:rFonts w:ascii="Verdana" w:hAnsi="Verdana"/>
      <w:sz w:val="20"/>
      <w:szCs w:val="20"/>
      <w:lang w:val="en-US"/>
    </w:rPr>
  </w:style>
  <w:style w:type="paragraph" w:styleId="Comment" w:customStyle="1">
    <w:name w:val="Comment"/>
    <w:basedOn w:val="Normal"/>
    <w:rsid w:val="006C7A4E"/>
    <w:pPr>
      <w:tabs>
        <w:tab w:val="num" w:pos="360"/>
      </w:tabs>
      <w:spacing w:after="120"/>
      <w:ind w:left="360" w:hanging="360"/>
    </w:pPr>
    <w:rPr>
      <w:rFonts w:ascii="Verdana" w:hAnsi="Verdana"/>
      <w:sz w:val="20"/>
      <w:szCs w:val="20"/>
      <w:lang w:val="en-US"/>
    </w:rPr>
  </w:style>
  <w:style w:type="paragraph" w:styleId="multi-list" w:customStyle="1">
    <w:name w:val="multi-list"/>
    <w:basedOn w:val="Normal"/>
    <w:rsid w:val="006C7A4E"/>
    <w:pPr>
      <w:widowControl w:val="0"/>
      <w:tabs>
        <w:tab w:val="num" w:pos="360"/>
      </w:tabs>
      <w:spacing w:before="120"/>
      <w:ind w:left="360" w:hanging="360"/>
    </w:pPr>
    <w:rPr>
      <w:rFonts w:ascii="Verdana" w:hAnsi="Verdana"/>
      <w:sz w:val="20"/>
      <w:szCs w:val="20"/>
      <w:lang w:val="en-US"/>
    </w:rPr>
  </w:style>
  <w:style w:type="paragraph" w:styleId="Heading10" w:customStyle="1">
    <w:name w:val="Heading 1'"/>
    <w:basedOn w:val="Heading1"/>
    <w:next w:val="BodyText"/>
    <w:rsid w:val="006C7A4E"/>
    <w:pPr>
      <w:numPr>
        <w:numId w:val="0"/>
      </w:numPr>
      <w:ind w:left="-862"/>
    </w:pPr>
  </w:style>
  <w:style w:type="paragraph" w:styleId="Heading20" w:customStyle="1">
    <w:name w:val="Heading 2'"/>
    <w:basedOn w:val="Heading10"/>
    <w:next w:val="BodyText"/>
    <w:rsid w:val="006C7A4E"/>
    <w:pPr>
      <w:pageBreakBefore w:val="0"/>
      <w:tabs>
        <w:tab w:val="left" w:pos="357"/>
      </w:tabs>
      <w:spacing w:before="240"/>
      <w:ind w:left="0"/>
    </w:pPr>
    <w:rPr>
      <w:rFonts w:ascii="Helvetica" w:hAnsi="Helvetica"/>
      <w:sz w:val="28"/>
    </w:rPr>
  </w:style>
  <w:style w:type="paragraph" w:styleId="Heading1notincontents" w:customStyle="1">
    <w:name w:val="Heading 1' not in contents"/>
    <w:basedOn w:val="Heading10"/>
    <w:next w:val="BodyText"/>
    <w:rsid w:val="006C7A4E"/>
  </w:style>
  <w:style w:type="paragraph" w:styleId="Heading30" w:customStyle="1">
    <w:name w:val="Heading 3'"/>
    <w:basedOn w:val="Heading20"/>
    <w:next w:val="BodyText"/>
    <w:rsid w:val="006C7A4E"/>
    <w:pPr>
      <w:tabs>
        <w:tab w:val="clear" w:pos="357"/>
      </w:tabs>
    </w:pPr>
    <w:rPr>
      <w:sz w:val="24"/>
    </w:rPr>
  </w:style>
  <w:style w:type="paragraph" w:styleId="body1" w:customStyle="1">
    <w:name w:val="body 1"/>
    <w:basedOn w:val="Normal"/>
    <w:rsid w:val="006C7A4E"/>
    <w:pPr>
      <w:ind w:left="360"/>
      <w:jc w:val="both"/>
    </w:pPr>
    <w:rPr>
      <w:rFonts w:ascii="Verdana" w:hAnsi="Verdana"/>
      <w:sz w:val="20"/>
      <w:szCs w:val="20"/>
      <w:lang w:val="en-US"/>
    </w:rPr>
  </w:style>
  <w:style w:type="paragraph" w:styleId="body2indent" w:customStyle="1">
    <w:name w:val="body 2 indent"/>
    <w:basedOn w:val="Normal"/>
    <w:rsid w:val="006C7A4E"/>
    <w:pPr>
      <w:numPr>
        <w:numId w:val="1"/>
      </w:numPr>
      <w:tabs>
        <w:tab w:val="clear" w:pos="360"/>
        <w:tab w:val="num" w:pos="1440"/>
      </w:tabs>
      <w:ind w:left="1440"/>
      <w:jc w:val="both"/>
    </w:pPr>
    <w:rPr>
      <w:rFonts w:ascii="Verdana" w:hAnsi="Verdana"/>
      <w:sz w:val="20"/>
      <w:szCs w:val="20"/>
      <w:lang w:val="en-US"/>
    </w:rPr>
  </w:style>
  <w:style w:type="paragraph" w:styleId="NumberedList" w:customStyle="1">
    <w:name w:val="Numbered List"/>
    <w:basedOn w:val="Normal"/>
    <w:rsid w:val="006C7A4E"/>
    <w:pPr>
      <w:tabs>
        <w:tab w:val="num" w:pos="360"/>
      </w:tabs>
      <w:spacing w:before="120"/>
      <w:ind w:left="360" w:hanging="360"/>
    </w:pPr>
    <w:rPr>
      <w:rFonts w:ascii="Arial" w:hAnsi="Arial"/>
      <w:sz w:val="20"/>
      <w:szCs w:val="20"/>
      <w:lang w:val="en-US"/>
    </w:rPr>
  </w:style>
  <w:style w:type="character" w:styleId="summary" w:customStyle="1">
    <w:name w:val="summary"/>
    <w:basedOn w:val="DefaultParagraphFont"/>
    <w:rsid w:val="006C7A4E"/>
  </w:style>
  <w:style w:type="paragraph" w:styleId="BulletedList" w:customStyle="1">
    <w:name w:val="BulletedList"/>
    <w:basedOn w:val="Normal"/>
    <w:autoRedefine/>
    <w:rsid w:val="006C7A4E"/>
    <w:pPr>
      <w:tabs>
        <w:tab w:val="left" w:pos="360"/>
        <w:tab w:val="left" w:pos="720"/>
        <w:tab w:val="num" w:pos="1008"/>
      </w:tabs>
      <w:spacing w:before="20"/>
      <w:ind w:left="360" w:hanging="360"/>
      <w:jc w:val="both"/>
    </w:pPr>
    <w:rPr>
      <w:rFonts w:ascii="Arial" w:hAnsi="Arial"/>
      <w:sz w:val="20"/>
      <w:lang w:val="en-US"/>
    </w:rPr>
  </w:style>
  <w:style w:type="paragraph" w:styleId="Figure" w:customStyle="1">
    <w:name w:val="Figure"/>
    <w:basedOn w:val="Normal"/>
    <w:next w:val="Normal"/>
    <w:rsid w:val="006C7A4E"/>
    <w:pPr>
      <w:widowControl w:val="0"/>
      <w:spacing w:before="60" w:after="240" w:line="259" w:lineRule="auto"/>
    </w:pPr>
    <w:rPr>
      <w:rFonts w:ascii="Arial" w:hAnsi="Arial"/>
      <w:i/>
      <w:sz w:val="16"/>
      <w:szCs w:val="20"/>
      <w:lang w:val="en-US" w:eastAsia="en-GB"/>
    </w:rPr>
  </w:style>
  <w:style w:type="paragraph" w:styleId="Code" w:customStyle="1">
    <w:name w:val="Code"/>
    <w:basedOn w:val="Normal"/>
    <w:rsid w:val="006C7A4E"/>
    <w:pPr>
      <w:framePr w:wrap="notBeside" w:hAnchor="text" w:vAnchor="text" w:y="1"/>
      <w:pBdr>
        <w:top w:val="single" w:color="auto" w:sz="4" w:space="1"/>
        <w:left w:val="single" w:color="auto" w:sz="4" w:space="4"/>
        <w:bottom w:val="single" w:color="auto" w:sz="4" w:space="1"/>
        <w:right w:val="single" w:color="auto" w:sz="4" w:space="4"/>
      </w:pBdr>
      <w:shd w:val="clear" w:color="auto" w:fill="FFFFFF"/>
      <w:autoSpaceDE w:val="0"/>
      <w:autoSpaceDN w:val="0"/>
      <w:adjustRightInd w:val="0"/>
    </w:pPr>
    <w:rPr>
      <w:rFonts w:ascii="Courier New" w:hAnsi="Courier New" w:cs="Courier New"/>
      <w:noProof/>
      <w:sz w:val="20"/>
      <w:szCs w:val="20"/>
      <w:lang w:val="en-US"/>
    </w:rPr>
  </w:style>
  <w:style w:type="paragraph" w:styleId="CommentText">
    <w:name w:val="annotation text"/>
    <w:basedOn w:val="Normal"/>
    <w:semiHidden/>
    <w:rsid w:val="006C7A4E"/>
    <w:rPr>
      <w:sz w:val="20"/>
      <w:szCs w:val="20"/>
    </w:rPr>
  </w:style>
  <w:style w:type="paragraph" w:styleId="bullet" w:customStyle="1">
    <w:name w:val="bullet"/>
    <w:basedOn w:val="Normal"/>
    <w:rsid w:val="006C7A4E"/>
    <w:pPr>
      <w:tabs>
        <w:tab w:val="num" w:pos="360"/>
      </w:tabs>
      <w:spacing w:after="40"/>
      <w:ind w:left="360" w:hanging="360"/>
      <w:jc w:val="both"/>
    </w:pPr>
    <w:rPr>
      <w:snapToGrid w:val="0"/>
      <w:szCs w:val="20"/>
      <w:lang w:val="en-US"/>
    </w:rPr>
  </w:style>
  <w:style w:type="paragraph" w:styleId="rgbullets" w:customStyle="1">
    <w:name w:val="rg_bullets"/>
    <w:basedOn w:val="Normal"/>
    <w:rsid w:val="006C7A4E"/>
    <w:pPr>
      <w:tabs>
        <w:tab w:val="num" w:pos="360"/>
      </w:tabs>
      <w:ind w:left="360" w:hanging="360"/>
    </w:pPr>
    <w:rPr>
      <w:sz w:val="20"/>
      <w:szCs w:val="20"/>
    </w:rPr>
  </w:style>
  <w:style w:type="paragraph" w:styleId="rgInnerBullets" w:customStyle="1">
    <w:name w:val="rg_InnerBullets"/>
    <w:basedOn w:val="Normal"/>
    <w:rsid w:val="006C7A4E"/>
    <w:pPr>
      <w:numPr>
        <w:numId w:val="6"/>
      </w:numPr>
    </w:pPr>
    <w:rPr>
      <w:sz w:val="20"/>
      <w:szCs w:val="20"/>
    </w:rPr>
  </w:style>
  <w:style w:type="paragraph" w:styleId="NormalWeb">
    <w:name w:val="Normal (Web)"/>
    <w:basedOn w:val="Normal"/>
    <w:uiPriority w:val="99"/>
    <w:rsid w:val="006C7A4E"/>
    <w:pPr>
      <w:spacing w:before="100" w:beforeAutospacing="1" w:after="100" w:afterAutospacing="1"/>
    </w:pPr>
    <w:rPr>
      <w:rFonts w:ascii="Verdana" w:hAnsi="Verdana"/>
      <w:sz w:val="20"/>
      <w:lang w:val="en-US"/>
    </w:rPr>
  </w:style>
  <w:style w:type="character" w:styleId="Hyperlink">
    <w:name w:val="Hyperlink"/>
    <w:uiPriority w:val="99"/>
    <w:rsid w:val="006C7A4E"/>
    <w:rPr>
      <w:color w:val="0000FF"/>
      <w:u w:val="single"/>
    </w:rPr>
  </w:style>
  <w:style w:type="paragraph" w:styleId="TOC1">
    <w:name w:val="toc 1"/>
    <w:basedOn w:val="Normal"/>
    <w:next w:val="Normal"/>
    <w:autoRedefine/>
    <w:uiPriority w:val="39"/>
    <w:qFormat/>
    <w:rsid w:val="005F7497"/>
    <w:pPr>
      <w:spacing w:before="120"/>
    </w:pPr>
    <w:rPr>
      <w:rFonts w:ascii="Cambria" w:hAnsi="Cambria"/>
      <w:b/>
      <w:sz w:val="20"/>
    </w:rPr>
  </w:style>
  <w:style w:type="paragraph" w:styleId="TOC2">
    <w:name w:val="toc 2"/>
    <w:basedOn w:val="Normal"/>
    <w:next w:val="Normal"/>
    <w:autoRedefine/>
    <w:uiPriority w:val="39"/>
    <w:qFormat/>
    <w:rsid w:val="005F7497"/>
    <w:pPr>
      <w:ind w:left="240"/>
    </w:pPr>
    <w:rPr>
      <w:rFonts w:ascii="Cambria" w:hAnsi="Cambria"/>
      <w:b/>
      <w:sz w:val="20"/>
      <w:szCs w:val="22"/>
    </w:rPr>
  </w:style>
  <w:style w:type="paragraph" w:styleId="TOC3">
    <w:name w:val="toc 3"/>
    <w:basedOn w:val="Normal"/>
    <w:next w:val="Normal"/>
    <w:autoRedefine/>
    <w:uiPriority w:val="39"/>
    <w:qFormat/>
    <w:rsid w:val="005F7497"/>
    <w:pPr>
      <w:ind w:left="480"/>
    </w:pPr>
    <w:rPr>
      <w:rFonts w:ascii="Cambria" w:hAnsi="Cambria"/>
      <w:sz w:val="20"/>
      <w:szCs w:val="22"/>
    </w:rPr>
  </w:style>
  <w:style w:type="paragraph" w:styleId="Caption">
    <w:name w:val="caption"/>
    <w:basedOn w:val="Normal"/>
    <w:next w:val="Normal"/>
    <w:qFormat/>
    <w:rsid w:val="006C7A4E"/>
    <w:pPr>
      <w:numPr>
        <w:numId w:val="2"/>
      </w:numPr>
      <w:tabs>
        <w:tab w:val="clear" w:pos="360"/>
      </w:tabs>
      <w:spacing w:before="120" w:after="120"/>
      <w:ind w:left="0" w:firstLine="0"/>
      <w:jc w:val="center"/>
    </w:pPr>
    <w:rPr>
      <w:rFonts w:ascii="Verdana" w:hAnsi="Verdana"/>
      <w:b/>
      <w:sz w:val="20"/>
      <w:szCs w:val="20"/>
      <w:lang w:val="en-US"/>
    </w:rPr>
  </w:style>
  <w:style w:type="paragraph" w:styleId="BodyText2">
    <w:name w:val="Body Text 2"/>
    <w:basedOn w:val="Normal"/>
    <w:rsid w:val="006C7A4E"/>
    <w:rPr>
      <w:rFonts w:ascii="Verdana" w:hAnsi="Verdana"/>
      <w:b/>
      <w:sz w:val="14"/>
      <w:szCs w:val="20"/>
      <w:lang w:val="en-US"/>
    </w:rPr>
  </w:style>
  <w:style w:type="paragraph" w:styleId="PlainText">
    <w:name w:val="Plain Text"/>
    <w:basedOn w:val="Normal"/>
    <w:rsid w:val="006C7A4E"/>
    <w:rPr>
      <w:rFonts w:ascii="Courier New" w:hAnsi="Courier New" w:cs="Courier New"/>
      <w:sz w:val="20"/>
      <w:szCs w:val="20"/>
    </w:rPr>
  </w:style>
  <w:style w:type="character" w:styleId="PageNumber">
    <w:name w:val="page number"/>
    <w:basedOn w:val="DefaultParagraphFont"/>
    <w:rsid w:val="006C7A4E"/>
  </w:style>
  <w:style w:type="paragraph" w:styleId="DocumentMap">
    <w:name w:val="Document Map"/>
    <w:basedOn w:val="Normal"/>
    <w:rsid w:val="006C7A4E"/>
    <w:pPr>
      <w:shd w:val="clear" w:color="auto" w:fill="000080"/>
    </w:pPr>
    <w:rPr>
      <w:rFonts w:ascii="Tahoma" w:hAnsi="Tahoma" w:cs="Tahoma"/>
      <w:sz w:val="20"/>
    </w:rPr>
  </w:style>
  <w:style w:type="paragraph" w:styleId="BodyText3">
    <w:name w:val="Body Text 3"/>
    <w:basedOn w:val="Normal"/>
    <w:rsid w:val="006C7A4E"/>
    <w:pPr>
      <w:tabs>
        <w:tab w:val="num" w:pos="473"/>
      </w:tabs>
    </w:pPr>
    <w:rPr>
      <w:rFonts w:ascii="Arial" w:hAnsi="Arial" w:cs="Arial"/>
      <w:snapToGrid w:val="0"/>
      <w:color w:val="0000FF"/>
      <w:sz w:val="20"/>
    </w:rPr>
  </w:style>
  <w:style w:type="character" w:styleId="FollowedHyperlink">
    <w:name w:val="FollowedHyperlink"/>
    <w:rsid w:val="006C7A4E"/>
    <w:rPr>
      <w:color w:val="800080"/>
      <w:u w:val="single"/>
    </w:rPr>
  </w:style>
  <w:style w:type="character" w:styleId="CommentReference">
    <w:name w:val="annotation reference"/>
    <w:semiHidden/>
    <w:rsid w:val="006C7A4E"/>
    <w:rPr>
      <w:sz w:val="16"/>
      <w:szCs w:val="16"/>
    </w:rPr>
  </w:style>
  <w:style w:type="table" w:styleId="TableContemporary">
    <w:name w:val="Table Contemporary"/>
    <w:basedOn w:val="TableNormal"/>
    <w:rsid w:val="006C7A4E"/>
    <w:rPr>
      <w:rFonts w:eastAsia="Times New Roman"/>
    </w:r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paragraph" w:styleId="StyleBodyTextArialBlueAfter0pt" w:customStyle="1">
    <w:name w:val="Style Body Text + Arial Blue After:  0 pt"/>
    <w:basedOn w:val="BodyText"/>
    <w:next w:val="BlockText"/>
    <w:rsid w:val="006C7A4E"/>
    <w:pPr>
      <w:spacing w:after="0"/>
    </w:pPr>
    <w:rPr>
      <w:color w:val="0000FF"/>
    </w:rPr>
  </w:style>
  <w:style w:type="paragraph" w:styleId="BlockText">
    <w:name w:val="Block Text"/>
    <w:basedOn w:val="Normal"/>
    <w:rsid w:val="006C7A4E"/>
    <w:pPr>
      <w:spacing w:after="120"/>
      <w:ind w:left="1440" w:right="1440"/>
    </w:pPr>
  </w:style>
  <w:style w:type="paragraph" w:styleId="StyleBodyTextArial" w:customStyle="1">
    <w:name w:val="Style Body Text + Arial"/>
    <w:basedOn w:val="BodyText"/>
    <w:next w:val="BodyText"/>
    <w:link w:val="StyleBodyTextArialChar"/>
    <w:rsid w:val="006C7A4E"/>
  </w:style>
  <w:style w:type="character" w:styleId="StyleBodyTextArialChar" w:customStyle="1">
    <w:name w:val="Style Body Text + Arial Char"/>
    <w:basedOn w:val="BodyTextChar"/>
    <w:link w:val="StyleBodyTextArial"/>
    <w:rsid w:val="006C7A4E"/>
    <w:rPr>
      <w:rFonts w:ascii="Arial" w:hAnsi="Arial"/>
      <w:lang w:val="en-GB" w:eastAsia="en-US" w:bidi="ar-SA"/>
    </w:rPr>
  </w:style>
  <w:style w:type="paragraph" w:styleId="TableofFigures">
    <w:name w:val="table of figures"/>
    <w:basedOn w:val="Normal"/>
    <w:next w:val="Normal"/>
    <w:uiPriority w:val="99"/>
    <w:rsid w:val="006C7A4E"/>
    <w:rPr>
      <w:rFonts w:ascii="Verdana" w:hAnsi="Verdana"/>
      <w:sz w:val="20"/>
    </w:rPr>
  </w:style>
  <w:style w:type="paragraph" w:styleId="CommentSubject">
    <w:name w:val="annotation subject"/>
    <w:basedOn w:val="CommentText"/>
    <w:next w:val="CommentText"/>
    <w:semiHidden/>
    <w:rsid w:val="00E556EB"/>
    <w:rPr>
      <w:b/>
      <w:bCs/>
    </w:rPr>
  </w:style>
  <w:style w:type="paragraph" w:styleId="BalloonText">
    <w:name w:val="Balloon Text"/>
    <w:basedOn w:val="Normal"/>
    <w:semiHidden/>
    <w:rsid w:val="00E556EB"/>
    <w:rPr>
      <w:rFonts w:ascii="Tahoma" w:hAnsi="Tahoma" w:cs="Tahoma"/>
      <w:sz w:val="16"/>
      <w:szCs w:val="16"/>
    </w:rPr>
  </w:style>
  <w:style w:type="table" w:styleId="TableGrid">
    <w:name w:val="Table Grid"/>
    <w:basedOn w:val="TableNormal"/>
    <w:rsid w:val="00D40B4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Professional">
    <w:name w:val="Table Professional"/>
    <w:basedOn w:val="TableNormal"/>
    <w:rsid w:val="00D40B45"/>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List1">
    <w:name w:val="Table List 1"/>
    <w:basedOn w:val="TableNormal"/>
    <w:rsid w:val="00016976"/>
    <w:rPr>
      <w:rFonts w:eastAsia="Times New Roman"/>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paragraph" w:styleId="StyleHeading4h4H4Sub-MinorCaseSub-Headerheading4Level4To" w:customStyle="1">
    <w:name w:val="Style Heading 4h4H4Sub-MinorCase Sub-Headerheading4Level 4 To..."/>
    <w:basedOn w:val="Heading4"/>
    <w:autoRedefine/>
    <w:rsid w:val="00884272"/>
    <w:pPr>
      <w:spacing w:after="120"/>
      <w:ind w:left="862" w:hanging="862"/>
    </w:pPr>
    <w:rPr>
      <w:bCs/>
      <w:iCs/>
    </w:rPr>
  </w:style>
  <w:style w:type="paragraph" w:styleId="Default" w:customStyle="1">
    <w:name w:val="Default"/>
    <w:rsid w:val="00A6374D"/>
    <w:pPr>
      <w:autoSpaceDE w:val="0"/>
      <w:autoSpaceDN w:val="0"/>
      <w:adjustRightInd w:val="0"/>
    </w:pPr>
    <w:rPr>
      <w:rFonts w:ascii="Helvetica" w:hAnsi="Helvetica" w:eastAsia="Times New Roman" w:cs="Helvetica"/>
      <w:color w:val="000000"/>
      <w:sz w:val="24"/>
      <w:szCs w:val="24"/>
      <w:lang w:bidi="th-TH"/>
    </w:rPr>
  </w:style>
  <w:style w:type="paragraph" w:styleId="NormalIndent">
    <w:name w:val="Normal Indent"/>
    <w:basedOn w:val="Normal"/>
    <w:rsid w:val="004844EF"/>
    <w:pPr>
      <w:spacing w:after="120"/>
      <w:ind w:left="720"/>
      <w:jc w:val="both"/>
    </w:pPr>
    <w:rPr>
      <w:szCs w:val="20"/>
    </w:rPr>
  </w:style>
  <w:style w:type="character" w:styleId="Emphasis">
    <w:name w:val="Emphasis"/>
    <w:uiPriority w:val="20"/>
    <w:qFormat/>
    <w:rsid w:val="008C7A70"/>
    <w:rPr>
      <w:b/>
      <w:bCs/>
      <w:i w:val="0"/>
      <w:iCs w:val="0"/>
    </w:rPr>
  </w:style>
  <w:style w:type="character" w:styleId="st1" w:customStyle="1">
    <w:name w:val="st1"/>
    <w:basedOn w:val="DefaultParagraphFont"/>
    <w:rsid w:val="008C7A70"/>
  </w:style>
  <w:style w:type="character" w:styleId="Strong">
    <w:name w:val="Strong"/>
    <w:uiPriority w:val="22"/>
    <w:qFormat/>
    <w:rsid w:val="00AA7E15"/>
    <w:rPr>
      <w:b/>
      <w:bCs/>
    </w:rPr>
  </w:style>
  <w:style w:type="character" w:styleId="HTMLCode">
    <w:name w:val="HTML Code"/>
    <w:uiPriority w:val="99"/>
    <w:unhideWhenUsed/>
    <w:rsid w:val="00AA7E15"/>
    <w:rPr>
      <w:rFonts w:ascii="Courier New" w:hAnsi="Courier New" w:eastAsia="Times New Roman" w:cs="Courier New"/>
      <w:sz w:val="20"/>
      <w:szCs w:val="20"/>
    </w:rPr>
  </w:style>
  <w:style w:type="paragraph" w:styleId="Title">
    <w:name w:val="Title"/>
    <w:basedOn w:val="Normal"/>
    <w:next w:val="Normal"/>
    <w:link w:val="TitleChar"/>
    <w:qFormat/>
    <w:rsid w:val="00295793"/>
    <w:pPr>
      <w:spacing w:before="240" w:after="60"/>
      <w:jc w:val="center"/>
      <w:outlineLvl w:val="0"/>
    </w:pPr>
    <w:rPr>
      <w:rFonts w:ascii="Calibri" w:hAnsi="Calibri" w:eastAsia="MS Gothic"/>
      <w:b/>
      <w:bCs/>
      <w:kern w:val="28"/>
      <w:sz w:val="32"/>
      <w:szCs w:val="32"/>
    </w:rPr>
  </w:style>
  <w:style w:type="character" w:styleId="TitleChar" w:customStyle="1">
    <w:name w:val="Title Char"/>
    <w:link w:val="Title"/>
    <w:rsid w:val="00295793"/>
    <w:rPr>
      <w:rFonts w:ascii="Calibri" w:hAnsi="Calibri" w:eastAsia="MS Gothic" w:cs="Times New Roman"/>
      <w:b/>
      <w:bCs/>
      <w:kern w:val="28"/>
      <w:sz w:val="32"/>
      <w:szCs w:val="32"/>
      <w:lang w:val="en-GB"/>
    </w:rPr>
  </w:style>
  <w:style w:type="paragraph" w:styleId="TOCHeading1" w:customStyle="1">
    <w:name w:val="TOC Heading1"/>
    <w:basedOn w:val="Heading1"/>
    <w:next w:val="Normal"/>
    <w:uiPriority w:val="39"/>
    <w:unhideWhenUsed/>
    <w:qFormat/>
    <w:rsid w:val="000535CE"/>
    <w:pPr>
      <w:pageBreakBefore w:val="0"/>
      <w:numPr>
        <w:numId w:val="0"/>
      </w:numPr>
      <w:tabs>
        <w:tab w:val="clear" w:pos="-90"/>
      </w:tabs>
      <w:spacing w:before="480" w:after="0" w:line="276" w:lineRule="auto"/>
      <w:outlineLvl w:val="9"/>
    </w:pPr>
    <w:rPr>
      <w:rFonts w:ascii="Calibri" w:hAnsi="Calibri" w:eastAsia="MS Gothic"/>
      <w:bCs/>
      <w:color w:val="365F91"/>
      <w:sz w:val="28"/>
      <w:szCs w:val="28"/>
    </w:rPr>
  </w:style>
  <w:style w:type="paragraph" w:styleId="TOC4">
    <w:name w:val="toc 4"/>
    <w:basedOn w:val="Normal"/>
    <w:next w:val="Normal"/>
    <w:autoRedefine/>
    <w:uiPriority w:val="39"/>
    <w:rsid w:val="000535CE"/>
    <w:pPr>
      <w:ind w:left="720"/>
    </w:pPr>
    <w:rPr>
      <w:rFonts w:ascii="Cambria" w:hAnsi="Cambria"/>
      <w:sz w:val="20"/>
      <w:szCs w:val="20"/>
    </w:rPr>
  </w:style>
  <w:style w:type="paragraph" w:styleId="TOC5">
    <w:name w:val="toc 5"/>
    <w:basedOn w:val="Normal"/>
    <w:next w:val="Normal"/>
    <w:autoRedefine/>
    <w:rsid w:val="000535CE"/>
    <w:pPr>
      <w:ind w:left="960"/>
    </w:pPr>
    <w:rPr>
      <w:rFonts w:ascii="Cambria" w:hAnsi="Cambria"/>
      <w:sz w:val="20"/>
      <w:szCs w:val="20"/>
    </w:rPr>
  </w:style>
  <w:style w:type="paragraph" w:styleId="TOC6">
    <w:name w:val="toc 6"/>
    <w:basedOn w:val="Normal"/>
    <w:next w:val="Normal"/>
    <w:autoRedefine/>
    <w:rsid w:val="000535CE"/>
    <w:pPr>
      <w:ind w:left="1200"/>
    </w:pPr>
    <w:rPr>
      <w:rFonts w:ascii="Cambria" w:hAnsi="Cambria"/>
      <w:sz w:val="20"/>
      <w:szCs w:val="20"/>
    </w:rPr>
  </w:style>
  <w:style w:type="paragraph" w:styleId="TOC7">
    <w:name w:val="toc 7"/>
    <w:basedOn w:val="Normal"/>
    <w:next w:val="Normal"/>
    <w:autoRedefine/>
    <w:rsid w:val="000535CE"/>
    <w:pPr>
      <w:ind w:left="1440"/>
    </w:pPr>
    <w:rPr>
      <w:rFonts w:ascii="Cambria" w:hAnsi="Cambria"/>
      <w:sz w:val="20"/>
      <w:szCs w:val="20"/>
    </w:rPr>
  </w:style>
  <w:style w:type="paragraph" w:styleId="TOC8">
    <w:name w:val="toc 8"/>
    <w:basedOn w:val="Normal"/>
    <w:next w:val="Normal"/>
    <w:autoRedefine/>
    <w:rsid w:val="000535CE"/>
    <w:pPr>
      <w:ind w:left="1680"/>
    </w:pPr>
    <w:rPr>
      <w:rFonts w:ascii="Cambria" w:hAnsi="Cambria"/>
      <w:sz w:val="20"/>
      <w:szCs w:val="20"/>
    </w:rPr>
  </w:style>
  <w:style w:type="paragraph" w:styleId="TOC9">
    <w:name w:val="toc 9"/>
    <w:basedOn w:val="Normal"/>
    <w:next w:val="Normal"/>
    <w:autoRedefine/>
    <w:rsid w:val="000535CE"/>
    <w:pPr>
      <w:ind w:left="1920"/>
    </w:pPr>
    <w:rPr>
      <w:rFonts w:ascii="Cambria" w:hAnsi="Cambria"/>
      <w:sz w:val="20"/>
      <w:szCs w:val="20"/>
    </w:rPr>
  </w:style>
  <w:style w:type="character" w:styleId="TableTextChar" w:customStyle="1">
    <w:name w:val="Table Text Char"/>
    <w:link w:val="TableText"/>
    <w:uiPriority w:val="99"/>
    <w:locked/>
    <w:rsid w:val="00347CB8"/>
    <w:rPr>
      <w:rFonts w:ascii="Arial" w:hAnsi="Arial" w:cs="Arial"/>
    </w:rPr>
  </w:style>
  <w:style w:type="paragraph" w:styleId="TableText" w:customStyle="1">
    <w:name w:val="Table Text"/>
    <w:basedOn w:val="Normal"/>
    <w:link w:val="TableTextChar"/>
    <w:uiPriority w:val="99"/>
    <w:rsid w:val="00347CB8"/>
    <w:pPr>
      <w:spacing w:before="60" w:after="60"/>
    </w:pPr>
    <w:rPr>
      <w:rFonts w:ascii="Arial" w:hAnsi="Arial" w:eastAsia="MS Mincho"/>
      <w:sz w:val="20"/>
      <w:szCs w:val="20"/>
    </w:rPr>
  </w:style>
  <w:style w:type="character" w:styleId="Bold" w:customStyle="1">
    <w:name w:val="Bold"/>
    <w:uiPriority w:val="99"/>
    <w:rsid w:val="00347CB8"/>
    <w:rPr>
      <w:rFonts w:cs="Times New Roman"/>
      <w:b/>
      <w:bCs/>
    </w:rPr>
  </w:style>
  <w:style w:type="paragraph" w:styleId="ListParagraph">
    <w:name w:val="List Paragraph"/>
    <w:basedOn w:val="Normal"/>
    <w:uiPriority w:val="34"/>
    <w:qFormat/>
    <w:rsid w:val="00302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3361">
      <w:bodyDiv w:val="1"/>
      <w:marLeft w:val="0"/>
      <w:marRight w:val="0"/>
      <w:marTop w:val="0"/>
      <w:marBottom w:val="0"/>
      <w:divBdr>
        <w:top w:val="none" w:sz="0" w:space="0" w:color="auto"/>
        <w:left w:val="none" w:sz="0" w:space="0" w:color="auto"/>
        <w:bottom w:val="none" w:sz="0" w:space="0" w:color="auto"/>
        <w:right w:val="none" w:sz="0" w:space="0" w:color="auto"/>
      </w:divBdr>
    </w:div>
    <w:div w:id="113446396">
      <w:bodyDiv w:val="1"/>
      <w:marLeft w:val="0"/>
      <w:marRight w:val="0"/>
      <w:marTop w:val="0"/>
      <w:marBottom w:val="0"/>
      <w:divBdr>
        <w:top w:val="none" w:sz="0" w:space="0" w:color="auto"/>
        <w:left w:val="none" w:sz="0" w:space="0" w:color="auto"/>
        <w:bottom w:val="none" w:sz="0" w:space="0" w:color="auto"/>
        <w:right w:val="none" w:sz="0" w:space="0" w:color="auto"/>
      </w:divBdr>
    </w:div>
    <w:div w:id="225334351">
      <w:bodyDiv w:val="1"/>
      <w:marLeft w:val="0"/>
      <w:marRight w:val="0"/>
      <w:marTop w:val="0"/>
      <w:marBottom w:val="0"/>
      <w:divBdr>
        <w:top w:val="none" w:sz="0" w:space="0" w:color="auto"/>
        <w:left w:val="none" w:sz="0" w:space="0" w:color="auto"/>
        <w:bottom w:val="none" w:sz="0" w:space="0" w:color="auto"/>
        <w:right w:val="none" w:sz="0" w:space="0" w:color="auto"/>
      </w:divBdr>
    </w:div>
    <w:div w:id="372772438">
      <w:bodyDiv w:val="1"/>
      <w:marLeft w:val="0"/>
      <w:marRight w:val="0"/>
      <w:marTop w:val="0"/>
      <w:marBottom w:val="0"/>
      <w:divBdr>
        <w:top w:val="none" w:sz="0" w:space="0" w:color="auto"/>
        <w:left w:val="none" w:sz="0" w:space="0" w:color="auto"/>
        <w:bottom w:val="none" w:sz="0" w:space="0" w:color="auto"/>
        <w:right w:val="none" w:sz="0" w:space="0" w:color="auto"/>
      </w:divBdr>
    </w:div>
    <w:div w:id="449738639">
      <w:bodyDiv w:val="1"/>
      <w:marLeft w:val="0"/>
      <w:marRight w:val="0"/>
      <w:marTop w:val="0"/>
      <w:marBottom w:val="0"/>
      <w:divBdr>
        <w:top w:val="none" w:sz="0" w:space="0" w:color="auto"/>
        <w:left w:val="none" w:sz="0" w:space="0" w:color="auto"/>
        <w:bottom w:val="none" w:sz="0" w:space="0" w:color="auto"/>
        <w:right w:val="none" w:sz="0" w:space="0" w:color="auto"/>
      </w:divBdr>
    </w:div>
    <w:div w:id="485705697">
      <w:bodyDiv w:val="1"/>
      <w:marLeft w:val="0"/>
      <w:marRight w:val="0"/>
      <w:marTop w:val="0"/>
      <w:marBottom w:val="0"/>
      <w:divBdr>
        <w:top w:val="none" w:sz="0" w:space="0" w:color="auto"/>
        <w:left w:val="none" w:sz="0" w:space="0" w:color="auto"/>
        <w:bottom w:val="none" w:sz="0" w:space="0" w:color="auto"/>
        <w:right w:val="none" w:sz="0" w:space="0" w:color="auto"/>
      </w:divBdr>
    </w:div>
    <w:div w:id="674646369">
      <w:bodyDiv w:val="1"/>
      <w:marLeft w:val="0"/>
      <w:marRight w:val="0"/>
      <w:marTop w:val="0"/>
      <w:marBottom w:val="0"/>
      <w:divBdr>
        <w:top w:val="none" w:sz="0" w:space="0" w:color="auto"/>
        <w:left w:val="none" w:sz="0" w:space="0" w:color="auto"/>
        <w:bottom w:val="none" w:sz="0" w:space="0" w:color="auto"/>
        <w:right w:val="none" w:sz="0" w:space="0" w:color="auto"/>
      </w:divBdr>
    </w:div>
    <w:div w:id="736174552">
      <w:bodyDiv w:val="1"/>
      <w:marLeft w:val="0"/>
      <w:marRight w:val="0"/>
      <w:marTop w:val="0"/>
      <w:marBottom w:val="0"/>
      <w:divBdr>
        <w:top w:val="none" w:sz="0" w:space="0" w:color="auto"/>
        <w:left w:val="none" w:sz="0" w:space="0" w:color="auto"/>
        <w:bottom w:val="none" w:sz="0" w:space="0" w:color="auto"/>
        <w:right w:val="none" w:sz="0" w:space="0" w:color="auto"/>
      </w:divBdr>
      <w:divsChild>
        <w:div w:id="1751274206">
          <w:marLeft w:val="0"/>
          <w:marRight w:val="0"/>
          <w:marTop w:val="0"/>
          <w:marBottom w:val="0"/>
          <w:divBdr>
            <w:top w:val="none" w:sz="0" w:space="0" w:color="auto"/>
            <w:left w:val="none" w:sz="0" w:space="0" w:color="auto"/>
            <w:bottom w:val="none" w:sz="0" w:space="0" w:color="auto"/>
            <w:right w:val="none" w:sz="0" w:space="0" w:color="auto"/>
          </w:divBdr>
          <w:divsChild>
            <w:div w:id="544716">
              <w:marLeft w:val="0"/>
              <w:marRight w:val="0"/>
              <w:marTop w:val="0"/>
              <w:marBottom w:val="0"/>
              <w:divBdr>
                <w:top w:val="none" w:sz="0" w:space="0" w:color="auto"/>
                <w:left w:val="none" w:sz="0" w:space="0" w:color="auto"/>
                <w:bottom w:val="none" w:sz="0" w:space="0" w:color="auto"/>
                <w:right w:val="none" w:sz="0" w:space="0" w:color="auto"/>
              </w:divBdr>
              <w:divsChild>
                <w:div w:id="1303191351">
                  <w:marLeft w:val="0"/>
                  <w:marRight w:val="0"/>
                  <w:marTop w:val="0"/>
                  <w:marBottom w:val="0"/>
                  <w:divBdr>
                    <w:top w:val="none" w:sz="0" w:space="0" w:color="auto"/>
                    <w:left w:val="none" w:sz="0" w:space="0" w:color="auto"/>
                    <w:bottom w:val="none" w:sz="0" w:space="0" w:color="auto"/>
                    <w:right w:val="none" w:sz="0" w:space="0" w:color="auto"/>
                  </w:divBdr>
                  <w:divsChild>
                    <w:div w:id="317922785">
                      <w:marLeft w:val="0"/>
                      <w:marRight w:val="0"/>
                      <w:marTop w:val="0"/>
                      <w:marBottom w:val="0"/>
                      <w:divBdr>
                        <w:top w:val="none" w:sz="0" w:space="0" w:color="auto"/>
                        <w:left w:val="none" w:sz="0" w:space="0" w:color="auto"/>
                        <w:bottom w:val="none" w:sz="0" w:space="0" w:color="auto"/>
                        <w:right w:val="none" w:sz="0" w:space="0" w:color="auto"/>
                      </w:divBdr>
                      <w:divsChild>
                        <w:div w:id="973212516">
                          <w:marLeft w:val="0"/>
                          <w:marRight w:val="0"/>
                          <w:marTop w:val="0"/>
                          <w:marBottom w:val="0"/>
                          <w:divBdr>
                            <w:top w:val="none" w:sz="0" w:space="0" w:color="auto"/>
                            <w:left w:val="none" w:sz="0" w:space="0" w:color="auto"/>
                            <w:bottom w:val="none" w:sz="0" w:space="0" w:color="auto"/>
                            <w:right w:val="none" w:sz="0" w:space="0" w:color="auto"/>
                          </w:divBdr>
                          <w:divsChild>
                            <w:div w:id="1948197381">
                              <w:marLeft w:val="0"/>
                              <w:marRight w:val="0"/>
                              <w:marTop w:val="0"/>
                              <w:marBottom w:val="0"/>
                              <w:divBdr>
                                <w:top w:val="none" w:sz="0" w:space="0" w:color="auto"/>
                                <w:left w:val="none" w:sz="0" w:space="0" w:color="auto"/>
                                <w:bottom w:val="none" w:sz="0" w:space="0" w:color="auto"/>
                                <w:right w:val="none" w:sz="0" w:space="0" w:color="auto"/>
                              </w:divBdr>
                              <w:divsChild>
                                <w:div w:id="466510287">
                                  <w:marLeft w:val="0"/>
                                  <w:marRight w:val="0"/>
                                  <w:marTop w:val="0"/>
                                  <w:marBottom w:val="0"/>
                                  <w:divBdr>
                                    <w:top w:val="none" w:sz="0" w:space="0" w:color="auto"/>
                                    <w:left w:val="none" w:sz="0" w:space="0" w:color="auto"/>
                                    <w:bottom w:val="none" w:sz="0" w:space="0" w:color="auto"/>
                                    <w:right w:val="none" w:sz="0" w:space="0" w:color="auto"/>
                                  </w:divBdr>
                                  <w:divsChild>
                                    <w:div w:id="102551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060077">
      <w:bodyDiv w:val="1"/>
      <w:marLeft w:val="0"/>
      <w:marRight w:val="0"/>
      <w:marTop w:val="0"/>
      <w:marBottom w:val="0"/>
      <w:divBdr>
        <w:top w:val="none" w:sz="0" w:space="0" w:color="auto"/>
        <w:left w:val="none" w:sz="0" w:space="0" w:color="auto"/>
        <w:bottom w:val="none" w:sz="0" w:space="0" w:color="auto"/>
        <w:right w:val="none" w:sz="0" w:space="0" w:color="auto"/>
      </w:divBdr>
    </w:div>
    <w:div w:id="924189348">
      <w:bodyDiv w:val="1"/>
      <w:marLeft w:val="0"/>
      <w:marRight w:val="0"/>
      <w:marTop w:val="0"/>
      <w:marBottom w:val="0"/>
      <w:divBdr>
        <w:top w:val="none" w:sz="0" w:space="0" w:color="auto"/>
        <w:left w:val="none" w:sz="0" w:space="0" w:color="auto"/>
        <w:bottom w:val="none" w:sz="0" w:space="0" w:color="auto"/>
        <w:right w:val="none" w:sz="0" w:space="0" w:color="auto"/>
      </w:divBdr>
    </w:div>
    <w:div w:id="1181772379">
      <w:bodyDiv w:val="1"/>
      <w:marLeft w:val="0"/>
      <w:marRight w:val="0"/>
      <w:marTop w:val="0"/>
      <w:marBottom w:val="0"/>
      <w:divBdr>
        <w:top w:val="none" w:sz="0" w:space="0" w:color="auto"/>
        <w:left w:val="none" w:sz="0" w:space="0" w:color="auto"/>
        <w:bottom w:val="none" w:sz="0" w:space="0" w:color="auto"/>
        <w:right w:val="none" w:sz="0" w:space="0" w:color="auto"/>
      </w:divBdr>
    </w:div>
    <w:div w:id="1201355831">
      <w:bodyDiv w:val="1"/>
      <w:marLeft w:val="0"/>
      <w:marRight w:val="0"/>
      <w:marTop w:val="0"/>
      <w:marBottom w:val="0"/>
      <w:divBdr>
        <w:top w:val="none" w:sz="0" w:space="0" w:color="auto"/>
        <w:left w:val="none" w:sz="0" w:space="0" w:color="auto"/>
        <w:bottom w:val="none" w:sz="0" w:space="0" w:color="auto"/>
        <w:right w:val="none" w:sz="0" w:space="0" w:color="auto"/>
      </w:divBdr>
      <w:divsChild>
        <w:div w:id="2070760899">
          <w:marLeft w:val="0"/>
          <w:marRight w:val="0"/>
          <w:marTop w:val="0"/>
          <w:marBottom w:val="0"/>
          <w:divBdr>
            <w:top w:val="none" w:sz="0" w:space="0" w:color="auto"/>
            <w:left w:val="none" w:sz="0" w:space="0" w:color="auto"/>
            <w:bottom w:val="none" w:sz="0" w:space="0" w:color="auto"/>
            <w:right w:val="none" w:sz="0" w:space="0" w:color="auto"/>
          </w:divBdr>
          <w:divsChild>
            <w:div w:id="1654991421">
              <w:marLeft w:val="0"/>
              <w:marRight w:val="0"/>
              <w:marTop w:val="0"/>
              <w:marBottom w:val="0"/>
              <w:divBdr>
                <w:top w:val="none" w:sz="0" w:space="0" w:color="auto"/>
                <w:left w:val="none" w:sz="0" w:space="0" w:color="auto"/>
                <w:bottom w:val="none" w:sz="0" w:space="0" w:color="auto"/>
                <w:right w:val="none" w:sz="0" w:space="0" w:color="auto"/>
              </w:divBdr>
              <w:divsChild>
                <w:div w:id="213733080">
                  <w:marLeft w:val="0"/>
                  <w:marRight w:val="0"/>
                  <w:marTop w:val="0"/>
                  <w:marBottom w:val="0"/>
                  <w:divBdr>
                    <w:top w:val="none" w:sz="0" w:space="0" w:color="auto"/>
                    <w:left w:val="none" w:sz="0" w:space="0" w:color="auto"/>
                    <w:bottom w:val="none" w:sz="0" w:space="0" w:color="auto"/>
                    <w:right w:val="none" w:sz="0" w:space="0" w:color="auto"/>
                  </w:divBdr>
                  <w:divsChild>
                    <w:div w:id="115027251">
                      <w:marLeft w:val="0"/>
                      <w:marRight w:val="0"/>
                      <w:marTop w:val="0"/>
                      <w:marBottom w:val="0"/>
                      <w:divBdr>
                        <w:top w:val="none" w:sz="0" w:space="0" w:color="auto"/>
                        <w:left w:val="none" w:sz="0" w:space="0" w:color="auto"/>
                        <w:bottom w:val="none" w:sz="0" w:space="0" w:color="auto"/>
                        <w:right w:val="none" w:sz="0" w:space="0" w:color="auto"/>
                      </w:divBdr>
                      <w:divsChild>
                        <w:div w:id="1855025520">
                          <w:marLeft w:val="0"/>
                          <w:marRight w:val="0"/>
                          <w:marTop w:val="0"/>
                          <w:marBottom w:val="0"/>
                          <w:divBdr>
                            <w:top w:val="none" w:sz="0" w:space="0" w:color="auto"/>
                            <w:left w:val="none" w:sz="0" w:space="0" w:color="auto"/>
                            <w:bottom w:val="none" w:sz="0" w:space="0" w:color="auto"/>
                            <w:right w:val="none" w:sz="0" w:space="0" w:color="auto"/>
                          </w:divBdr>
                          <w:divsChild>
                            <w:div w:id="1831216924">
                              <w:marLeft w:val="0"/>
                              <w:marRight w:val="0"/>
                              <w:marTop w:val="0"/>
                              <w:marBottom w:val="0"/>
                              <w:divBdr>
                                <w:top w:val="none" w:sz="0" w:space="0" w:color="auto"/>
                                <w:left w:val="none" w:sz="0" w:space="0" w:color="auto"/>
                                <w:bottom w:val="none" w:sz="0" w:space="0" w:color="auto"/>
                                <w:right w:val="none" w:sz="0" w:space="0" w:color="auto"/>
                              </w:divBdr>
                              <w:divsChild>
                                <w:div w:id="457574560">
                                  <w:marLeft w:val="0"/>
                                  <w:marRight w:val="0"/>
                                  <w:marTop w:val="0"/>
                                  <w:marBottom w:val="0"/>
                                  <w:divBdr>
                                    <w:top w:val="none" w:sz="0" w:space="0" w:color="auto"/>
                                    <w:left w:val="none" w:sz="0" w:space="0" w:color="auto"/>
                                    <w:bottom w:val="none" w:sz="0" w:space="0" w:color="auto"/>
                                    <w:right w:val="none" w:sz="0" w:space="0" w:color="auto"/>
                                  </w:divBdr>
                                  <w:divsChild>
                                    <w:div w:id="4169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794236">
      <w:bodyDiv w:val="1"/>
      <w:marLeft w:val="0"/>
      <w:marRight w:val="0"/>
      <w:marTop w:val="0"/>
      <w:marBottom w:val="0"/>
      <w:divBdr>
        <w:top w:val="none" w:sz="0" w:space="0" w:color="auto"/>
        <w:left w:val="none" w:sz="0" w:space="0" w:color="auto"/>
        <w:bottom w:val="none" w:sz="0" w:space="0" w:color="auto"/>
        <w:right w:val="none" w:sz="0" w:space="0" w:color="auto"/>
      </w:divBdr>
    </w:div>
    <w:div w:id="1252349191">
      <w:bodyDiv w:val="1"/>
      <w:marLeft w:val="0"/>
      <w:marRight w:val="0"/>
      <w:marTop w:val="0"/>
      <w:marBottom w:val="0"/>
      <w:divBdr>
        <w:top w:val="none" w:sz="0" w:space="0" w:color="auto"/>
        <w:left w:val="none" w:sz="0" w:space="0" w:color="auto"/>
        <w:bottom w:val="none" w:sz="0" w:space="0" w:color="auto"/>
        <w:right w:val="none" w:sz="0" w:space="0" w:color="auto"/>
      </w:divBdr>
      <w:divsChild>
        <w:div w:id="2051489358">
          <w:marLeft w:val="0"/>
          <w:marRight w:val="0"/>
          <w:marTop w:val="0"/>
          <w:marBottom w:val="0"/>
          <w:divBdr>
            <w:top w:val="none" w:sz="0" w:space="0" w:color="auto"/>
            <w:left w:val="none" w:sz="0" w:space="0" w:color="auto"/>
            <w:bottom w:val="none" w:sz="0" w:space="0" w:color="auto"/>
            <w:right w:val="none" w:sz="0" w:space="0" w:color="auto"/>
          </w:divBdr>
          <w:divsChild>
            <w:div w:id="312761670">
              <w:marLeft w:val="0"/>
              <w:marRight w:val="0"/>
              <w:marTop w:val="0"/>
              <w:marBottom w:val="0"/>
              <w:divBdr>
                <w:top w:val="none" w:sz="0" w:space="0" w:color="auto"/>
                <w:left w:val="none" w:sz="0" w:space="0" w:color="auto"/>
                <w:bottom w:val="none" w:sz="0" w:space="0" w:color="auto"/>
                <w:right w:val="none" w:sz="0" w:space="0" w:color="auto"/>
              </w:divBdr>
              <w:divsChild>
                <w:div w:id="1448937610">
                  <w:marLeft w:val="0"/>
                  <w:marRight w:val="0"/>
                  <w:marTop w:val="0"/>
                  <w:marBottom w:val="0"/>
                  <w:divBdr>
                    <w:top w:val="none" w:sz="0" w:space="0" w:color="auto"/>
                    <w:left w:val="none" w:sz="0" w:space="0" w:color="auto"/>
                    <w:bottom w:val="none" w:sz="0" w:space="0" w:color="auto"/>
                    <w:right w:val="none" w:sz="0" w:space="0" w:color="auto"/>
                  </w:divBdr>
                  <w:divsChild>
                    <w:div w:id="226502668">
                      <w:marLeft w:val="0"/>
                      <w:marRight w:val="0"/>
                      <w:marTop w:val="0"/>
                      <w:marBottom w:val="0"/>
                      <w:divBdr>
                        <w:top w:val="none" w:sz="0" w:space="0" w:color="auto"/>
                        <w:left w:val="none" w:sz="0" w:space="0" w:color="auto"/>
                        <w:bottom w:val="none" w:sz="0" w:space="0" w:color="auto"/>
                        <w:right w:val="none" w:sz="0" w:space="0" w:color="auto"/>
                      </w:divBdr>
                      <w:divsChild>
                        <w:div w:id="89206647">
                          <w:marLeft w:val="0"/>
                          <w:marRight w:val="0"/>
                          <w:marTop w:val="0"/>
                          <w:marBottom w:val="0"/>
                          <w:divBdr>
                            <w:top w:val="none" w:sz="0" w:space="0" w:color="auto"/>
                            <w:left w:val="none" w:sz="0" w:space="0" w:color="auto"/>
                            <w:bottom w:val="none" w:sz="0" w:space="0" w:color="auto"/>
                            <w:right w:val="none" w:sz="0" w:space="0" w:color="auto"/>
                          </w:divBdr>
                          <w:divsChild>
                            <w:div w:id="1147624384">
                              <w:marLeft w:val="0"/>
                              <w:marRight w:val="0"/>
                              <w:marTop w:val="0"/>
                              <w:marBottom w:val="0"/>
                              <w:divBdr>
                                <w:top w:val="none" w:sz="0" w:space="0" w:color="auto"/>
                                <w:left w:val="none" w:sz="0" w:space="0" w:color="auto"/>
                                <w:bottom w:val="none" w:sz="0" w:space="0" w:color="auto"/>
                                <w:right w:val="none" w:sz="0" w:space="0" w:color="auto"/>
                              </w:divBdr>
                              <w:divsChild>
                                <w:div w:id="1253318019">
                                  <w:marLeft w:val="0"/>
                                  <w:marRight w:val="0"/>
                                  <w:marTop w:val="0"/>
                                  <w:marBottom w:val="0"/>
                                  <w:divBdr>
                                    <w:top w:val="none" w:sz="0" w:space="0" w:color="auto"/>
                                    <w:left w:val="none" w:sz="0" w:space="0" w:color="auto"/>
                                    <w:bottom w:val="none" w:sz="0" w:space="0" w:color="auto"/>
                                    <w:right w:val="none" w:sz="0" w:space="0" w:color="auto"/>
                                  </w:divBdr>
                                  <w:divsChild>
                                    <w:div w:id="15528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377900">
      <w:bodyDiv w:val="1"/>
      <w:marLeft w:val="0"/>
      <w:marRight w:val="0"/>
      <w:marTop w:val="0"/>
      <w:marBottom w:val="0"/>
      <w:divBdr>
        <w:top w:val="none" w:sz="0" w:space="0" w:color="auto"/>
        <w:left w:val="none" w:sz="0" w:space="0" w:color="auto"/>
        <w:bottom w:val="none" w:sz="0" w:space="0" w:color="auto"/>
        <w:right w:val="none" w:sz="0" w:space="0" w:color="auto"/>
      </w:divBdr>
      <w:divsChild>
        <w:div w:id="2065786158">
          <w:marLeft w:val="0"/>
          <w:marRight w:val="0"/>
          <w:marTop w:val="0"/>
          <w:marBottom w:val="0"/>
          <w:divBdr>
            <w:top w:val="none" w:sz="0" w:space="0" w:color="auto"/>
            <w:left w:val="none" w:sz="0" w:space="0" w:color="auto"/>
            <w:bottom w:val="none" w:sz="0" w:space="0" w:color="auto"/>
            <w:right w:val="none" w:sz="0" w:space="0" w:color="auto"/>
          </w:divBdr>
          <w:divsChild>
            <w:div w:id="158055958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77603109">
                  <w:marLeft w:val="0"/>
                  <w:marRight w:val="0"/>
                  <w:marTop w:val="0"/>
                  <w:marBottom w:val="0"/>
                  <w:divBdr>
                    <w:top w:val="none" w:sz="0" w:space="0" w:color="auto"/>
                    <w:left w:val="none" w:sz="0" w:space="0" w:color="auto"/>
                    <w:bottom w:val="none" w:sz="0" w:space="0" w:color="auto"/>
                    <w:right w:val="none" w:sz="0" w:space="0" w:color="auto"/>
                  </w:divBdr>
                </w:div>
                <w:div w:id="1570111624">
                  <w:marLeft w:val="0"/>
                  <w:marRight w:val="0"/>
                  <w:marTop w:val="0"/>
                  <w:marBottom w:val="0"/>
                  <w:divBdr>
                    <w:top w:val="none" w:sz="0" w:space="0" w:color="auto"/>
                    <w:left w:val="none" w:sz="0" w:space="0" w:color="auto"/>
                    <w:bottom w:val="none" w:sz="0" w:space="0" w:color="auto"/>
                    <w:right w:val="none" w:sz="0" w:space="0" w:color="auto"/>
                  </w:divBdr>
                </w:div>
                <w:div w:id="19835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250815">
      <w:bodyDiv w:val="1"/>
      <w:marLeft w:val="0"/>
      <w:marRight w:val="0"/>
      <w:marTop w:val="0"/>
      <w:marBottom w:val="0"/>
      <w:divBdr>
        <w:top w:val="none" w:sz="0" w:space="0" w:color="auto"/>
        <w:left w:val="none" w:sz="0" w:space="0" w:color="auto"/>
        <w:bottom w:val="none" w:sz="0" w:space="0" w:color="auto"/>
        <w:right w:val="none" w:sz="0" w:space="0" w:color="auto"/>
      </w:divBdr>
    </w:div>
    <w:div w:id="1383482289">
      <w:bodyDiv w:val="1"/>
      <w:marLeft w:val="0"/>
      <w:marRight w:val="0"/>
      <w:marTop w:val="0"/>
      <w:marBottom w:val="0"/>
      <w:divBdr>
        <w:top w:val="none" w:sz="0" w:space="0" w:color="auto"/>
        <w:left w:val="none" w:sz="0" w:space="0" w:color="auto"/>
        <w:bottom w:val="none" w:sz="0" w:space="0" w:color="auto"/>
        <w:right w:val="none" w:sz="0" w:space="0" w:color="auto"/>
      </w:divBdr>
    </w:div>
    <w:div w:id="1456024342">
      <w:bodyDiv w:val="1"/>
      <w:marLeft w:val="0"/>
      <w:marRight w:val="0"/>
      <w:marTop w:val="0"/>
      <w:marBottom w:val="0"/>
      <w:divBdr>
        <w:top w:val="none" w:sz="0" w:space="0" w:color="auto"/>
        <w:left w:val="none" w:sz="0" w:space="0" w:color="auto"/>
        <w:bottom w:val="none" w:sz="0" w:space="0" w:color="auto"/>
        <w:right w:val="none" w:sz="0" w:space="0" w:color="auto"/>
      </w:divBdr>
    </w:div>
    <w:div w:id="1482499949">
      <w:bodyDiv w:val="1"/>
      <w:marLeft w:val="0"/>
      <w:marRight w:val="0"/>
      <w:marTop w:val="0"/>
      <w:marBottom w:val="0"/>
      <w:divBdr>
        <w:top w:val="none" w:sz="0" w:space="0" w:color="auto"/>
        <w:left w:val="none" w:sz="0" w:space="0" w:color="auto"/>
        <w:bottom w:val="none" w:sz="0" w:space="0" w:color="auto"/>
        <w:right w:val="none" w:sz="0" w:space="0" w:color="auto"/>
      </w:divBdr>
      <w:divsChild>
        <w:div w:id="16010318">
          <w:marLeft w:val="0"/>
          <w:marRight w:val="0"/>
          <w:marTop w:val="0"/>
          <w:marBottom w:val="0"/>
          <w:divBdr>
            <w:top w:val="none" w:sz="0" w:space="0" w:color="auto"/>
            <w:left w:val="none" w:sz="0" w:space="0" w:color="auto"/>
            <w:bottom w:val="none" w:sz="0" w:space="0" w:color="auto"/>
            <w:right w:val="none" w:sz="0" w:space="0" w:color="auto"/>
          </w:divBdr>
        </w:div>
      </w:divsChild>
    </w:div>
    <w:div w:id="1571964206">
      <w:bodyDiv w:val="1"/>
      <w:marLeft w:val="0"/>
      <w:marRight w:val="0"/>
      <w:marTop w:val="0"/>
      <w:marBottom w:val="0"/>
      <w:divBdr>
        <w:top w:val="none" w:sz="0" w:space="0" w:color="auto"/>
        <w:left w:val="none" w:sz="0" w:space="0" w:color="auto"/>
        <w:bottom w:val="none" w:sz="0" w:space="0" w:color="auto"/>
        <w:right w:val="none" w:sz="0" w:space="0" w:color="auto"/>
      </w:divBdr>
    </w:div>
    <w:div w:id="1689529264">
      <w:bodyDiv w:val="1"/>
      <w:marLeft w:val="0"/>
      <w:marRight w:val="0"/>
      <w:marTop w:val="0"/>
      <w:marBottom w:val="0"/>
      <w:divBdr>
        <w:top w:val="none" w:sz="0" w:space="0" w:color="auto"/>
        <w:left w:val="none" w:sz="0" w:space="0" w:color="auto"/>
        <w:bottom w:val="none" w:sz="0" w:space="0" w:color="auto"/>
        <w:right w:val="none" w:sz="0" w:space="0" w:color="auto"/>
      </w:divBdr>
      <w:divsChild>
        <w:div w:id="458837303">
          <w:marLeft w:val="0"/>
          <w:marRight w:val="0"/>
          <w:marTop w:val="0"/>
          <w:marBottom w:val="0"/>
          <w:divBdr>
            <w:top w:val="none" w:sz="0" w:space="0" w:color="auto"/>
            <w:left w:val="none" w:sz="0" w:space="0" w:color="auto"/>
            <w:bottom w:val="none" w:sz="0" w:space="0" w:color="auto"/>
            <w:right w:val="none" w:sz="0" w:space="0" w:color="auto"/>
          </w:divBdr>
          <w:divsChild>
            <w:div w:id="284577585">
              <w:marLeft w:val="0"/>
              <w:marRight w:val="0"/>
              <w:marTop w:val="0"/>
              <w:marBottom w:val="0"/>
              <w:divBdr>
                <w:top w:val="none" w:sz="0" w:space="0" w:color="auto"/>
                <w:left w:val="none" w:sz="0" w:space="0" w:color="auto"/>
                <w:bottom w:val="none" w:sz="0" w:space="0" w:color="auto"/>
                <w:right w:val="none" w:sz="0" w:space="0" w:color="auto"/>
              </w:divBdr>
              <w:divsChild>
                <w:div w:id="1885756056">
                  <w:marLeft w:val="0"/>
                  <w:marRight w:val="0"/>
                  <w:marTop w:val="0"/>
                  <w:marBottom w:val="0"/>
                  <w:divBdr>
                    <w:top w:val="none" w:sz="0" w:space="0" w:color="auto"/>
                    <w:left w:val="none" w:sz="0" w:space="0" w:color="auto"/>
                    <w:bottom w:val="none" w:sz="0" w:space="0" w:color="auto"/>
                    <w:right w:val="none" w:sz="0" w:space="0" w:color="auto"/>
                  </w:divBdr>
                  <w:divsChild>
                    <w:div w:id="998920104">
                      <w:marLeft w:val="0"/>
                      <w:marRight w:val="0"/>
                      <w:marTop w:val="0"/>
                      <w:marBottom w:val="0"/>
                      <w:divBdr>
                        <w:top w:val="none" w:sz="0" w:space="0" w:color="auto"/>
                        <w:left w:val="none" w:sz="0" w:space="0" w:color="auto"/>
                        <w:bottom w:val="none" w:sz="0" w:space="0" w:color="auto"/>
                        <w:right w:val="none" w:sz="0" w:space="0" w:color="auto"/>
                      </w:divBdr>
                      <w:divsChild>
                        <w:div w:id="632978189">
                          <w:marLeft w:val="0"/>
                          <w:marRight w:val="0"/>
                          <w:marTop w:val="0"/>
                          <w:marBottom w:val="0"/>
                          <w:divBdr>
                            <w:top w:val="none" w:sz="0" w:space="0" w:color="auto"/>
                            <w:left w:val="none" w:sz="0" w:space="0" w:color="auto"/>
                            <w:bottom w:val="none" w:sz="0" w:space="0" w:color="auto"/>
                            <w:right w:val="none" w:sz="0" w:space="0" w:color="auto"/>
                          </w:divBdr>
                          <w:divsChild>
                            <w:div w:id="2075152541">
                              <w:marLeft w:val="0"/>
                              <w:marRight w:val="0"/>
                              <w:marTop w:val="0"/>
                              <w:marBottom w:val="0"/>
                              <w:divBdr>
                                <w:top w:val="none" w:sz="0" w:space="0" w:color="auto"/>
                                <w:left w:val="none" w:sz="0" w:space="0" w:color="auto"/>
                                <w:bottom w:val="none" w:sz="0" w:space="0" w:color="auto"/>
                                <w:right w:val="none" w:sz="0" w:space="0" w:color="auto"/>
                              </w:divBdr>
                              <w:divsChild>
                                <w:div w:id="1639145819">
                                  <w:marLeft w:val="0"/>
                                  <w:marRight w:val="0"/>
                                  <w:marTop w:val="0"/>
                                  <w:marBottom w:val="0"/>
                                  <w:divBdr>
                                    <w:top w:val="none" w:sz="0" w:space="0" w:color="auto"/>
                                    <w:left w:val="none" w:sz="0" w:space="0" w:color="auto"/>
                                    <w:bottom w:val="none" w:sz="0" w:space="0" w:color="auto"/>
                                    <w:right w:val="none" w:sz="0" w:space="0" w:color="auto"/>
                                  </w:divBdr>
                                  <w:divsChild>
                                    <w:div w:id="9869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280683">
      <w:bodyDiv w:val="1"/>
      <w:marLeft w:val="0"/>
      <w:marRight w:val="0"/>
      <w:marTop w:val="0"/>
      <w:marBottom w:val="0"/>
      <w:divBdr>
        <w:top w:val="none" w:sz="0" w:space="0" w:color="auto"/>
        <w:left w:val="none" w:sz="0" w:space="0" w:color="auto"/>
        <w:bottom w:val="none" w:sz="0" w:space="0" w:color="auto"/>
        <w:right w:val="none" w:sz="0" w:space="0" w:color="auto"/>
      </w:divBdr>
      <w:divsChild>
        <w:div w:id="1728217069">
          <w:marLeft w:val="0"/>
          <w:marRight w:val="0"/>
          <w:marTop w:val="0"/>
          <w:marBottom w:val="0"/>
          <w:divBdr>
            <w:top w:val="none" w:sz="0" w:space="0" w:color="auto"/>
            <w:left w:val="none" w:sz="0" w:space="0" w:color="auto"/>
            <w:bottom w:val="none" w:sz="0" w:space="0" w:color="auto"/>
            <w:right w:val="none" w:sz="0" w:space="0" w:color="auto"/>
          </w:divBdr>
          <w:divsChild>
            <w:div w:id="8880350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03495117">
      <w:bodyDiv w:val="1"/>
      <w:marLeft w:val="0"/>
      <w:marRight w:val="0"/>
      <w:marTop w:val="0"/>
      <w:marBottom w:val="0"/>
      <w:divBdr>
        <w:top w:val="none" w:sz="0" w:space="0" w:color="auto"/>
        <w:left w:val="none" w:sz="0" w:space="0" w:color="auto"/>
        <w:bottom w:val="none" w:sz="0" w:space="0" w:color="auto"/>
        <w:right w:val="none" w:sz="0" w:space="0" w:color="auto"/>
      </w:divBdr>
    </w:div>
    <w:div w:id="1950971096">
      <w:bodyDiv w:val="1"/>
      <w:marLeft w:val="0"/>
      <w:marRight w:val="0"/>
      <w:marTop w:val="0"/>
      <w:marBottom w:val="0"/>
      <w:divBdr>
        <w:top w:val="none" w:sz="0" w:space="0" w:color="auto"/>
        <w:left w:val="none" w:sz="0" w:space="0" w:color="auto"/>
        <w:bottom w:val="none" w:sz="0" w:space="0" w:color="auto"/>
        <w:right w:val="none" w:sz="0" w:space="0" w:color="auto"/>
      </w:divBdr>
      <w:divsChild>
        <w:div w:id="1156650319">
          <w:marLeft w:val="0"/>
          <w:marRight w:val="0"/>
          <w:marTop w:val="0"/>
          <w:marBottom w:val="0"/>
          <w:divBdr>
            <w:top w:val="none" w:sz="0" w:space="0" w:color="auto"/>
            <w:left w:val="none" w:sz="0" w:space="0" w:color="auto"/>
            <w:bottom w:val="none" w:sz="0" w:space="0" w:color="auto"/>
            <w:right w:val="none" w:sz="0" w:space="0" w:color="auto"/>
          </w:divBdr>
          <w:divsChild>
            <w:div w:id="158977241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5758415">
                  <w:marLeft w:val="0"/>
                  <w:marRight w:val="0"/>
                  <w:marTop w:val="0"/>
                  <w:marBottom w:val="0"/>
                  <w:divBdr>
                    <w:top w:val="none" w:sz="0" w:space="0" w:color="auto"/>
                    <w:left w:val="none" w:sz="0" w:space="0" w:color="auto"/>
                    <w:bottom w:val="none" w:sz="0" w:space="0" w:color="auto"/>
                    <w:right w:val="none" w:sz="0" w:space="0" w:color="auto"/>
                  </w:divBdr>
                </w:div>
                <w:div w:id="1373117999">
                  <w:marLeft w:val="0"/>
                  <w:marRight w:val="0"/>
                  <w:marTop w:val="0"/>
                  <w:marBottom w:val="0"/>
                  <w:divBdr>
                    <w:top w:val="none" w:sz="0" w:space="0" w:color="auto"/>
                    <w:left w:val="none" w:sz="0" w:space="0" w:color="auto"/>
                    <w:bottom w:val="none" w:sz="0" w:space="0" w:color="auto"/>
                    <w:right w:val="none" w:sz="0" w:space="0" w:color="auto"/>
                  </w:divBdr>
                </w:div>
                <w:div w:id="20715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7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file://administrator"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istair.whittle\Application%20Data\Microsoft\Templates\Document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534F17E570B0E4BAD9BE07BEB7B2CAD" ma:contentTypeVersion="0" ma:contentTypeDescription="Create a new document." ma:contentTypeScope="" ma:versionID="fb60650587a20877e988905d390423a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2D132-1EE2-4333-BD86-61DD28073222}"/>
</file>

<file path=customXml/itemProps2.xml><?xml version="1.0" encoding="utf-8"?>
<ds:datastoreItem xmlns:ds="http://schemas.openxmlformats.org/officeDocument/2006/customXml" ds:itemID="{30E1CB4E-6122-4DD1-8E5E-0225495E57CA}"/>
</file>

<file path=customXml/itemProps3.xml><?xml version="1.0" encoding="utf-8"?>
<ds:datastoreItem xmlns:ds="http://schemas.openxmlformats.org/officeDocument/2006/customXml" ds:itemID="{45619FE9-6509-4D49-BD44-C5C042E6E1E1}"/>
</file>

<file path=customXml/itemProps4.xml><?xml version="1.0" encoding="utf-8"?>
<ds:datastoreItem xmlns:ds="http://schemas.openxmlformats.org/officeDocument/2006/customXml" ds:itemID="{404FEFE2-147C-42AD-B914-BE5EC30168E4}"/>
</file>

<file path=customXml/itemProps5.xml><?xml version="1.0" encoding="utf-8"?>
<ds:datastoreItem xmlns:ds="http://schemas.openxmlformats.org/officeDocument/2006/customXml" ds:itemID="{24812950-C9CD-4C6B-A1F1-B971B6F80718}"/>
</file>

<file path=docProps/app.xml><?xml version="1.0" encoding="utf-8"?>
<ap:Properties xmlns:ap="http://schemas.openxmlformats.org/officeDocument/2006/extended-properties">
  <ap:Template>Documentation Template.dot</ap:Template>
  <ap:Application>Microsoft Office Word</ap:Application>
  <ap:DocSecurity>0</ap:DocSecurity>
  <ap:ScaleCrop>false</ap:ScaleCrop>
  <ap:Company>Thomson Reuters</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Whittle</dc:creator>
  <cp:lastModifiedBy>Roy, Arpit (TR Technology &amp; Ops)</cp:lastModifiedBy>
  <cp:revision>6</cp:revision>
  <cp:lastPrinted>2013-09-15T14:12:00Z</cp:lastPrin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Document</vt:lpwstr>
  </property>
  <property fmtid="{D5CDD505-2E9C-101B-9397-08002B2CF9AE}" pid="4" name="ContentTypeId">
    <vt:lpwstr>0x0101003534F17E570B0E4BAD9BE07BEB7B2CAD</vt:lpwstr>
  </property>
</Properties>
</file>