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D4D58" w14:textId="77777777" w:rsidR="006C7A4E" w:rsidRPr="00FC35DE" w:rsidRDefault="00AC4BE8" w:rsidP="006C7A4E">
      <w:pPr>
        <w:pStyle w:val="FrontPage"/>
        <w:pBdr>
          <w:bottom w:val="single" w:sz="18" w:space="1" w:color="auto"/>
        </w:pBdr>
        <w:rPr>
          <w:rFonts w:ascii="Arial" w:hAnsi="Arial" w:cs="Arial"/>
          <w:sz w:val="40"/>
          <w:lang w:val="en-GB"/>
        </w:rPr>
      </w:pPr>
      <w:bookmarkStart w:id="0" w:name="_Toc510332929"/>
      <w:r>
        <w:rPr>
          <w:noProof/>
        </w:rPr>
        <w:drawing>
          <wp:anchor distT="0" distB="0" distL="114300" distR="114300" simplePos="0" relativeHeight="251658240" behindDoc="0" locked="0" layoutInCell="1" allowOverlap="1" wp14:anchorId="3C0AEE2D" wp14:editId="0A600A85">
            <wp:simplePos x="0" y="0"/>
            <wp:positionH relativeFrom="column">
              <wp:posOffset>5300345</wp:posOffset>
            </wp:positionH>
            <wp:positionV relativeFrom="page">
              <wp:posOffset>584835</wp:posOffset>
            </wp:positionV>
            <wp:extent cx="844550" cy="107378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4550" cy="10737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40"/>
        </w:rPr>
        <w:drawing>
          <wp:anchor distT="0" distB="0" distL="114300" distR="114300" simplePos="0" relativeHeight="251657216" behindDoc="0" locked="0" layoutInCell="1" allowOverlap="1" wp14:anchorId="21803F73" wp14:editId="500EDBEB">
            <wp:simplePos x="0" y="0"/>
            <wp:positionH relativeFrom="column">
              <wp:posOffset>0</wp:posOffset>
            </wp:positionH>
            <wp:positionV relativeFrom="paragraph">
              <wp:posOffset>0</wp:posOffset>
            </wp:positionV>
            <wp:extent cx="2329180" cy="528955"/>
            <wp:effectExtent l="0" t="0" r="7620" b="4445"/>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9180" cy="528955"/>
                    </a:xfrm>
                    <a:prstGeom prst="rect">
                      <a:avLst/>
                    </a:prstGeom>
                    <a:noFill/>
                  </pic:spPr>
                </pic:pic>
              </a:graphicData>
            </a:graphic>
            <wp14:sizeRelH relativeFrom="page">
              <wp14:pctWidth>0</wp14:pctWidth>
            </wp14:sizeRelH>
            <wp14:sizeRelV relativeFrom="page">
              <wp14:pctHeight>0</wp14:pctHeight>
            </wp14:sizeRelV>
          </wp:anchor>
        </w:drawing>
      </w:r>
    </w:p>
    <w:p w14:paraId="0E9D3337" w14:textId="77777777" w:rsidR="004844EF" w:rsidRDefault="004844EF" w:rsidP="006C7A4E">
      <w:pPr>
        <w:pStyle w:val="FrontPage"/>
        <w:pBdr>
          <w:bottom w:val="single" w:sz="18" w:space="1" w:color="auto"/>
        </w:pBdr>
        <w:rPr>
          <w:rFonts w:ascii="Arial" w:hAnsi="Arial" w:cs="Arial"/>
          <w:sz w:val="40"/>
          <w:lang w:val="en-GB"/>
        </w:rPr>
      </w:pPr>
    </w:p>
    <w:p w14:paraId="3FC27D67"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2351A9A4" w14:textId="77777777"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14:paraId="0EE5CE86" w14:textId="77777777"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Thomson Reuters – </w:t>
      </w:r>
      <w:r w:rsidR="00A806AA">
        <w:rPr>
          <w:rFonts w:ascii="Arial" w:hAnsi="Arial" w:cs="Arial"/>
          <w:b/>
          <w:color w:val="0000FF"/>
          <w:sz w:val="36"/>
          <w:lang w:val="en-GB"/>
        </w:rPr>
        <w:t>cDOT Base Configuration</w:t>
      </w:r>
    </w:p>
    <w:p w14:paraId="2130AB45"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3273F92"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3BEA525"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3D265DD"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99ABF00" w14:textId="77777777"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D10F3A">
        <w:rPr>
          <w:rFonts w:ascii="Arial" w:hAnsi="Arial" w:cs="Arial"/>
          <w:lang w:val="en-GB"/>
        </w:rPr>
        <w:t xml:space="preserve">details </w:t>
      </w:r>
      <w:r w:rsidR="00585B9F">
        <w:rPr>
          <w:rFonts w:ascii="Arial" w:hAnsi="Arial" w:cs="Arial"/>
          <w:lang w:val="en-GB"/>
        </w:rPr>
        <w:t xml:space="preserve">the NetApp clustered Data ONTAP </w:t>
      </w:r>
      <w:r w:rsidR="00A806AA">
        <w:rPr>
          <w:rFonts w:ascii="Arial" w:hAnsi="Arial" w:cs="Arial"/>
          <w:lang w:val="en-GB"/>
        </w:rPr>
        <w:t>(cDOT) base configuration used for various storage solutions within Thomson Reuters.</w:t>
      </w:r>
    </w:p>
    <w:p w14:paraId="709E5C9B" w14:textId="77777777" w:rsidR="006C7A4E" w:rsidRPr="00FC35DE" w:rsidRDefault="006C7A4E" w:rsidP="006C7A4E">
      <w:pPr>
        <w:pStyle w:val="FrontPage"/>
        <w:tabs>
          <w:tab w:val="clear" w:pos="3600"/>
        </w:tabs>
        <w:spacing w:before="0"/>
        <w:rPr>
          <w:rFonts w:ascii="Arial" w:hAnsi="Arial" w:cs="Arial"/>
          <w:color w:val="0000FF"/>
          <w:lang w:val="en-GB"/>
        </w:rPr>
      </w:pPr>
    </w:p>
    <w:p w14:paraId="06539EF2" w14:textId="77777777" w:rsidR="006C7A4E" w:rsidRPr="00FC35DE" w:rsidRDefault="006C7A4E" w:rsidP="006C7A4E">
      <w:pPr>
        <w:pStyle w:val="FrontPage"/>
        <w:tabs>
          <w:tab w:val="clear" w:pos="3600"/>
        </w:tabs>
        <w:spacing w:before="0"/>
        <w:ind w:left="2127" w:hanging="2127"/>
        <w:rPr>
          <w:rFonts w:ascii="Arial" w:hAnsi="Arial" w:cs="Arial"/>
          <w:color w:val="0000FF"/>
          <w:lang w:val="en-GB"/>
        </w:rPr>
      </w:pPr>
    </w:p>
    <w:p w14:paraId="51056E79" w14:textId="77777777" w:rsidR="006C7A4E" w:rsidRDefault="006C7A4E" w:rsidP="006C7A4E">
      <w:pPr>
        <w:pStyle w:val="FrontPage"/>
        <w:tabs>
          <w:tab w:val="clear" w:pos="3600"/>
        </w:tabs>
        <w:spacing w:before="0"/>
        <w:rPr>
          <w:rFonts w:ascii="Arial" w:hAnsi="Arial" w:cs="Arial"/>
          <w:b/>
          <w:lang w:val="en-GB"/>
        </w:rPr>
      </w:pPr>
    </w:p>
    <w:p w14:paraId="586BF983" w14:textId="77777777" w:rsidR="00585B9F" w:rsidRDefault="00585B9F" w:rsidP="006C7A4E">
      <w:pPr>
        <w:pStyle w:val="FrontPage"/>
        <w:tabs>
          <w:tab w:val="clear" w:pos="3600"/>
        </w:tabs>
        <w:spacing w:before="0"/>
        <w:rPr>
          <w:rFonts w:ascii="Arial" w:hAnsi="Arial" w:cs="Arial"/>
          <w:b/>
          <w:lang w:val="en-GB"/>
        </w:rPr>
      </w:pPr>
    </w:p>
    <w:p w14:paraId="41500376" w14:textId="77777777" w:rsidR="00585B9F" w:rsidRDefault="00585B9F" w:rsidP="006C7A4E">
      <w:pPr>
        <w:pStyle w:val="FrontPage"/>
        <w:tabs>
          <w:tab w:val="clear" w:pos="3600"/>
        </w:tabs>
        <w:spacing w:before="0"/>
        <w:rPr>
          <w:rFonts w:ascii="Arial" w:hAnsi="Arial" w:cs="Arial"/>
          <w:b/>
          <w:lang w:val="en-GB"/>
        </w:rPr>
      </w:pPr>
    </w:p>
    <w:p w14:paraId="35A19CC9" w14:textId="77777777" w:rsidR="00585B9F" w:rsidRPr="00FC35DE" w:rsidRDefault="00585B9F" w:rsidP="006C7A4E">
      <w:pPr>
        <w:pStyle w:val="FrontPage"/>
        <w:tabs>
          <w:tab w:val="clear" w:pos="3600"/>
        </w:tabs>
        <w:spacing w:before="0"/>
        <w:rPr>
          <w:rFonts w:ascii="Arial" w:hAnsi="Arial" w:cs="Arial"/>
          <w:lang w:val="en-GB"/>
        </w:rPr>
      </w:pPr>
    </w:p>
    <w:p w14:paraId="14089979" w14:textId="77777777" w:rsidR="006C7A4E" w:rsidRPr="00FC35DE" w:rsidRDefault="006C7A4E" w:rsidP="006C7A4E">
      <w:pPr>
        <w:pStyle w:val="FrontPage"/>
        <w:spacing w:before="0"/>
        <w:ind w:left="1559" w:hanging="1559"/>
        <w:jc w:val="right"/>
        <w:rPr>
          <w:rFonts w:ascii="Arial" w:hAnsi="Arial" w:cs="Arial"/>
          <w:b/>
          <w:lang w:val="en-GB"/>
        </w:rPr>
      </w:pPr>
    </w:p>
    <w:p w14:paraId="28F47141" w14:textId="77777777" w:rsidR="006C7A4E" w:rsidRPr="00FC35DE" w:rsidRDefault="006C7A4E" w:rsidP="006C7A4E">
      <w:pPr>
        <w:pStyle w:val="FrontPage"/>
        <w:spacing w:before="0"/>
        <w:ind w:left="1559" w:hanging="1559"/>
        <w:jc w:val="right"/>
        <w:rPr>
          <w:rFonts w:ascii="Arial" w:hAnsi="Arial" w:cs="Arial"/>
          <w:b/>
          <w:lang w:val="en-GB"/>
        </w:rPr>
      </w:pPr>
    </w:p>
    <w:p w14:paraId="44A98A3A" w14:textId="77777777" w:rsidR="006C7A4E" w:rsidRPr="00FC35DE" w:rsidRDefault="006C7A4E" w:rsidP="006C7A4E">
      <w:pPr>
        <w:pStyle w:val="FrontPage"/>
        <w:spacing w:before="0"/>
        <w:ind w:left="1559" w:hanging="1559"/>
        <w:jc w:val="right"/>
        <w:rPr>
          <w:rFonts w:ascii="Arial" w:hAnsi="Arial" w:cs="Arial"/>
          <w:b/>
          <w:lang w:val="en-GB"/>
        </w:rPr>
      </w:pPr>
    </w:p>
    <w:p w14:paraId="3728B514" w14:textId="77777777"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585B9F">
        <w:rPr>
          <w:rFonts w:ascii="Arial" w:hAnsi="Arial" w:cs="Arial"/>
          <w:lang w:val="en-GB"/>
        </w:rPr>
        <w:t>Michael Arndt (arndt@netapp.com)</w:t>
      </w:r>
    </w:p>
    <w:p w14:paraId="2FB78A39" w14:textId="77777777" w:rsidR="00452ADE" w:rsidRPr="00FC35DE" w:rsidRDefault="00452ADE" w:rsidP="00D21221">
      <w:pPr>
        <w:pStyle w:val="FrontPage"/>
        <w:spacing w:before="0"/>
        <w:ind w:left="2160" w:hanging="2160"/>
        <w:rPr>
          <w:rFonts w:ascii="Arial" w:hAnsi="Arial" w:cs="Arial"/>
          <w:b/>
          <w:lang w:val="en-GB"/>
        </w:rPr>
      </w:pPr>
    </w:p>
    <w:p w14:paraId="2F3E6AE6" w14:textId="77777777"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85B9F">
        <w:rPr>
          <w:rFonts w:ascii="Arial" w:hAnsi="Arial" w:cs="Arial"/>
          <w:lang w:val="en-GB"/>
        </w:rPr>
        <w:t>Mitchell Vallone, Ken Zola, Ian Daniel</w:t>
      </w:r>
      <w:r w:rsidR="003B265E">
        <w:rPr>
          <w:rFonts w:ascii="Arial" w:hAnsi="Arial" w:cs="Arial"/>
          <w:lang w:val="en-GB"/>
        </w:rPr>
        <w:t>, Riley Johnson</w:t>
      </w:r>
    </w:p>
    <w:p w14:paraId="0897CA42" w14:textId="77777777"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14:paraId="4236EB24" w14:textId="77777777" w:rsidR="006C7A4E" w:rsidRPr="00FC35DE" w:rsidRDefault="006C7A4E" w:rsidP="006C7A4E">
      <w:pPr>
        <w:pStyle w:val="FrontPage"/>
        <w:spacing w:before="0"/>
        <w:ind w:left="2160" w:hanging="2160"/>
        <w:rPr>
          <w:rFonts w:ascii="Arial" w:hAnsi="Arial" w:cs="Arial"/>
          <w:b/>
          <w:lang w:val="en-GB"/>
        </w:rPr>
      </w:pPr>
    </w:p>
    <w:p w14:paraId="4FE7A183" w14:textId="77777777" w:rsidR="006C7A4E" w:rsidRPr="00FC35DE" w:rsidRDefault="006C7A4E" w:rsidP="006C7A4E">
      <w:pPr>
        <w:pStyle w:val="FrontPage"/>
        <w:spacing w:before="0"/>
        <w:ind w:left="2160" w:hanging="2160"/>
        <w:rPr>
          <w:rFonts w:ascii="Arial" w:hAnsi="Arial" w:cs="Arial"/>
          <w:b/>
          <w:lang w:val="en-GB"/>
        </w:rPr>
      </w:pPr>
    </w:p>
    <w:p w14:paraId="042C0BD7" w14:textId="78B6A10B"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BB0EB3">
        <w:rPr>
          <w:rFonts w:ascii="Arial" w:hAnsi="Arial" w:cs="Arial"/>
          <w:lang w:val="en-GB"/>
        </w:rPr>
        <w:t>10</w:t>
      </w:r>
    </w:p>
    <w:p w14:paraId="28CEE424" w14:textId="0C105BF1"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D1049A">
        <w:rPr>
          <w:rFonts w:ascii="Arial" w:hAnsi="Arial" w:cs="Arial"/>
          <w:lang w:val="en-GB"/>
        </w:rPr>
        <w:t>August</w:t>
      </w:r>
      <w:r w:rsidR="006D72D5">
        <w:rPr>
          <w:rFonts w:ascii="Arial" w:hAnsi="Arial" w:cs="Arial"/>
          <w:lang w:val="en-GB"/>
        </w:rPr>
        <w:t xml:space="preserve"> 2014</w:t>
      </w:r>
    </w:p>
    <w:p w14:paraId="2412F2ED" w14:textId="77777777" w:rsidR="00AE2EB4" w:rsidRPr="00FC35DE" w:rsidRDefault="00AE2EB4" w:rsidP="00AE2EB4">
      <w:pPr>
        <w:pStyle w:val="FrontPage"/>
        <w:spacing w:before="0"/>
        <w:ind w:left="1559" w:hanging="1559"/>
        <w:rPr>
          <w:lang w:val="en-GB"/>
        </w:rPr>
      </w:pPr>
    </w:p>
    <w:p w14:paraId="05FE2A45" w14:textId="77777777" w:rsidR="00484803" w:rsidRPr="00FC35DE" w:rsidRDefault="00484803" w:rsidP="006C7A4E">
      <w:pPr>
        <w:pStyle w:val="NormalWeb"/>
        <w:spacing w:before="0" w:beforeAutospacing="0" w:after="0" w:afterAutospacing="0"/>
        <w:rPr>
          <w:rFonts w:ascii="Arial" w:hAnsi="Arial" w:cs="Arial"/>
          <w:szCs w:val="20"/>
          <w:lang w:val="en-GB"/>
        </w:rPr>
      </w:pPr>
    </w:p>
    <w:p w14:paraId="02A84714" w14:textId="77777777" w:rsidR="00484803" w:rsidRPr="00FC35DE" w:rsidRDefault="00484803" w:rsidP="006C7A4E">
      <w:pPr>
        <w:pStyle w:val="NormalWeb"/>
        <w:spacing w:before="0" w:beforeAutospacing="0" w:after="0" w:afterAutospacing="0"/>
        <w:rPr>
          <w:rFonts w:ascii="Arial" w:hAnsi="Arial" w:cs="Arial"/>
          <w:szCs w:val="20"/>
          <w:lang w:val="en-GB"/>
        </w:rPr>
      </w:pPr>
    </w:p>
    <w:p w14:paraId="0CBB6B9D" w14:textId="77777777" w:rsidR="00CC5483" w:rsidRPr="00FC35DE" w:rsidRDefault="00CC5483" w:rsidP="006C7A4E">
      <w:pPr>
        <w:pStyle w:val="NormalWeb"/>
        <w:spacing w:before="0" w:beforeAutospacing="0" w:after="0" w:afterAutospacing="0"/>
        <w:rPr>
          <w:rFonts w:ascii="Arial" w:hAnsi="Arial" w:cs="Arial"/>
          <w:szCs w:val="20"/>
          <w:lang w:val="en-GB"/>
        </w:rPr>
      </w:pPr>
    </w:p>
    <w:p w14:paraId="0D1C12FF" w14:textId="77777777" w:rsidR="007F46A0" w:rsidRPr="00FC35DE" w:rsidRDefault="007F46A0" w:rsidP="006C7A4E">
      <w:pPr>
        <w:pStyle w:val="NormalWeb"/>
        <w:spacing w:before="0" w:beforeAutospacing="0" w:after="0" w:afterAutospacing="0"/>
        <w:rPr>
          <w:rFonts w:ascii="Arial" w:hAnsi="Arial" w:cs="Arial"/>
          <w:szCs w:val="20"/>
          <w:lang w:val="en-GB"/>
        </w:rPr>
      </w:pPr>
    </w:p>
    <w:p w14:paraId="09118A83" w14:textId="77777777" w:rsidR="007F46A0" w:rsidRPr="00FC35DE" w:rsidRDefault="007F46A0" w:rsidP="006C7A4E">
      <w:pPr>
        <w:pStyle w:val="NormalWeb"/>
        <w:spacing w:before="0" w:beforeAutospacing="0" w:after="0" w:afterAutospacing="0"/>
        <w:rPr>
          <w:rFonts w:ascii="Arial" w:hAnsi="Arial" w:cs="Arial"/>
          <w:szCs w:val="20"/>
          <w:lang w:val="en-GB"/>
        </w:rPr>
      </w:pPr>
    </w:p>
    <w:p w14:paraId="00FB6B8F" w14:textId="77777777" w:rsidR="007F46A0" w:rsidRPr="00FC35DE" w:rsidRDefault="007F46A0" w:rsidP="00CC5483">
      <w:pPr>
        <w:pStyle w:val="NormalWeb"/>
        <w:spacing w:before="0" w:beforeAutospacing="0" w:after="0" w:afterAutospacing="0"/>
        <w:jc w:val="center"/>
        <w:rPr>
          <w:rFonts w:ascii="Arial" w:hAnsi="Arial" w:cs="Arial"/>
          <w:b/>
          <w:szCs w:val="20"/>
          <w:lang w:val="en-GB"/>
        </w:rPr>
      </w:pPr>
    </w:p>
    <w:p w14:paraId="485A00B7"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14:paraId="3FDA4AC5" w14:textId="77777777"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14:paraId="34734142"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p>
    <w:p w14:paraId="449B44B6" w14:textId="2AF04890"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D1049A">
        <w:rPr>
          <w:rFonts w:ascii="Arial" w:hAnsi="Arial" w:cs="Arial"/>
          <w:szCs w:val="20"/>
          <w:lang w:val="en-GB"/>
        </w:rPr>
        <w:t>Reuters 2014</w:t>
      </w:r>
    </w:p>
    <w:p w14:paraId="13A7DBC0" w14:textId="77777777" w:rsidR="006C7A4E" w:rsidRPr="00FC35DE" w:rsidRDefault="006C7A4E" w:rsidP="006C7A4E">
      <w:pPr>
        <w:pStyle w:val="apphead1"/>
        <w:numPr>
          <w:ilvl w:val="0"/>
          <w:numId w:val="0"/>
        </w:numPr>
        <w:rPr>
          <w:lang w:val="en-GB"/>
        </w:rPr>
      </w:pPr>
      <w:r w:rsidRPr="00FC35DE">
        <w:rPr>
          <w:lang w:val="en-GB"/>
        </w:rPr>
        <w:lastRenderedPageBreak/>
        <w:t>Contents</w:t>
      </w:r>
      <w:bookmarkEnd w:id="0"/>
    </w:p>
    <w:p w14:paraId="29A6223A" w14:textId="77777777" w:rsidR="00874C22" w:rsidRDefault="00061776">
      <w:pPr>
        <w:pStyle w:val="TOC1"/>
        <w:tabs>
          <w:tab w:val="left" w:pos="480"/>
          <w:tab w:val="right" w:leader="dot" w:pos="9017"/>
        </w:tabs>
        <w:rPr>
          <w:rFonts w:asciiTheme="minorHAnsi" w:eastAsiaTheme="minorEastAsia" w:hAnsiTheme="minorHAnsi"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anchor="_Toc387236366" w:history="1">
        <w:r w:rsidR="00874C22" w:rsidRPr="004C0FA1">
          <w:rPr>
            <w:rStyle w:val="Hyperlink"/>
            <w:noProof/>
          </w:rPr>
          <w:t>1</w:t>
        </w:r>
        <w:r w:rsidR="00874C22">
          <w:rPr>
            <w:rFonts w:asciiTheme="minorHAnsi" w:eastAsiaTheme="minorEastAsia" w:hAnsiTheme="minorHAnsi" w:cstheme="minorBidi"/>
            <w:b w:val="0"/>
            <w:noProof/>
            <w:sz w:val="22"/>
            <w:szCs w:val="22"/>
            <w:lang w:val="en-US"/>
          </w:rPr>
          <w:tab/>
        </w:r>
        <w:r w:rsidR="00874C22" w:rsidRPr="004C0FA1">
          <w:rPr>
            <w:rStyle w:val="Hyperlink"/>
            <w:noProof/>
          </w:rPr>
          <w:t>Introduction</w:t>
        </w:r>
        <w:r w:rsidR="00874C22">
          <w:rPr>
            <w:noProof/>
            <w:webHidden/>
          </w:rPr>
          <w:tab/>
        </w:r>
        <w:r w:rsidR="00874C22">
          <w:rPr>
            <w:noProof/>
            <w:webHidden/>
          </w:rPr>
          <w:fldChar w:fldCharType="begin"/>
        </w:r>
        <w:r w:rsidR="00874C22">
          <w:rPr>
            <w:noProof/>
            <w:webHidden/>
          </w:rPr>
          <w:instrText xml:space="preserve"> PAGEREF _Toc387236366 \h </w:instrText>
        </w:r>
        <w:r w:rsidR="00874C22">
          <w:rPr>
            <w:noProof/>
            <w:webHidden/>
          </w:rPr>
        </w:r>
        <w:r w:rsidR="00874C22">
          <w:rPr>
            <w:noProof/>
            <w:webHidden/>
          </w:rPr>
          <w:fldChar w:fldCharType="separate"/>
        </w:r>
        <w:r w:rsidR="00874C22">
          <w:rPr>
            <w:noProof/>
            <w:webHidden/>
          </w:rPr>
          <w:t>4</w:t>
        </w:r>
        <w:r w:rsidR="00874C22">
          <w:rPr>
            <w:noProof/>
            <w:webHidden/>
          </w:rPr>
          <w:fldChar w:fldCharType="end"/>
        </w:r>
      </w:hyperlink>
    </w:p>
    <w:p w14:paraId="657BDDDD"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67" w:history="1">
        <w:r w:rsidR="00874C22" w:rsidRPr="004C0FA1">
          <w:rPr>
            <w:rStyle w:val="Hyperlink"/>
            <w:noProof/>
          </w:rPr>
          <w:t>1.1</w:t>
        </w:r>
        <w:r w:rsidR="00874C22">
          <w:rPr>
            <w:rFonts w:asciiTheme="minorHAnsi" w:eastAsiaTheme="minorEastAsia" w:hAnsiTheme="minorHAnsi" w:cstheme="minorBidi"/>
            <w:b w:val="0"/>
            <w:noProof/>
            <w:sz w:val="22"/>
            <w:lang w:val="en-US"/>
          </w:rPr>
          <w:tab/>
        </w:r>
        <w:r w:rsidR="00874C22" w:rsidRPr="004C0FA1">
          <w:rPr>
            <w:rStyle w:val="Hyperlink"/>
            <w:noProof/>
          </w:rPr>
          <w:t>Management Summary</w:t>
        </w:r>
        <w:r w:rsidR="00874C22">
          <w:rPr>
            <w:noProof/>
            <w:webHidden/>
          </w:rPr>
          <w:tab/>
        </w:r>
        <w:r w:rsidR="00874C22">
          <w:rPr>
            <w:noProof/>
            <w:webHidden/>
          </w:rPr>
          <w:fldChar w:fldCharType="begin"/>
        </w:r>
        <w:r w:rsidR="00874C22">
          <w:rPr>
            <w:noProof/>
            <w:webHidden/>
          </w:rPr>
          <w:instrText xml:space="preserve"> PAGEREF _Toc387236367 \h </w:instrText>
        </w:r>
        <w:r w:rsidR="00874C22">
          <w:rPr>
            <w:noProof/>
            <w:webHidden/>
          </w:rPr>
        </w:r>
        <w:r w:rsidR="00874C22">
          <w:rPr>
            <w:noProof/>
            <w:webHidden/>
          </w:rPr>
          <w:fldChar w:fldCharType="separate"/>
        </w:r>
        <w:r w:rsidR="00874C22">
          <w:rPr>
            <w:noProof/>
            <w:webHidden/>
          </w:rPr>
          <w:t>4</w:t>
        </w:r>
        <w:r w:rsidR="00874C22">
          <w:rPr>
            <w:noProof/>
            <w:webHidden/>
          </w:rPr>
          <w:fldChar w:fldCharType="end"/>
        </w:r>
      </w:hyperlink>
    </w:p>
    <w:p w14:paraId="5BFB5C79"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68" w:history="1">
        <w:r w:rsidR="00874C22" w:rsidRPr="004C0FA1">
          <w:rPr>
            <w:rStyle w:val="Hyperlink"/>
            <w:noProof/>
          </w:rPr>
          <w:t>1.2</w:t>
        </w:r>
        <w:r w:rsidR="00874C22">
          <w:rPr>
            <w:rFonts w:asciiTheme="minorHAnsi" w:eastAsiaTheme="minorEastAsia" w:hAnsiTheme="minorHAnsi" w:cstheme="minorBidi"/>
            <w:b w:val="0"/>
            <w:noProof/>
            <w:sz w:val="22"/>
            <w:lang w:val="en-US"/>
          </w:rPr>
          <w:tab/>
        </w:r>
        <w:r w:rsidR="00874C22" w:rsidRPr="004C0FA1">
          <w:rPr>
            <w:rStyle w:val="Hyperlink"/>
            <w:noProof/>
          </w:rPr>
          <w:t>Assumptions</w:t>
        </w:r>
        <w:r w:rsidR="00874C22">
          <w:rPr>
            <w:noProof/>
            <w:webHidden/>
          </w:rPr>
          <w:tab/>
        </w:r>
        <w:r w:rsidR="00874C22">
          <w:rPr>
            <w:noProof/>
            <w:webHidden/>
          </w:rPr>
          <w:fldChar w:fldCharType="begin"/>
        </w:r>
        <w:r w:rsidR="00874C22">
          <w:rPr>
            <w:noProof/>
            <w:webHidden/>
          </w:rPr>
          <w:instrText xml:space="preserve"> PAGEREF _Toc387236368 \h </w:instrText>
        </w:r>
        <w:r w:rsidR="00874C22">
          <w:rPr>
            <w:noProof/>
            <w:webHidden/>
          </w:rPr>
        </w:r>
        <w:r w:rsidR="00874C22">
          <w:rPr>
            <w:noProof/>
            <w:webHidden/>
          </w:rPr>
          <w:fldChar w:fldCharType="separate"/>
        </w:r>
        <w:r w:rsidR="00874C22">
          <w:rPr>
            <w:noProof/>
            <w:webHidden/>
          </w:rPr>
          <w:t>4</w:t>
        </w:r>
        <w:r w:rsidR="00874C22">
          <w:rPr>
            <w:noProof/>
            <w:webHidden/>
          </w:rPr>
          <w:fldChar w:fldCharType="end"/>
        </w:r>
      </w:hyperlink>
    </w:p>
    <w:p w14:paraId="55176B18"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69" w:history="1">
        <w:r w:rsidR="00874C22" w:rsidRPr="004C0FA1">
          <w:rPr>
            <w:rStyle w:val="Hyperlink"/>
            <w:noProof/>
          </w:rPr>
          <w:t>1.3</w:t>
        </w:r>
        <w:r w:rsidR="00874C22">
          <w:rPr>
            <w:rFonts w:asciiTheme="minorHAnsi" w:eastAsiaTheme="minorEastAsia" w:hAnsiTheme="minorHAnsi" w:cstheme="minorBidi"/>
            <w:b w:val="0"/>
            <w:noProof/>
            <w:sz w:val="22"/>
            <w:lang w:val="en-US"/>
          </w:rPr>
          <w:tab/>
        </w:r>
        <w:r w:rsidR="00874C22" w:rsidRPr="004C0FA1">
          <w:rPr>
            <w:rStyle w:val="Hyperlink"/>
            <w:noProof/>
          </w:rPr>
          <w:t>Change History</w:t>
        </w:r>
        <w:r w:rsidR="00874C22">
          <w:rPr>
            <w:noProof/>
            <w:webHidden/>
          </w:rPr>
          <w:tab/>
        </w:r>
        <w:r w:rsidR="00874C22">
          <w:rPr>
            <w:noProof/>
            <w:webHidden/>
          </w:rPr>
          <w:fldChar w:fldCharType="begin"/>
        </w:r>
        <w:r w:rsidR="00874C22">
          <w:rPr>
            <w:noProof/>
            <w:webHidden/>
          </w:rPr>
          <w:instrText xml:space="preserve"> PAGEREF _Toc387236369 \h </w:instrText>
        </w:r>
        <w:r w:rsidR="00874C22">
          <w:rPr>
            <w:noProof/>
            <w:webHidden/>
          </w:rPr>
        </w:r>
        <w:r w:rsidR="00874C22">
          <w:rPr>
            <w:noProof/>
            <w:webHidden/>
          </w:rPr>
          <w:fldChar w:fldCharType="separate"/>
        </w:r>
        <w:r w:rsidR="00874C22">
          <w:rPr>
            <w:noProof/>
            <w:webHidden/>
          </w:rPr>
          <w:t>4</w:t>
        </w:r>
        <w:r w:rsidR="00874C22">
          <w:rPr>
            <w:noProof/>
            <w:webHidden/>
          </w:rPr>
          <w:fldChar w:fldCharType="end"/>
        </w:r>
      </w:hyperlink>
    </w:p>
    <w:p w14:paraId="7E744916"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70" w:history="1">
        <w:r w:rsidR="00874C22" w:rsidRPr="004C0FA1">
          <w:rPr>
            <w:rStyle w:val="Hyperlink"/>
            <w:noProof/>
          </w:rPr>
          <w:t>1.4</w:t>
        </w:r>
        <w:r w:rsidR="00874C22">
          <w:rPr>
            <w:rFonts w:asciiTheme="minorHAnsi" w:eastAsiaTheme="minorEastAsia" w:hAnsiTheme="minorHAnsi" w:cstheme="minorBidi"/>
            <w:b w:val="0"/>
            <w:noProof/>
            <w:sz w:val="22"/>
            <w:lang w:val="en-US"/>
          </w:rPr>
          <w:tab/>
        </w:r>
        <w:r w:rsidR="00874C22" w:rsidRPr="004C0FA1">
          <w:rPr>
            <w:rStyle w:val="Hyperlink"/>
            <w:noProof/>
          </w:rPr>
          <w:t>Initial Distribution List</w:t>
        </w:r>
        <w:r w:rsidR="00874C22">
          <w:rPr>
            <w:noProof/>
            <w:webHidden/>
          </w:rPr>
          <w:tab/>
        </w:r>
        <w:r w:rsidR="00874C22">
          <w:rPr>
            <w:noProof/>
            <w:webHidden/>
          </w:rPr>
          <w:fldChar w:fldCharType="begin"/>
        </w:r>
        <w:r w:rsidR="00874C22">
          <w:rPr>
            <w:noProof/>
            <w:webHidden/>
          </w:rPr>
          <w:instrText xml:space="preserve"> PAGEREF _Toc387236370 \h </w:instrText>
        </w:r>
        <w:r w:rsidR="00874C22">
          <w:rPr>
            <w:noProof/>
            <w:webHidden/>
          </w:rPr>
        </w:r>
        <w:r w:rsidR="00874C22">
          <w:rPr>
            <w:noProof/>
            <w:webHidden/>
          </w:rPr>
          <w:fldChar w:fldCharType="separate"/>
        </w:r>
        <w:r w:rsidR="00874C22">
          <w:rPr>
            <w:noProof/>
            <w:webHidden/>
          </w:rPr>
          <w:t>5</w:t>
        </w:r>
        <w:r w:rsidR="00874C22">
          <w:rPr>
            <w:noProof/>
            <w:webHidden/>
          </w:rPr>
          <w:fldChar w:fldCharType="end"/>
        </w:r>
      </w:hyperlink>
    </w:p>
    <w:p w14:paraId="4E24DB3C"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71" w:history="1">
        <w:r w:rsidR="00874C22" w:rsidRPr="004C0FA1">
          <w:rPr>
            <w:rStyle w:val="Hyperlink"/>
            <w:noProof/>
          </w:rPr>
          <w:t>1.5</w:t>
        </w:r>
        <w:r w:rsidR="00874C22">
          <w:rPr>
            <w:rFonts w:asciiTheme="minorHAnsi" w:eastAsiaTheme="minorEastAsia" w:hAnsiTheme="minorHAnsi" w:cstheme="minorBidi"/>
            <w:b w:val="0"/>
            <w:noProof/>
            <w:sz w:val="22"/>
            <w:lang w:val="en-US"/>
          </w:rPr>
          <w:tab/>
        </w:r>
        <w:r w:rsidR="00874C22" w:rsidRPr="004C0FA1">
          <w:rPr>
            <w:rStyle w:val="Hyperlink"/>
            <w:noProof/>
          </w:rPr>
          <w:t>Glossary</w:t>
        </w:r>
        <w:r w:rsidR="00874C22">
          <w:rPr>
            <w:noProof/>
            <w:webHidden/>
          </w:rPr>
          <w:tab/>
        </w:r>
        <w:r w:rsidR="00874C22">
          <w:rPr>
            <w:noProof/>
            <w:webHidden/>
          </w:rPr>
          <w:fldChar w:fldCharType="begin"/>
        </w:r>
        <w:r w:rsidR="00874C22">
          <w:rPr>
            <w:noProof/>
            <w:webHidden/>
          </w:rPr>
          <w:instrText xml:space="preserve"> PAGEREF _Toc387236371 \h </w:instrText>
        </w:r>
        <w:r w:rsidR="00874C22">
          <w:rPr>
            <w:noProof/>
            <w:webHidden/>
          </w:rPr>
        </w:r>
        <w:r w:rsidR="00874C22">
          <w:rPr>
            <w:noProof/>
            <w:webHidden/>
          </w:rPr>
          <w:fldChar w:fldCharType="separate"/>
        </w:r>
        <w:r w:rsidR="00874C22">
          <w:rPr>
            <w:noProof/>
            <w:webHidden/>
          </w:rPr>
          <w:t>5</w:t>
        </w:r>
        <w:r w:rsidR="00874C22">
          <w:rPr>
            <w:noProof/>
            <w:webHidden/>
          </w:rPr>
          <w:fldChar w:fldCharType="end"/>
        </w:r>
      </w:hyperlink>
    </w:p>
    <w:p w14:paraId="76FB6B94" w14:textId="77777777" w:rsidR="00874C22" w:rsidRDefault="000A7E3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36372" w:history="1">
        <w:r w:rsidR="00874C22" w:rsidRPr="004C0FA1">
          <w:rPr>
            <w:rStyle w:val="Hyperlink"/>
            <w:rFonts w:cs="Arial"/>
            <w:noProof/>
          </w:rPr>
          <w:t>2</w:t>
        </w:r>
        <w:r w:rsidR="00874C22">
          <w:rPr>
            <w:rFonts w:asciiTheme="minorHAnsi" w:eastAsiaTheme="minorEastAsia" w:hAnsiTheme="minorHAnsi" w:cstheme="minorBidi"/>
            <w:b w:val="0"/>
            <w:noProof/>
            <w:sz w:val="22"/>
            <w:szCs w:val="22"/>
            <w:lang w:val="en-US"/>
          </w:rPr>
          <w:tab/>
        </w:r>
        <w:r w:rsidR="00874C22" w:rsidRPr="004C0FA1">
          <w:rPr>
            <w:rStyle w:val="Hyperlink"/>
            <w:rFonts w:cs="Arial"/>
            <w:noProof/>
          </w:rPr>
          <w:t>Standards and Naming Conventions</w:t>
        </w:r>
        <w:r w:rsidR="00874C22">
          <w:rPr>
            <w:noProof/>
            <w:webHidden/>
          </w:rPr>
          <w:tab/>
        </w:r>
        <w:r w:rsidR="00874C22">
          <w:rPr>
            <w:noProof/>
            <w:webHidden/>
          </w:rPr>
          <w:fldChar w:fldCharType="begin"/>
        </w:r>
        <w:r w:rsidR="00874C22">
          <w:rPr>
            <w:noProof/>
            <w:webHidden/>
          </w:rPr>
          <w:instrText xml:space="preserve"> PAGEREF _Toc387236372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265B045A"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73" w:history="1">
        <w:r w:rsidR="00874C22" w:rsidRPr="004C0FA1">
          <w:rPr>
            <w:rStyle w:val="Hyperlink"/>
            <w:noProof/>
          </w:rPr>
          <w:t>2.1</w:t>
        </w:r>
        <w:r w:rsidR="00874C22">
          <w:rPr>
            <w:rFonts w:asciiTheme="minorHAnsi" w:eastAsiaTheme="minorEastAsia" w:hAnsiTheme="minorHAnsi" w:cstheme="minorBidi"/>
            <w:b w:val="0"/>
            <w:noProof/>
            <w:sz w:val="22"/>
            <w:lang w:val="en-US"/>
          </w:rPr>
          <w:tab/>
        </w:r>
        <w:r w:rsidR="00874C22" w:rsidRPr="004C0FA1">
          <w:rPr>
            <w:rStyle w:val="Hyperlink"/>
            <w:noProof/>
          </w:rPr>
          <w:t>Networking</w:t>
        </w:r>
        <w:r w:rsidR="00874C22">
          <w:rPr>
            <w:noProof/>
            <w:webHidden/>
          </w:rPr>
          <w:tab/>
        </w:r>
        <w:r w:rsidR="00874C22">
          <w:rPr>
            <w:noProof/>
            <w:webHidden/>
          </w:rPr>
          <w:fldChar w:fldCharType="begin"/>
        </w:r>
        <w:r w:rsidR="00874C22">
          <w:rPr>
            <w:noProof/>
            <w:webHidden/>
          </w:rPr>
          <w:instrText xml:space="preserve"> PAGEREF _Toc387236373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0CC2C6A4"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74" w:history="1">
        <w:r w:rsidR="00874C22" w:rsidRPr="004C0FA1">
          <w:rPr>
            <w:rStyle w:val="Hyperlink"/>
            <w:noProof/>
          </w:rPr>
          <w:t>2.1.1</w:t>
        </w:r>
        <w:r w:rsidR="00874C22">
          <w:rPr>
            <w:rFonts w:asciiTheme="minorHAnsi" w:eastAsiaTheme="minorEastAsia" w:hAnsiTheme="minorHAnsi" w:cstheme="minorBidi"/>
            <w:noProof/>
            <w:sz w:val="22"/>
            <w:lang w:val="en-US"/>
          </w:rPr>
          <w:tab/>
        </w:r>
        <w:r w:rsidR="00874C22" w:rsidRPr="004C0FA1">
          <w:rPr>
            <w:rStyle w:val="Hyperlink"/>
            <w:noProof/>
          </w:rPr>
          <w:t>Required network cabling</w:t>
        </w:r>
        <w:r w:rsidR="00874C22">
          <w:rPr>
            <w:noProof/>
            <w:webHidden/>
          </w:rPr>
          <w:tab/>
        </w:r>
        <w:r w:rsidR="00874C22">
          <w:rPr>
            <w:noProof/>
            <w:webHidden/>
          </w:rPr>
          <w:fldChar w:fldCharType="begin"/>
        </w:r>
        <w:r w:rsidR="00874C22">
          <w:rPr>
            <w:noProof/>
            <w:webHidden/>
          </w:rPr>
          <w:instrText xml:space="preserve"> PAGEREF _Toc387236374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274B422B"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75" w:history="1">
        <w:r w:rsidR="00874C22" w:rsidRPr="004C0FA1">
          <w:rPr>
            <w:rStyle w:val="Hyperlink"/>
            <w:noProof/>
          </w:rPr>
          <w:t>2.1.2</w:t>
        </w:r>
        <w:r w:rsidR="00874C22">
          <w:rPr>
            <w:rFonts w:asciiTheme="minorHAnsi" w:eastAsiaTheme="minorEastAsia" w:hAnsiTheme="minorHAnsi" w:cstheme="minorBidi"/>
            <w:noProof/>
            <w:sz w:val="22"/>
            <w:lang w:val="en-US"/>
          </w:rPr>
          <w:tab/>
        </w:r>
        <w:r w:rsidR="00874C22" w:rsidRPr="004C0FA1">
          <w:rPr>
            <w:rStyle w:val="Hyperlink"/>
            <w:noProof/>
          </w:rPr>
          <w:t>Required IP addresses</w:t>
        </w:r>
        <w:r w:rsidR="00874C22">
          <w:rPr>
            <w:noProof/>
            <w:webHidden/>
          </w:rPr>
          <w:tab/>
        </w:r>
        <w:r w:rsidR="00874C22">
          <w:rPr>
            <w:noProof/>
            <w:webHidden/>
          </w:rPr>
          <w:fldChar w:fldCharType="begin"/>
        </w:r>
        <w:r w:rsidR="00874C22">
          <w:rPr>
            <w:noProof/>
            <w:webHidden/>
          </w:rPr>
          <w:instrText xml:space="preserve"> PAGEREF _Toc387236375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0D363521"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76" w:history="1">
        <w:r w:rsidR="00874C22" w:rsidRPr="004C0FA1">
          <w:rPr>
            <w:rStyle w:val="Hyperlink"/>
            <w:noProof/>
          </w:rPr>
          <w:t>2.2</w:t>
        </w:r>
        <w:r w:rsidR="00874C22">
          <w:rPr>
            <w:rFonts w:asciiTheme="minorHAnsi" w:eastAsiaTheme="minorEastAsia" w:hAnsiTheme="minorHAnsi" w:cstheme="minorBidi"/>
            <w:b w:val="0"/>
            <w:noProof/>
            <w:sz w:val="22"/>
            <w:lang w:val="en-US"/>
          </w:rPr>
          <w:tab/>
        </w:r>
        <w:r w:rsidR="00874C22" w:rsidRPr="004C0FA1">
          <w:rPr>
            <w:rStyle w:val="Hyperlink"/>
            <w:noProof/>
          </w:rPr>
          <w:t>Naming Conventions</w:t>
        </w:r>
        <w:r w:rsidR="00874C22">
          <w:rPr>
            <w:noProof/>
            <w:webHidden/>
          </w:rPr>
          <w:tab/>
        </w:r>
        <w:r w:rsidR="00874C22">
          <w:rPr>
            <w:noProof/>
            <w:webHidden/>
          </w:rPr>
          <w:fldChar w:fldCharType="begin"/>
        </w:r>
        <w:r w:rsidR="00874C22">
          <w:rPr>
            <w:noProof/>
            <w:webHidden/>
          </w:rPr>
          <w:instrText xml:space="preserve"> PAGEREF _Toc387236376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73A0EDBB"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77" w:history="1">
        <w:r w:rsidR="00874C22" w:rsidRPr="004C0FA1">
          <w:rPr>
            <w:rStyle w:val="Hyperlink"/>
            <w:noProof/>
          </w:rPr>
          <w:t>2.2.1</w:t>
        </w:r>
        <w:r w:rsidR="00874C22">
          <w:rPr>
            <w:rFonts w:asciiTheme="minorHAnsi" w:eastAsiaTheme="minorEastAsia" w:hAnsiTheme="minorHAnsi" w:cstheme="minorBidi"/>
            <w:noProof/>
            <w:sz w:val="22"/>
            <w:lang w:val="en-US"/>
          </w:rPr>
          <w:tab/>
        </w:r>
        <w:r w:rsidR="00874C22" w:rsidRPr="004C0FA1">
          <w:rPr>
            <w:rStyle w:val="Hyperlink"/>
            <w:noProof/>
          </w:rPr>
          <w:t>Network interface group and failover group naming conventions</w:t>
        </w:r>
        <w:r w:rsidR="00874C22">
          <w:rPr>
            <w:noProof/>
            <w:webHidden/>
          </w:rPr>
          <w:tab/>
        </w:r>
        <w:r w:rsidR="00874C22">
          <w:rPr>
            <w:noProof/>
            <w:webHidden/>
          </w:rPr>
          <w:fldChar w:fldCharType="begin"/>
        </w:r>
        <w:r w:rsidR="00874C22">
          <w:rPr>
            <w:noProof/>
            <w:webHidden/>
          </w:rPr>
          <w:instrText xml:space="preserve"> PAGEREF _Toc387236377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7FCD085B"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78" w:history="1">
        <w:r w:rsidR="00874C22" w:rsidRPr="004C0FA1">
          <w:rPr>
            <w:rStyle w:val="Hyperlink"/>
            <w:noProof/>
          </w:rPr>
          <w:t>2.2.2</w:t>
        </w:r>
        <w:r w:rsidR="00874C22">
          <w:rPr>
            <w:rFonts w:asciiTheme="minorHAnsi" w:eastAsiaTheme="minorEastAsia" w:hAnsiTheme="minorHAnsi" w:cstheme="minorBidi"/>
            <w:noProof/>
            <w:sz w:val="22"/>
            <w:lang w:val="en-US"/>
          </w:rPr>
          <w:tab/>
        </w:r>
        <w:r w:rsidR="00874C22" w:rsidRPr="004C0FA1">
          <w:rPr>
            <w:rStyle w:val="Hyperlink"/>
            <w:noProof/>
          </w:rPr>
          <w:t>Aggregate related naming conventions</w:t>
        </w:r>
        <w:r w:rsidR="00874C22">
          <w:rPr>
            <w:noProof/>
            <w:webHidden/>
          </w:rPr>
          <w:tab/>
        </w:r>
        <w:r w:rsidR="00874C22">
          <w:rPr>
            <w:noProof/>
            <w:webHidden/>
          </w:rPr>
          <w:fldChar w:fldCharType="begin"/>
        </w:r>
        <w:r w:rsidR="00874C22">
          <w:rPr>
            <w:noProof/>
            <w:webHidden/>
          </w:rPr>
          <w:instrText xml:space="preserve"> PAGEREF _Toc387236378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77C67AC6" w14:textId="77777777" w:rsidR="00874C22" w:rsidRDefault="000A7E3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36379" w:history="1">
        <w:r w:rsidR="00874C22" w:rsidRPr="004C0FA1">
          <w:rPr>
            <w:rStyle w:val="Hyperlink"/>
            <w:rFonts w:cs="Arial"/>
            <w:noProof/>
          </w:rPr>
          <w:t>3</w:t>
        </w:r>
        <w:r w:rsidR="00874C22">
          <w:rPr>
            <w:rFonts w:asciiTheme="minorHAnsi" w:eastAsiaTheme="minorEastAsia" w:hAnsiTheme="minorHAnsi" w:cstheme="minorBidi"/>
            <w:b w:val="0"/>
            <w:noProof/>
            <w:sz w:val="22"/>
            <w:szCs w:val="22"/>
            <w:lang w:val="en-US"/>
          </w:rPr>
          <w:tab/>
        </w:r>
        <w:r w:rsidR="00874C22" w:rsidRPr="004C0FA1">
          <w:rPr>
            <w:rStyle w:val="Hyperlink"/>
            <w:rFonts w:cs="Arial"/>
            <w:noProof/>
          </w:rPr>
          <w:t>Cluster Interconnect Configuration</w:t>
        </w:r>
        <w:r w:rsidR="00874C22">
          <w:rPr>
            <w:noProof/>
            <w:webHidden/>
          </w:rPr>
          <w:tab/>
        </w:r>
        <w:r w:rsidR="00874C22">
          <w:rPr>
            <w:noProof/>
            <w:webHidden/>
          </w:rPr>
          <w:fldChar w:fldCharType="begin"/>
        </w:r>
        <w:r w:rsidR="00874C22">
          <w:rPr>
            <w:noProof/>
            <w:webHidden/>
          </w:rPr>
          <w:instrText xml:space="preserve"> PAGEREF _Toc387236379 \h </w:instrText>
        </w:r>
        <w:r w:rsidR="00874C22">
          <w:rPr>
            <w:noProof/>
            <w:webHidden/>
          </w:rPr>
        </w:r>
        <w:r w:rsidR="00874C22">
          <w:rPr>
            <w:noProof/>
            <w:webHidden/>
          </w:rPr>
          <w:fldChar w:fldCharType="separate"/>
        </w:r>
        <w:r w:rsidR="00874C22">
          <w:rPr>
            <w:noProof/>
            <w:webHidden/>
          </w:rPr>
          <w:t>7</w:t>
        </w:r>
        <w:r w:rsidR="00874C22">
          <w:rPr>
            <w:noProof/>
            <w:webHidden/>
          </w:rPr>
          <w:fldChar w:fldCharType="end"/>
        </w:r>
      </w:hyperlink>
    </w:p>
    <w:p w14:paraId="1460F78B"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80" w:history="1">
        <w:r w:rsidR="00874C22" w:rsidRPr="004C0FA1">
          <w:rPr>
            <w:rStyle w:val="Hyperlink"/>
            <w:noProof/>
          </w:rPr>
          <w:t>3.1</w:t>
        </w:r>
        <w:r w:rsidR="00874C22">
          <w:rPr>
            <w:rFonts w:asciiTheme="minorHAnsi" w:eastAsiaTheme="minorEastAsia" w:hAnsiTheme="minorHAnsi" w:cstheme="minorBidi"/>
            <w:b w:val="0"/>
            <w:noProof/>
            <w:sz w:val="22"/>
            <w:lang w:val="en-US"/>
          </w:rPr>
          <w:tab/>
        </w:r>
        <w:r w:rsidR="00874C22" w:rsidRPr="004C0FA1">
          <w:rPr>
            <w:rStyle w:val="Hyperlink"/>
            <w:noProof/>
          </w:rPr>
          <w:t>Default network ports by system model</w:t>
        </w:r>
        <w:r w:rsidR="00874C22">
          <w:rPr>
            <w:noProof/>
            <w:webHidden/>
          </w:rPr>
          <w:tab/>
        </w:r>
        <w:r w:rsidR="00874C22">
          <w:rPr>
            <w:noProof/>
            <w:webHidden/>
          </w:rPr>
          <w:fldChar w:fldCharType="begin"/>
        </w:r>
        <w:r w:rsidR="00874C22">
          <w:rPr>
            <w:noProof/>
            <w:webHidden/>
          </w:rPr>
          <w:instrText xml:space="preserve"> PAGEREF _Toc387236380 \h </w:instrText>
        </w:r>
        <w:r w:rsidR="00874C22">
          <w:rPr>
            <w:noProof/>
            <w:webHidden/>
          </w:rPr>
        </w:r>
        <w:r w:rsidR="00874C22">
          <w:rPr>
            <w:noProof/>
            <w:webHidden/>
          </w:rPr>
          <w:fldChar w:fldCharType="separate"/>
        </w:r>
        <w:r w:rsidR="00874C22">
          <w:rPr>
            <w:noProof/>
            <w:webHidden/>
          </w:rPr>
          <w:t>7</w:t>
        </w:r>
        <w:r w:rsidR="00874C22">
          <w:rPr>
            <w:noProof/>
            <w:webHidden/>
          </w:rPr>
          <w:fldChar w:fldCharType="end"/>
        </w:r>
      </w:hyperlink>
    </w:p>
    <w:p w14:paraId="67053B7A"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81" w:history="1">
        <w:r w:rsidR="00874C22" w:rsidRPr="004C0FA1">
          <w:rPr>
            <w:rStyle w:val="Hyperlink"/>
            <w:noProof/>
          </w:rPr>
          <w:t>3.2</w:t>
        </w:r>
        <w:r w:rsidR="00874C22">
          <w:rPr>
            <w:rFonts w:asciiTheme="minorHAnsi" w:eastAsiaTheme="minorEastAsia" w:hAnsiTheme="minorHAnsi" w:cstheme="minorBidi"/>
            <w:b w:val="0"/>
            <w:noProof/>
            <w:sz w:val="22"/>
            <w:lang w:val="en-US"/>
          </w:rPr>
          <w:tab/>
        </w:r>
        <w:r w:rsidR="00874C22" w:rsidRPr="004C0FA1">
          <w:rPr>
            <w:rStyle w:val="Hyperlink"/>
            <w:noProof/>
          </w:rPr>
          <w:t>Single node clusters</w:t>
        </w:r>
        <w:r w:rsidR="00874C22">
          <w:rPr>
            <w:noProof/>
            <w:webHidden/>
          </w:rPr>
          <w:tab/>
        </w:r>
        <w:r w:rsidR="00874C22">
          <w:rPr>
            <w:noProof/>
            <w:webHidden/>
          </w:rPr>
          <w:fldChar w:fldCharType="begin"/>
        </w:r>
        <w:r w:rsidR="00874C22">
          <w:rPr>
            <w:noProof/>
            <w:webHidden/>
          </w:rPr>
          <w:instrText xml:space="preserve"> PAGEREF _Toc387236381 \h </w:instrText>
        </w:r>
        <w:r w:rsidR="00874C22">
          <w:rPr>
            <w:noProof/>
            <w:webHidden/>
          </w:rPr>
        </w:r>
        <w:r w:rsidR="00874C22">
          <w:rPr>
            <w:noProof/>
            <w:webHidden/>
          </w:rPr>
          <w:fldChar w:fldCharType="separate"/>
        </w:r>
        <w:r w:rsidR="00874C22">
          <w:rPr>
            <w:noProof/>
            <w:webHidden/>
          </w:rPr>
          <w:t>7</w:t>
        </w:r>
        <w:r w:rsidR="00874C22">
          <w:rPr>
            <w:noProof/>
            <w:webHidden/>
          </w:rPr>
          <w:fldChar w:fldCharType="end"/>
        </w:r>
      </w:hyperlink>
    </w:p>
    <w:p w14:paraId="4EC7A910"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82" w:history="1">
        <w:r w:rsidR="00874C22" w:rsidRPr="004C0FA1">
          <w:rPr>
            <w:rStyle w:val="Hyperlink"/>
            <w:noProof/>
          </w:rPr>
          <w:t>3.3</w:t>
        </w:r>
        <w:r w:rsidR="00874C22">
          <w:rPr>
            <w:rFonts w:asciiTheme="minorHAnsi" w:eastAsiaTheme="minorEastAsia" w:hAnsiTheme="minorHAnsi" w:cstheme="minorBidi"/>
            <w:b w:val="0"/>
            <w:noProof/>
            <w:sz w:val="22"/>
            <w:lang w:val="en-US"/>
          </w:rPr>
          <w:tab/>
        </w:r>
        <w:r w:rsidR="00874C22" w:rsidRPr="004C0FA1">
          <w:rPr>
            <w:rStyle w:val="Hyperlink"/>
            <w:noProof/>
          </w:rPr>
          <w:t>Two node switchless clusters</w:t>
        </w:r>
        <w:r w:rsidR="00874C22">
          <w:rPr>
            <w:noProof/>
            <w:webHidden/>
          </w:rPr>
          <w:tab/>
        </w:r>
        <w:r w:rsidR="00874C22">
          <w:rPr>
            <w:noProof/>
            <w:webHidden/>
          </w:rPr>
          <w:fldChar w:fldCharType="begin"/>
        </w:r>
        <w:r w:rsidR="00874C22">
          <w:rPr>
            <w:noProof/>
            <w:webHidden/>
          </w:rPr>
          <w:instrText xml:space="preserve"> PAGEREF _Toc387236382 \h </w:instrText>
        </w:r>
        <w:r w:rsidR="00874C22">
          <w:rPr>
            <w:noProof/>
            <w:webHidden/>
          </w:rPr>
        </w:r>
        <w:r w:rsidR="00874C22">
          <w:rPr>
            <w:noProof/>
            <w:webHidden/>
          </w:rPr>
          <w:fldChar w:fldCharType="separate"/>
        </w:r>
        <w:r w:rsidR="00874C22">
          <w:rPr>
            <w:noProof/>
            <w:webHidden/>
          </w:rPr>
          <w:t>7</w:t>
        </w:r>
        <w:r w:rsidR="00874C22">
          <w:rPr>
            <w:noProof/>
            <w:webHidden/>
          </w:rPr>
          <w:fldChar w:fldCharType="end"/>
        </w:r>
      </w:hyperlink>
    </w:p>
    <w:p w14:paraId="5CAD9A4F"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83" w:history="1">
        <w:r w:rsidR="00874C22" w:rsidRPr="004C0FA1">
          <w:rPr>
            <w:rStyle w:val="Hyperlink"/>
            <w:noProof/>
          </w:rPr>
          <w:t>3.4</w:t>
        </w:r>
        <w:r w:rsidR="00874C22">
          <w:rPr>
            <w:rFonts w:asciiTheme="minorHAnsi" w:eastAsiaTheme="minorEastAsia" w:hAnsiTheme="minorHAnsi" w:cstheme="minorBidi"/>
            <w:b w:val="0"/>
            <w:noProof/>
            <w:sz w:val="22"/>
            <w:lang w:val="en-US"/>
          </w:rPr>
          <w:tab/>
        </w:r>
        <w:r w:rsidR="00874C22" w:rsidRPr="004C0FA1">
          <w:rPr>
            <w:rStyle w:val="Hyperlink"/>
            <w:noProof/>
          </w:rPr>
          <w:t>CN1610 switched clusters</w:t>
        </w:r>
        <w:r w:rsidR="00874C22">
          <w:rPr>
            <w:noProof/>
            <w:webHidden/>
          </w:rPr>
          <w:tab/>
        </w:r>
        <w:r w:rsidR="00874C22">
          <w:rPr>
            <w:noProof/>
            <w:webHidden/>
          </w:rPr>
          <w:fldChar w:fldCharType="begin"/>
        </w:r>
        <w:r w:rsidR="00874C22">
          <w:rPr>
            <w:noProof/>
            <w:webHidden/>
          </w:rPr>
          <w:instrText xml:space="preserve"> PAGEREF _Toc387236383 \h </w:instrText>
        </w:r>
        <w:r w:rsidR="00874C22">
          <w:rPr>
            <w:noProof/>
            <w:webHidden/>
          </w:rPr>
        </w:r>
        <w:r w:rsidR="00874C22">
          <w:rPr>
            <w:noProof/>
            <w:webHidden/>
          </w:rPr>
          <w:fldChar w:fldCharType="separate"/>
        </w:r>
        <w:r w:rsidR="00874C22">
          <w:rPr>
            <w:noProof/>
            <w:webHidden/>
          </w:rPr>
          <w:t>7</w:t>
        </w:r>
        <w:r w:rsidR="00874C22">
          <w:rPr>
            <w:noProof/>
            <w:webHidden/>
          </w:rPr>
          <w:fldChar w:fldCharType="end"/>
        </w:r>
      </w:hyperlink>
    </w:p>
    <w:p w14:paraId="0B05BE31"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84" w:history="1">
        <w:r w:rsidR="00874C22" w:rsidRPr="004C0FA1">
          <w:rPr>
            <w:rStyle w:val="Hyperlink"/>
            <w:noProof/>
          </w:rPr>
          <w:t>3.5</w:t>
        </w:r>
        <w:r w:rsidR="00874C22">
          <w:rPr>
            <w:rFonts w:asciiTheme="minorHAnsi" w:eastAsiaTheme="minorEastAsia" w:hAnsiTheme="minorHAnsi" w:cstheme="minorBidi"/>
            <w:b w:val="0"/>
            <w:noProof/>
            <w:sz w:val="22"/>
            <w:lang w:val="en-US"/>
          </w:rPr>
          <w:tab/>
        </w:r>
        <w:r w:rsidR="00874C22" w:rsidRPr="004C0FA1">
          <w:rPr>
            <w:rStyle w:val="Hyperlink"/>
            <w:noProof/>
          </w:rPr>
          <w:t>Cluster interconnect failure scenarios, quorum, and epsilon</w:t>
        </w:r>
        <w:r w:rsidR="00874C22">
          <w:rPr>
            <w:noProof/>
            <w:webHidden/>
          </w:rPr>
          <w:tab/>
        </w:r>
        <w:r w:rsidR="00874C22">
          <w:rPr>
            <w:noProof/>
            <w:webHidden/>
          </w:rPr>
          <w:fldChar w:fldCharType="begin"/>
        </w:r>
        <w:r w:rsidR="00874C22">
          <w:rPr>
            <w:noProof/>
            <w:webHidden/>
          </w:rPr>
          <w:instrText xml:space="preserve"> PAGEREF _Toc387236384 \h </w:instrText>
        </w:r>
        <w:r w:rsidR="00874C22">
          <w:rPr>
            <w:noProof/>
            <w:webHidden/>
          </w:rPr>
        </w:r>
        <w:r w:rsidR="00874C22">
          <w:rPr>
            <w:noProof/>
            <w:webHidden/>
          </w:rPr>
          <w:fldChar w:fldCharType="separate"/>
        </w:r>
        <w:r w:rsidR="00874C22">
          <w:rPr>
            <w:noProof/>
            <w:webHidden/>
          </w:rPr>
          <w:t>8</w:t>
        </w:r>
        <w:r w:rsidR="00874C22">
          <w:rPr>
            <w:noProof/>
            <w:webHidden/>
          </w:rPr>
          <w:fldChar w:fldCharType="end"/>
        </w:r>
      </w:hyperlink>
    </w:p>
    <w:p w14:paraId="765E0A15" w14:textId="77777777" w:rsidR="00874C22" w:rsidRDefault="000A7E3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36385" w:history="1">
        <w:r w:rsidR="00874C22" w:rsidRPr="004C0FA1">
          <w:rPr>
            <w:rStyle w:val="Hyperlink"/>
            <w:rFonts w:cs="Arial"/>
            <w:noProof/>
          </w:rPr>
          <w:t>4</w:t>
        </w:r>
        <w:r w:rsidR="00874C22">
          <w:rPr>
            <w:rFonts w:asciiTheme="minorHAnsi" w:eastAsiaTheme="minorEastAsia" w:hAnsiTheme="minorHAnsi" w:cstheme="minorBidi"/>
            <w:b w:val="0"/>
            <w:noProof/>
            <w:sz w:val="22"/>
            <w:szCs w:val="22"/>
            <w:lang w:val="en-US"/>
          </w:rPr>
          <w:tab/>
        </w:r>
        <w:r w:rsidR="00874C22" w:rsidRPr="004C0FA1">
          <w:rPr>
            <w:rStyle w:val="Hyperlink"/>
            <w:rFonts w:cs="Arial"/>
            <w:noProof/>
          </w:rPr>
          <w:t>Storage System Configuration</w:t>
        </w:r>
        <w:r w:rsidR="00874C22">
          <w:rPr>
            <w:noProof/>
            <w:webHidden/>
          </w:rPr>
          <w:tab/>
        </w:r>
        <w:r w:rsidR="00874C22">
          <w:rPr>
            <w:noProof/>
            <w:webHidden/>
          </w:rPr>
          <w:fldChar w:fldCharType="begin"/>
        </w:r>
        <w:r w:rsidR="00874C22">
          <w:rPr>
            <w:noProof/>
            <w:webHidden/>
          </w:rPr>
          <w:instrText xml:space="preserve"> PAGEREF _Toc387236385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10B5AEE2"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86" w:history="1">
        <w:r w:rsidR="00874C22" w:rsidRPr="004C0FA1">
          <w:rPr>
            <w:rStyle w:val="Hyperlink"/>
            <w:rFonts w:cs="Arial"/>
            <w:bCs/>
            <w:noProof/>
          </w:rPr>
          <w:t>4.1</w:t>
        </w:r>
        <w:r w:rsidR="00874C22">
          <w:rPr>
            <w:rFonts w:asciiTheme="minorHAnsi" w:eastAsiaTheme="minorEastAsia" w:hAnsiTheme="minorHAnsi" w:cstheme="minorBidi"/>
            <w:b w:val="0"/>
            <w:noProof/>
            <w:sz w:val="22"/>
            <w:lang w:val="en-US"/>
          </w:rPr>
          <w:tab/>
        </w:r>
        <w:r w:rsidR="00874C22" w:rsidRPr="004C0FA1">
          <w:rPr>
            <w:rStyle w:val="Hyperlink"/>
            <w:rFonts w:cs="Arial"/>
            <w:bCs/>
            <w:noProof/>
          </w:rPr>
          <w:t>Cluster setup</w:t>
        </w:r>
        <w:r w:rsidR="00874C22">
          <w:rPr>
            <w:noProof/>
            <w:webHidden/>
          </w:rPr>
          <w:tab/>
        </w:r>
        <w:r w:rsidR="00874C22">
          <w:rPr>
            <w:noProof/>
            <w:webHidden/>
          </w:rPr>
          <w:fldChar w:fldCharType="begin"/>
        </w:r>
        <w:r w:rsidR="00874C22">
          <w:rPr>
            <w:noProof/>
            <w:webHidden/>
          </w:rPr>
          <w:instrText xml:space="preserve"> PAGEREF _Toc387236386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2502D345"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87" w:history="1">
        <w:r w:rsidR="00874C22" w:rsidRPr="004C0FA1">
          <w:rPr>
            <w:rStyle w:val="Hyperlink"/>
            <w:noProof/>
          </w:rPr>
          <w:t>4.1.1</w:t>
        </w:r>
        <w:r w:rsidR="00874C22">
          <w:rPr>
            <w:rFonts w:asciiTheme="minorHAnsi" w:eastAsiaTheme="minorEastAsia" w:hAnsiTheme="minorHAnsi" w:cstheme="minorBidi"/>
            <w:noProof/>
            <w:sz w:val="22"/>
            <w:lang w:val="en-US"/>
          </w:rPr>
          <w:tab/>
        </w:r>
        <w:r w:rsidR="00874C22" w:rsidRPr="004C0FA1">
          <w:rPr>
            <w:rStyle w:val="Hyperlink"/>
            <w:noProof/>
          </w:rPr>
          <w:t>Creating a new cluster</w:t>
        </w:r>
        <w:r w:rsidR="00874C22">
          <w:rPr>
            <w:noProof/>
            <w:webHidden/>
          </w:rPr>
          <w:tab/>
        </w:r>
        <w:r w:rsidR="00874C22">
          <w:rPr>
            <w:noProof/>
            <w:webHidden/>
          </w:rPr>
          <w:fldChar w:fldCharType="begin"/>
        </w:r>
        <w:r w:rsidR="00874C22">
          <w:rPr>
            <w:noProof/>
            <w:webHidden/>
          </w:rPr>
          <w:instrText xml:space="preserve"> PAGEREF _Toc387236387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786FB642"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88" w:history="1">
        <w:r w:rsidR="00874C22" w:rsidRPr="004C0FA1">
          <w:rPr>
            <w:rStyle w:val="Hyperlink"/>
            <w:noProof/>
          </w:rPr>
          <w:t>4.1.2</w:t>
        </w:r>
        <w:r w:rsidR="00874C22">
          <w:rPr>
            <w:rFonts w:asciiTheme="minorHAnsi" w:eastAsiaTheme="minorEastAsia" w:hAnsiTheme="minorHAnsi" w:cstheme="minorBidi"/>
            <w:noProof/>
            <w:sz w:val="22"/>
            <w:lang w:val="en-US"/>
          </w:rPr>
          <w:tab/>
        </w:r>
        <w:r w:rsidR="00874C22" w:rsidRPr="004C0FA1">
          <w:rPr>
            <w:rStyle w:val="Hyperlink"/>
            <w:noProof/>
          </w:rPr>
          <w:t>Joining a cluster</w:t>
        </w:r>
        <w:r w:rsidR="00874C22">
          <w:rPr>
            <w:noProof/>
            <w:webHidden/>
          </w:rPr>
          <w:tab/>
        </w:r>
        <w:r w:rsidR="00874C22">
          <w:rPr>
            <w:noProof/>
            <w:webHidden/>
          </w:rPr>
          <w:fldChar w:fldCharType="begin"/>
        </w:r>
        <w:r w:rsidR="00874C22">
          <w:rPr>
            <w:noProof/>
            <w:webHidden/>
          </w:rPr>
          <w:instrText xml:space="preserve"> PAGEREF _Toc387236388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70B00B05"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89" w:history="1">
        <w:r w:rsidR="00874C22" w:rsidRPr="004C0FA1">
          <w:rPr>
            <w:rStyle w:val="Hyperlink"/>
            <w:noProof/>
          </w:rPr>
          <w:t>4.1.3</w:t>
        </w:r>
        <w:r w:rsidR="00874C22">
          <w:rPr>
            <w:rFonts w:asciiTheme="minorHAnsi" w:eastAsiaTheme="minorEastAsia" w:hAnsiTheme="minorHAnsi" w:cstheme="minorBidi"/>
            <w:noProof/>
            <w:sz w:val="22"/>
            <w:lang w:val="en-US"/>
          </w:rPr>
          <w:tab/>
        </w:r>
        <w:r w:rsidR="00874C22" w:rsidRPr="004C0FA1">
          <w:rPr>
            <w:rStyle w:val="Hyperlink"/>
            <w:noProof/>
          </w:rPr>
          <w:t>Two node switchless cluster considerations</w:t>
        </w:r>
        <w:r w:rsidR="00874C22">
          <w:rPr>
            <w:noProof/>
            <w:webHidden/>
          </w:rPr>
          <w:tab/>
        </w:r>
        <w:r w:rsidR="00874C22">
          <w:rPr>
            <w:noProof/>
            <w:webHidden/>
          </w:rPr>
          <w:fldChar w:fldCharType="begin"/>
        </w:r>
        <w:r w:rsidR="00874C22">
          <w:rPr>
            <w:noProof/>
            <w:webHidden/>
          </w:rPr>
          <w:instrText xml:space="preserve"> PAGEREF _Toc387236389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2CA3A133"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90" w:history="1">
        <w:r w:rsidR="00874C22" w:rsidRPr="004C0FA1">
          <w:rPr>
            <w:rStyle w:val="Hyperlink"/>
            <w:rFonts w:cs="Arial"/>
            <w:bCs/>
            <w:noProof/>
          </w:rPr>
          <w:t>4.2</w:t>
        </w:r>
        <w:r w:rsidR="00874C22">
          <w:rPr>
            <w:rFonts w:asciiTheme="minorHAnsi" w:eastAsiaTheme="minorEastAsia" w:hAnsiTheme="minorHAnsi" w:cstheme="minorBidi"/>
            <w:b w:val="0"/>
            <w:noProof/>
            <w:sz w:val="22"/>
            <w:lang w:val="en-US"/>
          </w:rPr>
          <w:tab/>
        </w:r>
        <w:r w:rsidR="00874C22" w:rsidRPr="004C0FA1">
          <w:rPr>
            <w:rStyle w:val="Hyperlink"/>
            <w:rFonts w:cs="Arial"/>
            <w:bCs/>
            <w:noProof/>
          </w:rPr>
          <w:t>Aggregates</w:t>
        </w:r>
        <w:r w:rsidR="00874C22">
          <w:rPr>
            <w:noProof/>
            <w:webHidden/>
          </w:rPr>
          <w:tab/>
        </w:r>
        <w:r w:rsidR="00874C22">
          <w:rPr>
            <w:noProof/>
            <w:webHidden/>
          </w:rPr>
          <w:fldChar w:fldCharType="begin"/>
        </w:r>
        <w:r w:rsidR="00874C22">
          <w:rPr>
            <w:noProof/>
            <w:webHidden/>
          </w:rPr>
          <w:instrText xml:space="preserve"> PAGEREF _Toc387236390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1C6BE80A"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91" w:history="1">
        <w:r w:rsidR="00874C22" w:rsidRPr="004C0FA1">
          <w:rPr>
            <w:rStyle w:val="Hyperlink"/>
            <w:noProof/>
          </w:rPr>
          <w:t>4.2.1</w:t>
        </w:r>
        <w:r w:rsidR="00874C22">
          <w:rPr>
            <w:rFonts w:asciiTheme="minorHAnsi" w:eastAsiaTheme="minorEastAsia" w:hAnsiTheme="minorHAnsi" w:cstheme="minorBidi"/>
            <w:noProof/>
            <w:sz w:val="22"/>
            <w:lang w:val="en-US"/>
          </w:rPr>
          <w:tab/>
        </w:r>
        <w:r w:rsidR="00874C22" w:rsidRPr="004C0FA1">
          <w:rPr>
            <w:rStyle w:val="Hyperlink"/>
            <w:noProof/>
          </w:rPr>
          <w:t>Dedicated root aggregates</w:t>
        </w:r>
        <w:r w:rsidR="00874C22">
          <w:rPr>
            <w:noProof/>
            <w:webHidden/>
          </w:rPr>
          <w:tab/>
        </w:r>
        <w:r w:rsidR="00874C22">
          <w:rPr>
            <w:noProof/>
            <w:webHidden/>
          </w:rPr>
          <w:fldChar w:fldCharType="begin"/>
        </w:r>
        <w:r w:rsidR="00874C22">
          <w:rPr>
            <w:noProof/>
            <w:webHidden/>
          </w:rPr>
          <w:instrText xml:space="preserve"> PAGEREF _Toc387236391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72B1782F"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92" w:history="1">
        <w:r w:rsidR="00874C22" w:rsidRPr="004C0FA1">
          <w:rPr>
            <w:rStyle w:val="Hyperlink"/>
            <w:noProof/>
          </w:rPr>
          <w:t>4.2.2</w:t>
        </w:r>
        <w:r w:rsidR="00874C22">
          <w:rPr>
            <w:rFonts w:asciiTheme="minorHAnsi" w:eastAsiaTheme="minorEastAsia" w:hAnsiTheme="minorHAnsi" w:cstheme="minorBidi"/>
            <w:noProof/>
            <w:sz w:val="22"/>
            <w:lang w:val="en-US"/>
          </w:rPr>
          <w:tab/>
        </w:r>
        <w:r w:rsidR="00874C22" w:rsidRPr="004C0FA1">
          <w:rPr>
            <w:rStyle w:val="Hyperlink"/>
            <w:noProof/>
          </w:rPr>
          <w:t>Data aggregates</w:t>
        </w:r>
        <w:r w:rsidR="00874C22">
          <w:rPr>
            <w:noProof/>
            <w:webHidden/>
          </w:rPr>
          <w:tab/>
        </w:r>
        <w:r w:rsidR="00874C22">
          <w:rPr>
            <w:noProof/>
            <w:webHidden/>
          </w:rPr>
          <w:fldChar w:fldCharType="begin"/>
        </w:r>
        <w:r w:rsidR="00874C22">
          <w:rPr>
            <w:noProof/>
            <w:webHidden/>
          </w:rPr>
          <w:instrText xml:space="preserve"> PAGEREF _Toc387236392 \h </w:instrText>
        </w:r>
        <w:r w:rsidR="00874C22">
          <w:rPr>
            <w:noProof/>
            <w:webHidden/>
          </w:rPr>
        </w:r>
        <w:r w:rsidR="00874C22">
          <w:rPr>
            <w:noProof/>
            <w:webHidden/>
          </w:rPr>
          <w:fldChar w:fldCharType="separate"/>
        </w:r>
        <w:r w:rsidR="00874C22">
          <w:rPr>
            <w:noProof/>
            <w:webHidden/>
          </w:rPr>
          <w:t>9</w:t>
        </w:r>
        <w:r w:rsidR="00874C22">
          <w:rPr>
            <w:noProof/>
            <w:webHidden/>
          </w:rPr>
          <w:fldChar w:fldCharType="end"/>
        </w:r>
      </w:hyperlink>
    </w:p>
    <w:p w14:paraId="1D5C97E4"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93" w:history="1">
        <w:r w:rsidR="00874C22" w:rsidRPr="004C0FA1">
          <w:rPr>
            <w:rStyle w:val="Hyperlink"/>
            <w:noProof/>
          </w:rPr>
          <w:t>4.3</w:t>
        </w:r>
        <w:r w:rsidR="00874C22">
          <w:rPr>
            <w:rFonts w:asciiTheme="minorHAnsi" w:eastAsiaTheme="minorEastAsia" w:hAnsiTheme="minorHAnsi" w:cstheme="minorBidi"/>
            <w:b w:val="0"/>
            <w:noProof/>
            <w:sz w:val="22"/>
            <w:lang w:val="en-US"/>
          </w:rPr>
          <w:tab/>
        </w:r>
        <w:r w:rsidR="00874C22" w:rsidRPr="004C0FA1">
          <w:rPr>
            <w:rStyle w:val="Hyperlink"/>
            <w:noProof/>
          </w:rPr>
          <w:t>Networking</w:t>
        </w:r>
        <w:r w:rsidR="00874C22">
          <w:rPr>
            <w:noProof/>
            <w:webHidden/>
          </w:rPr>
          <w:tab/>
        </w:r>
        <w:r w:rsidR="00874C22">
          <w:rPr>
            <w:noProof/>
            <w:webHidden/>
          </w:rPr>
          <w:fldChar w:fldCharType="begin"/>
        </w:r>
        <w:r w:rsidR="00874C22">
          <w:rPr>
            <w:noProof/>
            <w:webHidden/>
          </w:rPr>
          <w:instrText xml:space="preserve"> PAGEREF _Toc387236393 \h </w:instrText>
        </w:r>
        <w:r w:rsidR="00874C22">
          <w:rPr>
            <w:noProof/>
            <w:webHidden/>
          </w:rPr>
        </w:r>
        <w:r w:rsidR="00874C22">
          <w:rPr>
            <w:noProof/>
            <w:webHidden/>
          </w:rPr>
          <w:fldChar w:fldCharType="separate"/>
        </w:r>
        <w:r w:rsidR="00874C22">
          <w:rPr>
            <w:noProof/>
            <w:webHidden/>
          </w:rPr>
          <w:t>10</w:t>
        </w:r>
        <w:r w:rsidR="00874C22">
          <w:rPr>
            <w:noProof/>
            <w:webHidden/>
          </w:rPr>
          <w:fldChar w:fldCharType="end"/>
        </w:r>
      </w:hyperlink>
    </w:p>
    <w:p w14:paraId="043BC034"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94" w:history="1">
        <w:r w:rsidR="00874C22" w:rsidRPr="004C0FA1">
          <w:rPr>
            <w:rStyle w:val="Hyperlink"/>
            <w:noProof/>
          </w:rPr>
          <w:t>4.3.1</w:t>
        </w:r>
        <w:r w:rsidR="00874C22">
          <w:rPr>
            <w:rFonts w:asciiTheme="minorHAnsi" w:eastAsiaTheme="minorEastAsia" w:hAnsiTheme="minorHAnsi" w:cstheme="minorBidi"/>
            <w:noProof/>
            <w:sz w:val="22"/>
            <w:lang w:val="en-US"/>
          </w:rPr>
          <w:tab/>
        </w:r>
        <w:r w:rsidR="00874C22" w:rsidRPr="004C0FA1">
          <w:rPr>
            <w:rStyle w:val="Hyperlink"/>
            <w:noProof/>
          </w:rPr>
          <w:t>Physical network connections</w:t>
        </w:r>
        <w:r w:rsidR="00874C22">
          <w:rPr>
            <w:noProof/>
            <w:webHidden/>
          </w:rPr>
          <w:tab/>
        </w:r>
        <w:r w:rsidR="00874C22">
          <w:rPr>
            <w:noProof/>
            <w:webHidden/>
          </w:rPr>
          <w:fldChar w:fldCharType="begin"/>
        </w:r>
        <w:r w:rsidR="00874C22">
          <w:rPr>
            <w:noProof/>
            <w:webHidden/>
          </w:rPr>
          <w:instrText xml:space="preserve"> PAGEREF _Toc387236394 \h </w:instrText>
        </w:r>
        <w:r w:rsidR="00874C22">
          <w:rPr>
            <w:noProof/>
            <w:webHidden/>
          </w:rPr>
        </w:r>
        <w:r w:rsidR="00874C22">
          <w:rPr>
            <w:noProof/>
            <w:webHidden/>
          </w:rPr>
          <w:fldChar w:fldCharType="separate"/>
        </w:r>
        <w:r w:rsidR="00874C22">
          <w:rPr>
            <w:noProof/>
            <w:webHidden/>
          </w:rPr>
          <w:t>10</w:t>
        </w:r>
        <w:r w:rsidR="00874C22">
          <w:rPr>
            <w:noProof/>
            <w:webHidden/>
          </w:rPr>
          <w:fldChar w:fldCharType="end"/>
        </w:r>
      </w:hyperlink>
    </w:p>
    <w:p w14:paraId="03492B1D"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95" w:history="1">
        <w:r w:rsidR="00874C22" w:rsidRPr="004C0FA1">
          <w:rPr>
            <w:rStyle w:val="Hyperlink"/>
            <w:noProof/>
          </w:rPr>
          <w:t>4.3.2</w:t>
        </w:r>
        <w:r w:rsidR="00874C22">
          <w:rPr>
            <w:rFonts w:asciiTheme="minorHAnsi" w:eastAsiaTheme="minorEastAsia" w:hAnsiTheme="minorHAnsi" w:cstheme="minorBidi"/>
            <w:noProof/>
            <w:sz w:val="22"/>
            <w:lang w:val="en-US"/>
          </w:rPr>
          <w:tab/>
        </w:r>
        <w:r w:rsidR="00874C22" w:rsidRPr="004C0FA1">
          <w:rPr>
            <w:rStyle w:val="Hyperlink"/>
            <w:noProof/>
          </w:rPr>
          <w:t>Logical interfaces (LIFs)</w:t>
        </w:r>
        <w:r w:rsidR="00874C22">
          <w:rPr>
            <w:noProof/>
            <w:webHidden/>
          </w:rPr>
          <w:tab/>
        </w:r>
        <w:r w:rsidR="00874C22">
          <w:rPr>
            <w:noProof/>
            <w:webHidden/>
          </w:rPr>
          <w:fldChar w:fldCharType="begin"/>
        </w:r>
        <w:r w:rsidR="00874C22">
          <w:rPr>
            <w:noProof/>
            <w:webHidden/>
          </w:rPr>
          <w:instrText xml:space="preserve"> PAGEREF _Toc387236395 \h </w:instrText>
        </w:r>
        <w:r w:rsidR="00874C22">
          <w:rPr>
            <w:noProof/>
            <w:webHidden/>
          </w:rPr>
        </w:r>
        <w:r w:rsidR="00874C22">
          <w:rPr>
            <w:noProof/>
            <w:webHidden/>
          </w:rPr>
          <w:fldChar w:fldCharType="separate"/>
        </w:r>
        <w:r w:rsidR="00874C22">
          <w:rPr>
            <w:noProof/>
            <w:webHidden/>
          </w:rPr>
          <w:t>10</w:t>
        </w:r>
        <w:r w:rsidR="00874C22">
          <w:rPr>
            <w:noProof/>
            <w:webHidden/>
          </w:rPr>
          <w:fldChar w:fldCharType="end"/>
        </w:r>
      </w:hyperlink>
    </w:p>
    <w:p w14:paraId="2907AF0F"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96" w:history="1">
        <w:r w:rsidR="00874C22" w:rsidRPr="004C0FA1">
          <w:rPr>
            <w:rStyle w:val="Hyperlink"/>
            <w:noProof/>
          </w:rPr>
          <w:t>4.3.3</w:t>
        </w:r>
        <w:r w:rsidR="00874C22">
          <w:rPr>
            <w:rFonts w:asciiTheme="minorHAnsi" w:eastAsiaTheme="minorEastAsia" w:hAnsiTheme="minorHAnsi" w:cstheme="minorBidi"/>
            <w:noProof/>
            <w:sz w:val="22"/>
            <w:lang w:val="en-US"/>
          </w:rPr>
          <w:tab/>
        </w:r>
        <w:r w:rsidR="00874C22" w:rsidRPr="004C0FA1">
          <w:rPr>
            <w:rStyle w:val="Hyperlink"/>
            <w:noProof/>
          </w:rPr>
          <w:t>Failover groups</w:t>
        </w:r>
        <w:r w:rsidR="00874C22">
          <w:rPr>
            <w:noProof/>
            <w:webHidden/>
          </w:rPr>
          <w:tab/>
        </w:r>
        <w:r w:rsidR="00874C22">
          <w:rPr>
            <w:noProof/>
            <w:webHidden/>
          </w:rPr>
          <w:fldChar w:fldCharType="begin"/>
        </w:r>
        <w:r w:rsidR="00874C22">
          <w:rPr>
            <w:noProof/>
            <w:webHidden/>
          </w:rPr>
          <w:instrText xml:space="preserve"> PAGEREF _Toc387236396 \h </w:instrText>
        </w:r>
        <w:r w:rsidR="00874C22">
          <w:rPr>
            <w:noProof/>
            <w:webHidden/>
          </w:rPr>
        </w:r>
        <w:r w:rsidR="00874C22">
          <w:rPr>
            <w:noProof/>
            <w:webHidden/>
          </w:rPr>
          <w:fldChar w:fldCharType="separate"/>
        </w:r>
        <w:r w:rsidR="00874C22">
          <w:rPr>
            <w:noProof/>
            <w:webHidden/>
          </w:rPr>
          <w:t>11</w:t>
        </w:r>
        <w:r w:rsidR="00874C22">
          <w:rPr>
            <w:noProof/>
            <w:webHidden/>
          </w:rPr>
          <w:fldChar w:fldCharType="end"/>
        </w:r>
      </w:hyperlink>
    </w:p>
    <w:p w14:paraId="26D39CC8"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397" w:history="1">
        <w:r w:rsidR="00874C22" w:rsidRPr="004C0FA1">
          <w:rPr>
            <w:rStyle w:val="Hyperlink"/>
            <w:noProof/>
          </w:rPr>
          <w:t>4.4</w:t>
        </w:r>
        <w:r w:rsidR="00874C22">
          <w:rPr>
            <w:rFonts w:asciiTheme="minorHAnsi" w:eastAsiaTheme="minorEastAsia" w:hAnsiTheme="minorHAnsi" w:cstheme="minorBidi"/>
            <w:b w:val="0"/>
            <w:noProof/>
            <w:sz w:val="22"/>
            <w:lang w:val="en-US"/>
          </w:rPr>
          <w:tab/>
        </w:r>
        <w:r w:rsidR="00874C22" w:rsidRPr="004C0FA1">
          <w:rPr>
            <w:rStyle w:val="Hyperlink"/>
            <w:noProof/>
          </w:rPr>
          <w:t>Vservers</w:t>
        </w:r>
        <w:r w:rsidR="00874C22">
          <w:rPr>
            <w:noProof/>
            <w:webHidden/>
          </w:rPr>
          <w:tab/>
        </w:r>
        <w:r w:rsidR="00874C22">
          <w:rPr>
            <w:noProof/>
            <w:webHidden/>
          </w:rPr>
          <w:fldChar w:fldCharType="begin"/>
        </w:r>
        <w:r w:rsidR="00874C22">
          <w:rPr>
            <w:noProof/>
            <w:webHidden/>
          </w:rPr>
          <w:instrText xml:space="preserve"> PAGEREF _Toc387236397 \h </w:instrText>
        </w:r>
        <w:r w:rsidR="00874C22">
          <w:rPr>
            <w:noProof/>
            <w:webHidden/>
          </w:rPr>
        </w:r>
        <w:r w:rsidR="00874C22">
          <w:rPr>
            <w:noProof/>
            <w:webHidden/>
          </w:rPr>
          <w:fldChar w:fldCharType="separate"/>
        </w:r>
        <w:r w:rsidR="00874C22">
          <w:rPr>
            <w:noProof/>
            <w:webHidden/>
          </w:rPr>
          <w:t>11</w:t>
        </w:r>
        <w:r w:rsidR="00874C22">
          <w:rPr>
            <w:noProof/>
            <w:webHidden/>
          </w:rPr>
          <w:fldChar w:fldCharType="end"/>
        </w:r>
      </w:hyperlink>
    </w:p>
    <w:p w14:paraId="1F327655"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98" w:history="1">
        <w:r w:rsidR="00874C22" w:rsidRPr="004C0FA1">
          <w:rPr>
            <w:rStyle w:val="Hyperlink"/>
            <w:noProof/>
          </w:rPr>
          <w:t>4.4.1</w:t>
        </w:r>
        <w:r w:rsidR="00874C22">
          <w:rPr>
            <w:rFonts w:asciiTheme="minorHAnsi" w:eastAsiaTheme="minorEastAsia" w:hAnsiTheme="minorHAnsi" w:cstheme="minorBidi"/>
            <w:noProof/>
            <w:sz w:val="22"/>
            <w:lang w:val="en-US"/>
          </w:rPr>
          <w:tab/>
        </w:r>
        <w:r w:rsidR="00874C22" w:rsidRPr="004C0FA1">
          <w:rPr>
            <w:rStyle w:val="Hyperlink"/>
            <w:noProof/>
          </w:rPr>
          <w:t>Node Vservers</w:t>
        </w:r>
        <w:r w:rsidR="00874C22">
          <w:rPr>
            <w:noProof/>
            <w:webHidden/>
          </w:rPr>
          <w:tab/>
        </w:r>
        <w:r w:rsidR="00874C22">
          <w:rPr>
            <w:noProof/>
            <w:webHidden/>
          </w:rPr>
          <w:fldChar w:fldCharType="begin"/>
        </w:r>
        <w:r w:rsidR="00874C22">
          <w:rPr>
            <w:noProof/>
            <w:webHidden/>
          </w:rPr>
          <w:instrText xml:space="preserve"> PAGEREF _Toc387236398 \h </w:instrText>
        </w:r>
        <w:r w:rsidR="00874C22">
          <w:rPr>
            <w:noProof/>
            <w:webHidden/>
          </w:rPr>
        </w:r>
        <w:r w:rsidR="00874C22">
          <w:rPr>
            <w:noProof/>
            <w:webHidden/>
          </w:rPr>
          <w:fldChar w:fldCharType="separate"/>
        </w:r>
        <w:r w:rsidR="00874C22">
          <w:rPr>
            <w:noProof/>
            <w:webHidden/>
          </w:rPr>
          <w:t>11</w:t>
        </w:r>
        <w:r w:rsidR="00874C22">
          <w:rPr>
            <w:noProof/>
            <w:webHidden/>
          </w:rPr>
          <w:fldChar w:fldCharType="end"/>
        </w:r>
      </w:hyperlink>
    </w:p>
    <w:p w14:paraId="6DF24DE7"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399" w:history="1">
        <w:r w:rsidR="00874C22" w:rsidRPr="004C0FA1">
          <w:rPr>
            <w:rStyle w:val="Hyperlink"/>
            <w:noProof/>
          </w:rPr>
          <w:t>4.4.2</w:t>
        </w:r>
        <w:r w:rsidR="00874C22">
          <w:rPr>
            <w:rFonts w:asciiTheme="minorHAnsi" w:eastAsiaTheme="minorEastAsia" w:hAnsiTheme="minorHAnsi" w:cstheme="minorBidi"/>
            <w:noProof/>
            <w:sz w:val="22"/>
            <w:lang w:val="en-US"/>
          </w:rPr>
          <w:tab/>
        </w:r>
        <w:r w:rsidR="00874C22" w:rsidRPr="004C0FA1">
          <w:rPr>
            <w:rStyle w:val="Hyperlink"/>
            <w:noProof/>
          </w:rPr>
          <w:t>Admin Vserver</w:t>
        </w:r>
        <w:r w:rsidR="00874C22">
          <w:rPr>
            <w:noProof/>
            <w:webHidden/>
          </w:rPr>
          <w:tab/>
        </w:r>
        <w:r w:rsidR="00874C22">
          <w:rPr>
            <w:noProof/>
            <w:webHidden/>
          </w:rPr>
          <w:fldChar w:fldCharType="begin"/>
        </w:r>
        <w:r w:rsidR="00874C22">
          <w:rPr>
            <w:noProof/>
            <w:webHidden/>
          </w:rPr>
          <w:instrText xml:space="preserve"> PAGEREF _Toc387236399 \h </w:instrText>
        </w:r>
        <w:r w:rsidR="00874C22">
          <w:rPr>
            <w:noProof/>
            <w:webHidden/>
          </w:rPr>
        </w:r>
        <w:r w:rsidR="00874C22">
          <w:rPr>
            <w:noProof/>
            <w:webHidden/>
          </w:rPr>
          <w:fldChar w:fldCharType="separate"/>
        </w:r>
        <w:r w:rsidR="00874C22">
          <w:rPr>
            <w:noProof/>
            <w:webHidden/>
          </w:rPr>
          <w:t>11</w:t>
        </w:r>
        <w:r w:rsidR="00874C22">
          <w:rPr>
            <w:noProof/>
            <w:webHidden/>
          </w:rPr>
          <w:fldChar w:fldCharType="end"/>
        </w:r>
      </w:hyperlink>
    </w:p>
    <w:p w14:paraId="03A38B83"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00" w:history="1">
        <w:r w:rsidR="00874C22" w:rsidRPr="004C0FA1">
          <w:rPr>
            <w:rStyle w:val="Hyperlink"/>
            <w:noProof/>
          </w:rPr>
          <w:t>4.4.3</w:t>
        </w:r>
        <w:r w:rsidR="00874C22">
          <w:rPr>
            <w:rFonts w:asciiTheme="minorHAnsi" w:eastAsiaTheme="minorEastAsia" w:hAnsiTheme="minorHAnsi" w:cstheme="minorBidi"/>
            <w:noProof/>
            <w:sz w:val="22"/>
            <w:lang w:val="en-US"/>
          </w:rPr>
          <w:tab/>
        </w:r>
        <w:r w:rsidR="00874C22" w:rsidRPr="004C0FA1">
          <w:rPr>
            <w:rStyle w:val="Hyperlink"/>
            <w:noProof/>
          </w:rPr>
          <w:t>Data Vservers</w:t>
        </w:r>
        <w:r w:rsidR="00874C22">
          <w:rPr>
            <w:noProof/>
            <w:webHidden/>
          </w:rPr>
          <w:tab/>
        </w:r>
        <w:r w:rsidR="00874C22">
          <w:rPr>
            <w:noProof/>
            <w:webHidden/>
          </w:rPr>
          <w:fldChar w:fldCharType="begin"/>
        </w:r>
        <w:r w:rsidR="00874C22">
          <w:rPr>
            <w:noProof/>
            <w:webHidden/>
          </w:rPr>
          <w:instrText xml:space="preserve"> PAGEREF _Toc387236400 \h </w:instrText>
        </w:r>
        <w:r w:rsidR="00874C22">
          <w:rPr>
            <w:noProof/>
            <w:webHidden/>
          </w:rPr>
        </w:r>
        <w:r w:rsidR="00874C22">
          <w:rPr>
            <w:noProof/>
            <w:webHidden/>
          </w:rPr>
          <w:fldChar w:fldCharType="separate"/>
        </w:r>
        <w:r w:rsidR="00874C22">
          <w:rPr>
            <w:noProof/>
            <w:webHidden/>
          </w:rPr>
          <w:t>11</w:t>
        </w:r>
        <w:r w:rsidR="00874C22">
          <w:rPr>
            <w:noProof/>
            <w:webHidden/>
          </w:rPr>
          <w:fldChar w:fldCharType="end"/>
        </w:r>
      </w:hyperlink>
    </w:p>
    <w:p w14:paraId="342BC5FB"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401" w:history="1">
        <w:r w:rsidR="00874C22" w:rsidRPr="004C0FA1">
          <w:rPr>
            <w:rStyle w:val="Hyperlink"/>
            <w:noProof/>
          </w:rPr>
          <w:t>4.5</w:t>
        </w:r>
        <w:r w:rsidR="00874C22">
          <w:rPr>
            <w:rFonts w:asciiTheme="minorHAnsi" w:eastAsiaTheme="minorEastAsia" w:hAnsiTheme="minorHAnsi" w:cstheme="minorBidi"/>
            <w:b w:val="0"/>
            <w:noProof/>
            <w:sz w:val="22"/>
            <w:lang w:val="en-US"/>
          </w:rPr>
          <w:tab/>
        </w:r>
        <w:r w:rsidR="00874C22" w:rsidRPr="004C0FA1">
          <w:rPr>
            <w:rStyle w:val="Hyperlink"/>
            <w:noProof/>
          </w:rPr>
          <w:t>Miscellaneous configuration</w:t>
        </w:r>
        <w:r w:rsidR="00874C22">
          <w:rPr>
            <w:noProof/>
            <w:webHidden/>
          </w:rPr>
          <w:tab/>
        </w:r>
        <w:r w:rsidR="00874C22">
          <w:rPr>
            <w:noProof/>
            <w:webHidden/>
          </w:rPr>
          <w:fldChar w:fldCharType="begin"/>
        </w:r>
        <w:r w:rsidR="00874C22">
          <w:rPr>
            <w:noProof/>
            <w:webHidden/>
          </w:rPr>
          <w:instrText xml:space="preserve"> PAGEREF _Toc387236401 \h </w:instrText>
        </w:r>
        <w:r w:rsidR="00874C22">
          <w:rPr>
            <w:noProof/>
            <w:webHidden/>
          </w:rPr>
        </w:r>
        <w:r w:rsidR="00874C22">
          <w:rPr>
            <w:noProof/>
            <w:webHidden/>
          </w:rPr>
          <w:fldChar w:fldCharType="separate"/>
        </w:r>
        <w:r w:rsidR="00874C22">
          <w:rPr>
            <w:noProof/>
            <w:webHidden/>
          </w:rPr>
          <w:t>12</w:t>
        </w:r>
        <w:r w:rsidR="00874C22">
          <w:rPr>
            <w:noProof/>
            <w:webHidden/>
          </w:rPr>
          <w:fldChar w:fldCharType="end"/>
        </w:r>
      </w:hyperlink>
    </w:p>
    <w:p w14:paraId="0E56FA2A"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02" w:history="1">
        <w:r w:rsidR="00874C22" w:rsidRPr="004C0FA1">
          <w:rPr>
            <w:rStyle w:val="Hyperlink"/>
            <w:noProof/>
          </w:rPr>
          <w:t>4.5.1</w:t>
        </w:r>
        <w:r w:rsidR="00874C22">
          <w:rPr>
            <w:rFonts w:asciiTheme="minorHAnsi" w:eastAsiaTheme="minorEastAsia" w:hAnsiTheme="minorHAnsi" w:cstheme="minorBidi"/>
            <w:noProof/>
            <w:sz w:val="22"/>
            <w:lang w:val="en-US"/>
          </w:rPr>
          <w:tab/>
        </w:r>
        <w:r w:rsidR="00874C22" w:rsidRPr="004C0FA1">
          <w:rPr>
            <w:rStyle w:val="Hyperlink"/>
            <w:noProof/>
          </w:rPr>
          <w:t>Vserver services</w:t>
        </w:r>
        <w:r w:rsidR="00874C22">
          <w:rPr>
            <w:noProof/>
            <w:webHidden/>
          </w:rPr>
          <w:tab/>
        </w:r>
        <w:r w:rsidR="00874C22">
          <w:rPr>
            <w:noProof/>
            <w:webHidden/>
          </w:rPr>
          <w:fldChar w:fldCharType="begin"/>
        </w:r>
        <w:r w:rsidR="00874C22">
          <w:rPr>
            <w:noProof/>
            <w:webHidden/>
          </w:rPr>
          <w:instrText xml:space="preserve"> PAGEREF _Toc387236402 \h </w:instrText>
        </w:r>
        <w:r w:rsidR="00874C22">
          <w:rPr>
            <w:noProof/>
            <w:webHidden/>
          </w:rPr>
        </w:r>
        <w:r w:rsidR="00874C22">
          <w:rPr>
            <w:noProof/>
            <w:webHidden/>
          </w:rPr>
          <w:fldChar w:fldCharType="separate"/>
        </w:r>
        <w:r w:rsidR="00874C22">
          <w:rPr>
            <w:noProof/>
            <w:webHidden/>
          </w:rPr>
          <w:t>12</w:t>
        </w:r>
        <w:r w:rsidR="00874C22">
          <w:rPr>
            <w:noProof/>
            <w:webHidden/>
          </w:rPr>
          <w:fldChar w:fldCharType="end"/>
        </w:r>
      </w:hyperlink>
    </w:p>
    <w:p w14:paraId="39C7D7C7"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03" w:history="1">
        <w:r w:rsidR="00874C22" w:rsidRPr="004C0FA1">
          <w:rPr>
            <w:rStyle w:val="Hyperlink"/>
            <w:noProof/>
          </w:rPr>
          <w:t>4.5.2</w:t>
        </w:r>
        <w:r w:rsidR="00874C22">
          <w:rPr>
            <w:rFonts w:asciiTheme="minorHAnsi" w:eastAsiaTheme="minorEastAsia" w:hAnsiTheme="minorHAnsi" w:cstheme="minorBidi"/>
            <w:noProof/>
            <w:sz w:val="22"/>
            <w:lang w:val="en-US"/>
          </w:rPr>
          <w:tab/>
        </w:r>
        <w:r w:rsidR="00874C22" w:rsidRPr="004C0FA1">
          <w:rPr>
            <w:rStyle w:val="Hyperlink"/>
            <w:noProof/>
          </w:rPr>
          <w:t>Unlocking the diag user account</w:t>
        </w:r>
        <w:r w:rsidR="00874C22">
          <w:rPr>
            <w:noProof/>
            <w:webHidden/>
          </w:rPr>
          <w:tab/>
        </w:r>
        <w:r w:rsidR="00874C22">
          <w:rPr>
            <w:noProof/>
            <w:webHidden/>
          </w:rPr>
          <w:fldChar w:fldCharType="begin"/>
        </w:r>
        <w:r w:rsidR="00874C22">
          <w:rPr>
            <w:noProof/>
            <w:webHidden/>
          </w:rPr>
          <w:instrText xml:space="preserve"> PAGEREF _Toc387236403 \h </w:instrText>
        </w:r>
        <w:r w:rsidR="00874C22">
          <w:rPr>
            <w:noProof/>
            <w:webHidden/>
          </w:rPr>
        </w:r>
        <w:r w:rsidR="00874C22">
          <w:rPr>
            <w:noProof/>
            <w:webHidden/>
          </w:rPr>
          <w:fldChar w:fldCharType="separate"/>
        </w:r>
        <w:r w:rsidR="00874C22">
          <w:rPr>
            <w:noProof/>
            <w:webHidden/>
          </w:rPr>
          <w:t>12</w:t>
        </w:r>
        <w:r w:rsidR="00874C22">
          <w:rPr>
            <w:noProof/>
            <w:webHidden/>
          </w:rPr>
          <w:fldChar w:fldCharType="end"/>
        </w:r>
      </w:hyperlink>
    </w:p>
    <w:p w14:paraId="42ADC1D0"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04" w:history="1">
        <w:r w:rsidR="00874C22" w:rsidRPr="004C0FA1">
          <w:rPr>
            <w:rStyle w:val="Hyperlink"/>
            <w:noProof/>
          </w:rPr>
          <w:t>4.5.3</w:t>
        </w:r>
        <w:r w:rsidR="00874C22">
          <w:rPr>
            <w:rFonts w:asciiTheme="minorHAnsi" w:eastAsiaTheme="minorEastAsia" w:hAnsiTheme="minorHAnsi" w:cstheme="minorBidi"/>
            <w:noProof/>
            <w:sz w:val="22"/>
            <w:lang w:val="en-US"/>
          </w:rPr>
          <w:tab/>
        </w:r>
        <w:r w:rsidR="00874C22" w:rsidRPr="004C0FA1">
          <w:rPr>
            <w:rStyle w:val="Hyperlink"/>
            <w:noProof/>
          </w:rPr>
          <w:t>The wlstats account</w:t>
        </w:r>
        <w:r w:rsidR="00874C22">
          <w:rPr>
            <w:noProof/>
            <w:webHidden/>
          </w:rPr>
          <w:tab/>
        </w:r>
        <w:r w:rsidR="00874C22">
          <w:rPr>
            <w:noProof/>
            <w:webHidden/>
          </w:rPr>
          <w:fldChar w:fldCharType="begin"/>
        </w:r>
        <w:r w:rsidR="00874C22">
          <w:rPr>
            <w:noProof/>
            <w:webHidden/>
          </w:rPr>
          <w:instrText xml:space="preserve"> PAGEREF _Toc387236404 \h </w:instrText>
        </w:r>
        <w:r w:rsidR="00874C22">
          <w:rPr>
            <w:noProof/>
            <w:webHidden/>
          </w:rPr>
        </w:r>
        <w:r w:rsidR="00874C22">
          <w:rPr>
            <w:noProof/>
            <w:webHidden/>
          </w:rPr>
          <w:fldChar w:fldCharType="separate"/>
        </w:r>
        <w:r w:rsidR="00874C22">
          <w:rPr>
            <w:noProof/>
            <w:webHidden/>
          </w:rPr>
          <w:t>12</w:t>
        </w:r>
        <w:r w:rsidR="00874C22">
          <w:rPr>
            <w:noProof/>
            <w:webHidden/>
          </w:rPr>
          <w:fldChar w:fldCharType="end"/>
        </w:r>
      </w:hyperlink>
    </w:p>
    <w:p w14:paraId="1EF11E35"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05" w:history="1">
        <w:r w:rsidR="00874C22" w:rsidRPr="004C0FA1">
          <w:rPr>
            <w:rStyle w:val="Hyperlink"/>
            <w:noProof/>
          </w:rPr>
          <w:t>4.5.4</w:t>
        </w:r>
        <w:r w:rsidR="00874C22">
          <w:rPr>
            <w:rFonts w:asciiTheme="minorHAnsi" w:eastAsiaTheme="minorEastAsia" w:hAnsiTheme="minorHAnsi" w:cstheme="minorBidi"/>
            <w:noProof/>
            <w:sz w:val="22"/>
            <w:lang w:val="en-US"/>
          </w:rPr>
          <w:tab/>
        </w:r>
        <w:r w:rsidR="00874C22" w:rsidRPr="004C0FA1">
          <w:rPr>
            <w:rStyle w:val="Hyperlink"/>
            <w:noProof/>
          </w:rPr>
          <w:t>CN1610 device monitoring</w:t>
        </w:r>
        <w:r w:rsidR="00874C22">
          <w:rPr>
            <w:noProof/>
            <w:webHidden/>
          </w:rPr>
          <w:tab/>
        </w:r>
        <w:r w:rsidR="00874C22">
          <w:rPr>
            <w:noProof/>
            <w:webHidden/>
          </w:rPr>
          <w:fldChar w:fldCharType="begin"/>
        </w:r>
        <w:r w:rsidR="00874C22">
          <w:rPr>
            <w:noProof/>
            <w:webHidden/>
          </w:rPr>
          <w:instrText xml:space="preserve"> PAGEREF _Toc387236405 \h </w:instrText>
        </w:r>
        <w:r w:rsidR="00874C22">
          <w:rPr>
            <w:noProof/>
            <w:webHidden/>
          </w:rPr>
        </w:r>
        <w:r w:rsidR="00874C22">
          <w:rPr>
            <w:noProof/>
            <w:webHidden/>
          </w:rPr>
          <w:fldChar w:fldCharType="separate"/>
        </w:r>
        <w:r w:rsidR="00874C22">
          <w:rPr>
            <w:noProof/>
            <w:webHidden/>
          </w:rPr>
          <w:t>12</w:t>
        </w:r>
        <w:r w:rsidR="00874C22">
          <w:rPr>
            <w:noProof/>
            <w:webHidden/>
          </w:rPr>
          <w:fldChar w:fldCharType="end"/>
        </w:r>
      </w:hyperlink>
    </w:p>
    <w:p w14:paraId="2320A256"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06" w:history="1">
        <w:r w:rsidR="00874C22" w:rsidRPr="004C0FA1">
          <w:rPr>
            <w:rStyle w:val="Hyperlink"/>
            <w:noProof/>
          </w:rPr>
          <w:t>4.5.5</w:t>
        </w:r>
        <w:r w:rsidR="00874C22">
          <w:rPr>
            <w:rFonts w:asciiTheme="minorHAnsi" w:eastAsiaTheme="minorEastAsia" w:hAnsiTheme="minorHAnsi" w:cstheme="minorBidi"/>
            <w:noProof/>
            <w:sz w:val="22"/>
            <w:lang w:val="en-US"/>
          </w:rPr>
          <w:tab/>
        </w:r>
        <w:r w:rsidR="00874C22" w:rsidRPr="004C0FA1">
          <w:rPr>
            <w:rStyle w:val="Hyperlink"/>
            <w:noProof/>
          </w:rPr>
          <w:t>System core file and log access via HTTP</w:t>
        </w:r>
        <w:r w:rsidR="00874C22">
          <w:rPr>
            <w:noProof/>
            <w:webHidden/>
          </w:rPr>
          <w:tab/>
        </w:r>
        <w:r w:rsidR="00874C22">
          <w:rPr>
            <w:noProof/>
            <w:webHidden/>
          </w:rPr>
          <w:fldChar w:fldCharType="begin"/>
        </w:r>
        <w:r w:rsidR="00874C22">
          <w:rPr>
            <w:noProof/>
            <w:webHidden/>
          </w:rPr>
          <w:instrText xml:space="preserve"> PAGEREF _Toc387236406 \h </w:instrText>
        </w:r>
        <w:r w:rsidR="00874C22">
          <w:rPr>
            <w:noProof/>
            <w:webHidden/>
          </w:rPr>
        </w:r>
        <w:r w:rsidR="00874C22">
          <w:rPr>
            <w:noProof/>
            <w:webHidden/>
          </w:rPr>
          <w:fldChar w:fldCharType="separate"/>
        </w:r>
        <w:r w:rsidR="00874C22">
          <w:rPr>
            <w:noProof/>
            <w:webHidden/>
          </w:rPr>
          <w:t>12</w:t>
        </w:r>
        <w:r w:rsidR="00874C22">
          <w:rPr>
            <w:noProof/>
            <w:webHidden/>
          </w:rPr>
          <w:fldChar w:fldCharType="end"/>
        </w:r>
      </w:hyperlink>
    </w:p>
    <w:p w14:paraId="360070DE" w14:textId="77777777" w:rsidR="00874C22" w:rsidRDefault="000A7E3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36407" w:history="1">
        <w:r w:rsidR="00874C22" w:rsidRPr="004C0FA1">
          <w:rPr>
            <w:rStyle w:val="Hyperlink"/>
            <w:rFonts w:cs="Arial"/>
            <w:noProof/>
          </w:rPr>
          <w:t>5</w:t>
        </w:r>
        <w:r w:rsidR="00874C22">
          <w:rPr>
            <w:rFonts w:asciiTheme="minorHAnsi" w:eastAsiaTheme="minorEastAsia" w:hAnsiTheme="minorHAnsi" w:cstheme="minorBidi"/>
            <w:b w:val="0"/>
            <w:noProof/>
            <w:sz w:val="22"/>
            <w:szCs w:val="22"/>
            <w:lang w:val="en-US"/>
          </w:rPr>
          <w:tab/>
        </w:r>
        <w:r w:rsidR="00874C22" w:rsidRPr="004C0FA1">
          <w:rPr>
            <w:rStyle w:val="Hyperlink"/>
            <w:rFonts w:cs="Arial"/>
            <w:noProof/>
          </w:rPr>
          <w:t>Single node cluster system backup configuration</w:t>
        </w:r>
        <w:r w:rsidR="00874C22">
          <w:rPr>
            <w:noProof/>
            <w:webHidden/>
          </w:rPr>
          <w:tab/>
        </w:r>
        <w:r w:rsidR="00874C22">
          <w:rPr>
            <w:noProof/>
            <w:webHidden/>
          </w:rPr>
          <w:fldChar w:fldCharType="begin"/>
        </w:r>
        <w:r w:rsidR="00874C22">
          <w:rPr>
            <w:noProof/>
            <w:webHidden/>
          </w:rPr>
          <w:instrText xml:space="preserve"> PAGEREF _Toc387236407 \h </w:instrText>
        </w:r>
        <w:r w:rsidR="00874C22">
          <w:rPr>
            <w:noProof/>
            <w:webHidden/>
          </w:rPr>
        </w:r>
        <w:r w:rsidR="00874C22">
          <w:rPr>
            <w:noProof/>
            <w:webHidden/>
          </w:rPr>
          <w:fldChar w:fldCharType="separate"/>
        </w:r>
        <w:r w:rsidR="00874C22">
          <w:rPr>
            <w:noProof/>
            <w:webHidden/>
          </w:rPr>
          <w:t>13</w:t>
        </w:r>
        <w:r w:rsidR="00874C22">
          <w:rPr>
            <w:noProof/>
            <w:webHidden/>
          </w:rPr>
          <w:fldChar w:fldCharType="end"/>
        </w:r>
      </w:hyperlink>
    </w:p>
    <w:p w14:paraId="49F6D442"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408" w:history="1">
        <w:r w:rsidR="00874C22" w:rsidRPr="004C0FA1">
          <w:rPr>
            <w:rStyle w:val="Hyperlink"/>
            <w:noProof/>
          </w:rPr>
          <w:t>5.1</w:t>
        </w:r>
        <w:r w:rsidR="00874C22">
          <w:rPr>
            <w:rFonts w:asciiTheme="minorHAnsi" w:eastAsiaTheme="minorEastAsia" w:hAnsiTheme="minorHAnsi" w:cstheme="minorBidi"/>
            <w:b w:val="0"/>
            <w:noProof/>
            <w:sz w:val="22"/>
            <w:lang w:val="en-US"/>
          </w:rPr>
          <w:tab/>
        </w:r>
        <w:r w:rsidR="00874C22" w:rsidRPr="004C0FA1">
          <w:rPr>
            <w:rStyle w:val="Hyperlink"/>
            <w:noProof/>
          </w:rPr>
          <w:t>HTTP server configuration on a management server</w:t>
        </w:r>
        <w:r w:rsidR="00874C22">
          <w:rPr>
            <w:noProof/>
            <w:webHidden/>
          </w:rPr>
          <w:tab/>
        </w:r>
        <w:r w:rsidR="00874C22">
          <w:rPr>
            <w:noProof/>
            <w:webHidden/>
          </w:rPr>
          <w:fldChar w:fldCharType="begin"/>
        </w:r>
        <w:r w:rsidR="00874C22">
          <w:rPr>
            <w:noProof/>
            <w:webHidden/>
          </w:rPr>
          <w:instrText xml:space="preserve"> PAGEREF _Toc387236408 \h </w:instrText>
        </w:r>
        <w:r w:rsidR="00874C22">
          <w:rPr>
            <w:noProof/>
            <w:webHidden/>
          </w:rPr>
        </w:r>
        <w:r w:rsidR="00874C22">
          <w:rPr>
            <w:noProof/>
            <w:webHidden/>
          </w:rPr>
          <w:fldChar w:fldCharType="separate"/>
        </w:r>
        <w:r w:rsidR="00874C22">
          <w:rPr>
            <w:noProof/>
            <w:webHidden/>
          </w:rPr>
          <w:t>13</w:t>
        </w:r>
        <w:r w:rsidR="00874C22">
          <w:rPr>
            <w:noProof/>
            <w:webHidden/>
          </w:rPr>
          <w:fldChar w:fldCharType="end"/>
        </w:r>
      </w:hyperlink>
    </w:p>
    <w:p w14:paraId="1D39B920"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09" w:history="1">
        <w:r w:rsidR="00874C22" w:rsidRPr="004C0FA1">
          <w:rPr>
            <w:rStyle w:val="Hyperlink"/>
            <w:noProof/>
          </w:rPr>
          <w:t>5.1.1</w:t>
        </w:r>
        <w:r w:rsidR="00874C22">
          <w:rPr>
            <w:rFonts w:asciiTheme="minorHAnsi" w:eastAsiaTheme="minorEastAsia" w:hAnsiTheme="minorHAnsi" w:cstheme="minorBidi"/>
            <w:noProof/>
            <w:sz w:val="22"/>
            <w:lang w:val="en-US"/>
          </w:rPr>
          <w:tab/>
        </w:r>
        <w:r w:rsidR="00874C22" w:rsidRPr="004C0FA1">
          <w:rPr>
            <w:rStyle w:val="Hyperlink"/>
            <w:noProof/>
          </w:rPr>
          <w:t>Configuration of a SLES Apache server</w:t>
        </w:r>
        <w:r w:rsidR="00874C22">
          <w:rPr>
            <w:noProof/>
            <w:webHidden/>
          </w:rPr>
          <w:tab/>
        </w:r>
        <w:r w:rsidR="00874C22">
          <w:rPr>
            <w:noProof/>
            <w:webHidden/>
          </w:rPr>
          <w:fldChar w:fldCharType="begin"/>
        </w:r>
        <w:r w:rsidR="00874C22">
          <w:rPr>
            <w:noProof/>
            <w:webHidden/>
          </w:rPr>
          <w:instrText xml:space="preserve"> PAGEREF _Toc387236409 \h </w:instrText>
        </w:r>
        <w:r w:rsidR="00874C22">
          <w:rPr>
            <w:noProof/>
            <w:webHidden/>
          </w:rPr>
        </w:r>
        <w:r w:rsidR="00874C22">
          <w:rPr>
            <w:noProof/>
            <w:webHidden/>
          </w:rPr>
          <w:fldChar w:fldCharType="separate"/>
        </w:r>
        <w:r w:rsidR="00874C22">
          <w:rPr>
            <w:noProof/>
            <w:webHidden/>
          </w:rPr>
          <w:t>13</w:t>
        </w:r>
        <w:r w:rsidR="00874C22">
          <w:rPr>
            <w:noProof/>
            <w:webHidden/>
          </w:rPr>
          <w:fldChar w:fldCharType="end"/>
        </w:r>
      </w:hyperlink>
    </w:p>
    <w:p w14:paraId="4A7FCF99"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0" w:history="1">
        <w:r w:rsidR="00874C22" w:rsidRPr="004C0FA1">
          <w:rPr>
            <w:rStyle w:val="Hyperlink"/>
            <w:noProof/>
          </w:rPr>
          <w:t>5.1.2</w:t>
        </w:r>
        <w:r w:rsidR="00874C22">
          <w:rPr>
            <w:rFonts w:asciiTheme="minorHAnsi" w:eastAsiaTheme="minorEastAsia" w:hAnsiTheme="minorHAnsi" w:cstheme="minorBidi"/>
            <w:noProof/>
            <w:sz w:val="22"/>
            <w:lang w:val="en-US"/>
          </w:rPr>
          <w:tab/>
        </w:r>
        <w:r w:rsidR="00874C22" w:rsidRPr="004C0FA1">
          <w:rPr>
            <w:rStyle w:val="Hyperlink"/>
            <w:noProof/>
          </w:rPr>
          <w:t>Configuration of an OEL Apache server</w:t>
        </w:r>
        <w:r w:rsidR="00874C22">
          <w:rPr>
            <w:noProof/>
            <w:webHidden/>
          </w:rPr>
          <w:tab/>
        </w:r>
        <w:r w:rsidR="00874C22">
          <w:rPr>
            <w:noProof/>
            <w:webHidden/>
          </w:rPr>
          <w:fldChar w:fldCharType="begin"/>
        </w:r>
        <w:r w:rsidR="00874C22">
          <w:rPr>
            <w:noProof/>
            <w:webHidden/>
          </w:rPr>
          <w:instrText xml:space="preserve"> PAGEREF _Toc387236410 \h </w:instrText>
        </w:r>
        <w:r w:rsidR="00874C22">
          <w:rPr>
            <w:noProof/>
            <w:webHidden/>
          </w:rPr>
        </w:r>
        <w:r w:rsidR="00874C22">
          <w:rPr>
            <w:noProof/>
            <w:webHidden/>
          </w:rPr>
          <w:fldChar w:fldCharType="separate"/>
        </w:r>
        <w:r w:rsidR="00874C22">
          <w:rPr>
            <w:noProof/>
            <w:webHidden/>
          </w:rPr>
          <w:t>13</w:t>
        </w:r>
        <w:r w:rsidR="00874C22">
          <w:rPr>
            <w:noProof/>
            <w:webHidden/>
          </w:rPr>
          <w:fldChar w:fldCharType="end"/>
        </w:r>
      </w:hyperlink>
    </w:p>
    <w:p w14:paraId="244C0BA8" w14:textId="77777777" w:rsidR="00874C22" w:rsidRDefault="000A7E3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36411" w:history="1">
        <w:r w:rsidR="00874C22" w:rsidRPr="004C0FA1">
          <w:rPr>
            <w:rStyle w:val="Hyperlink"/>
            <w:rFonts w:cs="Arial"/>
            <w:noProof/>
          </w:rPr>
          <w:t>6</w:t>
        </w:r>
        <w:r w:rsidR="00874C22">
          <w:rPr>
            <w:rFonts w:asciiTheme="minorHAnsi" w:eastAsiaTheme="minorEastAsia" w:hAnsiTheme="minorHAnsi" w:cstheme="minorBidi"/>
            <w:b w:val="0"/>
            <w:noProof/>
            <w:sz w:val="22"/>
            <w:szCs w:val="22"/>
            <w:lang w:val="en-US"/>
          </w:rPr>
          <w:tab/>
        </w:r>
        <w:r w:rsidR="00874C22" w:rsidRPr="004C0FA1">
          <w:rPr>
            <w:rStyle w:val="Hyperlink"/>
            <w:rFonts w:cs="Arial"/>
            <w:noProof/>
          </w:rPr>
          <w:t>Clustered ONTAP configuration CLI examples</w:t>
        </w:r>
        <w:r w:rsidR="00874C22">
          <w:rPr>
            <w:noProof/>
            <w:webHidden/>
          </w:rPr>
          <w:tab/>
        </w:r>
        <w:r w:rsidR="00874C22">
          <w:rPr>
            <w:noProof/>
            <w:webHidden/>
          </w:rPr>
          <w:fldChar w:fldCharType="begin"/>
        </w:r>
        <w:r w:rsidR="00874C22">
          <w:rPr>
            <w:noProof/>
            <w:webHidden/>
          </w:rPr>
          <w:instrText xml:space="preserve"> PAGEREF _Toc387236411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1467F52A"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412" w:history="1">
        <w:r w:rsidR="00874C22" w:rsidRPr="004C0FA1">
          <w:rPr>
            <w:rStyle w:val="Hyperlink"/>
            <w:rFonts w:cs="Arial"/>
            <w:bCs/>
            <w:noProof/>
          </w:rPr>
          <w:t>6.1</w:t>
        </w:r>
        <w:r w:rsidR="00874C22">
          <w:rPr>
            <w:rFonts w:asciiTheme="minorHAnsi" w:eastAsiaTheme="minorEastAsia" w:hAnsiTheme="minorHAnsi" w:cstheme="minorBidi"/>
            <w:b w:val="0"/>
            <w:noProof/>
            <w:sz w:val="22"/>
            <w:lang w:val="en-US"/>
          </w:rPr>
          <w:tab/>
        </w:r>
        <w:r w:rsidR="00874C22" w:rsidRPr="004C0FA1">
          <w:rPr>
            <w:rStyle w:val="Hyperlink"/>
            <w:rFonts w:cs="Arial"/>
            <w:bCs/>
            <w:noProof/>
          </w:rPr>
          <w:t>CN1610 cluster switch configuration</w:t>
        </w:r>
        <w:r w:rsidR="00874C22">
          <w:rPr>
            <w:noProof/>
            <w:webHidden/>
          </w:rPr>
          <w:tab/>
        </w:r>
        <w:r w:rsidR="00874C22">
          <w:rPr>
            <w:noProof/>
            <w:webHidden/>
          </w:rPr>
          <w:fldChar w:fldCharType="begin"/>
        </w:r>
        <w:r w:rsidR="00874C22">
          <w:rPr>
            <w:noProof/>
            <w:webHidden/>
          </w:rPr>
          <w:instrText xml:space="preserve"> PAGEREF _Toc387236412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73350A85"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3" w:history="1">
        <w:r w:rsidR="00874C22" w:rsidRPr="004C0FA1">
          <w:rPr>
            <w:rStyle w:val="Hyperlink"/>
            <w:noProof/>
          </w:rPr>
          <w:t>6.1.1</w:t>
        </w:r>
        <w:r w:rsidR="00874C22">
          <w:rPr>
            <w:rFonts w:asciiTheme="minorHAnsi" w:eastAsiaTheme="minorEastAsia" w:hAnsiTheme="minorHAnsi" w:cstheme="minorBidi"/>
            <w:noProof/>
            <w:sz w:val="22"/>
            <w:lang w:val="en-US"/>
          </w:rPr>
          <w:tab/>
        </w:r>
        <w:r w:rsidR="00874C22" w:rsidRPr="004C0FA1">
          <w:rPr>
            <w:rStyle w:val="Hyperlink"/>
            <w:noProof/>
          </w:rPr>
          <w:t>Set admin password and enable mode password</w:t>
        </w:r>
        <w:r w:rsidR="00874C22">
          <w:rPr>
            <w:noProof/>
            <w:webHidden/>
          </w:rPr>
          <w:tab/>
        </w:r>
        <w:r w:rsidR="00874C22">
          <w:rPr>
            <w:noProof/>
            <w:webHidden/>
          </w:rPr>
          <w:fldChar w:fldCharType="begin"/>
        </w:r>
        <w:r w:rsidR="00874C22">
          <w:rPr>
            <w:noProof/>
            <w:webHidden/>
          </w:rPr>
          <w:instrText xml:space="preserve"> PAGEREF _Toc387236413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54E18E58"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4" w:history="1">
        <w:r w:rsidR="00874C22" w:rsidRPr="004C0FA1">
          <w:rPr>
            <w:rStyle w:val="Hyperlink"/>
            <w:noProof/>
          </w:rPr>
          <w:t>6.1.2</w:t>
        </w:r>
        <w:r w:rsidR="00874C22">
          <w:rPr>
            <w:rFonts w:asciiTheme="minorHAnsi" w:eastAsiaTheme="minorEastAsia" w:hAnsiTheme="minorHAnsi" w:cstheme="minorBidi"/>
            <w:noProof/>
            <w:sz w:val="22"/>
            <w:lang w:val="en-US"/>
          </w:rPr>
          <w:tab/>
        </w:r>
        <w:r w:rsidR="00874C22" w:rsidRPr="004C0FA1">
          <w:rPr>
            <w:rStyle w:val="Hyperlink"/>
            <w:noProof/>
          </w:rPr>
          <w:t>Set management IP</w:t>
        </w:r>
        <w:r w:rsidR="00874C22">
          <w:rPr>
            <w:noProof/>
            <w:webHidden/>
          </w:rPr>
          <w:tab/>
        </w:r>
        <w:r w:rsidR="00874C22">
          <w:rPr>
            <w:noProof/>
            <w:webHidden/>
          </w:rPr>
          <w:fldChar w:fldCharType="begin"/>
        </w:r>
        <w:r w:rsidR="00874C22">
          <w:rPr>
            <w:noProof/>
            <w:webHidden/>
          </w:rPr>
          <w:instrText xml:space="preserve"> PAGEREF _Toc387236414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6C1EB3E3"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5" w:history="1">
        <w:r w:rsidR="00874C22" w:rsidRPr="004C0FA1">
          <w:rPr>
            <w:rStyle w:val="Hyperlink"/>
            <w:noProof/>
          </w:rPr>
          <w:t>6.1.3</w:t>
        </w:r>
        <w:r w:rsidR="00874C22">
          <w:rPr>
            <w:rFonts w:asciiTheme="minorHAnsi" w:eastAsiaTheme="minorEastAsia" w:hAnsiTheme="minorHAnsi" w:cstheme="minorBidi"/>
            <w:noProof/>
            <w:sz w:val="22"/>
            <w:lang w:val="en-US"/>
          </w:rPr>
          <w:tab/>
        </w:r>
        <w:r w:rsidR="00874C22" w:rsidRPr="004C0FA1">
          <w:rPr>
            <w:rStyle w:val="Hyperlink"/>
            <w:noProof/>
          </w:rPr>
          <w:t>Configure SSH and disable telnet</w:t>
        </w:r>
        <w:r w:rsidR="00874C22">
          <w:rPr>
            <w:noProof/>
            <w:webHidden/>
          </w:rPr>
          <w:tab/>
        </w:r>
        <w:r w:rsidR="00874C22">
          <w:rPr>
            <w:noProof/>
            <w:webHidden/>
          </w:rPr>
          <w:fldChar w:fldCharType="begin"/>
        </w:r>
        <w:r w:rsidR="00874C22">
          <w:rPr>
            <w:noProof/>
            <w:webHidden/>
          </w:rPr>
          <w:instrText xml:space="preserve"> PAGEREF _Toc387236415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70E7F736"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6" w:history="1">
        <w:r w:rsidR="00874C22" w:rsidRPr="004C0FA1">
          <w:rPr>
            <w:rStyle w:val="Hyperlink"/>
            <w:noProof/>
          </w:rPr>
          <w:t>6.1.4</w:t>
        </w:r>
        <w:r w:rsidR="00874C22">
          <w:rPr>
            <w:rFonts w:asciiTheme="minorHAnsi" w:eastAsiaTheme="minorEastAsia" w:hAnsiTheme="minorHAnsi" w:cstheme="minorBidi"/>
            <w:noProof/>
            <w:sz w:val="22"/>
            <w:lang w:val="en-US"/>
          </w:rPr>
          <w:tab/>
        </w:r>
        <w:r w:rsidR="00874C22" w:rsidRPr="004C0FA1">
          <w:rPr>
            <w:rStyle w:val="Hyperlink"/>
            <w:noProof/>
          </w:rPr>
          <w:t>Set clock</w:t>
        </w:r>
        <w:r w:rsidR="00874C22">
          <w:rPr>
            <w:noProof/>
            <w:webHidden/>
          </w:rPr>
          <w:tab/>
        </w:r>
        <w:r w:rsidR="00874C22">
          <w:rPr>
            <w:noProof/>
            <w:webHidden/>
          </w:rPr>
          <w:fldChar w:fldCharType="begin"/>
        </w:r>
        <w:r w:rsidR="00874C22">
          <w:rPr>
            <w:noProof/>
            <w:webHidden/>
          </w:rPr>
          <w:instrText xml:space="preserve"> PAGEREF _Toc387236416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0E03B441"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7" w:history="1">
        <w:r w:rsidR="00874C22" w:rsidRPr="004C0FA1">
          <w:rPr>
            <w:rStyle w:val="Hyperlink"/>
            <w:noProof/>
          </w:rPr>
          <w:t>6.1.5</w:t>
        </w:r>
        <w:r w:rsidR="00874C22">
          <w:rPr>
            <w:rFonts w:asciiTheme="minorHAnsi" w:eastAsiaTheme="minorEastAsia" w:hAnsiTheme="minorHAnsi" w:cstheme="minorBidi"/>
            <w:noProof/>
            <w:sz w:val="22"/>
            <w:lang w:val="en-US"/>
          </w:rPr>
          <w:tab/>
        </w:r>
        <w:r w:rsidR="00874C22" w:rsidRPr="004C0FA1">
          <w:rPr>
            <w:rStyle w:val="Hyperlink"/>
            <w:noProof/>
          </w:rPr>
          <w:t>Set hostname</w:t>
        </w:r>
        <w:r w:rsidR="00874C22">
          <w:rPr>
            <w:noProof/>
            <w:webHidden/>
          </w:rPr>
          <w:tab/>
        </w:r>
        <w:r w:rsidR="00874C22">
          <w:rPr>
            <w:noProof/>
            <w:webHidden/>
          </w:rPr>
          <w:fldChar w:fldCharType="begin"/>
        </w:r>
        <w:r w:rsidR="00874C22">
          <w:rPr>
            <w:noProof/>
            <w:webHidden/>
          </w:rPr>
          <w:instrText xml:space="preserve"> PAGEREF _Toc387236417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3F26C8CD"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8" w:history="1">
        <w:r w:rsidR="00874C22" w:rsidRPr="004C0FA1">
          <w:rPr>
            <w:rStyle w:val="Hyperlink"/>
            <w:noProof/>
          </w:rPr>
          <w:t>6.1.6</w:t>
        </w:r>
        <w:r w:rsidR="00874C22">
          <w:rPr>
            <w:rFonts w:asciiTheme="minorHAnsi" w:eastAsiaTheme="minorEastAsia" w:hAnsiTheme="minorHAnsi" w:cstheme="minorBidi"/>
            <w:noProof/>
            <w:sz w:val="22"/>
            <w:lang w:val="en-US"/>
          </w:rPr>
          <w:tab/>
        </w:r>
        <w:r w:rsidR="00874C22" w:rsidRPr="004C0FA1">
          <w:rPr>
            <w:rStyle w:val="Hyperlink"/>
            <w:noProof/>
          </w:rPr>
          <w:t>Save configuration</w:t>
        </w:r>
        <w:r w:rsidR="00874C22">
          <w:rPr>
            <w:noProof/>
            <w:webHidden/>
          </w:rPr>
          <w:tab/>
        </w:r>
        <w:r w:rsidR="00874C22">
          <w:rPr>
            <w:noProof/>
            <w:webHidden/>
          </w:rPr>
          <w:fldChar w:fldCharType="begin"/>
        </w:r>
        <w:r w:rsidR="00874C22">
          <w:rPr>
            <w:noProof/>
            <w:webHidden/>
          </w:rPr>
          <w:instrText xml:space="preserve"> PAGEREF _Toc387236418 \h </w:instrText>
        </w:r>
        <w:r w:rsidR="00874C22">
          <w:rPr>
            <w:noProof/>
            <w:webHidden/>
          </w:rPr>
        </w:r>
        <w:r w:rsidR="00874C22">
          <w:rPr>
            <w:noProof/>
            <w:webHidden/>
          </w:rPr>
          <w:fldChar w:fldCharType="separate"/>
        </w:r>
        <w:r w:rsidR="00874C22">
          <w:rPr>
            <w:noProof/>
            <w:webHidden/>
          </w:rPr>
          <w:t>14</w:t>
        </w:r>
        <w:r w:rsidR="00874C22">
          <w:rPr>
            <w:noProof/>
            <w:webHidden/>
          </w:rPr>
          <w:fldChar w:fldCharType="end"/>
        </w:r>
      </w:hyperlink>
    </w:p>
    <w:p w14:paraId="4DF23A3C"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19" w:history="1">
        <w:r w:rsidR="00874C22" w:rsidRPr="004C0FA1">
          <w:rPr>
            <w:rStyle w:val="Hyperlink"/>
            <w:noProof/>
          </w:rPr>
          <w:t>6.1.7</w:t>
        </w:r>
        <w:r w:rsidR="00874C22">
          <w:rPr>
            <w:rFonts w:asciiTheme="minorHAnsi" w:eastAsiaTheme="minorEastAsia" w:hAnsiTheme="minorHAnsi" w:cstheme="minorBidi"/>
            <w:noProof/>
            <w:sz w:val="22"/>
            <w:lang w:val="en-US"/>
          </w:rPr>
          <w:tab/>
        </w:r>
        <w:r w:rsidR="00874C22" w:rsidRPr="004C0FA1">
          <w:rPr>
            <w:rStyle w:val="Hyperlink"/>
            <w:noProof/>
          </w:rPr>
          <w:t>Check FastPath and RCF version</w:t>
        </w:r>
        <w:r w:rsidR="00874C22">
          <w:rPr>
            <w:noProof/>
            <w:webHidden/>
          </w:rPr>
          <w:tab/>
        </w:r>
        <w:r w:rsidR="00874C22">
          <w:rPr>
            <w:noProof/>
            <w:webHidden/>
          </w:rPr>
          <w:fldChar w:fldCharType="begin"/>
        </w:r>
        <w:r w:rsidR="00874C22">
          <w:rPr>
            <w:noProof/>
            <w:webHidden/>
          </w:rPr>
          <w:instrText xml:space="preserve"> PAGEREF _Toc387236419 \h </w:instrText>
        </w:r>
        <w:r w:rsidR="00874C22">
          <w:rPr>
            <w:noProof/>
            <w:webHidden/>
          </w:rPr>
        </w:r>
        <w:r w:rsidR="00874C22">
          <w:rPr>
            <w:noProof/>
            <w:webHidden/>
          </w:rPr>
          <w:fldChar w:fldCharType="separate"/>
        </w:r>
        <w:r w:rsidR="00874C22">
          <w:rPr>
            <w:noProof/>
            <w:webHidden/>
          </w:rPr>
          <w:t>15</w:t>
        </w:r>
        <w:r w:rsidR="00874C22">
          <w:rPr>
            <w:noProof/>
            <w:webHidden/>
          </w:rPr>
          <w:fldChar w:fldCharType="end"/>
        </w:r>
      </w:hyperlink>
    </w:p>
    <w:p w14:paraId="60B100DD"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0" w:history="1">
        <w:r w:rsidR="00874C22" w:rsidRPr="004C0FA1">
          <w:rPr>
            <w:rStyle w:val="Hyperlink"/>
            <w:noProof/>
          </w:rPr>
          <w:t>6.1.8</w:t>
        </w:r>
        <w:r w:rsidR="00874C22">
          <w:rPr>
            <w:rFonts w:asciiTheme="minorHAnsi" w:eastAsiaTheme="minorEastAsia" w:hAnsiTheme="minorHAnsi" w:cstheme="minorBidi"/>
            <w:noProof/>
            <w:sz w:val="22"/>
            <w:lang w:val="en-US"/>
          </w:rPr>
          <w:tab/>
        </w:r>
        <w:r w:rsidR="00874C22" w:rsidRPr="004C0FA1">
          <w:rPr>
            <w:rStyle w:val="Hyperlink"/>
            <w:noProof/>
          </w:rPr>
          <w:t>Update RCF version</w:t>
        </w:r>
        <w:r w:rsidR="00874C22">
          <w:rPr>
            <w:noProof/>
            <w:webHidden/>
          </w:rPr>
          <w:tab/>
        </w:r>
        <w:r w:rsidR="00874C22">
          <w:rPr>
            <w:noProof/>
            <w:webHidden/>
          </w:rPr>
          <w:fldChar w:fldCharType="begin"/>
        </w:r>
        <w:r w:rsidR="00874C22">
          <w:rPr>
            <w:noProof/>
            <w:webHidden/>
          </w:rPr>
          <w:instrText xml:space="preserve"> PAGEREF _Toc387236420 \h </w:instrText>
        </w:r>
        <w:r w:rsidR="00874C22">
          <w:rPr>
            <w:noProof/>
            <w:webHidden/>
          </w:rPr>
        </w:r>
        <w:r w:rsidR="00874C22">
          <w:rPr>
            <w:noProof/>
            <w:webHidden/>
          </w:rPr>
          <w:fldChar w:fldCharType="separate"/>
        </w:r>
        <w:r w:rsidR="00874C22">
          <w:rPr>
            <w:noProof/>
            <w:webHidden/>
          </w:rPr>
          <w:t>15</w:t>
        </w:r>
        <w:r w:rsidR="00874C22">
          <w:rPr>
            <w:noProof/>
            <w:webHidden/>
          </w:rPr>
          <w:fldChar w:fldCharType="end"/>
        </w:r>
      </w:hyperlink>
    </w:p>
    <w:p w14:paraId="017AFBCD"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1" w:history="1">
        <w:r w:rsidR="00874C22" w:rsidRPr="004C0FA1">
          <w:rPr>
            <w:rStyle w:val="Hyperlink"/>
            <w:noProof/>
          </w:rPr>
          <w:t>6.1.9</w:t>
        </w:r>
        <w:r w:rsidR="00874C22">
          <w:rPr>
            <w:rFonts w:asciiTheme="minorHAnsi" w:eastAsiaTheme="minorEastAsia" w:hAnsiTheme="minorHAnsi" w:cstheme="minorBidi"/>
            <w:noProof/>
            <w:sz w:val="22"/>
            <w:lang w:val="en-US"/>
          </w:rPr>
          <w:tab/>
        </w:r>
        <w:r w:rsidR="00874C22" w:rsidRPr="004C0FA1">
          <w:rPr>
            <w:rStyle w:val="Hyperlink"/>
            <w:noProof/>
          </w:rPr>
          <w:t>Diagnostic commands</w:t>
        </w:r>
        <w:r w:rsidR="00874C22">
          <w:rPr>
            <w:noProof/>
            <w:webHidden/>
          </w:rPr>
          <w:tab/>
        </w:r>
        <w:r w:rsidR="00874C22">
          <w:rPr>
            <w:noProof/>
            <w:webHidden/>
          </w:rPr>
          <w:fldChar w:fldCharType="begin"/>
        </w:r>
        <w:r w:rsidR="00874C22">
          <w:rPr>
            <w:noProof/>
            <w:webHidden/>
          </w:rPr>
          <w:instrText xml:space="preserve"> PAGEREF _Toc387236421 \h </w:instrText>
        </w:r>
        <w:r w:rsidR="00874C22">
          <w:rPr>
            <w:noProof/>
            <w:webHidden/>
          </w:rPr>
        </w:r>
        <w:r w:rsidR="00874C22">
          <w:rPr>
            <w:noProof/>
            <w:webHidden/>
          </w:rPr>
          <w:fldChar w:fldCharType="separate"/>
        </w:r>
        <w:r w:rsidR="00874C22">
          <w:rPr>
            <w:noProof/>
            <w:webHidden/>
          </w:rPr>
          <w:t>15</w:t>
        </w:r>
        <w:r w:rsidR="00874C22">
          <w:rPr>
            <w:noProof/>
            <w:webHidden/>
          </w:rPr>
          <w:fldChar w:fldCharType="end"/>
        </w:r>
      </w:hyperlink>
    </w:p>
    <w:p w14:paraId="661A8EF5"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422" w:history="1">
        <w:r w:rsidR="00874C22" w:rsidRPr="004C0FA1">
          <w:rPr>
            <w:rStyle w:val="Hyperlink"/>
            <w:rFonts w:cs="Arial"/>
            <w:bCs/>
            <w:noProof/>
          </w:rPr>
          <w:t>6.2</w:t>
        </w:r>
        <w:r w:rsidR="00874C22">
          <w:rPr>
            <w:rFonts w:asciiTheme="minorHAnsi" w:eastAsiaTheme="minorEastAsia" w:hAnsiTheme="minorHAnsi" w:cstheme="minorBidi"/>
            <w:b w:val="0"/>
            <w:noProof/>
            <w:sz w:val="22"/>
            <w:lang w:val="en-US"/>
          </w:rPr>
          <w:tab/>
        </w:r>
        <w:r w:rsidR="00874C22" w:rsidRPr="004C0FA1">
          <w:rPr>
            <w:rStyle w:val="Hyperlink"/>
            <w:rFonts w:cs="Arial"/>
            <w:bCs/>
            <w:noProof/>
          </w:rPr>
          <w:t>Initial cluster setup</w:t>
        </w:r>
        <w:r w:rsidR="00874C22">
          <w:rPr>
            <w:noProof/>
            <w:webHidden/>
          </w:rPr>
          <w:tab/>
        </w:r>
        <w:r w:rsidR="00874C22">
          <w:rPr>
            <w:noProof/>
            <w:webHidden/>
          </w:rPr>
          <w:fldChar w:fldCharType="begin"/>
        </w:r>
        <w:r w:rsidR="00874C22">
          <w:rPr>
            <w:noProof/>
            <w:webHidden/>
          </w:rPr>
          <w:instrText xml:space="preserve"> PAGEREF _Toc387236422 \h </w:instrText>
        </w:r>
        <w:r w:rsidR="00874C22">
          <w:rPr>
            <w:noProof/>
            <w:webHidden/>
          </w:rPr>
        </w:r>
        <w:r w:rsidR="00874C22">
          <w:rPr>
            <w:noProof/>
            <w:webHidden/>
          </w:rPr>
          <w:fldChar w:fldCharType="separate"/>
        </w:r>
        <w:r w:rsidR="00874C22">
          <w:rPr>
            <w:noProof/>
            <w:webHidden/>
          </w:rPr>
          <w:t>15</w:t>
        </w:r>
        <w:r w:rsidR="00874C22">
          <w:rPr>
            <w:noProof/>
            <w:webHidden/>
          </w:rPr>
          <w:fldChar w:fldCharType="end"/>
        </w:r>
      </w:hyperlink>
    </w:p>
    <w:p w14:paraId="23EB42A5"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3" w:history="1">
        <w:r w:rsidR="00874C22" w:rsidRPr="004C0FA1">
          <w:rPr>
            <w:rStyle w:val="Hyperlink"/>
            <w:noProof/>
          </w:rPr>
          <w:t>6.2.1</w:t>
        </w:r>
        <w:r w:rsidR="00874C22">
          <w:rPr>
            <w:rFonts w:asciiTheme="minorHAnsi" w:eastAsiaTheme="minorEastAsia" w:hAnsiTheme="minorHAnsi" w:cstheme="minorBidi"/>
            <w:noProof/>
            <w:sz w:val="22"/>
            <w:lang w:val="en-US"/>
          </w:rPr>
          <w:tab/>
        </w:r>
        <w:r w:rsidR="00874C22" w:rsidRPr="004C0FA1">
          <w:rPr>
            <w:rStyle w:val="Hyperlink"/>
            <w:noProof/>
          </w:rPr>
          <w:t>Creating a new cluster on the first node</w:t>
        </w:r>
        <w:r w:rsidR="00874C22">
          <w:rPr>
            <w:noProof/>
            <w:webHidden/>
          </w:rPr>
          <w:tab/>
        </w:r>
        <w:r w:rsidR="00874C22">
          <w:rPr>
            <w:noProof/>
            <w:webHidden/>
          </w:rPr>
          <w:fldChar w:fldCharType="begin"/>
        </w:r>
        <w:r w:rsidR="00874C22">
          <w:rPr>
            <w:noProof/>
            <w:webHidden/>
          </w:rPr>
          <w:instrText xml:space="preserve"> PAGEREF _Toc387236423 \h </w:instrText>
        </w:r>
        <w:r w:rsidR="00874C22">
          <w:rPr>
            <w:noProof/>
            <w:webHidden/>
          </w:rPr>
        </w:r>
        <w:r w:rsidR="00874C22">
          <w:rPr>
            <w:noProof/>
            <w:webHidden/>
          </w:rPr>
          <w:fldChar w:fldCharType="separate"/>
        </w:r>
        <w:r w:rsidR="00874C22">
          <w:rPr>
            <w:noProof/>
            <w:webHidden/>
          </w:rPr>
          <w:t>15</w:t>
        </w:r>
        <w:r w:rsidR="00874C22">
          <w:rPr>
            <w:noProof/>
            <w:webHidden/>
          </w:rPr>
          <w:fldChar w:fldCharType="end"/>
        </w:r>
      </w:hyperlink>
    </w:p>
    <w:p w14:paraId="136879A1"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4" w:history="1">
        <w:r w:rsidR="00874C22" w:rsidRPr="004C0FA1">
          <w:rPr>
            <w:rStyle w:val="Hyperlink"/>
            <w:noProof/>
          </w:rPr>
          <w:t>6.2.2</w:t>
        </w:r>
        <w:r w:rsidR="00874C22">
          <w:rPr>
            <w:rFonts w:asciiTheme="minorHAnsi" w:eastAsiaTheme="minorEastAsia" w:hAnsiTheme="minorHAnsi" w:cstheme="minorBidi"/>
            <w:noProof/>
            <w:sz w:val="22"/>
            <w:lang w:val="en-US"/>
          </w:rPr>
          <w:tab/>
        </w:r>
        <w:r w:rsidR="00874C22" w:rsidRPr="004C0FA1">
          <w:rPr>
            <w:rStyle w:val="Hyperlink"/>
            <w:noProof/>
          </w:rPr>
          <w:t>Joining a cluster with additional nodes</w:t>
        </w:r>
        <w:r w:rsidR="00874C22">
          <w:rPr>
            <w:noProof/>
            <w:webHidden/>
          </w:rPr>
          <w:tab/>
        </w:r>
        <w:r w:rsidR="00874C22">
          <w:rPr>
            <w:noProof/>
            <w:webHidden/>
          </w:rPr>
          <w:fldChar w:fldCharType="begin"/>
        </w:r>
        <w:r w:rsidR="00874C22">
          <w:rPr>
            <w:noProof/>
            <w:webHidden/>
          </w:rPr>
          <w:instrText xml:space="preserve"> PAGEREF _Toc387236424 \h </w:instrText>
        </w:r>
        <w:r w:rsidR="00874C22">
          <w:rPr>
            <w:noProof/>
            <w:webHidden/>
          </w:rPr>
        </w:r>
        <w:r w:rsidR="00874C22">
          <w:rPr>
            <w:noProof/>
            <w:webHidden/>
          </w:rPr>
          <w:fldChar w:fldCharType="separate"/>
        </w:r>
        <w:r w:rsidR="00874C22">
          <w:rPr>
            <w:noProof/>
            <w:webHidden/>
          </w:rPr>
          <w:t>15</w:t>
        </w:r>
        <w:r w:rsidR="00874C22">
          <w:rPr>
            <w:noProof/>
            <w:webHidden/>
          </w:rPr>
          <w:fldChar w:fldCharType="end"/>
        </w:r>
      </w:hyperlink>
    </w:p>
    <w:p w14:paraId="2A0EC61E"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5" w:history="1">
        <w:r w:rsidR="00874C22" w:rsidRPr="004C0FA1">
          <w:rPr>
            <w:rStyle w:val="Hyperlink"/>
            <w:noProof/>
          </w:rPr>
          <w:t>6.2.3</w:t>
        </w:r>
        <w:r w:rsidR="00874C22">
          <w:rPr>
            <w:rFonts w:asciiTheme="minorHAnsi" w:eastAsiaTheme="minorEastAsia" w:hAnsiTheme="minorHAnsi" w:cstheme="minorBidi"/>
            <w:noProof/>
            <w:sz w:val="22"/>
            <w:lang w:val="en-US"/>
          </w:rPr>
          <w:tab/>
        </w:r>
        <w:r w:rsidR="00874C22" w:rsidRPr="004C0FA1">
          <w:rPr>
            <w:rStyle w:val="Hyperlink"/>
            <w:noProof/>
          </w:rPr>
          <w:t>Configuration settings for two node switchless cluster</w:t>
        </w:r>
        <w:r w:rsidR="00874C22">
          <w:rPr>
            <w:noProof/>
            <w:webHidden/>
          </w:rPr>
          <w:tab/>
        </w:r>
        <w:r w:rsidR="00874C22">
          <w:rPr>
            <w:noProof/>
            <w:webHidden/>
          </w:rPr>
          <w:fldChar w:fldCharType="begin"/>
        </w:r>
        <w:r w:rsidR="00874C22">
          <w:rPr>
            <w:noProof/>
            <w:webHidden/>
          </w:rPr>
          <w:instrText xml:space="preserve"> PAGEREF _Toc387236425 \h </w:instrText>
        </w:r>
        <w:r w:rsidR="00874C22">
          <w:rPr>
            <w:noProof/>
            <w:webHidden/>
          </w:rPr>
        </w:r>
        <w:r w:rsidR="00874C22">
          <w:rPr>
            <w:noProof/>
            <w:webHidden/>
          </w:rPr>
          <w:fldChar w:fldCharType="separate"/>
        </w:r>
        <w:r w:rsidR="00874C22">
          <w:rPr>
            <w:noProof/>
            <w:webHidden/>
          </w:rPr>
          <w:t>15</w:t>
        </w:r>
        <w:r w:rsidR="00874C22">
          <w:rPr>
            <w:noProof/>
            <w:webHidden/>
          </w:rPr>
          <w:fldChar w:fldCharType="end"/>
        </w:r>
      </w:hyperlink>
    </w:p>
    <w:p w14:paraId="13D34252"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6" w:history="1">
        <w:r w:rsidR="00874C22" w:rsidRPr="004C0FA1">
          <w:rPr>
            <w:rStyle w:val="Hyperlink"/>
            <w:noProof/>
          </w:rPr>
          <w:t>6.2.4</w:t>
        </w:r>
        <w:r w:rsidR="00874C22">
          <w:rPr>
            <w:rFonts w:asciiTheme="minorHAnsi" w:eastAsiaTheme="minorEastAsia" w:hAnsiTheme="minorHAnsi" w:cstheme="minorBidi"/>
            <w:noProof/>
            <w:sz w:val="22"/>
            <w:lang w:val="en-US"/>
          </w:rPr>
          <w:tab/>
        </w:r>
        <w:r w:rsidR="00874C22" w:rsidRPr="004C0FA1">
          <w:rPr>
            <w:rStyle w:val="Hyperlink"/>
            <w:noProof/>
          </w:rPr>
          <w:t>Licensing</w:t>
        </w:r>
        <w:r w:rsidR="00874C22">
          <w:rPr>
            <w:noProof/>
            <w:webHidden/>
          </w:rPr>
          <w:tab/>
        </w:r>
        <w:r w:rsidR="00874C22">
          <w:rPr>
            <w:noProof/>
            <w:webHidden/>
          </w:rPr>
          <w:fldChar w:fldCharType="begin"/>
        </w:r>
        <w:r w:rsidR="00874C22">
          <w:rPr>
            <w:noProof/>
            <w:webHidden/>
          </w:rPr>
          <w:instrText xml:space="preserve"> PAGEREF _Toc387236426 \h </w:instrText>
        </w:r>
        <w:r w:rsidR="00874C22">
          <w:rPr>
            <w:noProof/>
            <w:webHidden/>
          </w:rPr>
        </w:r>
        <w:r w:rsidR="00874C22">
          <w:rPr>
            <w:noProof/>
            <w:webHidden/>
          </w:rPr>
          <w:fldChar w:fldCharType="separate"/>
        </w:r>
        <w:r w:rsidR="00874C22">
          <w:rPr>
            <w:noProof/>
            <w:webHidden/>
          </w:rPr>
          <w:t>16</w:t>
        </w:r>
        <w:r w:rsidR="00874C22">
          <w:rPr>
            <w:noProof/>
            <w:webHidden/>
          </w:rPr>
          <w:fldChar w:fldCharType="end"/>
        </w:r>
      </w:hyperlink>
    </w:p>
    <w:p w14:paraId="2AA3F9F7"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427" w:history="1">
        <w:r w:rsidR="00874C22" w:rsidRPr="004C0FA1">
          <w:rPr>
            <w:rStyle w:val="Hyperlink"/>
            <w:rFonts w:cs="Arial"/>
            <w:bCs/>
            <w:noProof/>
          </w:rPr>
          <w:t>6.3</w:t>
        </w:r>
        <w:r w:rsidR="00874C22">
          <w:rPr>
            <w:rFonts w:asciiTheme="minorHAnsi" w:eastAsiaTheme="minorEastAsia" w:hAnsiTheme="minorHAnsi" w:cstheme="minorBidi"/>
            <w:b w:val="0"/>
            <w:noProof/>
            <w:sz w:val="22"/>
            <w:lang w:val="en-US"/>
          </w:rPr>
          <w:tab/>
        </w:r>
        <w:r w:rsidR="00874C22" w:rsidRPr="004C0FA1">
          <w:rPr>
            <w:rStyle w:val="Hyperlink"/>
            <w:rFonts w:cs="Arial"/>
            <w:bCs/>
            <w:noProof/>
          </w:rPr>
          <w:t>Aggregate creation</w:t>
        </w:r>
        <w:r w:rsidR="00874C22">
          <w:rPr>
            <w:noProof/>
            <w:webHidden/>
          </w:rPr>
          <w:tab/>
        </w:r>
        <w:r w:rsidR="00874C22">
          <w:rPr>
            <w:noProof/>
            <w:webHidden/>
          </w:rPr>
          <w:fldChar w:fldCharType="begin"/>
        </w:r>
        <w:r w:rsidR="00874C22">
          <w:rPr>
            <w:noProof/>
            <w:webHidden/>
          </w:rPr>
          <w:instrText xml:space="preserve"> PAGEREF _Toc387236427 \h </w:instrText>
        </w:r>
        <w:r w:rsidR="00874C22">
          <w:rPr>
            <w:noProof/>
            <w:webHidden/>
          </w:rPr>
        </w:r>
        <w:r w:rsidR="00874C22">
          <w:rPr>
            <w:noProof/>
            <w:webHidden/>
          </w:rPr>
          <w:fldChar w:fldCharType="separate"/>
        </w:r>
        <w:r w:rsidR="00874C22">
          <w:rPr>
            <w:noProof/>
            <w:webHidden/>
          </w:rPr>
          <w:t>16</w:t>
        </w:r>
        <w:r w:rsidR="00874C22">
          <w:rPr>
            <w:noProof/>
            <w:webHidden/>
          </w:rPr>
          <w:fldChar w:fldCharType="end"/>
        </w:r>
      </w:hyperlink>
    </w:p>
    <w:p w14:paraId="6FB938B7"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8" w:history="1">
        <w:r w:rsidR="00874C22" w:rsidRPr="004C0FA1">
          <w:rPr>
            <w:rStyle w:val="Hyperlink"/>
            <w:noProof/>
          </w:rPr>
          <w:t>6.3.1</w:t>
        </w:r>
        <w:r w:rsidR="00874C22">
          <w:rPr>
            <w:rFonts w:asciiTheme="minorHAnsi" w:eastAsiaTheme="minorEastAsia" w:hAnsiTheme="minorHAnsi" w:cstheme="minorBidi"/>
            <w:noProof/>
            <w:sz w:val="22"/>
            <w:lang w:val="en-US"/>
          </w:rPr>
          <w:tab/>
        </w:r>
        <w:r w:rsidR="00874C22" w:rsidRPr="004C0FA1">
          <w:rPr>
            <w:rStyle w:val="Hyperlink"/>
            <w:noProof/>
          </w:rPr>
          <w:t>Root aggregate renaming</w:t>
        </w:r>
        <w:r w:rsidR="00874C22">
          <w:rPr>
            <w:noProof/>
            <w:webHidden/>
          </w:rPr>
          <w:tab/>
        </w:r>
        <w:r w:rsidR="00874C22">
          <w:rPr>
            <w:noProof/>
            <w:webHidden/>
          </w:rPr>
          <w:fldChar w:fldCharType="begin"/>
        </w:r>
        <w:r w:rsidR="00874C22">
          <w:rPr>
            <w:noProof/>
            <w:webHidden/>
          </w:rPr>
          <w:instrText xml:space="preserve"> PAGEREF _Toc387236428 \h </w:instrText>
        </w:r>
        <w:r w:rsidR="00874C22">
          <w:rPr>
            <w:noProof/>
            <w:webHidden/>
          </w:rPr>
        </w:r>
        <w:r w:rsidR="00874C22">
          <w:rPr>
            <w:noProof/>
            <w:webHidden/>
          </w:rPr>
          <w:fldChar w:fldCharType="separate"/>
        </w:r>
        <w:r w:rsidR="00874C22">
          <w:rPr>
            <w:noProof/>
            <w:webHidden/>
          </w:rPr>
          <w:t>16</w:t>
        </w:r>
        <w:r w:rsidR="00874C22">
          <w:rPr>
            <w:noProof/>
            <w:webHidden/>
          </w:rPr>
          <w:fldChar w:fldCharType="end"/>
        </w:r>
      </w:hyperlink>
    </w:p>
    <w:p w14:paraId="2FC1C954"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29" w:history="1">
        <w:r w:rsidR="00874C22" w:rsidRPr="004C0FA1">
          <w:rPr>
            <w:rStyle w:val="Hyperlink"/>
            <w:noProof/>
          </w:rPr>
          <w:t>6.3.2</w:t>
        </w:r>
        <w:r w:rsidR="00874C22">
          <w:rPr>
            <w:rFonts w:asciiTheme="minorHAnsi" w:eastAsiaTheme="minorEastAsia" w:hAnsiTheme="minorHAnsi" w:cstheme="minorBidi"/>
            <w:noProof/>
            <w:sz w:val="22"/>
            <w:lang w:val="en-US"/>
          </w:rPr>
          <w:tab/>
        </w:r>
        <w:r w:rsidR="00874C22" w:rsidRPr="004C0FA1">
          <w:rPr>
            <w:rStyle w:val="Hyperlink"/>
            <w:noProof/>
          </w:rPr>
          <w:t>Create a standard aggregate with free space reallocation</w:t>
        </w:r>
        <w:r w:rsidR="00874C22">
          <w:rPr>
            <w:noProof/>
            <w:webHidden/>
          </w:rPr>
          <w:tab/>
        </w:r>
        <w:r w:rsidR="00874C22">
          <w:rPr>
            <w:noProof/>
            <w:webHidden/>
          </w:rPr>
          <w:fldChar w:fldCharType="begin"/>
        </w:r>
        <w:r w:rsidR="00874C22">
          <w:rPr>
            <w:noProof/>
            <w:webHidden/>
          </w:rPr>
          <w:instrText xml:space="preserve"> PAGEREF _Toc387236429 \h </w:instrText>
        </w:r>
        <w:r w:rsidR="00874C22">
          <w:rPr>
            <w:noProof/>
            <w:webHidden/>
          </w:rPr>
        </w:r>
        <w:r w:rsidR="00874C22">
          <w:rPr>
            <w:noProof/>
            <w:webHidden/>
          </w:rPr>
          <w:fldChar w:fldCharType="separate"/>
        </w:r>
        <w:r w:rsidR="00874C22">
          <w:rPr>
            <w:noProof/>
            <w:webHidden/>
          </w:rPr>
          <w:t>16</w:t>
        </w:r>
        <w:r w:rsidR="00874C22">
          <w:rPr>
            <w:noProof/>
            <w:webHidden/>
          </w:rPr>
          <w:fldChar w:fldCharType="end"/>
        </w:r>
      </w:hyperlink>
    </w:p>
    <w:p w14:paraId="3855774E"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0" w:history="1">
        <w:r w:rsidR="00874C22" w:rsidRPr="004C0FA1">
          <w:rPr>
            <w:rStyle w:val="Hyperlink"/>
            <w:noProof/>
          </w:rPr>
          <w:t>6.3.3</w:t>
        </w:r>
        <w:r w:rsidR="00874C22">
          <w:rPr>
            <w:rFonts w:asciiTheme="minorHAnsi" w:eastAsiaTheme="minorEastAsia" w:hAnsiTheme="minorHAnsi" w:cstheme="minorBidi"/>
            <w:noProof/>
            <w:sz w:val="22"/>
            <w:lang w:val="en-US"/>
          </w:rPr>
          <w:tab/>
        </w:r>
        <w:r w:rsidR="00874C22" w:rsidRPr="004C0FA1">
          <w:rPr>
            <w:rStyle w:val="Hyperlink"/>
            <w:noProof/>
          </w:rPr>
          <w:t>Create a FlashPool aggregate with free space reallocation</w:t>
        </w:r>
        <w:r w:rsidR="00874C22">
          <w:rPr>
            <w:noProof/>
            <w:webHidden/>
          </w:rPr>
          <w:tab/>
        </w:r>
        <w:r w:rsidR="00874C22">
          <w:rPr>
            <w:noProof/>
            <w:webHidden/>
          </w:rPr>
          <w:fldChar w:fldCharType="begin"/>
        </w:r>
        <w:r w:rsidR="00874C22">
          <w:rPr>
            <w:noProof/>
            <w:webHidden/>
          </w:rPr>
          <w:instrText xml:space="preserve"> PAGEREF _Toc387236430 \h </w:instrText>
        </w:r>
        <w:r w:rsidR="00874C22">
          <w:rPr>
            <w:noProof/>
            <w:webHidden/>
          </w:rPr>
        </w:r>
        <w:r w:rsidR="00874C22">
          <w:rPr>
            <w:noProof/>
            <w:webHidden/>
          </w:rPr>
          <w:fldChar w:fldCharType="separate"/>
        </w:r>
        <w:r w:rsidR="00874C22">
          <w:rPr>
            <w:noProof/>
            <w:webHidden/>
          </w:rPr>
          <w:t>16</w:t>
        </w:r>
        <w:r w:rsidR="00874C22">
          <w:rPr>
            <w:noProof/>
            <w:webHidden/>
          </w:rPr>
          <w:fldChar w:fldCharType="end"/>
        </w:r>
      </w:hyperlink>
    </w:p>
    <w:p w14:paraId="41CEB25E"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431" w:history="1">
        <w:r w:rsidR="00874C22" w:rsidRPr="004C0FA1">
          <w:rPr>
            <w:rStyle w:val="Hyperlink"/>
            <w:rFonts w:cs="Arial"/>
            <w:bCs/>
            <w:noProof/>
          </w:rPr>
          <w:t>6.4</w:t>
        </w:r>
        <w:r w:rsidR="00874C22">
          <w:rPr>
            <w:rFonts w:asciiTheme="minorHAnsi" w:eastAsiaTheme="minorEastAsia" w:hAnsiTheme="minorHAnsi" w:cstheme="minorBidi"/>
            <w:b w:val="0"/>
            <w:noProof/>
            <w:sz w:val="22"/>
            <w:lang w:val="en-US"/>
          </w:rPr>
          <w:tab/>
        </w:r>
        <w:r w:rsidR="00874C22" w:rsidRPr="004C0FA1">
          <w:rPr>
            <w:rStyle w:val="Hyperlink"/>
            <w:rFonts w:cs="Arial"/>
            <w:bCs/>
            <w:noProof/>
          </w:rPr>
          <w:t>Network configuration</w:t>
        </w:r>
        <w:r w:rsidR="00874C22">
          <w:rPr>
            <w:noProof/>
            <w:webHidden/>
          </w:rPr>
          <w:tab/>
        </w:r>
        <w:r w:rsidR="00874C22">
          <w:rPr>
            <w:noProof/>
            <w:webHidden/>
          </w:rPr>
          <w:fldChar w:fldCharType="begin"/>
        </w:r>
        <w:r w:rsidR="00874C22">
          <w:rPr>
            <w:noProof/>
            <w:webHidden/>
          </w:rPr>
          <w:instrText xml:space="preserve"> PAGEREF _Toc387236431 \h </w:instrText>
        </w:r>
        <w:r w:rsidR="00874C22">
          <w:rPr>
            <w:noProof/>
            <w:webHidden/>
          </w:rPr>
        </w:r>
        <w:r w:rsidR="00874C22">
          <w:rPr>
            <w:noProof/>
            <w:webHidden/>
          </w:rPr>
          <w:fldChar w:fldCharType="separate"/>
        </w:r>
        <w:r w:rsidR="00874C22">
          <w:rPr>
            <w:noProof/>
            <w:webHidden/>
          </w:rPr>
          <w:t>16</w:t>
        </w:r>
        <w:r w:rsidR="00874C22">
          <w:rPr>
            <w:noProof/>
            <w:webHidden/>
          </w:rPr>
          <w:fldChar w:fldCharType="end"/>
        </w:r>
      </w:hyperlink>
    </w:p>
    <w:p w14:paraId="319DA17B"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2" w:history="1">
        <w:r w:rsidR="00874C22" w:rsidRPr="004C0FA1">
          <w:rPr>
            <w:rStyle w:val="Hyperlink"/>
            <w:noProof/>
          </w:rPr>
          <w:t>6.4.1</w:t>
        </w:r>
        <w:r w:rsidR="00874C22">
          <w:rPr>
            <w:rFonts w:asciiTheme="minorHAnsi" w:eastAsiaTheme="minorEastAsia" w:hAnsiTheme="minorHAnsi" w:cstheme="minorBidi"/>
            <w:noProof/>
            <w:sz w:val="22"/>
            <w:lang w:val="en-US"/>
          </w:rPr>
          <w:tab/>
        </w:r>
        <w:r w:rsidR="00874C22" w:rsidRPr="004C0FA1">
          <w:rPr>
            <w:rStyle w:val="Hyperlink"/>
            <w:noProof/>
          </w:rPr>
          <w:t>Disabling Ethernet flowcontrol on cluster interconnect ports</w:t>
        </w:r>
        <w:r w:rsidR="00874C22">
          <w:rPr>
            <w:noProof/>
            <w:webHidden/>
          </w:rPr>
          <w:tab/>
        </w:r>
        <w:r w:rsidR="00874C22">
          <w:rPr>
            <w:noProof/>
            <w:webHidden/>
          </w:rPr>
          <w:fldChar w:fldCharType="begin"/>
        </w:r>
        <w:r w:rsidR="00874C22">
          <w:rPr>
            <w:noProof/>
            <w:webHidden/>
          </w:rPr>
          <w:instrText xml:space="preserve"> PAGEREF _Toc387236432 \h </w:instrText>
        </w:r>
        <w:r w:rsidR="00874C22">
          <w:rPr>
            <w:noProof/>
            <w:webHidden/>
          </w:rPr>
        </w:r>
        <w:r w:rsidR="00874C22">
          <w:rPr>
            <w:noProof/>
            <w:webHidden/>
          </w:rPr>
          <w:fldChar w:fldCharType="separate"/>
        </w:r>
        <w:r w:rsidR="00874C22">
          <w:rPr>
            <w:noProof/>
            <w:webHidden/>
          </w:rPr>
          <w:t>16</w:t>
        </w:r>
        <w:r w:rsidR="00874C22">
          <w:rPr>
            <w:noProof/>
            <w:webHidden/>
          </w:rPr>
          <w:fldChar w:fldCharType="end"/>
        </w:r>
      </w:hyperlink>
    </w:p>
    <w:p w14:paraId="0748C3A7"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3" w:history="1">
        <w:r w:rsidR="00874C22" w:rsidRPr="004C0FA1">
          <w:rPr>
            <w:rStyle w:val="Hyperlink"/>
            <w:noProof/>
          </w:rPr>
          <w:t>6.4.2</w:t>
        </w:r>
        <w:r w:rsidR="00874C22">
          <w:rPr>
            <w:rFonts w:asciiTheme="minorHAnsi" w:eastAsiaTheme="minorEastAsia" w:hAnsiTheme="minorHAnsi" w:cstheme="minorBidi"/>
            <w:noProof/>
            <w:sz w:val="22"/>
            <w:lang w:val="en-US"/>
          </w:rPr>
          <w:tab/>
        </w:r>
        <w:r w:rsidR="00874C22" w:rsidRPr="004C0FA1">
          <w:rPr>
            <w:rStyle w:val="Hyperlink"/>
            <w:noProof/>
          </w:rPr>
          <w:t>Disabling Ethernet flowcontrol on data ports</w:t>
        </w:r>
        <w:r w:rsidR="00874C22">
          <w:rPr>
            <w:noProof/>
            <w:webHidden/>
          </w:rPr>
          <w:tab/>
        </w:r>
        <w:r w:rsidR="00874C22">
          <w:rPr>
            <w:noProof/>
            <w:webHidden/>
          </w:rPr>
          <w:fldChar w:fldCharType="begin"/>
        </w:r>
        <w:r w:rsidR="00874C22">
          <w:rPr>
            <w:noProof/>
            <w:webHidden/>
          </w:rPr>
          <w:instrText xml:space="preserve"> PAGEREF _Toc387236433 \h </w:instrText>
        </w:r>
        <w:r w:rsidR="00874C22">
          <w:rPr>
            <w:noProof/>
            <w:webHidden/>
          </w:rPr>
        </w:r>
        <w:r w:rsidR="00874C22">
          <w:rPr>
            <w:noProof/>
            <w:webHidden/>
          </w:rPr>
          <w:fldChar w:fldCharType="separate"/>
        </w:r>
        <w:r w:rsidR="00874C22">
          <w:rPr>
            <w:noProof/>
            <w:webHidden/>
          </w:rPr>
          <w:t>17</w:t>
        </w:r>
        <w:r w:rsidR="00874C22">
          <w:rPr>
            <w:noProof/>
            <w:webHidden/>
          </w:rPr>
          <w:fldChar w:fldCharType="end"/>
        </w:r>
      </w:hyperlink>
    </w:p>
    <w:p w14:paraId="0D869A97"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4" w:history="1">
        <w:r w:rsidR="00874C22" w:rsidRPr="004C0FA1">
          <w:rPr>
            <w:rStyle w:val="Hyperlink"/>
            <w:noProof/>
          </w:rPr>
          <w:t>6.4.3</w:t>
        </w:r>
        <w:r w:rsidR="00874C22">
          <w:rPr>
            <w:rFonts w:asciiTheme="minorHAnsi" w:eastAsiaTheme="minorEastAsia" w:hAnsiTheme="minorHAnsi" w:cstheme="minorBidi"/>
            <w:noProof/>
            <w:sz w:val="22"/>
            <w:lang w:val="en-US"/>
          </w:rPr>
          <w:tab/>
        </w:r>
        <w:r w:rsidR="00874C22" w:rsidRPr="004C0FA1">
          <w:rPr>
            <w:rStyle w:val="Hyperlink"/>
            <w:noProof/>
          </w:rPr>
          <w:t>Creating a LACP IFGRP with data ports</w:t>
        </w:r>
        <w:r w:rsidR="00874C22">
          <w:rPr>
            <w:noProof/>
            <w:webHidden/>
          </w:rPr>
          <w:tab/>
        </w:r>
        <w:r w:rsidR="00874C22">
          <w:rPr>
            <w:noProof/>
            <w:webHidden/>
          </w:rPr>
          <w:fldChar w:fldCharType="begin"/>
        </w:r>
        <w:r w:rsidR="00874C22">
          <w:rPr>
            <w:noProof/>
            <w:webHidden/>
          </w:rPr>
          <w:instrText xml:space="preserve"> PAGEREF _Toc387236434 \h </w:instrText>
        </w:r>
        <w:r w:rsidR="00874C22">
          <w:rPr>
            <w:noProof/>
            <w:webHidden/>
          </w:rPr>
        </w:r>
        <w:r w:rsidR="00874C22">
          <w:rPr>
            <w:noProof/>
            <w:webHidden/>
          </w:rPr>
          <w:fldChar w:fldCharType="separate"/>
        </w:r>
        <w:r w:rsidR="00874C22">
          <w:rPr>
            <w:noProof/>
            <w:webHidden/>
          </w:rPr>
          <w:t>17</w:t>
        </w:r>
        <w:r w:rsidR="00874C22">
          <w:rPr>
            <w:noProof/>
            <w:webHidden/>
          </w:rPr>
          <w:fldChar w:fldCharType="end"/>
        </w:r>
      </w:hyperlink>
    </w:p>
    <w:p w14:paraId="7FE539D1"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5" w:history="1">
        <w:r w:rsidR="00874C22" w:rsidRPr="004C0FA1">
          <w:rPr>
            <w:rStyle w:val="Hyperlink"/>
            <w:noProof/>
          </w:rPr>
          <w:t>6.4.4</w:t>
        </w:r>
        <w:r w:rsidR="00874C22">
          <w:rPr>
            <w:rFonts w:asciiTheme="minorHAnsi" w:eastAsiaTheme="minorEastAsia" w:hAnsiTheme="minorHAnsi" w:cstheme="minorBidi"/>
            <w:noProof/>
            <w:sz w:val="22"/>
            <w:lang w:val="en-US"/>
          </w:rPr>
          <w:tab/>
        </w:r>
        <w:r w:rsidR="00874C22" w:rsidRPr="004C0FA1">
          <w:rPr>
            <w:rStyle w:val="Hyperlink"/>
            <w:noProof/>
          </w:rPr>
          <w:t>Adding a VLAN tag to an IFGRP of data ports</w:t>
        </w:r>
        <w:r w:rsidR="00874C22">
          <w:rPr>
            <w:noProof/>
            <w:webHidden/>
          </w:rPr>
          <w:tab/>
        </w:r>
        <w:r w:rsidR="00874C22">
          <w:rPr>
            <w:noProof/>
            <w:webHidden/>
          </w:rPr>
          <w:fldChar w:fldCharType="begin"/>
        </w:r>
        <w:r w:rsidR="00874C22">
          <w:rPr>
            <w:noProof/>
            <w:webHidden/>
          </w:rPr>
          <w:instrText xml:space="preserve"> PAGEREF _Toc387236435 \h </w:instrText>
        </w:r>
        <w:r w:rsidR="00874C22">
          <w:rPr>
            <w:noProof/>
            <w:webHidden/>
          </w:rPr>
        </w:r>
        <w:r w:rsidR="00874C22">
          <w:rPr>
            <w:noProof/>
            <w:webHidden/>
          </w:rPr>
          <w:fldChar w:fldCharType="separate"/>
        </w:r>
        <w:r w:rsidR="00874C22">
          <w:rPr>
            <w:noProof/>
            <w:webHidden/>
          </w:rPr>
          <w:t>17</w:t>
        </w:r>
        <w:r w:rsidR="00874C22">
          <w:rPr>
            <w:noProof/>
            <w:webHidden/>
          </w:rPr>
          <w:fldChar w:fldCharType="end"/>
        </w:r>
      </w:hyperlink>
    </w:p>
    <w:p w14:paraId="17E7F227"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6" w:history="1">
        <w:r w:rsidR="00874C22" w:rsidRPr="004C0FA1">
          <w:rPr>
            <w:rStyle w:val="Hyperlink"/>
            <w:noProof/>
          </w:rPr>
          <w:t>6.4.5</w:t>
        </w:r>
        <w:r w:rsidR="00874C22">
          <w:rPr>
            <w:rFonts w:asciiTheme="minorHAnsi" w:eastAsiaTheme="minorEastAsia" w:hAnsiTheme="minorHAnsi" w:cstheme="minorBidi"/>
            <w:noProof/>
            <w:sz w:val="22"/>
            <w:lang w:val="en-US"/>
          </w:rPr>
          <w:tab/>
        </w:r>
        <w:r w:rsidR="00874C22" w:rsidRPr="004C0FA1">
          <w:rPr>
            <w:rStyle w:val="Hyperlink"/>
            <w:noProof/>
          </w:rPr>
          <w:t>Enabling jumbo frames on an IFGRP of data ports or a VLAN tag</w:t>
        </w:r>
        <w:r w:rsidR="00874C22">
          <w:rPr>
            <w:noProof/>
            <w:webHidden/>
          </w:rPr>
          <w:tab/>
        </w:r>
        <w:r w:rsidR="00874C22">
          <w:rPr>
            <w:noProof/>
            <w:webHidden/>
          </w:rPr>
          <w:fldChar w:fldCharType="begin"/>
        </w:r>
        <w:r w:rsidR="00874C22">
          <w:rPr>
            <w:noProof/>
            <w:webHidden/>
          </w:rPr>
          <w:instrText xml:space="preserve"> PAGEREF _Toc387236436 \h </w:instrText>
        </w:r>
        <w:r w:rsidR="00874C22">
          <w:rPr>
            <w:noProof/>
            <w:webHidden/>
          </w:rPr>
        </w:r>
        <w:r w:rsidR="00874C22">
          <w:rPr>
            <w:noProof/>
            <w:webHidden/>
          </w:rPr>
          <w:fldChar w:fldCharType="separate"/>
        </w:r>
        <w:r w:rsidR="00874C22">
          <w:rPr>
            <w:noProof/>
            <w:webHidden/>
          </w:rPr>
          <w:t>17</w:t>
        </w:r>
        <w:r w:rsidR="00874C22">
          <w:rPr>
            <w:noProof/>
            <w:webHidden/>
          </w:rPr>
          <w:fldChar w:fldCharType="end"/>
        </w:r>
      </w:hyperlink>
    </w:p>
    <w:p w14:paraId="384172F2"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7" w:history="1">
        <w:r w:rsidR="00874C22" w:rsidRPr="004C0FA1">
          <w:rPr>
            <w:rStyle w:val="Hyperlink"/>
            <w:noProof/>
          </w:rPr>
          <w:t>6.4.6</w:t>
        </w:r>
        <w:r w:rsidR="00874C22">
          <w:rPr>
            <w:rFonts w:asciiTheme="minorHAnsi" w:eastAsiaTheme="minorEastAsia" w:hAnsiTheme="minorHAnsi" w:cstheme="minorBidi"/>
            <w:noProof/>
            <w:sz w:val="22"/>
            <w:lang w:val="en-US"/>
          </w:rPr>
          <w:tab/>
        </w:r>
        <w:r w:rsidR="00874C22" w:rsidRPr="004C0FA1">
          <w:rPr>
            <w:rStyle w:val="Hyperlink"/>
            <w:noProof/>
          </w:rPr>
          <w:t>Creating a failover group for a data IFGRP with a VLAN tag</w:t>
        </w:r>
        <w:r w:rsidR="00874C22">
          <w:rPr>
            <w:noProof/>
            <w:webHidden/>
          </w:rPr>
          <w:tab/>
        </w:r>
        <w:r w:rsidR="00874C22">
          <w:rPr>
            <w:noProof/>
            <w:webHidden/>
          </w:rPr>
          <w:fldChar w:fldCharType="begin"/>
        </w:r>
        <w:r w:rsidR="00874C22">
          <w:rPr>
            <w:noProof/>
            <w:webHidden/>
          </w:rPr>
          <w:instrText xml:space="preserve"> PAGEREF _Toc387236437 \h </w:instrText>
        </w:r>
        <w:r w:rsidR="00874C22">
          <w:rPr>
            <w:noProof/>
            <w:webHidden/>
          </w:rPr>
        </w:r>
        <w:r w:rsidR="00874C22">
          <w:rPr>
            <w:noProof/>
            <w:webHidden/>
          </w:rPr>
          <w:fldChar w:fldCharType="separate"/>
        </w:r>
        <w:r w:rsidR="00874C22">
          <w:rPr>
            <w:noProof/>
            <w:webHidden/>
          </w:rPr>
          <w:t>17</w:t>
        </w:r>
        <w:r w:rsidR="00874C22">
          <w:rPr>
            <w:noProof/>
            <w:webHidden/>
          </w:rPr>
          <w:fldChar w:fldCharType="end"/>
        </w:r>
      </w:hyperlink>
    </w:p>
    <w:p w14:paraId="41E39145"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8" w:history="1">
        <w:r w:rsidR="00874C22" w:rsidRPr="004C0FA1">
          <w:rPr>
            <w:rStyle w:val="Hyperlink"/>
            <w:noProof/>
          </w:rPr>
          <w:t>6.4.7</w:t>
        </w:r>
        <w:r w:rsidR="00874C22">
          <w:rPr>
            <w:rFonts w:asciiTheme="minorHAnsi" w:eastAsiaTheme="minorEastAsia" w:hAnsiTheme="minorHAnsi" w:cstheme="minorBidi"/>
            <w:noProof/>
            <w:sz w:val="22"/>
            <w:lang w:val="en-US"/>
          </w:rPr>
          <w:tab/>
        </w:r>
        <w:r w:rsidR="00874C22" w:rsidRPr="004C0FA1">
          <w:rPr>
            <w:rStyle w:val="Hyperlink"/>
            <w:noProof/>
          </w:rPr>
          <w:t>Creating the failover group for management ports</w:t>
        </w:r>
        <w:r w:rsidR="00874C22">
          <w:rPr>
            <w:noProof/>
            <w:webHidden/>
          </w:rPr>
          <w:tab/>
        </w:r>
        <w:r w:rsidR="00874C22">
          <w:rPr>
            <w:noProof/>
            <w:webHidden/>
          </w:rPr>
          <w:fldChar w:fldCharType="begin"/>
        </w:r>
        <w:r w:rsidR="00874C22">
          <w:rPr>
            <w:noProof/>
            <w:webHidden/>
          </w:rPr>
          <w:instrText xml:space="preserve"> PAGEREF _Toc387236438 \h </w:instrText>
        </w:r>
        <w:r w:rsidR="00874C22">
          <w:rPr>
            <w:noProof/>
            <w:webHidden/>
          </w:rPr>
        </w:r>
        <w:r w:rsidR="00874C22">
          <w:rPr>
            <w:noProof/>
            <w:webHidden/>
          </w:rPr>
          <w:fldChar w:fldCharType="separate"/>
        </w:r>
        <w:r w:rsidR="00874C22">
          <w:rPr>
            <w:noProof/>
            <w:webHidden/>
          </w:rPr>
          <w:t>17</w:t>
        </w:r>
        <w:r w:rsidR="00874C22">
          <w:rPr>
            <w:noProof/>
            <w:webHidden/>
          </w:rPr>
          <w:fldChar w:fldCharType="end"/>
        </w:r>
      </w:hyperlink>
    </w:p>
    <w:p w14:paraId="5248D85C"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39" w:history="1">
        <w:r w:rsidR="00874C22" w:rsidRPr="004C0FA1">
          <w:rPr>
            <w:rStyle w:val="Hyperlink"/>
            <w:noProof/>
          </w:rPr>
          <w:t>6.4.8</w:t>
        </w:r>
        <w:r w:rsidR="00874C22">
          <w:rPr>
            <w:rFonts w:asciiTheme="minorHAnsi" w:eastAsiaTheme="minorEastAsia" w:hAnsiTheme="minorHAnsi" w:cstheme="minorBidi"/>
            <w:noProof/>
            <w:sz w:val="22"/>
            <w:lang w:val="en-US"/>
          </w:rPr>
          <w:tab/>
        </w:r>
        <w:r w:rsidR="00874C22" w:rsidRPr="004C0FA1">
          <w:rPr>
            <w:rStyle w:val="Hyperlink"/>
            <w:noProof/>
          </w:rPr>
          <w:t>Applying the failover group for management ports</w:t>
        </w:r>
        <w:r w:rsidR="00874C22">
          <w:rPr>
            <w:noProof/>
            <w:webHidden/>
          </w:rPr>
          <w:tab/>
        </w:r>
        <w:r w:rsidR="00874C22">
          <w:rPr>
            <w:noProof/>
            <w:webHidden/>
          </w:rPr>
          <w:fldChar w:fldCharType="begin"/>
        </w:r>
        <w:r w:rsidR="00874C22">
          <w:rPr>
            <w:noProof/>
            <w:webHidden/>
          </w:rPr>
          <w:instrText xml:space="preserve"> PAGEREF _Toc387236439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4FA12886"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0" w:history="1">
        <w:r w:rsidR="00874C22" w:rsidRPr="004C0FA1">
          <w:rPr>
            <w:rStyle w:val="Hyperlink"/>
            <w:noProof/>
          </w:rPr>
          <w:t>6.4.9</w:t>
        </w:r>
        <w:r w:rsidR="00874C22">
          <w:rPr>
            <w:rFonts w:asciiTheme="minorHAnsi" w:eastAsiaTheme="minorEastAsia" w:hAnsiTheme="minorHAnsi" w:cstheme="minorBidi"/>
            <w:noProof/>
            <w:sz w:val="22"/>
            <w:lang w:val="en-US"/>
          </w:rPr>
          <w:tab/>
        </w:r>
        <w:r w:rsidR="00874C22" w:rsidRPr="004C0FA1">
          <w:rPr>
            <w:rStyle w:val="Hyperlink"/>
            <w:noProof/>
          </w:rPr>
          <w:t>Create Intercluster LIF with default route</w:t>
        </w:r>
        <w:r w:rsidR="00874C22">
          <w:rPr>
            <w:noProof/>
            <w:webHidden/>
          </w:rPr>
          <w:tab/>
        </w:r>
        <w:r w:rsidR="00874C22">
          <w:rPr>
            <w:noProof/>
            <w:webHidden/>
          </w:rPr>
          <w:fldChar w:fldCharType="begin"/>
        </w:r>
        <w:r w:rsidR="00874C22">
          <w:rPr>
            <w:noProof/>
            <w:webHidden/>
          </w:rPr>
          <w:instrText xml:space="preserve"> PAGEREF _Toc387236440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749C741E" w14:textId="77777777" w:rsidR="00874C22" w:rsidRDefault="000A7E36">
      <w:pPr>
        <w:pStyle w:val="TOC2"/>
        <w:tabs>
          <w:tab w:val="left" w:pos="960"/>
          <w:tab w:val="right" w:leader="dot" w:pos="9017"/>
        </w:tabs>
        <w:rPr>
          <w:rFonts w:asciiTheme="minorHAnsi" w:eastAsiaTheme="minorEastAsia" w:hAnsiTheme="minorHAnsi" w:cstheme="minorBidi"/>
          <w:b w:val="0"/>
          <w:noProof/>
          <w:sz w:val="22"/>
          <w:lang w:val="en-US"/>
        </w:rPr>
      </w:pPr>
      <w:hyperlink w:anchor="_Toc387236441" w:history="1">
        <w:r w:rsidR="00874C22" w:rsidRPr="004C0FA1">
          <w:rPr>
            <w:rStyle w:val="Hyperlink"/>
            <w:rFonts w:cs="Arial"/>
            <w:bCs/>
            <w:noProof/>
          </w:rPr>
          <w:t>6.5</w:t>
        </w:r>
        <w:r w:rsidR="00874C22">
          <w:rPr>
            <w:rFonts w:asciiTheme="minorHAnsi" w:eastAsiaTheme="minorEastAsia" w:hAnsiTheme="minorHAnsi" w:cstheme="minorBidi"/>
            <w:b w:val="0"/>
            <w:noProof/>
            <w:sz w:val="22"/>
            <w:lang w:val="en-US"/>
          </w:rPr>
          <w:tab/>
        </w:r>
        <w:r w:rsidR="00874C22" w:rsidRPr="004C0FA1">
          <w:rPr>
            <w:rStyle w:val="Hyperlink"/>
            <w:rFonts w:cs="Arial"/>
            <w:bCs/>
            <w:noProof/>
          </w:rPr>
          <w:t>Miscellaneous admin Vserver configuration</w:t>
        </w:r>
        <w:r w:rsidR="00874C22">
          <w:rPr>
            <w:noProof/>
            <w:webHidden/>
          </w:rPr>
          <w:tab/>
        </w:r>
        <w:r w:rsidR="00874C22">
          <w:rPr>
            <w:noProof/>
            <w:webHidden/>
          </w:rPr>
          <w:fldChar w:fldCharType="begin"/>
        </w:r>
        <w:r w:rsidR="00874C22">
          <w:rPr>
            <w:noProof/>
            <w:webHidden/>
          </w:rPr>
          <w:instrText xml:space="preserve"> PAGEREF _Toc387236441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311FA221"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2" w:history="1">
        <w:r w:rsidR="00874C22" w:rsidRPr="004C0FA1">
          <w:rPr>
            <w:rStyle w:val="Hyperlink"/>
            <w:noProof/>
          </w:rPr>
          <w:t>6.5.1</w:t>
        </w:r>
        <w:r w:rsidR="00874C22">
          <w:rPr>
            <w:rFonts w:asciiTheme="minorHAnsi" w:eastAsiaTheme="minorEastAsia" w:hAnsiTheme="minorHAnsi" w:cstheme="minorBidi"/>
            <w:noProof/>
            <w:sz w:val="22"/>
            <w:lang w:val="en-US"/>
          </w:rPr>
          <w:tab/>
        </w:r>
        <w:r w:rsidR="00874C22" w:rsidRPr="004C0FA1">
          <w:rPr>
            <w:rStyle w:val="Hyperlink"/>
            <w:noProof/>
          </w:rPr>
          <w:t>DNS</w:t>
        </w:r>
        <w:r w:rsidR="00874C22">
          <w:rPr>
            <w:noProof/>
            <w:webHidden/>
          </w:rPr>
          <w:tab/>
        </w:r>
        <w:r w:rsidR="00874C22">
          <w:rPr>
            <w:noProof/>
            <w:webHidden/>
          </w:rPr>
          <w:fldChar w:fldCharType="begin"/>
        </w:r>
        <w:r w:rsidR="00874C22">
          <w:rPr>
            <w:noProof/>
            <w:webHidden/>
          </w:rPr>
          <w:instrText xml:space="preserve"> PAGEREF _Toc387236442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259B8FF3"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3" w:history="1">
        <w:r w:rsidR="00874C22" w:rsidRPr="004C0FA1">
          <w:rPr>
            <w:rStyle w:val="Hyperlink"/>
            <w:noProof/>
          </w:rPr>
          <w:t>6.5.2</w:t>
        </w:r>
        <w:r w:rsidR="00874C22">
          <w:rPr>
            <w:rFonts w:asciiTheme="minorHAnsi" w:eastAsiaTheme="minorEastAsia" w:hAnsiTheme="minorHAnsi" w:cstheme="minorBidi"/>
            <w:noProof/>
            <w:sz w:val="22"/>
            <w:lang w:val="en-US"/>
          </w:rPr>
          <w:tab/>
        </w:r>
        <w:r w:rsidR="00874C22" w:rsidRPr="004C0FA1">
          <w:rPr>
            <w:rStyle w:val="Hyperlink"/>
            <w:noProof/>
          </w:rPr>
          <w:t>Autosupport</w:t>
        </w:r>
        <w:r w:rsidR="00874C22">
          <w:rPr>
            <w:noProof/>
            <w:webHidden/>
          </w:rPr>
          <w:tab/>
        </w:r>
        <w:r w:rsidR="00874C22">
          <w:rPr>
            <w:noProof/>
            <w:webHidden/>
          </w:rPr>
          <w:fldChar w:fldCharType="begin"/>
        </w:r>
        <w:r w:rsidR="00874C22">
          <w:rPr>
            <w:noProof/>
            <w:webHidden/>
          </w:rPr>
          <w:instrText xml:space="preserve"> PAGEREF _Toc387236443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5BEE2D73"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4" w:history="1">
        <w:r w:rsidR="00874C22" w:rsidRPr="004C0FA1">
          <w:rPr>
            <w:rStyle w:val="Hyperlink"/>
            <w:noProof/>
          </w:rPr>
          <w:t>6.5.3</w:t>
        </w:r>
        <w:r w:rsidR="00874C22">
          <w:rPr>
            <w:rFonts w:asciiTheme="minorHAnsi" w:eastAsiaTheme="minorEastAsia" w:hAnsiTheme="minorHAnsi" w:cstheme="minorBidi"/>
            <w:noProof/>
            <w:sz w:val="22"/>
            <w:lang w:val="en-US"/>
          </w:rPr>
          <w:tab/>
        </w:r>
        <w:r w:rsidR="00874C22" w:rsidRPr="004C0FA1">
          <w:rPr>
            <w:rStyle w:val="Hyperlink"/>
            <w:noProof/>
          </w:rPr>
          <w:t>Timezone configuration</w:t>
        </w:r>
        <w:r w:rsidR="00874C22">
          <w:rPr>
            <w:noProof/>
            <w:webHidden/>
          </w:rPr>
          <w:tab/>
        </w:r>
        <w:r w:rsidR="00874C22">
          <w:rPr>
            <w:noProof/>
            <w:webHidden/>
          </w:rPr>
          <w:fldChar w:fldCharType="begin"/>
        </w:r>
        <w:r w:rsidR="00874C22">
          <w:rPr>
            <w:noProof/>
            <w:webHidden/>
          </w:rPr>
          <w:instrText xml:space="preserve"> PAGEREF _Toc387236444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5B527C41"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5" w:history="1">
        <w:r w:rsidR="00874C22" w:rsidRPr="004C0FA1">
          <w:rPr>
            <w:rStyle w:val="Hyperlink"/>
            <w:noProof/>
          </w:rPr>
          <w:t>6.5.4</w:t>
        </w:r>
        <w:r w:rsidR="00874C22">
          <w:rPr>
            <w:rFonts w:asciiTheme="minorHAnsi" w:eastAsiaTheme="minorEastAsia" w:hAnsiTheme="minorHAnsi" w:cstheme="minorBidi"/>
            <w:noProof/>
            <w:sz w:val="22"/>
            <w:lang w:val="en-US"/>
          </w:rPr>
          <w:tab/>
        </w:r>
        <w:r w:rsidR="00874C22" w:rsidRPr="004C0FA1">
          <w:rPr>
            <w:rStyle w:val="Hyperlink"/>
            <w:noProof/>
          </w:rPr>
          <w:t>NTP configuration</w:t>
        </w:r>
        <w:r w:rsidR="00874C22">
          <w:rPr>
            <w:noProof/>
            <w:webHidden/>
          </w:rPr>
          <w:tab/>
        </w:r>
        <w:r w:rsidR="00874C22">
          <w:rPr>
            <w:noProof/>
            <w:webHidden/>
          </w:rPr>
          <w:fldChar w:fldCharType="begin"/>
        </w:r>
        <w:r w:rsidR="00874C22">
          <w:rPr>
            <w:noProof/>
            <w:webHidden/>
          </w:rPr>
          <w:instrText xml:space="preserve"> PAGEREF _Toc387236445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06759D89"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6" w:history="1">
        <w:r w:rsidR="00874C22" w:rsidRPr="004C0FA1">
          <w:rPr>
            <w:rStyle w:val="Hyperlink"/>
            <w:noProof/>
          </w:rPr>
          <w:t>6.5.5</w:t>
        </w:r>
        <w:r w:rsidR="00874C22">
          <w:rPr>
            <w:rFonts w:asciiTheme="minorHAnsi" w:eastAsiaTheme="minorEastAsia" w:hAnsiTheme="minorHAnsi" w:cstheme="minorBidi"/>
            <w:noProof/>
            <w:sz w:val="22"/>
            <w:lang w:val="en-US"/>
          </w:rPr>
          <w:tab/>
        </w:r>
        <w:r w:rsidR="00874C22" w:rsidRPr="004C0FA1">
          <w:rPr>
            <w:rStyle w:val="Hyperlink"/>
            <w:noProof/>
          </w:rPr>
          <w:t>SNMP configuration</w:t>
        </w:r>
        <w:r w:rsidR="00874C22">
          <w:rPr>
            <w:noProof/>
            <w:webHidden/>
          </w:rPr>
          <w:tab/>
        </w:r>
        <w:r w:rsidR="00874C22">
          <w:rPr>
            <w:noProof/>
            <w:webHidden/>
          </w:rPr>
          <w:fldChar w:fldCharType="begin"/>
        </w:r>
        <w:r w:rsidR="00874C22">
          <w:rPr>
            <w:noProof/>
            <w:webHidden/>
          </w:rPr>
          <w:instrText xml:space="preserve"> PAGEREF _Toc387236446 \h </w:instrText>
        </w:r>
        <w:r w:rsidR="00874C22">
          <w:rPr>
            <w:noProof/>
            <w:webHidden/>
          </w:rPr>
        </w:r>
        <w:r w:rsidR="00874C22">
          <w:rPr>
            <w:noProof/>
            <w:webHidden/>
          </w:rPr>
          <w:fldChar w:fldCharType="separate"/>
        </w:r>
        <w:r w:rsidR="00874C22">
          <w:rPr>
            <w:noProof/>
            <w:webHidden/>
          </w:rPr>
          <w:t>18</w:t>
        </w:r>
        <w:r w:rsidR="00874C22">
          <w:rPr>
            <w:noProof/>
            <w:webHidden/>
          </w:rPr>
          <w:fldChar w:fldCharType="end"/>
        </w:r>
      </w:hyperlink>
    </w:p>
    <w:p w14:paraId="69295507"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7" w:history="1">
        <w:r w:rsidR="00874C22" w:rsidRPr="004C0FA1">
          <w:rPr>
            <w:rStyle w:val="Hyperlink"/>
            <w:noProof/>
          </w:rPr>
          <w:t>6.5.6</w:t>
        </w:r>
        <w:r w:rsidR="00874C22">
          <w:rPr>
            <w:rFonts w:asciiTheme="minorHAnsi" w:eastAsiaTheme="minorEastAsia" w:hAnsiTheme="minorHAnsi" w:cstheme="minorBidi"/>
            <w:noProof/>
            <w:sz w:val="22"/>
            <w:lang w:val="en-US"/>
          </w:rPr>
          <w:tab/>
        </w:r>
        <w:r w:rsidR="00874C22" w:rsidRPr="004C0FA1">
          <w:rPr>
            <w:rStyle w:val="Hyperlink"/>
            <w:noProof/>
          </w:rPr>
          <w:t>Unlocking the diag user</w:t>
        </w:r>
        <w:r w:rsidR="00874C22">
          <w:rPr>
            <w:noProof/>
            <w:webHidden/>
          </w:rPr>
          <w:tab/>
        </w:r>
        <w:r w:rsidR="00874C22">
          <w:rPr>
            <w:noProof/>
            <w:webHidden/>
          </w:rPr>
          <w:fldChar w:fldCharType="begin"/>
        </w:r>
        <w:r w:rsidR="00874C22">
          <w:rPr>
            <w:noProof/>
            <w:webHidden/>
          </w:rPr>
          <w:instrText xml:space="preserve"> PAGEREF _Toc387236447 \h </w:instrText>
        </w:r>
        <w:r w:rsidR="00874C22">
          <w:rPr>
            <w:noProof/>
            <w:webHidden/>
          </w:rPr>
        </w:r>
        <w:r w:rsidR="00874C22">
          <w:rPr>
            <w:noProof/>
            <w:webHidden/>
          </w:rPr>
          <w:fldChar w:fldCharType="separate"/>
        </w:r>
        <w:r w:rsidR="00874C22">
          <w:rPr>
            <w:noProof/>
            <w:webHidden/>
          </w:rPr>
          <w:t>19</w:t>
        </w:r>
        <w:r w:rsidR="00874C22">
          <w:rPr>
            <w:noProof/>
            <w:webHidden/>
          </w:rPr>
          <w:fldChar w:fldCharType="end"/>
        </w:r>
      </w:hyperlink>
    </w:p>
    <w:p w14:paraId="71AFD996"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8" w:history="1">
        <w:r w:rsidR="00874C22" w:rsidRPr="004C0FA1">
          <w:rPr>
            <w:rStyle w:val="Hyperlink"/>
            <w:noProof/>
          </w:rPr>
          <w:t>6.5.7</w:t>
        </w:r>
        <w:r w:rsidR="00874C22">
          <w:rPr>
            <w:rFonts w:asciiTheme="minorHAnsi" w:eastAsiaTheme="minorEastAsia" w:hAnsiTheme="minorHAnsi" w:cstheme="minorBidi"/>
            <w:noProof/>
            <w:sz w:val="22"/>
            <w:lang w:val="en-US"/>
          </w:rPr>
          <w:tab/>
        </w:r>
        <w:r w:rsidR="00874C22" w:rsidRPr="004C0FA1">
          <w:rPr>
            <w:rStyle w:val="Hyperlink"/>
            <w:noProof/>
          </w:rPr>
          <w:t>Restricted account for wlstats</w:t>
        </w:r>
        <w:r w:rsidR="00874C22">
          <w:rPr>
            <w:noProof/>
            <w:webHidden/>
          </w:rPr>
          <w:tab/>
        </w:r>
        <w:r w:rsidR="00874C22">
          <w:rPr>
            <w:noProof/>
            <w:webHidden/>
          </w:rPr>
          <w:fldChar w:fldCharType="begin"/>
        </w:r>
        <w:r w:rsidR="00874C22">
          <w:rPr>
            <w:noProof/>
            <w:webHidden/>
          </w:rPr>
          <w:instrText xml:space="preserve"> PAGEREF _Toc387236448 \h </w:instrText>
        </w:r>
        <w:r w:rsidR="00874C22">
          <w:rPr>
            <w:noProof/>
            <w:webHidden/>
          </w:rPr>
        </w:r>
        <w:r w:rsidR="00874C22">
          <w:rPr>
            <w:noProof/>
            <w:webHidden/>
          </w:rPr>
          <w:fldChar w:fldCharType="separate"/>
        </w:r>
        <w:r w:rsidR="00874C22">
          <w:rPr>
            <w:noProof/>
            <w:webHidden/>
          </w:rPr>
          <w:t>19</w:t>
        </w:r>
        <w:r w:rsidR="00874C22">
          <w:rPr>
            <w:noProof/>
            <w:webHidden/>
          </w:rPr>
          <w:fldChar w:fldCharType="end"/>
        </w:r>
      </w:hyperlink>
    </w:p>
    <w:p w14:paraId="023B4CDA"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49" w:history="1">
        <w:r w:rsidR="00874C22" w:rsidRPr="004C0FA1">
          <w:rPr>
            <w:rStyle w:val="Hyperlink"/>
            <w:noProof/>
          </w:rPr>
          <w:t>6.5.8</w:t>
        </w:r>
        <w:r w:rsidR="00874C22">
          <w:rPr>
            <w:rFonts w:asciiTheme="minorHAnsi" w:eastAsiaTheme="minorEastAsia" w:hAnsiTheme="minorHAnsi" w:cstheme="minorBidi"/>
            <w:noProof/>
            <w:sz w:val="22"/>
            <w:lang w:val="en-US"/>
          </w:rPr>
          <w:tab/>
        </w:r>
        <w:r w:rsidR="00874C22" w:rsidRPr="004C0FA1">
          <w:rPr>
            <w:rStyle w:val="Hyperlink"/>
            <w:noProof/>
          </w:rPr>
          <w:t>SSH publickey authentication for cluster admin</w:t>
        </w:r>
        <w:r w:rsidR="00874C22">
          <w:rPr>
            <w:noProof/>
            <w:webHidden/>
          </w:rPr>
          <w:tab/>
        </w:r>
        <w:r w:rsidR="00874C22">
          <w:rPr>
            <w:noProof/>
            <w:webHidden/>
          </w:rPr>
          <w:fldChar w:fldCharType="begin"/>
        </w:r>
        <w:r w:rsidR="00874C22">
          <w:rPr>
            <w:noProof/>
            <w:webHidden/>
          </w:rPr>
          <w:instrText xml:space="preserve"> PAGEREF _Toc387236449 \h </w:instrText>
        </w:r>
        <w:r w:rsidR="00874C22">
          <w:rPr>
            <w:noProof/>
            <w:webHidden/>
          </w:rPr>
        </w:r>
        <w:r w:rsidR="00874C22">
          <w:rPr>
            <w:noProof/>
            <w:webHidden/>
          </w:rPr>
          <w:fldChar w:fldCharType="separate"/>
        </w:r>
        <w:r w:rsidR="00874C22">
          <w:rPr>
            <w:noProof/>
            <w:webHidden/>
          </w:rPr>
          <w:t>19</w:t>
        </w:r>
        <w:r w:rsidR="00874C22">
          <w:rPr>
            <w:noProof/>
            <w:webHidden/>
          </w:rPr>
          <w:fldChar w:fldCharType="end"/>
        </w:r>
      </w:hyperlink>
    </w:p>
    <w:p w14:paraId="37FFF653" w14:textId="77777777" w:rsidR="00874C22" w:rsidRDefault="000A7E36">
      <w:pPr>
        <w:pStyle w:val="TOC3"/>
        <w:tabs>
          <w:tab w:val="left" w:pos="1200"/>
          <w:tab w:val="right" w:leader="dot" w:pos="9017"/>
        </w:tabs>
        <w:rPr>
          <w:rFonts w:asciiTheme="minorHAnsi" w:eastAsiaTheme="minorEastAsia" w:hAnsiTheme="minorHAnsi" w:cstheme="minorBidi"/>
          <w:noProof/>
          <w:sz w:val="22"/>
          <w:lang w:val="en-US"/>
        </w:rPr>
      </w:pPr>
      <w:hyperlink w:anchor="_Toc387236450" w:history="1">
        <w:r w:rsidR="00874C22" w:rsidRPr="004C0FA1">
          <w:rPr>
            <w:rStyle w:val="Hyperlink"/>
            <w:noProof/>
          </w:rPr>
          <w:t>6.5.9</w:t>
        </w:r>
        <w:r w:rsidR="00874C22">
          <w:rPr>
            <w:rFonts w:asciiTheme="minorHAnsi" w:eastAsiaTheme="minorEastAsia" w:hAnsiTheme="minorHAnsi" w:cstheme="minorBidi"/>
            <w:noProof/>
            <w:sz w:val="22"/>
            <w:lang w:val="en-US"/>
          </w:rPr>
          <w:tab/>
        </w:r>
        <w:r w:rsidR="00874C22" w:rsidRPr="004C0FA1">
          <w:rPr>
            <w:rStyle w:val="Hyperlink"/>
            <w:noProof/>
          </w:rPr>
          <w:t>CN1610 cluster switch device monitoring commands</w:t>
        </w:r>
        <w:r w:rsidR="00874C22">
          <w:rPr>
            <w:noProof/>
            <w:webHidden/>
          </w:rPr>
          <w:tab/>
        </w:r>
        <w:r w:rsidR="00874C22">
          <w:rPr>
            <w:noProof/>
            <w:webHidden/>
          </w:rPr>
          <w:fldChar w:fldCharType="begin"/>
        </w:r>
        <w:r w:rsidR="00874C22">
          <w:rPr>
            <w:noProof/>
            <w:webHidden/>
          </w:rPr>
          <w:instrText xml:space="preserve"> PAGEREF _Toc387236450 \h </w:instrText>
        </w:r>
        <w:r w:rsidR="00874C22">
          <w:rPr>
            <w:noProof/>
            <w:webHidden/>
          </w:rPr>
        </w:r>
        <w:r w:rsidR="00874C22">
          <w:rPr>
            <w:noProof/>
            <w:webHidden/>
          </w:rPr>
          <w:fldChar w:fldCharType="separate"/>
        </w:r>
        <w:r w:rsidR="00874C22">
          <w:rPr>
            <w:noProof/>
            <w:webHidden/>
          </w:rPr>
          <w:t>19</w:t>
        </w:r>
        <w:r w:rsidR="00874C22">
          <w:rPr>
            <w:noProof/>
            <w:webHidden/>
          </w:rPr>
          <w:fldChar w:fldCharType="end"/>
        </w:r>
      </w:hyperlink>
    </w:p>
    <w:p w14:paraId="7199B1A8" w14:textId="77777777" w:rsidR="00874C22" w:rsidRDefault="000A7E36">
      <w:pPr>
        <w:pStyle w:val="TOC3"/>
        <w:tabs>
          <w:tab w:val="left" w:pos="1440"/>
          <w:tab w:val="right" w:leader="dot" w:pos="9017"/>
        </w:tabs>
        <w:rPr>
          <w:rFonts w:asciiTheme="minorHAnsi" w:eastAsiaTheme="minorEastAsia" w:hAnsiTheme="minorHAnsi" w:cstheme="minorBidi"/>
          <w:noProof/>
          <w:sz w:val="22"/>
          <w:lang w:val="en-US"/>
        </w:rPr>
      </w:pPr>
      <w:hyperlink w:anchor="_Toc387236451" w:history="1">
        <w:r w:rsidR="00874C22" w:rsidRPr="004C0FA1">
          <w:rPr>
            <w:rStyle w:val="Hyperlink"/>
            <w:noProof/>
          </w:rPr>
          <w:t>6.5.10</w:t>
        </w:r>
        <w:r w:rsidR="00874C22">
          <w:rPr>
            <w:rFonts w:asciiTheme="minorHAnsi" w:eastAsiaTheme="minorEastAsia" w:hAnsiTheme="minorHAnsi" w:cstheme="minorBidi"/>
            <w:noProof/>
            <w:sz w:val="22"/>
            <w:lang w:val="en-US"/>
          </w:rPr>
          <w:tab/>
        </w:r>
        <w:r w:rsidR="00874C22" w:rsidRPr="004C0FA1">
          <w:rPr>
            <w:rStyle w:val="Hyperlink"/>
            <w:noProof/>
          </w:rPr>
          <w:t>System configuration backup settings</w:t>
        </w:r>
        <w:r w:rsidR="00874C22">
          <w:rPr>
            <w:noProof/>
            <w:webHidden/>
          </w:rPr>
          <w:tab/>
        </w:r>
        <w:r w:rsidR="00874C22">
          <w:rPr>
            <w:noProof/>
            <w:webHidden/>
          </w:rPr>
          <w:fldChar w:fldCharType="begin"/>
        </w:r>
        <w:r w:rsidR="00874C22">
          <w:rPr>
            <w:noProof/>
            <w:webHidden/>
          </w:rPr>
          <w:instrText xml:space="preserve"> PAGEREF _Toc387236451 \h </w:instrText>
        </w:r>
        <w:r w:rsidR="00874C22">
          <w:rPr>
            <w:noProof/>
            <w:webHidden/>
          </w:rPr>
        </w:r>
        <w:r w:rsidR="00874C22">
          <w:rPr>
            <w:noProof/>
            <w:webHidden/>
          </w:rPr>
          <w:fldChar w:fldCharType="separate"/>
        </w:r>
        <w:r w:rsidR="00874C22">
          <w:rPr>
            <w:noProof/>
            <w:webHidden/>
          </w:rPr>
          <w:t>19</w:t>
        </w:r>
        <w:r w:rsidR="00874C22">
          <w:rPr>
            <w:noProof/>
            <w:webHidden/>
          </w:rPr>
          <w:fldChar w:fldCharType="end"/>
        </w:r>
      </w:hyperlink>
    </w:p>
    <w:p w14:paraId="30417344" w14:textId="77777777" w:rsidR="006C7A4E" w:rsidRDefault="00061776" w:rsidP="006C7A4E">
      <w:pPr>
        <w:pStyle w:val="BodyText"/>
        <w:rPr>
          <w:rFonts w:ascii="Cambria" w:eastAsia="Times New Roman" w:hAnsi="Cambria" w:cs="Arial"/>
        </w:rPr>
      </w:pPr>
      <w:r>
        <w:rPr>
          <w:rFonts w:ascii="Cambria" w:eastAsia="Times New Roman" w:hAnsi="Cambria" w:cs="Arial"/>
        </w:rPr>
        <w:fldChar w:fldCharType="end"/>
      </w:r>
    </w:p>
    <w:p w14:paraId="59EFCDA5" w14:textId="77777777" w:rsidR="00977207" w:rsidRPr="00FC35DE" w:rsidRDefault="00977207" w:rsidP="006C7A4E">
      <w:pPr>
        <w:pStyle w:val="BodyText"/>
      </w:pPr>
    </w:p>
    <w:p w14:paraId="5FB119E4" w14:textId="77777777" w:rsidR="006C7A4E" w:rsidRPr="00FC35DE" w:rsidRDefault="006C7A4E" w:rsidP="00B24658">
      <w:pPr>
        <w:pStyle w:val="Heading1"/>
        <w:ind w:hanging="290"/>
        <w:rPr>
          <w:lang w:val="en-GB"/>
        </w:rPr>
      </w:pPr>
      <w:bookmarkStart w:id="1" w:name="_Toc387236366"/>
      <w:bookmarkStart w:id="2" w:name="_Ref132187732"/>
      <w:r w:rsidRPr="00FC35DE">
        <w:rPr>
          <w:lang w:val="en-GB"/>
        </w:rPr>
        <w:lastRenderedPageBreak/>
        <w:t>Introduction</w:t>
      </w:r>
      <w:bookmarkEnd w:id="1"/>
    </w:p>
    <w:p w14:paraId="283B2FB3" w14:textId="77777777" w:rsidR="006C7A4E" w:rsidRDefault="00891E55" w:rsidP="004F7587">
      <w:pPr>
        <w:pStyle w:val="Heading2"/>
      </w:pPr>
      <w:bookmarkStart w:id="3" w:name="_Toc387236367"/>
      <w:r w:rsidRPr="00FC35DE">
        <w:t xml:space="preserve">Management </w:t>
      </w:r>
      <w:r w:rsidR="006C7A4E" w:rsidRPr="00FC35DE">
        <w:t>Summary</w:t>
      </w:r>
      <w:bookmarkEnd w:id="2"/>
      <w:bookmarkEnd w:id="3"/>
    </w:p>
    <w:p w14:paraId="01A1A0C6" w14:textId="77777777" w:rsidR="00A806AA" w:rsidRDefault="00A806AA" w:rsidP="0006271C">
      <w:pPr>
        <w:pStyle w:val="BodyText"/>
        <w:ind w:left="284"/>
        <w:rPr>
          <w:rFonts w:cs="Arial"/>
        </w:rPr>
      </w:pPr>
      <w:r>
        <w:rPr>
          <w:rFonts w:cs="Arial"/>
        </w:rPr>
        <w:t>This document details the NetApp clustered Data ONTAP (cDOT) base configuration used for various storage solutions within Thomson Reuters.  The majority of the shared storage and dedicated cDOT solution deployments will be configured identically for a number of components, and those common configurations will be described in this document.  A typical shared storage cDOT architecture is depicted below.</w:t>
      </w:r>
    </w:p>
    <w:p w14:paraId="30A18EFE" w14:textId="77777777" w:rsidR="00A113EC" w:rsidRDefault="00AC4BE8" w:rsidP="0006271C">
      <w:pPr>
        <w:pStyle w:val="BodyText"/>
        <w:ind w:left="284"/>
        <w:rPr>
          <w:rFonts w:cs="Arial"/>
        </w:rPr>
      </w:pPr>
      <w:r>
        <w:rPr>
          <w:rFonts w:cs="Arial"/>
          <w:noProof/>
          <w:lang w:val="en-US"/>
        </w:rPr>
        <w:drawing>
          <wp:inline distT="0" distB="0" distL="0" distR="0" wp14:anchorId="6517A89A" wp14:editId="57ABFACE">
            <wp:extent cx="5731510" cy="3347085"/>
            <wp:effectExtent l="0" t="0" r="8890" b="5715"/>
            <wp:docPr id="1" name="Picture 1" descr="cdot_base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t_base_con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40F76F8E" w14:textId="77777777" w:rsidR="00CE328A" w:rsidRDefault="005C150E" w:rsidP="004F7587">
      <w:pPr>
        <w:pStyle w:val="Heading2"/>
      </w:pPr>
      <w:bookmarkStart w:id="4" w:name="_Toc160342758"/>
      <w:bookmarkStart w:id="5" w:name="_Toc387236368"/>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End w:id="4"/>
      <w:r w:rsidRPr="00FC35DE">
        <w:t>Assumptions</w:t>
      </w:r>
      <w:bookmarkEnd w:id="5"/>
    </w:p>
    <w:p w14:paraId="6F7F7249" w14:textId="77777777" w:rsidR="00974198" w:rsidRPr="00974198" w:rsidRDefault="00974198" w:rsidP="00D862F9">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be conversant with the Linux and Windows operating systems, </w:t>
      </w:r>
      <w:r w:rsidR="00212AC7">
        <w:t>NFS</w:t>
      </w:r>
      <w:r w:rsidR="00A806AA">
        <w:t>, iSCSI and CIFS protocols.</w:t>
      </w:r>
    </w:p>
    <w:p w14:paraId="07505EFF" w14:textId="77777777" w:rsidR="006C7A4E" w:rsidRPr="00FC35DE" w:rsidRDefault="006C7A4E" w:rsidP="004F7587">
      <w:pPr>
        <w:pStyle w:val="Heading2"/>
      </w:pPr>
      <w:bookmarkStart w:id="16" w:name="_Toc387236369"/>
      <w:bookmarkEnd w:id="6"/>
      <w:bookmarkEnd w:id="7"/>
      <w:bookmarkEnd w:id="8"/>
      <w:bookmarkEnd w:id="9"/>
      <w:bookmarkEnd w:id="10"/>
      <w:bookmarkEnd w:id="11"/>
      <w:bookmarkEnd w:id="12"/>
      <w:bookmarkEnd w:id="13"/>
      <w:bookmarkEnd w:id="14"/>
      <w:bookmarkEnd w:id="15"/>
      <w:r w:rsidRPr="00FC35DE">
        <w:t>Change History</w:t>
      </w:r>
      <w:bookmarkEnd w:id="16"/>
    </w:p>
    <w:tbl>
      <w:tblPr>
        <w:tblW w:w="9639"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567"/>
        <w:gridCol w:w="1559"/>
        <w:gridCol w:w="1418"/>
        <w:gridCol w:w="6095"/>
      </w:tblGrid>
      <w:tr w:rsidR="003D7F5A" w:rsidRPr="00556145" w14:paraId="66E2B3F0" w14:textId="77777777" w:rsidTr="003D7F5A">
        <w:tc>
          <w:tcPr>
            <w:tcW w:w="567" w:type="dxa"/>
            <w:shd w:val="pct20" w:color="000000" w:fill="FFFFFF"/>
          </w:tcPr>
          <w:p w14:paraId="31591582"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Ver</w:t>
            </w:r>
          </w:p>
        </w:tc>
        <w:tc>
          <w:tcPr>
            <w:tcW w:w="1559" w:type="dxa"/>
            <w:shd w:val="pct20" w:color="000000" w:fill="FFFFFF"/>
          </w:tcPr>
          <w:p w14:paraId="419AF0E5"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Date</w:t>
            </w:r>
          </w:p>
        </w:tc>
        <w:tc>
          <w:tcPr>
            <w:tcW w:w="1418" w:type="dxa"/>
            <w:shd w:val="pct20" w:color="000000" w:fill="FFFFFF"/>
          </w:tcPr>
          <w:p w14:paraId="701864C5"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Author</w:t>
            </w:r>
          </w:p>
        </w:tc>
        <w:tc>
          <w:tcPr>
            <w:tcW w:w="6095" w:type="dxa"/>
            <w:shd w:val="pct20" w:color="000000" w:fill="FFFFFF"/>
          </w:tcPr>
          <w:p w14:paraId="72DEC2C3"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Key Changes</w:t>
            </w:r>
          </w:p>
        </w:tc>
      </w:tr>
      <w:tr w:rsidR="003D7F5A" w:rsidRPr="00556145" w14:paraId="00A0A44F" w14:textId="77777777" w:rsidTr="003D7F5A">
        <w:tc>
          <w:tcPr>
            <w:tcW w:w="567" w:type="dxa"/>
            <w:shd w:val="pct5" w:color="000000" w:fill="FFFFFF"/>
          </w:tcPr>
          <w:p w14:paraId="221DFD31" w14:textId="77777777" w:rsidR="006C7A4E" w:rsidRPr="00556145" w:rsidRDefault="00585B9F" w:rsidP="003C2C8A">
            <w:pPr>
              <w:pStyle w:val="BodyText"/>
              <w:spacing w:after="0"/>
              <w:rPr>
                <w:rFonts w:eastAsia="Times New Roman" w:cs="Arial"/>
                <w:sz w:val="18"/>
                <w:szCs w:val="18"/>
              </w:rPr>
            </w:pPr>
            <w:r w:rsidRPr="00556145">
              <w:rPr>
                <w:rFonts w:eastAsia="Times New Roman" w:cs="Arial"/>
                <w:sz w:val="18"/>
                <w:szCs w:val="18"/>
              </w:rPr>
              <w:t>1</w:t>
            </w:r>
          </w:p>
        </w:tc>
        <w:tc>
          <w:tcPr>
            <w:tcW w:w="1559" w:type="dxa"/>
            <w:shd w:val="pct5" w:color="000000" w:fill="FFFFFF"/>
          </w:tcPr>
          <w:p w14:paraId="73871611" w14:textId="77777777" w:rsidR="006C7A4E" w:rsidRPr="00556145" w:rsidRDefault="00585B9F" w:rsidP="00D62DEB">
            <w:pPr>
              <w:pStyle w:val="BodyText"/>
              <w:spacing w:after="0"/>
              <w:rPr>
                <w:rFonts w:eastAsia="Times New Roman" w:cs="Arial"/>
                <w:sz w:val="18"/>
                <w:szCs w:val="18"/>
              </w:rPr>
            </w:pPr>
            <w:r w:rsidRPr="00556145">
              <w:rPr>
                <w:rFonts w:eastAsia="Times New Roman" w:cs="Arial"/>
                <w:sz w:val="18"/>
                <w:szCs w:val="18"/>
              </w:rPr>
              <w:t>September 2013</w:t>
            </w:r>
          </w:p>
        </w:tc>
        <w:tc>
          <w:tcPr>
            <w:tcW w:w="1418" w:type="dxa"/>
            <w:shd w:val="pct5" w:color="000000" w:fill="FFFFFF"/>
          </w:tcPr>
          <w:p w14:paraId="20667F24" w14:textId="77777777" w:rsidR="006C7A4E" w:rsidRPr="00556145" w:rsidRDefault="00585B9F"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17285063" w14:textId="77777777" w:rsidR="006C7A4E" w:rsidRPr="00556145" w:rsidRDefault="0033518D" w:rsidP="003C2C8A">
            <w:pPr>
              <w:pStyle w:val="BodyText"/>
              <w:spacing w:after="0"/>
              <w:rPr>
                <w:rFonts w:eastAsia="Times New Roman" w:cs="Arial"/>
                <w:sz w:val="18"/>
                <w:szCs w:val="18"/>
              </w:rPr>
            </w:pPr>
            <w:r w:rsidRPr="00556145">
              <w:rPr>
                <w:rFonts w:eastAsia="Times New Roman" w:cs="Arial"/>
                <w:sz w:val="18"/>
                <w:szCs w:val="18"/>
              </w:rPr>
              <w:t>Initial Version</w:t>
            </w:r>
          </w:p>
        </w:tc>
      </w:tr>
      <w:tr w:rsidR="003D7F5A" w:rsidRPr="00556145" w14:paraId="7FAB624D" w14:textId="77777777" w:rsidTr="003D7F5A">
        <w:tc>
          <w:tcPr>
            <w:tcW w:w="567" w:type="dxa"/>
            <w:shd w:val="pct5" w:color="000000" w:fill="FFFFFF"/>
          </w:tcPr>
          <w:p w14:paraId="2DCC22F9" w14:textId="77777777" w:rsidR="0038053D" w:rsidRPr="00556145" w:rsidRDefault="0038053D" w:rsidP="003C2C8A">
            <w:pPr>
              <w:pStyle w:val="BodyText"/>
              <w:spacing w:after="0"/>
              <w:rPr>
                <w:rFonts w:eastAsia="Times New Roman" w:cs="Arial"/>
                <w:sz w:val="18"/>
                <w:szCs w:val="18"/>
              </w:rPr>
            </w:pPr>
            <w:r w:rsidRPr="00556145">
              <w:rPr>
                <w:rFonts w:eastAsia="Times New Roman" w:cs="Arial"/>
                <w:sz w:val="18"/>
                <w:szCs w:val="18"/>
              </w:rPr>
              <w:t>2</w:t>
            </w:r>
          </w:p>
        </w:tc>
        <w:tc>
          <w:tcPr>
            <w:tcW w:w="1559" w:type="dxa"/>
            <w:shd w:val="pct5" w:color="000000" w:fill="FFFFFF"/>
          </w:tcPr>
          <w:p w14:paraId="0B666DBF" w14:textId="77777777" w:rsidR="0038053D" w:rsidRPr="00556145" w:rsidRDefault="0038053D" w:rsidP="00D62DEB">
            <w:pPr>
              <w:pStyle w:val="BodyText"/>
              <w:spacing w:after="0"/>
              <w:rPr>
                <w:rFonts w:eastAsia="Times New Roman" w:cs="Arial"/>
                <w:sz w:val="18"/>
                <w:szCs w:val="18"/>
              </w:rPr>
            </w:pPr>
            <w:r w:rsidRPr="00556145">
              <w:rPr>
                <w:rFonts w:eastAsia="Times New Roman" w:cs="Arial"/>
                <w:sz w:val="18"/>
                <w:szCs w:val="18"/>
              </w:rPr>
              <w:t>October 2013</w:t>
            </w:r>
          </w:p>
        </w:tc>
        <w:tc>
          <w:tcPr>
            <w:tcW w:w="1418" w:type="dxa"/>
            <w:shd w:val="pct5" w:color="000000" w:fill="FFFFFF"/>
          </w:tcPr>
          <w:p w14:paraId="738CFBB5" w14:textId="77777777" w:rsidR="0038053D" w:rsidRPr="00556145" w:rsidRDefault="0038053D"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02A1439C" w14:textId="77777777" w:rsidR="0038053D" w:rsidRPr="00556145" w:rsidRDefault="0038053D" w:rsidP="003C2C8A">
            <w:pPr>
              <w:pStyle w:val="BodyText"/>
              <w:spacing w:after="0"/>
              <w:rPr>
                <w:rFonts w:eastAsia="Times New Roman" w:cs="Arial"/>
                <w:sz w:val="18"/>
                <w:szCs w:val="18"/>
              </w:rPr>
            </w:pPr>
            <w:r w:rsidRPr="00556145">
              <w:rPr>
                <w:rFonts w:eastAsia="Times New Roman" w:cs="Arial"/>
                <w:sz w:val="18"/>
                <w:szCs w:val="18"/>
              </w:rPr>
              <w:t>Added standards and naming conventions section, and other minor updates.</w:t>
            </w:r>
          </w:p>
        </w:tc>
      </w:tr>
      <w:tr w:rsidR="003D7F5A" w:rsidRPr="00556145" w14:paraId="7289006F" w14:textId="77777777" w:rsidTr="003D7F5A">
        <w:tc>
          <w:tcPr>
            <w:tcW w:w="567" w:type="dxa"/>
            <w:shd w:val="pct5" w:color="000000" w:fill="FFFFFF"/>
          </w:tcPr>
          <w:p w14:paraId="6CE731BD" w14:textId="77777777" w:rsidR="00DD758A" w:rsidRPr="00556145" w:rsidRDefault="00DD758A" w:rsidP="003C2C8A">
            <w:pPr>
              <w:pStyle w:val="BodyText"/>
              <w:spacing w:after="0"/>
              <w:rPr>
                <w:rFonts w:eastAsia="Times New Roman" w:cs="Arial"/>
                <w:sz w:val="18"/>
                <w:szCs w:val="18"/>
              </w:rPr>
            </w:pPr>
            <w:r w:rsidRPr="00556145">
              <w:rPr>
                <w:rFonts w:eastAsia="Times New Roman" w:cs="Arial"/>
                <w:sz w:val="18"/>
                <w:szCs w:val="18"/>
              </w:rPr>
              <w:t>3</w:t>
            </w:r>
          </w:p>
        </w:tc>
        <w:tc>
          <w:tcPr>
            <w:tcW w:w="1559" w:type="dxa"/>
            <w:shd w:val="pct5" w:color="000000" w:fill="FFFFFF"/>
          </w:tcPr>
          <w:p w14:paraId="7C6C03B0" w14:textId="77777777" w:rsidR="00DD758A" w:rsidRPr="00556145" w:rsidRDefault="00DD758A" w:rsidP="00D62DEB">
            <w:pPr>
              <w:pStyle w:val="BodyText"/>
              <w:spacing w:after="0"/>
              <w:rPr>
                <w:rFonts w:eastAsia="Times New Roman" w:cs="Arial"/>
                <w:sz w:val="18"/>
                <w:szCs w:val="18"/>
              </w:rPr>
            </w:pPr>
            <w:r w:rsidRPr="00556145">
              <w:rPr>
                <w:rFonts w:eastAsia="Times New Roman" w:cs="Arial"/>
                <w:sz w:val="18"/>
                <w:szCs w:val="18"/>
              </w:rPr>
              <w:t>October 2013</w:t>
            </w:r>
          </w:p>
        </w:tc>
        <w:tc>
          <w:tcPr>
            <w:tcW w:w="1418" w:type="dxa"/>
            <w:shd w:val="pct5" w:color="000000" w:fill="FFFFFF"/>
          </w:tcPr>
          <w:p w14:paraId="56D663A8" w14:textId="77777777" w:rsidR="00DD758A" w:rsidRPr="00556145" w:rsidRDefault="00DD758A"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79BA1372" w14:textId="77777777" w:rsidR="00DD758A" w:rsidRPr="00556145" w:rsidRDefault="00DD758A" w:rsidP="003C2C8A">
            <w:pPr>
              <w:pStyle w:val="BodyText"/>
              <w:spacing w:after="0"/>
              <w:rPr>
                <w:rFonts w:eastAsia="Times New Roman" w:cs="Arial"/>
                <w:sz w:val="18"/>
                <w:szCs w:val="18"/>
              </w:rPr>
            </w:pPr>
            <w:r w:rsidRPr="00556145">
              <w:rPr>
                <w:rFonts w:eastAsia="Times New Roman" w:cs="Arial"/>
                <w:sz w:val="18"/>
                <w:szCs w:val="18"/>
              </w:rPr>
              <w:t>Minor corrections.</w:t>
            </w:r>
          </w:p>
        </w:tc>
      </w:tr>
      <w:tr w:rsidR="003D7F5A" w:rsidRPr="00556145" w14:paraId="4E08EE30" w14:textId="77777777" w:rsidTr="003D7F5A">
        <w:tc>
          <w:tcPr>
            <w:tcW w:w="567" w:type="dxa"/>
            <w:shd w:val="pct5" w:color="000000" w:fill="FFFFFF"/>
          </w:tcPr>
          <w:p w14:paraId="0CE2A4A1" w14:textId="77777777" w:rsidR="00FC7EF0" w:rsidRPr="00556145" w:rsidRDefault="00FC7EF0" w:rsidP="003C2C8A">
            <w:pPr>
              <w:pStyle w:val="BodyText"/>
              <w:spacing w:after="0"/>
              <w:rPr>
                <w:rFonts w:eastAsia="Times New Roman" w:cs="Arial"/>
                <w:sz w:val="18"/>
                <w:szCs w:val="18"/>
              </w:rPr>
            </w:pPr>
            <w:r w:rsidRPr="00556145">
              <w:rPr>
                <w:rFonts w:eastAsia="Times New Roman" w:cs="Arial"/>
                <w:sz w:val="18"/>
                <w:szCs w:val="18"/>
              </w:rPr>
              <w:t>4</w:t>
            </w:r>
          </w:p>
        </w:tc>
        <w:tc>
          <w:tcPr>
            <w:tcW w:w="1559" w:type="dxa"/>
            <w:shd w:val="pct5" w:color="000000" w:fill="FFFFFF"/>
          </w:tcPr>
          <w:p w14:paraId="6DD2632B" w14:textId="77777777" w:rsidR="00FC7EF0" w:rsidRPr="00556145" w:rsidRDefault="00FC7EF0" w:rsidP="00D62DEB">
            <w:pPr>
              <w:pStyle w:val="BodyText"/>
              <w:spacing w:after="0"/>
              <w:rPr>
                <w:rFonts w:eastAsia="Times New Roman" w:cs="Arial"/>
                <w:sz w:val="18"/>
                <w:szCs w:val="18"/>
              </w:rPr>
            </w:pPr>
            <w:r w:rsidRPr="00556145">
              <w:rPr>
                <w:rFonts w:eastAsia="Times New Roman" w:cs="Arial"/>
                <w:sz w:val="18"/>
                <w:szCs w:val="18"/>
              </w:rPr>
              <w:t>October 2013</w:t>
            </w:r>
          </w:p>
        </w:tc>
        <w:tc>
          <w:tcPr>
            <w:tcW w:w="1418" w:type="dxa"/>
            <w:shd w:val="pct5" w:color="000000" w:fill="FFFFFF"/>
          </w:tcPr>
          <w:p w14:paraId="3B3348AE" w14:textId="77777777" w:rsidR="00FC7EF0" w:rsidRPr="00556145" w:rsidRDefault="00FC7EF0"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39780FF5" w14:textId="77777777" w:rsidR="00FC7EF0" w:rsidRPr="00556145" w:rsidRDefault="00FC7EF0" w:rsidP="003C2C8A">
            <w:pPr>
              <w:pStyle w:val="BodyText"/>
              <w:spacing w:after="0"/>
              <w:rPr>
                <w:rFonts w:eastAsia="Times New Roman" w:cs="Arial"/>
                <w:sz w:val="18"/>
                <w:szCs w:val="18"/>
              </w:rPr>
            </w:pPr>
            <w:r w:rsidRPr="00556145">
              <w:rPr>
                <w:rFonts w:eastAsia="Times New Roman" w:cs="Arial"/>
                <w:sz w:val="18"/>
                <w:szCs w:val="18"/>
              </w:rPr>
              <w:t>Added examples for CN1610 switch monitoring and RCF file updates.</w:t>
            </w:r>
          </w:p>
        </w:tc>
      </w:tr>
      <w:tr w:rsidR="003D7F5A" w:rsidRPr="00556145" w14:paraId="73E59C29" w14:textId="77777777" w:rsidTr="003D7F5A">
        <w:tc>
          <w:tcPr>
            <w:tcW w:w="567" w:type="dxa"/>
            <w:shd w:val="pct5" w:color="000000" w:fill="FFFFFF"/>
          </w:tcPr>
          <w:p w14:paraId="47A68C84" w14:textId="77777777" w:rsidR="00236D13" w:rsidRPr="00556145" w:rsidRDefault="00236D13" w:rsidP="003C2C8A">
            <w:pPr>
              <w:pStyle w:val="BodyText"/>
              <w:spacing w:after="0"/>
              <w:rPr>
                <w:rFonts w:eastAsia="Times New Roman" w:cs="Arial"/>
                <w:sz w:val="18"/>
                <w:szCs w:val="18"/>
              </w:rPr>
            </w:pPr>
            <w:r w:rsidRPr="00556145">
              <w:rPr>
                <w:rFonts w:eastAsia="Times New Roman" w:cs="Arial"/>
                <w:sz w:val="18"/>
                <w:szCs w:val="18"/>
              </w:rPr>
              <w:t>5</w:t>
            </w:r>
          </w:p>
        </w:tc>
        <w:tc>
          <w:tcPr>
            <w:tcW w:w="1559" w:type="dxa"/>
            <w:shd w:val="pct5" w:color="000000" w:fill="FFFFFF"/>
          </w:tcPr>
          <w:p w14:paraId="5B697F11" w14:textId="77777777" w:rsidR="00236D13" w:rsidRPr="00556145" w:rsidRDefault="00236D13" w:rsidP="00D62DEB">
            <w:pPr>
              <w:pStyle w:val="BodyText"/>
              <w:spacing w:after="0"/>
              <w:rPr>
                <w:rFonts w:eastAsia="Times New Roman" w:cs="Arial"/>
                <w:sz w:val="18"/>
                <w:szCs w:val="18"/>
              </w:rPr>
            </w:pPr>
            <w:r w:rsidRPr="00556145">
              <w:rPr>
                <w:rFonts w:eastAsia="Times New Roman" w:cs="Arial"/>
                <w:sz w:val="18"/>
                <w:szCs w:val="18"/>
              </w:rPr>
              <w:t>November 2013</w:t>
            </w:r>
          </w:p>
        </w:tc>
        <w:tc>
          <w:tcPr>
            <w:tcW w:w="1418" w:type="dxa"/>
            <w:shd w:val="pct5" w:color="000000" w:fill="FFFFFF"/>
          </w:tcPr>
          <w:p w14:paraId="793C8437" w14:textId="77777777" w:rsidR="00236D13" w:rsidRPr="00556145" w:rsidRDefault="00236D13"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21A93867" w14:textId="77777777" w:rsidR="00236D13" w:rsidRPr="00556145" w:rsidRDefault="00236D13" w:rsidP="003C2C8A">
            <w:pPr>
              <w:pStyle w:val="BodyText"/>
              <w:spacing w:after="0"/>
              <w:rPr>
                <w:rFonts w:eastAsia="Times New Roman" w:cs="Arial"/>
                <w:sz w:val="18"/>
                <w:szCs w:val="18"/>
              </w:rPr>
            </w:pPr>
            <w:r w:rsidRPr="00556145">
              <w:rPr>
                <w:rFonts w:eastAsia="Times New Roman" w:cs="Arial"/>
                <w:sz w:val="18"/>
                <w:szCs w:val="18"/>
              </w:rPr>
              <w:t>Added IP address requirement for CN1610 switches, cleanup up admin Vserver terminology, configuration backup section for single node clusters, and cluster network connectivity details.</w:t>
            </w:r>
          </w:p>
        </w:tc>
      </w:tr>
      <w:tr w:rsidR="003D7F5A" w:rsidRPr="00556145" w14:paraId="73A991DF" w14:textId="77777777" w:rsidTr="003D7F5A">
        <w:tc>
          <w:tcPr>
            <w:tcW w:w="567" w:type="dxa"/>
            <w:shd w:val="pct5" w:color="000000" w:fill="FFFFFF"/>
          </w:tcPr>
          <w:p w14:paraId="4AA4BB71" w14:textId="77777777" w:rsidR="00533520" w:rsidRPr="00556145" w:rsidRDefault="00533520" w:rsidP="003C2C8A">
            <w:pPr>
              <w:pStyle w:val="BodyText"/>
              <w:spacing w:after="0"/>
              <w:rPr>
                <w:rFonts w:eastAsia="Times New Roman" w:cs="Arial"/>
                <w:sz w:val="18"/>
                <w:szCs w:val="18"/>
              </w:rPr>
            </w:pPr>
            <w:r w:rsidRPr="00556145">
              <w:rPr>
                <w:rFonts w:eastAsia="Times New Roman" w:cs="Arial"/>
                <w:sz w:val="18"/>
                <w:szCs w:val="18"/>
              </w:rPr>
              <w:t>6</w:t>
            </w:r>
          </w:p>
        </w:tc>
        <w:tc>
          <w:tcPr>
            <w:tcW w:w="1559" w:type="dxa"/>
            <w:shd w:val="pct5" w:color="000000" w:fill="FFFFFF"/>
          </w:tcPr>
          <w:p w14:paraId="2CB7C348" w14:textId="77777777" w:rsidR="00533520" w:rsidRPr="00556145" w:rsidRDefault="00533520" w:rsidP="00D62DEB">
            <w:pPr>
              <w:pStyle w:val="BodyText"/>
              <w:spacing w:after="0"/>
              <w:rPr>
                <w:rFonts w:eastAsia="Times New Roman" w:cs="Arial"/>
                <w:sz w:val="18"/>
                <w:szCs w:val="18"/>
              </w:rPr>
            </w:pPr>
            <w:r w:rsidRPr="00556145">
              <w:rPr>
                <w:rFonts w:eastAsia="Times New Roman" w:cs="Arial"/>
                <w:sz w:val="18"/>
                <w:szCs w:val="18"/>
              </w:rPr>
              <w:t>December 2013</w:t>
            </w:r>
          </w:p>
        </w:tc>
        <w:tc>
          <w:tcPr>
            <w:tcW w:w="1418" w:type="dxa"/>
            <w:shd w:val="pct5" w:color="000000" w:fill="FFFFFF"/>
          </w:tcPr>
          <w:p w14:paraId="20CB63D8" w14:textId="77777777" w:rsidR="00533520" w:rsidRPr="00556145" w:rsidRDefault="00533520"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35C22245" w14:textId="77777777" w:rsidR="00533520" w:rsidRPr="00556145" w:rsidRDefault="00533520" w:rsidP="003C2C8A">
            <w:pPr>
              <w:pStyle w:val="BodyText"/>
              <w:spacing w:after="0"/>
              <w:rPr>
                <w:rFonts w:eastAsia="Times New Roman" w:cs="Arial"/>
                <w:sz w:val="18"/>
                <w:szCs w:val="18"/>
              </w:rPr>
            </w:pPr>
            <w:r w:rsidRPr="00556145">
              <w:rPr>
                <w:rFonts w:eastAsia="Times New Roman" w:cs="Arial"/>
                <w:sz w:val="18"/>
                <w:szCs w:val="18"/>
              </w:rPr>
              <w:t xml:space="preserve">Minor grammatical </w:t>
            </w:r>
            <w:r w:rsidR="00445FF8" w:rsidRPr="00556145">
              <w:rPr>
                <w:rFonts w:eastAsia="Times New Roman" w:cs="Arial"/>
                <w:sz w:val="18"/>
                <w:szCs w:val="18"/>
              </w:rPr>
              <w:t xml:space="preserve">and terminology </w:t>
            </w:r>
            <w:r w:rsidRPr="00556145">
              <w:rPr>
                <w:rFonts w:eastAsia="Times New Roman" w:cs="Arial"/>
                <w:sz w:val="18"/>
                <w:szCs w:val="18"/>
              </w:rPr>
              <w:t>cleanup.</w:t>
            </w:r>
          </w:p>
        </w:tc>
      </w:tr>
      <w:tr w:rsidR="003D7F5A" w:rsidRPr="00556145" w14:paraId="15768C4A" w14:textId="77777777" w:rsidTr="003D7F5A">
        <w:tc>
          <w:tcPr>
            <w:tcW w:w="567" w:type="dxa"/>
            <w:shd w:val="pct5" w:color="000000" w:fill="FFFFFF"/>
          </w:tcPr>
          <w:p w14:paraId="4B4E0BED" w14:textId="77777777" w:rsidR="006D72D5" w:rsidRPr="00556145" w:rsidRDefault="006D72D5" w:rsidP="003C2C8A">
            <w:pPr>
              <w:pStyle w:val="BodyText"/>
              <w:spacing w:after="0"/>
              <w:rPr>
                <w:rFonts w:eastAsia="Times New Roman" w:cs="Arial"/>
                <w:sz w:val="18"/>
                <w:szCs w:val="18"/>
              </w:rPr>
            </w:pPr>
            <w:r w:rsidRPr="00556145">
              <w:rPr>
                <w:rFonts w:eastAsia="Times New Roman" w:cs="Arial"/>
                <w:sz w:val="18"/>
                <w:szCs w:val="18"/>
              </w:rPr>
              <w:t>7</w:t>
            </w:r>
          </w:p>
        </w:tc>
        <w:tc>
          <w:tcPr>
            <w:tcW w:w="1559" w:type="dxa"/>
            <w:shd w:val="pct5" w:color="000000" w:fill="FFFFFF"/>
          </w:tcPr>
          <w:p w14:paraId="0C2C5CF1" w14:textId="77777777" w:rsidR="006D72D5" w:rsidRPr="00556145" w:rsidRDefault="006D72D5" w:rsidP="00D62DEB">
            <w:pPr>
              <w:pStyle w:val="BodyText"/>
              <w:spacing w:after="0"/>
              <w:rPr>
                <w:rFonts w:eastAsia="Times New Roman" w:cs="Arial"/>
                <w:sz w:val="18"/>
                <w:szCs w:val="18"/>
              </w:rPr>
            </w:pPr>
            <w:r w:rsidRPr="00556145">
              <w:rPr>
                <w:rFonts w:eastAsia="Times New Roman" w:cs="Arial"/>
                <w:sz w:val="18"/>
                <w:szCs w:val="18"/>
              </w:rPr>
              <w:t>May 2014</w:t>
            </w:r>
          </w:p>
        </w:tc>
        <w:tc>
          <w:tcPr>
            <w:tcW w:w="1418" w:type="dxa"/>
            <w:shd w:val="pct5" w:color="000000" w:fill="FFFFFF"/>
          </w:tcPr>
          <w:p w14:paraId="1CF634DD" w14:textId="77777777" w:rsidR="006D72D5" w:rsidRPr="00556145" w:rsidRDefault="006D72D5"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2C56B550" w14:textId="77777777" w:rsidR="006D72D5" w:rsidRPr="00556145" w:rsidRDefault="006D72D5" w:rsidP="006D72D5">
            <w:pPr>
              <w:pStyle w:val="BodyText"/>
              <w:spacing w:after="0"/>
              <w:rPr>
                <w:rFonts w:eastAsia="Times New Roman" w:cs="Arial"/>
                <w:sz w:val="18"/>
                <w:szCs w:val="18"/>
              </w:rPr>
            </w:pPr>
            <w:r w:rsidRPr="00556145">
              <w:rPr>
                <w:rFonts w:eastAsia="Times New Roman" w:cs="Arial"/>
                <w:sz w:val="18"/>
                <w:szCs w:val="18"/>
              </w:rPr>
              <w:t>Cluster interconnect ports should have flowcontrol off.  Use free-space-realloc with no_redirect for aggregates.</w:t>
            </w:r>
          </w:p>
        </w:tc>
      </w:tr>
      <w:tr w:rsidR="003D7F5A" w:rsidRPr="00556145" w14:paraId="40588B4B" w14:textId="77777777" w:rsidTr="003D7F5A">
        <w:tc>
          <w:tcPr>
            <w:tcW w:w="567" w:type="dxa"/>
            <w:shd w:val="pct5" w:color="000000" w:fill="FFFFFF"/>
          </w:tcPr>
          <w:p w14:paraId="7FF0BEA2" w14:textId="77777777" w:rsidR="002E5313" w:rsidRPr="00556145" w:rsidRDefault="002E5313" w:rsidP="003C2C8A">
            <w:pPr>
              <w:pStyle w:val="BodyText"/>
              <w:spacing w:after="0"/>
              <w:rPr>
                <w:rFonts w:eastAsia="Times New Roman" w:cs="Arial"/>
                <w:sz w:val="18"/>
                <w:szCs w:val="18"/>
              </w:rPr>
            </w:pPr>
            <w:r w:rsidRPr="00556145">
              <w:rPr>
                <w:rFonts w:eastAsia="Times New Roman" w:cs="Arial"/>
                <w:sz w:val="18"/>
                <w:szCs w:val="18"/>
              </w:rPr>
              <w:t>8</w:t>
            </w:r>
          </w:p>
        </w:tc>
        <w:tc>
          <w:tcPr>
            <w:tcW w:w="1559" w:type="dxa"/>
            <w:shd w:val="pct5" w:color="000000" w:fill="FFFFFF"/>
          </w:tcPr>
          <w:p w14:paraId="51CE3F31" w14:textId="77777777" w:rsidR="002E5313" w:rsidRPr="00556145" w:rsidRDefault="002E5313" w:rsidP="00D62DEB">
            <w:pPr>
              <w:pStyle w:val="BodyText"/>
              <w:spacing w:after="0"/>
              <w:rPr>
                <w:rFonts w:eastAsia="Times New Roman" w:cs="Arial"/>
                <w:sz w:val="18"/>
                <w:szCs w:val="18"/>
              </w:rPr>
            </w:pPr>
            <w:r w:rsidRPr="00556145">
              <w:rPr>
                <w:rFonts w:eastAsia="Times New Roman" w:cs="Arial"/>
                <w:sz w:val="18"/>
                <w:szCs w:val="18"/>
              </w:rPr>
              <w:t>July 2014</w:t>
            </w:r>
          </w:p>
        </w:tc>
        <w:tc>
          <w:tcPr>
            <w:tcW w:w="1418" w:type="dxa"/>
            <w:shd w:val="pct5" w:color="000000" w:fill="FFFFFF"/>
          </w:tcPr>
          <w:p w14:paraId="705B1BD5" w14:textId="77777777" w:rsidR="002E5313" w:rsidRPr="00556145" w:rsidRDefault="002E5313" w:rsidP="003C2C8A">
            <w:pPr>
              <w:pStyle w:val="BodyText"/>
              <w:spacing w:after="0"/>
              <w:rPr>
                <w:rFonts w:eastAsia="Times New Roman" w:cs="Arial"/>
                <w:sz w:val="18"/>
                <w:szCs w:val="18"/>
              </w:rPr>
            </w:pPr>
            <w:r w:rsidRPr="00556145">
              <w:rPr>
                <w:rFonts w:eastAsia="Times New Roman" w:cs="Arial"/>
                <w:sz w:val="18"/>
                <w:szCs w:val="18"/>
              </w:rPr>
              <w:t>Ian Daniel</w:t>
            </w:r>
          </w:p>
        </w:tc>
        <w:tc>
          <w:tcPr>
            <w:tcW w:w="6095" w:type="dxa"/>
            <w:shd w:val="pct5" w:color="000000" w:fill="FFFFFF"/>
          </w:tcPr>
          <w:p w14:paraId="72479CD5" w14:textId="77777777" w:rsidR="002E5313" w:rsidRPr="00556145" w:rsidRDefault="002E5313" w:rsidP="006D72D5">
            <w:pPr>
              <w:pStyle w:val="BodyText"/>
              <w:spacing w:after="0"/>
              <w:rPr>
                <w:rFonts w:eastAsia="Times New Roman" w:cs="Arial"/>
                <w:sz w:val="18"/>
                <w:szCs w:val="18"/>
              </w:rPr>
            </w:pPr>
            <w:r w:rsidRPr="00556145">
              <w:rPr>
                <w:rFonts w:eastAsia="Times New Roman" w:cs="Arial"/>
                <w:sz w:val="18"/>
                <w:szCs w:val="18"/>
              </w:rPr>
              <w:t>Updated management interfaces to cater for 8000 series.</w:t>
            </w:r>
          </w:p>
        </w:tc>
      </w:tr>
      <w:tr w:rsidR="003D7F5A" w:rsidRPr="00556145" w14:paraId="0015B0AA" w14:textId="77777777" w:rsidTr="003D7F5A">
        <w:tc>
          <w:tcPr>
            <w:tcW w:w="567" w:type="dxa"/>
            <w:shd w:val="pct5" w:color="000000" w:fill="FFFFFF"/>
          </w:tcPr>
          <w:p w14:paraId="1FE49616" w14:textId="128E1744" w:rsidR="00556145" w:rsidRPr="00556145" w:rsidRDefault="003D7F5A" w:rsidP="003C2C8A">
            <w:pPr>
              <w:pStyle w:val="BodyText"/>
              <w:spacing w:after="0"/>
              <w:rPr>
                <w:rFonts w:eastAsia="Times New Roman" w:cs="Arial"/>
                <w:sz w:val="18"/>
                <w:szCs w:val="18"/>
              </w:rPr>
            </w:pPr>
            <w:r>
              <w:rPr>
                <w:rFonts w:eastAsia="Times New Roman" w:cs="Arial"/>
                <w:sz w:val="18"/>
                <w:szCs w:val="18"/>
              </w:rPr>
              <w:t>9</w:t>
            </w:r>
          </w:p>
        </w:tc>
        <w:tc>
          <w:tcPr>
            <w:tcW w:w="1559" w:type="dxa"/>
            <w:shd w:val="pct5" w:color="000000" w:fill="FFFFFF"/>
          </w:tcPr>
          <w:p w14:paraId="1F5E9BAB" w14:textId="701F5A00" w:rsidR="00556145" w:rsidRPr="00556145" w:rsidRDefault="003D7F5A" w:rsidP="00D62DEB">
            <w:pPr>
              <w:pStyle w:val="BodyText"/>
              <w:spacing w:after="0"/>
              <w:rPr>
                <w:rFonts w:eastAsia="Times New Roman" w:cs="Arial"/>
                <w:sz w:val="18"/>
                <w:szCs w:val="18"/>
              </w:rPr>
            </w:pPr>
            <w:r>
              <w:rPr>
                <w:rFonts w:eastAsia="Times New Roman" w:cs="Arial"/>
                <w:sz w:val="18"/>
                <w:szCs w:val="18"/>
              </w:rPr>
              <w:t>August 2014</w:t>
            </w:r>
          </w:p>
        </w:tc>
        <w:tc>
          <w:tcPr>
            <w:tcW w:w="1418" w:type="dxa"/>
            <w:shd w:val="pct5" w:color="000000" w:fill="FFFFFF"/>
          </w:tcPr>
          <w:p w14:paraId="0B86A227" w14:textId="7DCCAB15" w:rsidR="00556145" w:rsidRPr="00556145" w:rsidRDefault="003D7F5A" w:rsidP="003C2C8A">
            <w:pPr>
              <w:pStyle w:val="BodyText"/>
              <w:spacing w:after="0"/>
              <w:rPr>
                <w:rFonts w:eastAsia="Times New Roman" w:cs="Arial"/>
                <w:sz w:val="18"/>
                <w:szCs w:val="18"/>
              </w:rPr>
            </w:pPr>
            <w:r>
              <w:rPr>
                <w:rFonts w:eastAsia="Times New Roman" w:cs="Arial"/>
                <w:sz w:val="18"/>
                <w:szCs w:val="18"/>
              </w:rPr>
              <w:t>Ian Daniel</w:t>
            </w:r>
          </w:p>
        </w:tc>
        <w:tc>
          <w:tcPr>
            <w:tcW w:w="6095" w:type="dxa"/>
            <w:shd w:val="pct5" w:color="000000" w:fill="FFFFFF"/>
          </w:tcPr>
          <w:p w14:paraId="47075A08" w14:textId="2FCC32DA" w:rsidR="00556145" w:rsidRPr="00556145" w:rsidRDefault="003D7F5A" w:rsidP="006D72D5">
            <w:pPr>
              <w:pStyle w:val="BodyText"/>
              <w:spacing w:after="0"/>
              <w:rPr>
                <w:rFonts w:eastAsia="Times New Roman" w:cs="Arial"/>
                <w:sz w:val="18"/>
                <w:szCs w:val="18"/>
              </w:rPr>
            </w:pPr>
            <w:r>
              <w:rPr>
                <w:rFonts w:eastAsia="Times New Roman" w:cs="Arial"/>
                <w:sz w:val="18"/>
                <w:szCs w:val="18"/>
              </w:rPr>
              <w:t>Updated SNMP community settings for switch monitoring.</w:t>
            </w:r>
          </w:p>
        </w:tc>
      </w:tr>
      <w:tr w:rsidR="00BB0EB3" w:rsidRPr="00556145" w14:paraId="0E65001D" w14:textId="77777777" w:rsidTr="003D7F5A">
        <w:tc>
          <w:tcPr>
            <w:tcW w:w="567" w:type="dxa"/>
            <w:shd w:val="pct5" w:color="000000" w:fill="FFFFFF"/>
          </w:tcPr>
          <w:p w14:paraId="55F49D6E" w14:textId="53C22017" w:rsidR="00BB0EB3" w:rsidRDefault="00BB0EB3" w:rsidP="003C2C8A">
            <w:pPr>
              <w:pStyle w:val="BodyText"/>
              <w:spacing w:after="0"/>
              <w:rPr>
                <w:rFonts w:eastAsia="Times New Roman" w:cs="Arial"/>
                <w:sz w:val="18"/>
                <w:szCs w:val="18"/>
              </w:rPr>
            </w:pPr>
            <w:r>
              <w:rPr>
                <w:rFonts w:eastAsia="Times New Roman" w:cs="Arial"/>
                <w:sz w:val="18"/>
                <w:szCs w:val="18"/>
              </w:rPr>
              <w:t>10</w:t>
            </w:r>
          </w:p>
        </w:tc>
        <w:tc>
          <w:tcPr>
            <w:tcW w:w="1559" w:type="dxa"/>
            <w:shd w:val="pct5" w:color="000000" w:fill="FFFFFF"/>
          </w:tcPr>
          <w:p w14:paraId="24487761" w14:textId="24B4B9D0" w:rsidR="00BB0EB3" w:rsidRDefault="00BB0EB3" w:rsidP="00D62DEB">
            <w:pPr>
              <w:pStyle w:val="BodyText"/>
              <w:spacing w:after="0"/>
              <w:rPr>
                <w:rFonts w:eastAsia="Times New Roman" w:cs="Arial"/>
                <w:sz w:val="18"/>
                <w:szCs w:val="18"/>
              </w:rPr>
            </w:pPr>
            <w:r>
              <w:rPr>
                <w:rFonts w:eastAsia="Times New Roman" w:cs="Arial"/>
                <w:sz w:val="18"/>
                <w:szCs w:val="18"/>
              </w:rPr>
              <w:t>August 2014</w:t>
            </w:r>
          </w:p>
        </w:tc>
        <w:tc>
          <w:tcPr>
            <w:tcW w:w="1418" w:type="dxa"/>
            <w:shd w:val="pct5" w:color="000000" w:fill="FFFFFF"/>
          </w:tcPr>
          <w:p w14:paraId="0B1885BB" w14:textId="44493768" w:rsidR="00BB0EB3" w:rsidRDefault="00BB0EB3" w:rsidP="003C2C8A">
            <w:pPr>
              <w:pStyle w:val="BodyText"/>
              <w:spacing w:after="0"/>
              <w:rPr>
                <w:rFonts w:eastAsia="Times New Roman" w:cs="Arial"/>
                <w:sz w:val="18"/>
                <w:szCs w:val="18"/>
              </w:rPr>
            </w:pPr>
            <w:r>
              <w:rPr>
                <w:rFonts w:eastAsia="Times New Roman" w:cs="Arial"/>
                <w:sz w:val="18"/>
                <w:szCs w:val="18"/>
              </w:rPr>
              <w:t>Ian Daniel</w:t>
            </w:r>
          </w:p>
        </w:tc>
        <w:tc>
          <w:tcPr>
            <w:tcW w:w="6095" w:type="dxa"/>
            <w:shd w:val="pct5" w:color="000000" w:fill="FFFFFF"/>
          </w:tcPr>
          <w:p w14:paraId="46CF00F8" w14:textId="75DAC706" w:rsidR="00BB0EB3" w:rsidRDefault="00BB0EB3" w:rsidP="00BB0EB3">
            <w:pPr>
              <w:pStyle w:val="BodyText"/>
              <w:spacing w:after="0"/>
              <w:rPr>
                <w:rFonts w:eastAsia="Times New Roman" w:cs="Arial"/>
                <w:sz w:val="18"/>
                <w:szCs w:val="18"/>
              </w:rPr>
            </w:pPr>
            <w:r>
              <w:rPr>
                <w:rFonts w:eastAsia="Times New Roman" w:cs="Arial"/>
                <w:sz w:val="18"/>
                <w:szCs w:val="18"/>
              </w:rPr>
              <w:t xml:space="preserve">Updated SNMP community settings </w:t>
            </w:r>
            <w:r>
              <w:rPr>
                <w:rFonts w:eastAsia="Times New Roman" w:cs="Arial"/>
                <w:sz w:val="18"/>
                <w:szCs w:val="18"/>
              </w:rPr>
              <w:t>added note about changes in RCF</w:t>
            </w:r>
          </w:p>
        </w:tc>
      </w:tr>
    </w:tbl>
    <w:p w14:paraId="5B270F5F" w14:textId="77777777" w:rsidR="00AE2EB4" w:rsidRPr="00FC35DE" w:rsidRDefault="00533520" w:rsidP="004F7587">
      <w:pPr>
        <w:pStyle w:val="Heading2"/>
      </w:pPr>
      <w:bookmarkStart w:id="17" w:name="_Toc387236370"/>
      <w:bookmarkStart w:id="18" w:name="_Toc441577650"/>
      <w:bookmarkStart w:id="19" w:name="_Toc510332937"/>
      <w:bookmarkStart w:id="20" w:name="_Toc511190204"/>
      <w:bookmarkStart w:id="21" w:name="_Toc511190485"/>
      <w:bookmarkStart w:id="22" w:name="_Toc511190597"/>
      <w:bookmarkStart w:id="23" w:name="_Toc511204953"/>
      <w:bookmarkStart w:id="24" w:name="_Toc511205071"/>
      <w:bookmarkStart w:id="25" w:name="_Toc521436409"/>
      <w:bookmarkStart w:id="26" w:name="_Toc526847994"/>
      <w:bookmarkStart w:id="27" w:name="_Toc510332941"/>
      <w:bookmarkStart w:id="28" w:name="_Toc511190212"/>
      <w:bookmarkStart w:id="29" w:name="_Toc511190493"/>
      <w:bookmarkStart w:id="30" w:name="_Toc511190605"/>
      <w:bookmarkStart w:id="31" w:name="_Toc511204961"/>
      <w:bookmarkStart w:id="32" w:name="_Toc511205079"/>
      <w:bookmarkStart w:id="33" w:name="_Toc521436413"/>
      <w:bookmarkStart w:id="34" w:name="_Toc526848003"/>
      <w:r>
        <w:lastRenderedPageBreak/>
        <w:t xml:space="preserve">Initial </w:t>
      </w:r>
      <w:r w:rsidR="00AE2EB4" w:rsidRPr="00FC35DE">
        <w:t>Distribution List</w:t>
      </w:r>
      <w:bookmarkEnd w:id="17"/>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14:paraId="3520E0B9" w14:textId="77777777" w:rsidTr="00D862F9">
        <w:tc>
          <w:tcPr>
            <w:tcW w:w="2388" w:type="dxa"/>
            <w:shd w:val="pct20" w:color="000000" w:fill="FFFFFF"/>
          </w:tcPr>
          <w:p w14:paraId="04859066" w14:textId="77777777"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14:paraId="130154DA" w14:textId="77777777"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14:paraId="1EEBE3B1" w14:textId="77777777" w:rsidTr="00D862F9">
        <w:tc>
          <w:tcPr>
            <w:tcW w:w="2388" w:type="dxa"/>
            <w:shd w:val="pct5" w:color="000000" w:fill="FFFFFF"/>
          </w:tcPr>
          <w:p w14:paraId="4959F585" w14:textId="77777777" w:rsidR="00AE2EB4" w:rsidRPr="003C2C8A" w:rsidRDefault="00585B9F" w:rsidP="003C2C8A">
            <w:pPr>
              <w:jc w:val="both"/>
              <w:rPr>
                <w:rFonts w:ascii="Arial" w:hAnsi="Arial" w:cs="Arial"/>
                <w:sz w:val="20"/>
                <w:szCs w:val="20"/>
              </w:rPr>
            </w:pPr>
            <w:r>
              <w:rPr>
                <w:rFonts w:ascii="Arial" w:hAnsi="Arial" w:cs="Arial"/>
                <w:sz w:val="20"/>
                <w:szCs w:val="20"/>
              </w:rPr>
              <w:t>Brett Truhler</w:t>
            </w:r>
          </w:p>
        </w:tc>
        <w:tc>
          <w:tcPr>
            <w:tcW w:w="7320" w:type="dxa"/>
            <w:shd w:val="pct5" w:color="000000" w:fill="FFFFFF"/>
          </w:tcPr>
          <w:p w14:paraId="1B2CC0C4" w14:textId="77777777"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14:paraId="67756706" w14:textId="77777777" w:rsidTr="00D862F9">
        <w:tc>
          <w:tcPr>
            <w:tcW w:w="2388" w:type="dxa"/>
            <w:shd w:val="pct5" w:color="000000" w:fill="FFFFFF"/>
          </w:tcPr>
          <w:p w14:paraId="5A8AB186" w14:textId="77777777"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14:paraId="15C952AD" w14:textId="77777777"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3B265E" w:rsidRPr="003C2C8A" w14:paraId="0BD45E4E" w14:textId="77777777" w:rsidTr="00D862F9">
        <w:tc>
          <w:tcPr>
            <w:tcW w:w="2388" w:type="dxa"/>
            <w:shd w:val="pct5" w:color="000000" w:fill="FFFFFF"/>
          </w:tcPr>
          <w:p w14:paraId="1DFE4984" w14:textId="77777777" w:rsidR="003B265E" w:rsidRDefault="003B265E" w:rsidP="003C2C8A">
            <w:pPr>
              <w:jc w:val="both"/>
              <w:rPr>
                <w:rFonts w:ascii="Arial" w:hAnsi="Arial" w:cs="Arial"/>
                <w:sz w:val="20"/>
                <w:szCs w:val="20"/>
              </w:rPr>
            </w:pPr>
            <w:r>
              <w:rPr>
                <w:rFonts w:ascii="Arial" w:hAnsi="Arial" w:cs="Arial"/>
                <w:sz w:val="20"/>
                <w:szCs w:val="20"/>
              </w:rPr>
              <w:t>Shawn Carlson</w:t>
            </w:r>
          </w:p>
        </w:tc>
        <w:tc>
          <w:tcPr>
            <w:tcW w:w="7320" w:type="dxa"/>
            <w:shd w:val="pct5" w:color="000000" w:fill="FFFFFF"/>
          </w:tcPr>
          <w:p w14:paraId="3F571BDA" w14:textId="77777777" w:rsidR="003B265E" w:rsidRDefault="003B265E" w:rsidP="003C2C8A">
            <w:pPr>
              <w:jc w:val="both"/>
              <w:rPr>
                <w:rFonts w:ascii="Arial" w:hAnsi="Arial" w:cs="Arial"/>
                <w:sz w:val="20"/>
                <w:szCs w:val="20"/>
              </w:rPr>
            </w:pPr>
            <w:r>
              <w:rPr>
                <w:rFonts w:ascii="Arial" w:hAnsi="Arial" w:cs="Arial"/>
                <w:sz w:val="20"/>
                <w:szCs w:val="20"/>
              </w:rPr>
              <w:t>Customer</w:t>
            </w:r>
          </w:p>
        </w:tc>
      </w:tr>
      <w:tr w:rsidR="00EB340C" w:rsidRPr="003C2C8A" w14:paraId="663BD3B4" w14:textId="77777777" w:rsidTr="00D862F9">
        <w:tc>
          <w:tcPr>
            <w:tcW w:w="2388" w:type="dxa"/>
            <w:shd w:val="pct5" w:color="000000" w:fill="FFFFFF"/>
          </w:tcPr>
          <w:p w14:paraId="6D327D39" w14:textId="77777777" w:rsidR="00EB340C" w:rsidRDefault="00585B9F" w:rsidP="003C2C8A">
            <w:pPr>
              <w:jc w:val="both"/>
              <w:rPr>
                <w:rFonts w:ascii="Arial" w:hAnsi="Arial" w:cs="Arial"/>
                <w:sz w:val="20"/>
                <w:szCs w:val="20"/>
              </w:rPr>
            </w:pPr>
            <w:r>
              <w:rPr>
                <w:rFonts w:ascii="Arial" w:hAnsi="Arial" w:cs="Arial"/>
                <w:sz w:val="20"/>
                <w:szCs w:val="20"/>
              </w:rPr>
              <w:t>Mitchell Vallone</w:t>
            </w:r>
          </w:p>
        </w:tc>
        <w:tc>
          <w:tcPr>
            <w:tcW w:w="7320" w:type="dxa"/>
            <w:shd w:val="pct5" w:color="000000" w:fill="FFFFFF"/>
          </w:tcPr>
          <w:p w14:paraId="44FAD7F6" w14:textId="77777777" w:rsidR="00EB340C" w:rsidRDefault="00EB340C" w:rsidP="003C2C8A">
            <w:pPr>
              <w:jc w:val="both"/>
              <w:rPr>
                <w:rFonts w:ascii="Arial" w:hAnsi="Arial" w:cs="Arial"/>
                <w:sz w:val="20"/>
                <w:szCs w:val="20"/>
              </w:rPr>
            </w:pPr>
            <w:r>
              <w:rPr>
                <w:rFonts w:ascii="Arial" w:hAnsi="Arial" w:cs="Arial"/>
                <w:sz w:val="20"/>
                <w:szCs w:val="20"/>
              </w:rPr>
              <w:t>Reviewer</w:t>
            </w:r>
          </w:p>
        </w:tc>
      </w:tr>
      <w:tr w:rsidR="00EB340C" w:rsidRPr="003C2C8A" w14:paraId="113702B2" w14:textId="77777777" w:rsidTr="00D862F9">
        <w:tc>
          <w:tcPr>
            <w:tcW w:w="2388" w:type="dxa"/>
            <w:shd w:val="pct5" w:color="000000" w:fill="FFFFFF"/>
          </w:tcPr>
          <w:p w14:paraId="20358A57" w14:textId="77777777" w:rsidR="00EB340C" w:rsidRDefault="00585B9F" w:rsidP="003C2C8A">
            <w:pPr>
              <w:jc w:val="both"/>
              <w:rPr>
                <w:rFonts w:ascii="Arial" w:hAnsi="Arial" w:cs="Arial"/>
                <w:sz w:val="20"/>
                <w:szCs w:val="20"/>
              </w:rPr>
            </w:pPr>
            <w:r>
              <w:rPr>
                <w:rFonts w:ascii="Arial" w:hAnsi="Arial" w:cs="Arial"/>
                <w:sz w:val="20"/>
                <w:szCs w:val="20"/>
              </w:rPr>
              <w:t>Ken Zola</w:t>
            </w:r>
          </w:p>
        </w:tc>
        <w:tc>
          <w:tcPr>
            <w:tcW w:w="7320" w:type="dxa"/>
            <w:shd w:val="pct5" w:color="000000" w:fill="FFFFFF"/>
          </w:tcPr>
          <w:p w14:paraId="4108FF4D" w14:textId="77777777"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14:paraId="519DA282" w14:textId="77777777" w:rsidTr="00D862F9">
        <w:tc>
          <w:tcPr>
            <w:tcW w:w="2388" w:type="dxa"/>
            <w:shd w:val="pct5" w:color="000000" w:fill="FFFFFF"/>
          </w:tcPr>
          <w:p w14:paraId="066F125A" w14:textId="77777777"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14:paraId="6E1FB633" w14:textId="77777777" w:rsidR="00585B9F" w:rsidRDefault="00585B9F" w:rsidP="00585B9F">
            <w:pPr>
              <w:jc w:val="both"/>
              <w:rPr>
                <w:rFonts w:ascii="Arial" w:hAnsi="Arial" w:cs="Arial"/>
                <w:sz w:val="20"/>
                <w:szCs w:val="20"/>
              </w:rPr>
            </w:pPr>
            <w:r>
              <w:rPr>
                <w:rFonts w:ascii="Arial" w:hAnsi="Arial" w:cs="Arial"/>
                <w:sz w:val="20"/>
                <w:szCs w:val="20"/>
              </w:rPr>
              <w:t>Reviewer</w:t>
            </w:r>
          </w:p>
        </w:tc>
      </w:tr>
      <w:tr w:rsidR="003B265E" w:rsidRPr="003C2C8A" w14:paraId="569CD3F4" w14:textId="77777777" w:rsidTr="00D862F9">
        <w:tc>
          <w:tcPr>
            <w:tcW w:w="2388" w:type="dxa"/>
            <w:shd w:val="pct5" w:color="000000" w:fill="FFFFFF"/>
          </w:tcPr>
          <w:p w14:paraId="2770494B" w14:textId="77777777" w:rsidR="003B265E" w:rsidRDefault="003B265E" w:rsidP="00585B9F">
            <w:pPr>
              <w:jc w:val="both"/>
              <w:rPr>
                <w:rFonts w:ascii="Arial" w:hAnsi="Arial" w:cs="Arial"/>
                <w:sz w:val="20"/>
                <w:szCs w:val="20"/>
              </w:rPr>
            </w:pPr>
            <w:r>
              <w:rPr>
                <w:rFonts w:ascii="Arial" w:hAnsi="Arial" w:cs="Arial"/>
                <w:sz w:val="20"/>
                <w:szCs w:val="20"/>
              </w:rPr>
              <w:t>Riley Johnson</w:t>
            </w:r>
          </w:p>
        </w:tc>
        <w:tc>
          <w:tcPr>
            <w:tcW w:w="7320" w:type="dxa"/>
            <w:shd w:val="pct5" w:color="000000" w:fill="FFFFFF"/>
          </w:tcPr>
          <w:p w14:paraId="19B88396" w14:textId="77777777" w:rsidR="003B265E" w:rsidRDefault="003B265E" w:rsidP="00585B9F">
            <w:pPr>
              <w:jc w:val="both"/>
              <w:rPr>
                <w:rFonts w:ascii="Arial" w:hAnsi="Arial" w:cs="Arial"/>
                <w:sz w:val="20"/>
                <w:szCs w:val="20"/>
              </w:rPr>
            </w:pPr>
            <w:r>
              <w:rPr>
                <w:rFonts w:ascii="Arial" w:hAnsi="Arial" w:cs="Arial"/>
                <w:sz w:val="20"/>
                <w:szCs w:val="20"/>
              </w:rPr>
              <w:t>Reviewer</w:t>
            </w:r>
          </w:p>
        </w:tc>
      </w:tr>
    </w:tbl>
    <w:p w14:paraId="597C15E6" w14:textId="77777777" w:rsidR="006C7A4E" w:rsidRPr="00FC35DE" w:rsidRDefault="006C7A4E" w:rsidP="004F7587">
      <w:pPr>
        <w:pStyle w:val="Heading2"/>
      </w:pPr>
      <w:bookmarkStart w:id="35" w:name="_Toc160342762"/>
      <w:bookmarkStart w:id="36" w:name="_Toc387236371"/>
      <w:bookmarkEnd w:id="35"/>
      <w:r w:rsidRPr="00FC35DE">
        <w:t>Glossary</w:t>
      </w:r>
      <w:bookmarkEnd w:id="3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696"/>
        <w:gridCol w:w="7190"/>
      </w:tblGrid>
      <w:tr w:rsidR="006C7A4E" w:rsidRPr="003C2C8A" w14:paraId="723926F7" w14:textId="77777777" w:rsidTr="008867B4">
        <w:tc>
          <w:tcPr>
            <w:tcW w:w="1696" w:type="dxa"/>
            <w:shd w:val="pct20" w:color="000000" w:fill="FFFFFF"/>
          </w:tcPr>
          <w:p w14:paraId="086105BB" w14:textId="77777777" w:rsidR="006C7A4E" w:rsidRPr="00323B77" w:rsidRDefault="006C7A4E" w:rsidP="003C2C8A">
            <w:pPr>
              <w:pStyle w:val="BodyText"/>
              <w:keepNext/>
              <w:spacing w:after="0"/>
              <w:rPr>
                <w:rFonts w:eastAsia="Times New Roman" w:cs="Arial"/>
                <w:b/>
                <w:bCs/>
              </w:rPr>
            </w:pPr>
            <w:r w:rsidRPr="00323B77">
              <w:rPr>
                <w:rFonts w:eastAsia="Times New Roman" w:cs="Arial"/>
                <w:b/>
                <w:bCs/>
              </w:rPr>
              <w:t>Term</w:t>
            </w:r>
          </w:p>
        </w:tc>
        <w:tc>
          <w:tcPr>
            <w:tcW w:w="7190" w:type="dxa"/>
            <w:shd w:val="pct20" w:color="000000" w:fill="FFFFFF"/>
          </w:tcPr>
          <w:p w14:paraId="0D257D00" w14:textId="77777777" w:rsidR="006C7A4E" w:rsidRPr="00323B77" w:rsidRDefault="006C7A4E" w:rsidP="003C2C8A">
            <w:pPr>
              <w:pStyle w:val="BodyText"/>
              <w:keepNext/>
              <w:spacing w:after="0"/>
              <w:rPr>
                <w:rFonts w:eastAsia="Times New Roman" w:cs="Arial"/>
                <w:b/>
                <w:bCs/>
              </w:rPr>
            </w:pPr>
            <w:r w:rsidRPr="00323B77">
              <w:rPr>
                <w:rFonts w:eastAsia="Times New Roman" w:cs="Arial"/>
                <w:b/>
                <w:bCs/>
              </w:rPr>
              <w:t>Definition</w:t>
            </w:r>
          </w:p>
        </w:tc>
      </w:tr>
      <w:tr w:rsidR="008C7A70" w:rsidRPr="003C2C8A" w14:paraId="2DD9B61D" w14:textId="77777777" w:rsidTr="008867B4">
        <w:tc>
          <w:tcPr>
            <w:tcW w:w="1696" w:type="dxa"/>
            <w:shd w:val="pct5" w:color="000000" w:fill="FFFFFF"/>
          </w:tcPr>
          <w:p w14:paraId="1598B3E4" w14:textId="77777777" w:rsidR="008C7A70" w:rsidRPr="00E619FD" w:rsidRDefault="00DC5B2A" w:rsidP="003C2C8A">
            <w:pPr>
              <w:jc w:val="both"/>
              <w:rPr>
                <w:rFonts w:ascii="Arial" w:hAnsi="Arial" w:cs="Arial"/>
                <w:sz w:val="20"/>
                <w:szCs w:val="20"/>
              </w:rPr>
            </w:pPr>
            <w:r>
              <w:rPr>
                <w:rFonts w:ascii="Arial" w:hAnsi="Arial" w:cs="Arial"/>
                <w:sz w:val="20"/>
                <w:szCs w:val="20"/>
              </w:rPr>
              <w:t>cDOT</w:t>
            </w:r>
          </w:p>
        </w:tc>
        <w:tc>
          <w:tcPr>
            <w:tcW w:w="7190" w:type="dxa"/>
            <w:shd w:val="pct5" w:color="000000" w:fill="FFFFFF"/>
          </w:tcPr>
          <w:p w14:paraId="1E39E382" w14:textId="77777777" w:rsidR="008C7A70" w:rsidRPr="00E619FD" w:rsidRDefault="00DC5B2A" w:rsidP="003C2C8A">
            <w:pPr>
              <w:jc w:val="both"/>
              <w:rPr>
                <w:rFonts w:ascii="Arial" w:hAnsi="Arial" w:cs="Arial"/>
                <w:sz w:val="20"/>
                <w:szCs w:val="20"/>
              </w:rPr>
            </w:pPr>
            <w:r>
              <w:rPr>
                <w:rFonts w:ascii="Arial" w:hAnsi="Arial" w:cs="Arial"/>
                <w:sz w:val="20"/>
                <w:szCs w:val="20"/>
              </w:rPr>
              <w:t>clustered Data ONTAP</w:t>
            </w:r>
          </w:p>
        </w:tc>
      </w:tr>
      <w:tr w:rsidR="008666C4" w:rsidRPr="003C2C8A" w14:paraId="1A86B486" w14:textId="77777777" w:rsidTr="008867B4">
        <w:tc>
          <w:tcPr>
            <w:tcW w:w="1696" w:type="dxa"/>
            <w:shd w:val="pct5" w:color="000000" w:fill="FFFFFF"/>
          </w:tcPr>
          <w:p w14:paraId="142C3FBE" w14:textId="77777777" w:rsidR="008666C4" w:rsidRDefault="008666C4" w:rsidP="003C2C8A">
            <w:pPr>
              <w:jc w:val="both"/>
              <w:rPr>
                <w:rFonts w:ascii="Arial" w:hAnsi="Arial" w:cs="Arial"/>
                <w:sz w:val="20"/>
                <w:szCs w:val="20"/>
              </w:rPr>
            </w:pPr>
            <w:r>
              <w:rPr>
                <w:rFonts w:ascii="Arial" w:hAnsi="Arial" w:cs="Arial"/>
                <w:sz w:val="20"/>
                <w:szCs w:val="20"/>
              </w:rPr>
              <w:t>Node</w:t>
            </w:r>
          </w:p>
        </w:tc>
        <w:tc>
          <w:tcPr>
            <w:tcW w:w="7190" w:type="dxa"/>
            <w:shd w:val="pct5" w:color="000000" w:fill="FFFFFF"/>
          </w:tcPr>
          <w:p w14:paraId="00962143" w14:textId="77777777" w:rsidR="008666C4" w:rsidRDefault="008666C4" w:rsidP="003C2C8A">
            <w:pPr>
              <w:jc w:val="both"/>
              <w:rPr>
                <w:rFonts w:ascii="Arial" w:hAnsi="Arial" w:cs="Arial"/>
                <w:sz w:val="20"/>
                <w:szCs w:val="20"/>
              </w:rPr>
            </w:pPr>
            <w:r>
              <w:rPr>
                <w:rFonts w:ascii="Arial" w:hAnsi="Arial" w:cs="Arial"/>
                <w:sz w:val="20"/>
                <w:szCs w:val="20"/>
              </w:rPr>
              <w:t xml:space="preserve">One </w:t>
            </w:r>
            <w:r w:rsidR="00533520">
              <w:rPr>
                <w:rFonts w:ascii="Arial" w:hAnsi="Arial" w:cs="Arial"/>
                <w:sz w:val="20"/>
                <w:szCs w:val="20"/>
              </w:rPr>
              <w:t xml:space="preserve">physical </w:t>
            </w:r>
            <w:r>
              <w:rPr>
                <w:rFonts w:ascii="Arial" w:hAnsi="Arial" w:cs="Arial"/>
                <w:sz w:val="20"/>
                <w:szCs w:val="20"/>
              </w:rPr>
              <w:t>storage controller in a cDOT system.</w:t>
            </w:r>
          </w:p>
        </w:tc>
      </w:tr>
      <w:tr w:rsidR="008666C4" w:rsidRPr="003C2C8A" w14:paraId="4FB414D6" w14:textId="77777777" w:rsidTr="008867B4">
        <w:tc>
          <w:tcPr>
            <w:tcW w:w="1696" w:type="dxa"/>
            <w:shd w:val="pct5" w:color="000000" w:fill="FFFFFF"/>
          </w:tcPr>
          <w:p w14:paraId="3CC84076" w14:textId="77777777" w:rsidR="008666C4" w:rsidRDefault="008666C4" w:rsidP="003C2C8A">
            <w:pPr>
              <w:jc w:val="both"/>
              <w:rPr>
                <w:rFonts w:ascii="Arial" w:hAnsi="Arial" w:cs="Arial"/>
                <w:sz w:val="20"/>
                <w:szCs w:val="20"/>
              </w:rPr>
            </w:pPr>
            <w:r>
              <w:rPr>
                <w:rFonts w:ascii="Arial" w:hAnsi="Arial" w:cs="Arial"/>
                <w:sz w:val="20"/>
                <w:szCs w:val="20"/>
              </w:rPr>
              <w:t xml:space="preserve">Cluster </w:t>
            </w:r>
          </w:p>
        </w:tc>
        <w:tc>
          <w:tcPr>
            <w:tcW w:w="7190" w:type="dxa"/>
            <w:shd w:val="pct5" w:color="000000" w:fill="FFFFFF"/>
          </w:tcPr>
          <w:p w14:paraId="695DD4A8" w14:textId="77777777" w:rsidR="008666C4" w:rsidRDefault="008666C4" w:rsidP="003C2C8A">
            <w:pPr>
              <w:jc w:val="both"/>
              <w:rPr>
                <w:rFonts w:ascii="Arial" w:hAnsi="Arial" w:cs="Arial"/>
                <w:sz w:val="20"/>
                <w:szCs w:val="20"/>
              </w:rPr>
            </w:pPr>
            <w:r>
              <w:rPr>
                <w:rFonts w:ascii="Arial" w:hAnsi="Arial" w:cs="Arial"/>
                <w:sz w:val="20"/>
                <w:szCs w:val="20"/>
              </w:rPr>
              <w:t>A collection of one or more nodes that form a cDOT system.</w:t>
            </w:r>
          </w:p>
        </w:tc>
      </w:tr>
      <w:tr w:rsidR="00DC5B2A" w:rsidRPr="003C2C8A" w14:paraId="2DA254ED" w14:textId="77777777" w:rsidTr="008867B4">
        <w:tc>
          <w:tcPr>
            <w:tcW w:w="1696" w:type="dxa"/>
            <w:shd w:val="pct5" w:color="000000" w:fill="FFFFFF"/>
          </w:tcPr>
          <w:p w14:paraId="4A902D7C" w14:textId="77777777" w:rsidR="00DC5B2A" w:rsidRPr="008867B4" w:rsidRDefault="00DC5B2A" w:rsidP="007B1983">
            <w:pPr>
              <w:jc w:val="both"/>
              <w:rPr>
                <w:rFonts w:ascii="Arial" w:hAnsi="Arial" w:cs="Arial"/>
                <w:b/>
                <w:sz w:val="20"/>
                <w:szCs w:val="20"/>
              </w:rPr>
            </w:pPr>
            <w:r w:rsidRPr="008867B4">
              <w:rPr>
                <w:rFonts w:ascii="Arial" w:hAnsi="Arial" w:cs="Arial"/>
                <w:b/>
                <w:sz w:val="20"/>
                <w:szCs w:val="20"/>
              </w:rPr>
              <w:t>Vserver</w:t>
            </w:r>
          </w:p>
        </w:tc>
        <w:tc>
          <w:tcPr>
            <w:tcW w:w="7190" w:type="dxa"/>
            <w:shd w:val="pct5" w:color="000000" w:fill="FFFFFF"/>
          </w:tcPr>
          <w:p w14:paraId="182DBC6D" w14:textId="77777777" w:rsidR="00DC5B2A" w:rsidRPr="00E619FD" w:rsidRDefault="00DC5B2A" w:rsidP="0038053D">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w:t>
            </w:r>
            <w:r w:rsidR="0038053D">
              <w:rPr>
                <w:rFonts w:ascii="Arial" w:hAnsi="Arial" w:cs="Arial"/>
                <w:sz w:val="20"/>
                <w:szCs w:val="20"/>
              </w:rPr>
              <w:t>.</w:t>
            </w:r>
          </w:p>
        </w:tc>
      </w:tr>
      <w:tr w:rsidR="008666C4" w:rsidRPr="003C2C8A" w14:paraId="08E01C92" w14:textId="77777777" w:rsidTr="008867B4">
        <w:tc>
          <w:tcPr>
            <w:tcW w:w="1696" w:type="dxa"/>
            <w:shd w:val="pct5" w:color="000000" w:fill="FFFFFF"/>
          </w:tcPr>
          <w:p w14:paraId="47A0CBD5" w14:textId="77777777" w:rsidR="008666C4" w:rsidRDefault="008666C4" w:rsidP="007B1983">
            <w:pPr>
              <w:jc w:val="both"/>
              <w:rPr>
                <w:rFonts w:ascii="Arial" w:hAnsi="Arial" w:cs="Arial"/>
                <w:sz w:val="20"/>
                <w:szCs w:val="20"/>
              </w:rPr>
            </w:pPr>
            <w:r>
              <w:rPr>
                <w:rFonts w:ascii="Arial" w:hAnsi="Arial" w:cs="Arial"/>
                <w:sz w:val="20"/>
                <w:szCs w:val="20"/>
              </w:rPr>
              <w:t>Node Vserver</w:t>
            </w:r>
          </w:p>
        </w:tc>
        <w:tc>
          <w:tcPr>
            <w:tcW w:w="7190" w:type="dxa"/>
            <w:shd w:val="pct5" w:color="000000" w:fill="FFFFFF"/>
          </w:tcPr>
          <w:p w14:paraId="7EB88C02" w14:textId="77777777" w:rsidR="008666C4" w:rsidRDefault="008666C4" w:rsidP="007B1983">
            <w:pPr>
              <w:jc w:val="both"/>
              <w:rPr>
                <w:rFonts w:ascii="Arial" w:hAnsi="Arial" w:cs="Arial"/>
                <w:sz w:val="20"/>
                <w:szCs w:val="20"/>
              </w:rPr>
            </w:pPr>
            <w:r>
              <w:rPr>
                <w:rFonts w:ascii="Arial" w:hAnsi="Arial" w:cs="Arial"/>
                <w:sz w:val="20"/>
                <w:szCs w:val="20"/>
              </w:rPr>
              <w:t xml:space="preserve">Each node in the cluster has a </w:t>
            </w:r>
            <w:r w:rsidR="00533520">
              <w:rPr>
                <w:rFonts w:ascii="Arial" w:hAnsi="Arial" w:cs="Arial"/>
                <w:sz w:val="20"/>
                <w:szCs w:val="20"/>
              </w:rPr>
              <w:t xml:space="preserve">dedicated </w:t>
            </w:r>
            <w:r>
              <w:rPr>
                <w:rFonts w:ascii="Arial" w:hAnsi="Arial" w:cs="Arial"/>
                <w:sz w:val="20"/>
                <w:szCs w:val="20"/>
              </w:rPr>
              <w:t xml:space="preserve">Vserver that can be used to manage the node.  Each node Vserver has a </w:t>
            </w:r>
            <w:r w:rsidR="00533520">
              <w:rPr>
                <w:rFonts w:ascii="Arial" w:hAnsi="Arial" w:cs="Arial"/>
                <w:sz w:val="20"/>
                <w:szCs w:val="20"/>
              </w:rPr>
              <w:t xml:space="preserve">dedicated </w:t>
            </w:r>
            <w:r>
              <w:rPr>
                <w:rFonts w:ascii="Arial" w:hAnsi="Arial" w:cs="Arial"/>
                <w:sz w:val="20"/>
                <w:szCs w:val="20"/>
              </w:rPr>
              <w:t xml:space="preserve">node management LIF that does not failover to other nodes </w:t>
            </w:r>
            <w:r w:rsidR="00E54FF0">
              <w:rPr>
                <w:rFonts w:ascii="Arial" w:hAnsi="Arial" w:cs="Arial"/>
                <w:sz w:val="20"/>
                <w:szCs w:val="20"/>
              </w:rPr>
              <w:t>if that node is not operational.</w:t>
            </w:r>
          </w:p>
        </w:tc>
      </w:tr>
      <w:tr w:rsidR="008666C4" w:rsidRPr="003C2C8A" w14:paraId="357B4B86" w14:textId="77777777" w:rsidTr="008867B4">
        <w:tc>
          <w:tcPr>
            <w:tcW w:w="1696" w:type="dxa"/>
            <w:shd w:val="pct5" w:color="000000" w:fill="FFFFFF"/>
          </w:tcPr>
          <w:p w14:paraId="18B4B9A0" w14:textId="77777777" w:rsidR="008867B4" w:rsidRDefault="008867B4" w:rsidP="007B1983">
            <w:pPr>
              <w:jc w:val="both"/>
              <w:rPr>
                <w:rFonts w:ascii="Arial" w:hAnsi="Arial" w:cs="Arial"/>
                <w:sz w:val="20"/>
                <w:szCs w:val="20"/>
              </w:rPr>
            </w:pPr>
            <w:r>
              <w:rPr>
                <w:rFonts w:ascii="Arial" w:hAnsi="Arial" w:cs="Arial"/>
                <w:sz w:val="20"/>
                <w:szCs w:val="20"/>
              </w:rPr>
              <w:t>Admin</w:t>
            </w:r>
          </w:p>
          <w:p w14:paraId="6841E585" w14:textId="77777777" w:rsidR="008666C4" w:rsidRDefault="008666C4" w:rsidP="007B1983">
            <w:pPr>
              <w:jc w:val="both"/>
              <w:rPr>
                <w:rFonts w:ascii="Arial" w:hAnsi="Arial" w:cs="Arial"/>
                <w:sz w:val="20"/>
                <w:szCs w:val="20"/>
              </w:rPr>
            </w:pPr>
            <w:r>
              <w:rPr>
                <w:rFonts w:ascii="Arial" w:hAnsi="Arial" w:cs="Arial"/>
                <w:sz w:val="20"/>
                <w:szCs w:val="20"/>
              </w:rPr>
              <w:t>Vserver</w:t>
            </w:r>
          </w:p>
        </w:tc>
        <w:tc>
          <w:tcPr>
            <w:tcW w:w="7190" w:type="dxa"/>
            <w:shd w:val="pct5" w:color="000000" w:fill="FFFFFF"/>
          </w:tcPr>
          <w:p w14:paraId="430F1A93" w14:textId="77777777" w:rsidR="008666C4" w:rsidRDefault="008666C4" w:rsidP="007B1983">
            <w:pPr>
              <w:jc w:val="both"/>
              <w:rPr>
                <w:rFonts w:ascii="Arial" w:hAnsi="Arial" w:cs="Arial"/>
                <w:sz w:val="20"/>
                <w:szCs w:val="20"/>
              </w:rPr>
            </w:pPr>
            <w:r>
              <w:rPr>
                <w:rFonts w:ascii="Arial" w:hAnsi="Arial" w:cs="Arial"/>
                <w:sz w:val="20"/>
                <w:szCs w:val="20"/>
              </w:rPr>
              <w:t>Each cluster has one cluster management Vserver</w:t>
            </w:r>
            <w:r w:rsidR="00236D13">
              <w:rPr>
                <w:rFonts w:ascii="Arial" w:hAnsi="Arial" w:cs="Arial"/>
                <w:sz w:val="20"/>
                <w:szCs w:val="20"/>
              </w:rPr>
              <w:t xml:space="preserve"> called the admin Vserver</w:t>
            </w:r>
            <w:r>
              <w:rPr>
                <w:rFonts w:ascii="Arial" w:hAnsi="Arial" w:cs="Arial"/>
                <w:sz w:val="20"/>
                <w:szCs w:val="20"/>
              </w:rPr>
              <w:t>.  This Vserver is typically used to manage the entire clus</w:t>
            </w:r>
            <w:r w:rsidR="00236D13">
              <w:rPr>
                <w:rFonts w:ascii="Arial" w:hAnsi="Arial" w:cs="Arial"/>
                <w:sz w:val="20"/>
                <w:szCs w:val="20"/>
              </w:rPr>
              <w:t xml:space="preserve">ter, and the </w:t>
            </w:r>
            <w:r w:rsidR="00533520">
              <w:rPr>
                <w:rFonts w:ascii="Arial" w:hAnsi="Arial" w:cs="Arial"/>
                <w:sz w:val="20"/>
                <w:szCs w:val="20"/>
              </w:rPr>
              <w:t xml:space="preserve">dedicated </w:t>
            </w:r>
            <w:r w:rsidR="00236D13">
              <w:rPr>
                <w:rFonts w:ascii="Arial" w:hAnsi="Arial" w:cs="Arial"/>
                <w:sz w:val="20"/>
                <w:szCs w:val="20"/>
              </w:rPr>
              <w:t xml:space="preserve">LIF for this </w:t>
            </w:r>
            <w:r>
              <w:rPr>
                <w:rFonts w:ascii="Arial" w:hAnsi="Arial" w:cs="Arial"/>
                <w:sz w:val="20"/>
                <w:szCs w:val="20"/>
              </w:rPr>
              <w:t>Vserver is configured to failover to other nodes in the cluster if the no</w:t>
            </w:r>
            <w:r w:rsidR="00236D13">
              <w:rPr>
                <w:rFonts w:ascii="Arial" w:hAnsi="Arial" w:cs="Arial"/>
                <w:sz w:val="20"/>
                <w:szCs w:val="20"/>
              </w:rPr>
              <w:t>de currently hosting the admin</w:t>
            </w:r>
            <w:r>
              <w:rPr>
                <w:rFonts w:ascii="Arial" w:hAnsi="Arial" w:cs="Arial"/>
                <w:sz w:val="20"/>
                <w:szCs w:val="20"/>
              </w:rPr>
              <w:t xml:space="preserve"> Vserver LIF is not operational.</w:t>
            </w:r>
          </w:p>
        </w:tc>
      </w:tr>
      <w:tr w:rsidR="008867B4" w:rsidRPr="003C2C8A" w14:paraId="6B0406ED" w14:textId="77777777" w:rsidTr="008867B4">
        <w:tc>
          <w:tcPr>
            <w:tcW w:w="1696" w:type="dxa"/>
            <w:shd w:val="pct5" w:color="000000" w:fill="FFFFFF"/>
          </w:tcPr>
          <w:p w14:paraId="560D3084" w14:textId="77777777" w:rsidR="008867B4" w:rsidRDefault="008867B4" w:rsidP="007B1983">
            <w:pPr>
              <w:jc w:val="both"/>
              <w:rPr>
                <w:rFonts w:ascii="Arial" w:hAnsi="Arial" w:cs="Arial"/>
                <w:sz w:val="20"/>
                <w:szCs w:val="20"/>
              </w:rPr>
            </w:pPr>
            <w:r>
              <w:rPr>
                <w:rFonts w:ascii="Arial" w:hAnsi="Arial" w:cs="Arial"/>
                <w:sz w:val="20"/>
                <w:szCs w:val="20"/>
              </w:rPr>
              <w:t>Data Vserver</w:t>
            </w:r>
          </w:p>
        </w:tc>
        <w:tc>
          <w:tcPr>
            <w:tcW w:w="7190" w:type="dxa"/>
            <w:shd w:val="pct5" w:color="000000" w:fill="FFFFFF"/>
          </w:tcPr>
          <w:p w14:paraId="530B13D0" w14:textId="77777777" w:rsidR="008867B4" w:rsidRDefault="008867B4" w:rsidP="007B1983">
            <w:pPr>
              <w:jc w:val="both"/>
              <w:rPr>
                <w:rFonts w:ascii="Arial" w:hAnsi="Arial" w:cs="Arial"/>
                <w:sz w:val="20"/>
                <w:szCs w:val="20"/>
              </w:rPr>
            </w:pPr>
            <w:r>
              <w:rPr>
                <w:rFonts w:ascii="Arial" w:hAnsi="Arial" w:cs="Arial"/>
                <w:sz w:val="20"/>
                <w:szCs w:val="20"/>
              </w:rPr>
              <w:t xml:space="preserve">Clients access data </w:t>
            </w:r>
            <w:r w:rsidR="00236D13">
              <w:rPr>
                <w:rFonts w:ascii="Arial" w:hAnsi="Arial" w:cs="Arial"/>
                <w:sz w:val="20"/>
                <w:szCs w:val="20"/>
              </w:rPr>
              <w:t>via standard protocols only on d</w:t>
            </w:r>
            <w:r>
              <w:rPr>
                <w:rFonts w:ascii="Arial" w:hAnsi="Arial" w:cs="Arial"/>
                <w:sz w:val="20"/>
                <w:szCs w:val="20"/>
              </w:rPr>
              <w:t>ata Vservers.</w:t>
            </w:r>
          </w:p>
        </w:tc>
      </w:tr>
      <w:tr w:rsidR="00E54FF0" w:rsidRPr="003C2C8A" w14:paraId="3A5D3964" w14:textId="77777777" w:rsidTr="008867B4">
        <w:tc>
          <w:tcPr>
            <w:tcW w:w="1696" w:type="dxa"/>
            <w:shd w:val="pct5" w:color="000000" w:fill="FFFFFF"/>
          </w:tcPr>
          <w:p w14:paraId="148A8F50" w14:textId="77777777" w:rsidR="00E54FF0" w:rsidRPr="008867B4" w:rsidRDefault="00E54FF0" w:rsidP="007B1983">
            <w:pPr>
              <w:jc w:val="both"/>
              <w:rPr>
                <w:rFonts w:ascii="Arial" w:hAnsi="Arial" w:cs="Arial"/>
                <w:b/>
                <w:sz w:val="20"/>
                <w:szCs w:val="20"/>
              </w:rPr>
            </w:pPr>
            <w:r w:rsidRPr="008867B4">
              <w:rPr>
                <w:rFonts w:ascii="Arial" w:hAnsi="Arial" w:cs="Arial"/>
                <w:b/>
                <w:sz w:val="20"/>
                <w:szCs w:val="20"/>
              </w:rPr>
              <w:t>Port</w:t>
            </w:r>
          </w:p>
        </w:tc>
        <w:tc>
          <w:tcPr>
            <w:tcW w:w="7190" w:type="dxa"/>
            <w:shd w:val="pct5" w:color="000000" w:fill="FFFFFF"/>
          </w:tcPr>
          <w:p w14:paraId="22A8A20B" w14:textId="77777777" w:rsidR="00E54FF0" w:rsidRDefault="00E54FF0" w:rsidP="007B1983">
            <w:pPr>
              <w:jc w:val="both"/>
              <w:rPr>
                <w:rFonts w:ascii="Arial" w:hAnsi="Arial" w:cs="Arial"/>
                <w:sz w:val="20"/>
                <w:szCs w:val="20"/>
              </w:rPr>
            </w:pPr>
            <w:r>
              <w:rPr>
                <w:rFonts w:ascii="Arial" w:hAnsi="Arial" w:cs="Arial"/>
                <w:sz w:val="20"/>
                <w:szCs w:val="20"/>
              </w:rPr>
              <w:t xml:space="preserve">A physical network interface on a cDOT </w:t>
            </w:r>
            <w:r w:rsidR="00533520">
              <w:rPr>
                <w:rFonts w:ascii="Arial" w:hAnsi="Arial" w:cs="Arial"/>
                <w:sz w:val="20"/>
                <w:szCs w:val="20"/>
              </w:rPr>
              <w:t>node.</w:t>
            </w:r>
          </w:p>
        </w:tc>
      </w:tr>
      <w:tr w:rsidR="00D31688" w:rsidRPr="003C2C8A" w14:paraId="556379A2" w14:textId="77777777" w:rsidTr="008867B4">
        <w:tc>
          <w:tcPr>
            <w:tcW w:w="1696" w:type="dxa"/>
            <w:shd w:val="pct5" w:color="000000" w:fill="FFFFFF"/>
          </w:tcPr>
          <w:p w14:paraId="256F906A" w14:textId="77777777" w:rsidR="00D31688" w:rsidRDefault="00D31688" w:rsidP="00D31688">
            <w:pPr>
              <w:jc w:val="both"/>
              <w:rPr>
                <w:rFonts w:ascii="Arial" w:hAnsi="Arial" w:cs="Arial"/>
                <w:sz w:val="20"/>
                <w:szCs w:val="20"/>
              </w:rPr>
            </w:pPr>
            <w:r>
              <w:rPr>
                <w:rFonts w:ascii="Arial" w:hAnsi="Arial" w:cs="Arial"/>
                <w:sz w:val="20"/>
                <w:szCs w:val="20"/>
              </w:rPr>
              <w:t>Node Management Port</w:t>
            </w:r>
          </w:p>
        </w:tc>
        <w:tc>
          <w:tcPr>
            <w:tcW w:w="7190" w:type="dxa"/>
            <w:shd w:val="pct5" w:color="000000" w:fill="FFFFFF"/>
          </w:tcPr>
          <w:p w14:paraId="4403F93D" w14:textId="77777777" w:rsidR="00D31688" w:rsidRDefault="00D31688" w:rsidP="00D31688">
            <w:pPr>
              <w:jc w:val="both"/>
              <w:rPr>
                <w:rFonts w:ascii="Arial" w:hAnsi="Arial" w:cs="Arial"/>
                <w:sz w:val="20"/>
                <w:szCs w:val="20"/>
              </w:rPr>
            </w:pPr>
            <w:r w:rsidRPr="00D31688">
              <w:rPr>
                <w:rFonts w:ascii="Arial" w:hAnsi="Arial" w:cs="Arial"/>
                <w:sz w:val="20"/>
                <w:szCs w:val="20"/>
              </w:rPr>
              <w:t>The ports used by administrators to connect to and manage a node</w:t>
            </w:r>
            <w:r>
              <w:rPr>
                <w:rFonts w:ascii="Arial" w:hAnsi="Arial" w:cs="Arial"/>
                <w:sz w:val="20"/>
                <w:szCs w:val="20"/>
              </w:rPr>
              <w:t>.  Note that the node management LIF can also reside on a data port.</w:t>
            </w:r>
          </w:p>
          <w:p w14:paraId="677D84FB" w14:textId="77777777" w:rsidR="00D31688" w:rsidRDefault="00D31688" w:rsidP="00D31688">
            <w:pPr>
              <w:jc w:val="both"/>
              <w:rPr>
                <w:rFonts w:ascii="Arial" w:hAnsi="Arial" w:cs="Arial"/>
                <w:sz w:val="20"/>
                <w:szCs w:val="20"/>
              </w:rPr>
            </w:pPr>
          </w:p>
        </w:tc>
      </w:tr>
      <w:tr w:rsidR="00D31688" w:rsidRPr="003C2C8A" w14:paraId="2DCE1A42" w14:textId="77777777" w:rsidTr="008867B4">
        <w:tc>
          <w:tcPr>
            <w:tcW w:w="1696" w:type="dxa"/>
            <w:shd w:val="pct5" w:color="000000" w:fill="FFFFFF"/>
          </w:tcPr>
          <w:p w14:paraId="643E1DA2" w14:textId="77777777" w:rsidR="00D31688" w:rsidRDefault="00D31688" w:rsidP="007B1983">
            <w:pPr>
              <w:jc w:val="both"/>
              <w:rPr>
                <w:rFonts w:ascii="Arial" w:hAnsi="Arial" w:cs="Arial"/>
                <w:sz w:val="20"/>
                <w:szCs w:val="20"/>
              </w:rPr>
            </w:pPr>
            <w:r>
              <w:rPr>
                <w:rFonts w:ascii="Arial" w:hAnsi="Arial" w:cs="Arial"/>
                <w:sz w:val="20"/>
                <w:szCs w:val="20"/>
              </w:rPr>
              <w:t>Cluster Port</w:t>
            </w:r>
          </w:p>
        </w:tc>
        <w:tc>
          <w:tcPr>
            <w:tcW w:w="7190" w:type="dxa"/>
            <w:shd w:val="pct5" w:color="000000" w:fill="FFFFFF"/>
          </w:tcPr>
          <w:p w14:paraId="3E03AB44"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intracluster traffic only. By default, each node has two cluster ports on 10-GbE ports enabled for jumbo frames.</w:t>
            </w:r>
          </w:p>
        </w:tc>
      </w:tr>
      <w:tr w:rsidR="00D31688" w:rsidRPr="003C2C8A" w14:paraId="6C69B9F3" w14:textId="77777777" w:rsidTr="008867B4">
        <w:tc>
          <w:tcPr>
            <w:tcW w:w="1696" w:type="dxa"/>
            <w:shd w:val="pct5" w:color="000000" w:fill="FFFFFF"/>
          </w:tcPr>
          <w:p w14:paraId="56D2258D" w14:textId="77777777" w:rsidR="00D31688" w:rsidRDefault="00D31688" w:rsidP="007B1983">
            <w:pPr>
              <w:jc w:val="both"/>
              <w:rPr>
                <w:rFonts w:ascii="Arial" w:hAnsi="Arial" w:cs="Arial"/>
                <w:sz w:val="20"/>
                <w:szCs w:val="20"/>
              </w:rPr>
            </w:pPr>
            <w:r>
              <w:rPr>
                <w:rFonts w:ascii="Arial" w:hAnsi="Arial" w:cs="Arial"/>
                <w:sz w:val="20"/>
                <w:szCs w:val="20"/>
              </w:rPr>
              <w:t>Data Port</w:t>
            </w:r>
          </w:p>
        </w:tc>
        <w:tc>
          <w:tcPr>
            <w:tcW w:w="7190" w:type="dxa"/>
            <w:shd w:val="pct5" w:color="000000" w:fill="FFFFFF"/>
          </w:tcPr>
          <w:p w14:paraId="56F76850"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data traffic. These port</w:t>
            </w:r>
            <w:r w:rsidR="00752FFF">
              <w:rPr>
                <w:rFonts w:ascii="Arial" w:hAnsi="Arial" w:cs="Arial"/>
                <w:sz w:val="20"/>
                <w:szCs w:val="20"/>
              </w:rPr>
              <w:t xml:space="preserve">s are accessed by NFS, </w:t>
            </w:r>
            <w:r w:rsidR="00533520">
              <w:rPr>
                <w:rFonts w:ascii="Arial" w:hAnsi="Arial" w:cs="Arial"/>
                <w:sz w:val="20"/>
                <w:szCs w:val="20"/>
              </w:rPr>
              <w:t>SMB (</w:t>
            </w:r>
            <w:r w:rsidR="00752FFF">
              <w:rPr>
                <w:rFonts w:ascii="Arial" w:hAnsi="Arial" w:cs="Arial"/>
                <w:sz w:val="20"/>
                <w:szCs w:val="20"/>
              </w:rPr>
              <w:t>CIFS</w:t>
            </w:r>
            <w:r w:rsidR="00533520">
              <w:rPr>
                <w:rFonts w:ascii="Arial" w:hAnsi="Arial" w:cs="Arial"/>
                <w:sz w:val="20"/>
                <w:szCs w:val="20"/>
              </w:rPr>
              <w:t>)</w:t>
            </w:r>
            <w:r w:rsidR="00752FFF">
              <w:rPr>
                <w:rFonts w:ascii="Arial" w:hAnsi="Arial" w:cs="Arial"/>
                <w:sz w:val="20"/>
                <w:szCs w:val="20"/>
              </w:rPr>
              <w:t>, FC, FCoE,</w:t>
            </w:r>
            <w:r w:rsidRPr="00D31688">
              <w:rPr>
                <w:rFonts w:ascii="Arial" w:hAnsi="Arial" w:cs="Arial"/>
                <w:sz w:val="20"/>
                <w:szCs w:val="20"/>
              </w:rPr>
              <w:t xml:space="preserve"> and iSCSI clients for data requests. Each node has a minimum of one data port.</w:t>
            </w:r>
          </w:p>
        </w:tc>
      </w:tr>
      <w:tr w:rsidR="00D31688" w:rsidRPr="003C2C8A" w14:paraId="6B66C72E" w14:textId="77777777" w:rsidTr="008867B4">
        <w:tc>
          <w:tcPr>
            <w:tcW w:w="1696" w:type="dxa"/>
            <w:shd w:val="pct5" w:color="000000" w:fill="FFFFFF"/>
          </w:tcPr>
          <w:p w14:paraId="2F0F86E8" w14:textId="77777777" w:rsidR="00D31688" w:rsidRDefault="00D31688" w:rsidP="007B1983">
            <w:pPr>
              <w:jc w:val="both"/>
              <w:rPr>
                <w:rFonts w:ascii="Arial" w:hAnsi="Arial" w:cs="Arial"/>
                <w:sz w:val="20"/>
                <w:szCs w:val="20"/>
              </w:rPr>
            </w:pPr>
            <w:r>
              <w:rPr>
                <w:rFonts w:ascii="Arial" w:hAnsi="Arial" w:cs="Arial"/>
                <w:sz w:val="20"/>
                <w:szCs w:val="20"/>
              </w:rPr>
              <w:t>Intercluster Port</w:t>
            </w:r>
          </w:p>
        </w:tc>
        <w:tc>
          <w:tcPr>
            <w:tcW w:w="7190" w:type="dxa"/>
            <w:shd w:val="pct5" w:color="000000" w:fill="FFFFFF"/>
          </w:tcPr>
          <w:p w14:paraId="01B72DDA"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cross-cluster communication.</w:t>
            </w:r>
            <w:r>
              <w:rPr>
                <w:rFonts w:ascii="Arial" w:hAnsi="Arial" w:cs="Arial"/>
                <w:sz w:val="20"/>
                <w:szCs w:val="20"/>
              </w:rPr>
              <w:t xml:space="preserve">  An Intercluster LIF can also reside on a data port.</w:t>
            </w:r>
          </w:p>
        </w:tc>
      </w:tr>
      <w:tr w:rsidR="00D31688" w:rsidRPr="003C2C8A" w14:paraId="4F98843A" w14:textId="77777777" w:rsidTr="008867B4">
        <w:tc>
          <w:tcPr>
            <w:tcW w:w="1696" w:type="dxa"/>
            <w:shd w:val="pct5" w:color="000000" w:fill="FFFFFF"/>
          </w:tcPr>
          <w:p w14:paraId="60F41863" w14:textId="77777777" w:rsidR="00D31688" w:rsidRPr="008867B4" w:rsidRDefault="00D31688" w:rsidP="00A91892">
            <w:pPr>
              <w:jc w:val="both"/>
              <w:rPr>
                <w:rFonts w:ascii="Arial" w:hAnsi="Arial" w:cs="Arial"/>
                <w:b/>
                <w:sz w:val="20"/>
                <w:szCs w:val="20"/>
              </w:rPr>
            </w:pPr>
            <w:r w:rsidRPr="008867B4">
              <w:rPr>
                <w:rFonts w:ascii="Arial" w:hAnsi="Arial" w:cs="Arial"/>
                <w:b/>
                <w:sz w:val="20"/>
                <w:szCs w:val="20"/>
              </w:rPr>
              <w:t>LIF</w:t>
            </w:r>
          </w:p>
        </w:tc>
        <w:tc>
          <w:tcPr>
            <w:tcW w:w="7190" w:type="dxa"/>
            <w:shd w:val="pct5" w:color="000000" w:fill="FFFFFF"/>
          </w:tcPr>
          <w:p w14:paraId="0F58754B" w14:textId="77777777" w:rsidR="00D31688" w:rsidRPr="00E619FD" w:rsidRDefault="00D31688" w:rsidP="00DC5B2A">
            <w:pPr>
              <w:jc w:val="both"/>
              <w:rPr>
                <w:rFonts w:ascii="Arial" w:hAnsi="Arial" w:cs="Arial"/>
                <w:sz w:val="20"/>
                <w:szCs w:val="20"/>
              </w:rPr>
            </w:pPr>
            <w:r>
              <w:rPr>
                <w:rFonts w:ascii="Arial" w:hAnsi="Arial" w:cs="Arial"/>
                <w:sz w:val="20"/>
                <w:szCs w:val="20"/>
              </w:rPr>
              <w:t>Logical Interface – a cDOT logical network interface with an IP address, assigned to a single Vserver.</w:t>
            </w:r>
          </w:p>
        </w:tc>
      </w:tr>
      <w:tr w:rsidR="00D31688" w:rsidRPr="003C2C8A" w14:paraId="131C5E4D" w14:textId="77777777" w:rsidTr="008867B4">
        <w:tc>
          <w:tcPr>
            <w:tcW w:w="1696" w:type="dxa"/>
            <w:shd w:val="pct5" w:color="000000" w:fill="FFFFFF"/>
          </w:tcPr>
          <w:p w14:paraId="291597F0" w14:textId="77777777" w:rsidR="00D31688" w:rsidRDefault="00D31688" w:rsidP="00A91892">
            <w:pPr>
              <w:jc w:val="both"/>
              <w:rPr>
                <w:rFonts w:ascii="Arial" w:hAnsi="Arial" w:cs="Arial"/>
                <w:sz w:val="20"/>
                <w:szCs w:val="20"/>
              </w:rPr>
            </w:pPr>
            <w:r>
              <w:rPr>
                <w:rFonts w:ascii="Arial" w:hAnsi="Arial" w:cs="Arial"/>
                <w:sz w:val="20"/>
                <w:szCs w:val="20"/>
              </w:rPr>
              <w:t>Node-management LIF</w:t>
            </w:r>
          </w:p>
        </w:tc>
        <w:tc>
          <w:tcPr>
            <w:tcW w:w="7190" w:type="dxa"/>
            <w:shd w:val="pct5" w:color="000000" w:fill="FFFFFF"/>
          </w:tcPr>
          <w:p w14:paraId="3C72971F" w14:textId="77777777" w:rsidR="00D31688" w:rsidRDefault="00D31688" w:rsidP="00DC5B2A">
            <w:pPr>
              <w:jc w:val="both"/>
              <w:rPr>
                <w:rFonts w:ascii="Arial" w:hAnsi="Arial" w:cs="Arial"/>
                <w:sz w:val="20"/>
                <w:szCs w:val="20"/>
              </w:rPr>
            </w:pPr>
            <w:r w:rsidRPr="00D31688">
              <w:rPr>
                <w:rFonts w:ascii="Arial" w:hAnsi="Arial" w:cs="Arial"/>
                <w:sz w:val="20"/>
                <w:szCs w:val="20"/>
              </w:rPr>
              <w:t>The LIF that provides a dedicated IP address for managing a particular node and gets created at the time of creating or joining the cluster. These LIFs are used for system maintenance, for example, when a node becomes inaccessible from the cluster. Node-management LIFs can be configured on either node-management or data ports.</w:t>
            </w:r>
          </w:p>
        </w:tc>
      </w:tr>
      <w:tr w:rsidR="00D31688" w:rsidRPr="003C2C8A" w14:paraId="103ED977" w14:textId="77777777" w:rsidTr="008867B4">
        <w:tc>
          <w:tcPr>
            <w:tcW w:w="1696" w:type="dxa"/>
            <w:shd w:val="pct5" w:color="000000" w:fill="FFFFFF"/>
          </w:tcPr>
          <w:p w14:paraId="425A61E0" w14:textId="77777777" w:rsidR="00D31688" w:rsidRDefault="00D31688" w:rsidP="00A91892">
            <w:pPr>
              <w:jc w:val="both"/>
              <w:rPr>
                <w:rFonts w:ascii="Arial" w:hAnsi="Arial" w:cs="Arial"/>
                <w:sz w:val="20"/>
                <w:szCs w:val="20"/>
              </w:rPr>
            </w:pPr>
            <w:r>
              <w:rPr>
                <w:rFonts w:ascii="Arial" w:hAnsi="Arial" w:cs="Arial"/>
                <w:sz w:val="20"/>
                <w:szCs w:val="20"/>
              </w:rPr>
              <w:t>Cluster-management LIF</w:t>
            </w:r>
          </w:p>
        </w:tc>
        <w:tc>
          <w:tcPr>
            <w:tcW w:w="7190" w:type="dxa"/>
            <w:shd w:val="pct5" w:color="000000" w:fill="FFFFFF"/>
          </w:tcPr>
          <w:p w14:paraId="2069A72B" w14:textId="77777777" w:rsidR="00D31688" w:rsidRPr="00D31688" w:rsidRDefault="00D31688" w:rsidP="00D31688">
            <w:pPr>
              <w:jc w:val="both"/>
              <w:rPr>
                <w:rFonts w:ascii="Arial" w:hAnsi="Arial" w:cs="Arial"/>
                <w:sz w:val="20"/>
                <w:szCs w:val="20"/>
              </w:rPr>
            </w:pPr>
            <w:r w:rsidRPr="00D31688">
              <w:rPr>
                <w:rFonts w:ascii="Arial" w:hAnsi="Arial" w:cs="Arial"/>
                <w:sz w:val="20"/>
                <w:szCs w:val="20"/>
              </w:rPr>
              <w:t>The LIF that is used for intracluster traffic. Cluster LIFs can be co</w:t>
            </w:r>
            <w:r>
              <w:rPr>
                <w:rFonts w:ascii="Arial" w:hAnsi="Arial" w:cs="Arial"/>
                <w:sz w:val="20"/>
                <w:szCs w:val="20"/>
              </w:rPr>
              <w:t xml:space="preserve">nfigured only on cluster ports.  </w:t>
            </w:r>
            <w:r w:rsidRPr="00D31688">
              <w:rPr>
                <w:rFonts w:ascii="Arial" w:hAnsi="Arial" w:cs="Arial"/>
                <w:sz w:val="20"/>
                <w:szCs w:val="20"/>
              </w:rPr>
              <w:t>Cluster LI</w:t>
            </w:r>
            <w:r w:rsidR="0038053D">
              <w:rPr>
                <w:rFonts w:ascii="Arial" w:hAnsi="Arial" w:cs="Arial"/>
                <w:sz w:val="20"/>
                <w:szCs w:val="20"/>
              </w:rPr>
              <w:t>Fs must always be created on 10Gb</w:t>
            </w:r>
            <w:r w:rsidRPr="00D31688">
              <w:rPr>
                <w:rFonts w:ascii="Arial" w:hAnsi="Arial" w:cs="Arial"/>
                <w:sz w:val="20"/>
                <w:szCs w:val="20"/>
              </w:rPr>
              <w:t xml:space="preserve"> network ports.</w:t>
            </w:r>
          </w:p>
        </w:tc>
      </w:tr>
      <w:tr w:rsidR="00D31688" w:rsidRPr="003C2C8A" w14:paraId="06D8FD70" w14:textId="77777777" w:rsidTr="008867B4">
        <w:tc>
          <w:tcPr>
            <w:tcW w:w="1696" w:type="dxa"/>
            <w:shd w:val="pct5" w:color="000000" w:fill="FFFFFF"/>
          </w:tcPr>
          <w:p w14:paraId="56297096" w14:textId="77777777" w:rsidR="00D31688" w:rsidRDefault="00D31688" w:rsidP="00A91892">
            <w:pPr>
              <w:jc w:val="both"/>
              <w:rPr>
                <w:rFonts w:ascii="Arial" w:hAnsi="Arial" w:cs="Arial"/>
                <w:sz w:val="20"/>
                <w:szCs w:val="20"/>
              </w:rPr>
            </w:pPr>
            <w:r>
              <w:rPr>
                <w:rFonts w:ascii="Arial" w:hAnsi="Arial" w:cs="Arial"/>
                <w:sz w:val="20"/>
                <w:szCs w:val="20"/>
              </w:rPr>
              <w:t>Cluster LIF</w:t>
            </w:r>
          </w:p>
        </w:tc>
        <w:tc>
          <w:tcPr>
            <w:tcW w:w="7190" w:type="dxa"/>
            <w:shd w:val="pct5" w:color="000000" w:fill="FFFFFF"/>
          </w:tcPr>
          <w:p w14:paraId="0ED119D7" w14:textId="77777777" w:rsidR="00D31688" w:rsidRDefault="00D31688" w:rsidP="00DC5B2A">
            <w:pPr>
              <w:jc w:val="both"/>
              <w:rPr>
                <w:rFonts w:ascii="Arial" w:hAnsi="Arial" w:cs="Arial"/>
                <w:sz w:val="20"/>
                <w:szCs w:val="20"/>
              </w:rPr>
            </w:pPr>
            <w:r w:rsidRPr="00D31688">
              <w:rPr>
                <w:rFonts w:ascii="Arial" w:hAnsi="Arial" w:cs="Arial"/>
                <w:sz w:val="20"/>
                <w:szCs w:val="20"/>
              </w:rPr>
              <w:t>The LIF that is used for intracluster traffic. Cluster LIFs can be configured only on cluster ports.</w:t>
            </w:r>
          </w:p>
        </w:tc>
      </w:tr>
      <w:tr w:rsidR="00D31688" w:rsidRPr="003C2C8A" w14:paraId="6D287DFE" w14:textId="77777777" w:rsidTr="008867B4">
        <w:tc>
          <w:tcPr>
            <w:tcW w:w="1696" w:type="dxa"/>
            <w:shd w:val="pct5" w:color="000000" w:fill="FFFFFF"/>
          </w:tcPr>
          <w:p w14:paraId="4D7F6B3B" w14:textId="77777777" w:rsidR="00D31688" w:rsidRDefault="00D31688" w:rsidP="00A91892">
            <w:pPr>
              <w:jc w:val="both"/>
              <w:rPr>
                <w:rFonts w:ascii="Arial" w:hAnsi="Arial" w:cs="Arial"/>
                <w:sz w:val="20"/>
                <w:szCs w:val="20"/>
              </w:rPr>
            </w:pPr>
            <w:r>
              <w:rPr>
                <w:rFonts w:ascii="Arial" w:hAnsi="Arial" w:cs="Arial"/>
                <w:sz w:val="20"/>
                <w:szCs w:val="20"/>
              </w:rPr>
              <w:t>Data LIF</w:t>
            </w:r>
          </w:p>
        </w:tc>
        <w:tc>
          <w:tcPr>
            <w:tcW w:w="7190" w:type="dxa"/>
            <w:shd w:val="pct5" w:color="000000" w:fill="FFFFFF"/>
          </w:tcPr>
          <w:p w14:paraId="2C41A375" w14:textId="77777777" w:rsidR="00D31688" w:rsidRPr="00D31688" w:rsidRDefault="00D31688" w:rsidP="00DC5B2A">
            <w:pPr>
              <w:jc w:val="both"/>
              <w:rPr>
                <w:rFonts w:ascii="Arial" w:hAnsi="Arial" w:cs="Arial"/>
                <w:sz w:val="20"/>
                <w:szCs w:val="20"/>
              </w:rPr>
            </w:pPr>
            <w:r w:rsidRPr="00D31688">
              <w:rPr>
                <w:rFonts w:ascii="Arial" w:hAnsi="Arial" w:cs="Arial"/>
                <w:sz w:val="20"/>
                <w:szCs w:val="20"/>
              </w:rPr>
              <w:t>The LIF that is associated with a Vserver and is used for communicating with clients. Data LIFs can be configured only on data ports.</w:t>
            </w:r>
          </w:p>
        </w:tc>
      </w:tr>
      <w:tr w:rsidR="00D31688" w:rsidRPr="003C2C8A" w14:paraId="7F81802D" w14:textId="77777777" w:rsidTr="008867B4">
        <w:tc>
          <w:tcPr>
            <w:tcW w:w="1696" w:type="dxa"/>
            <w:shd w:val="pct5" w:color="000000" w:fill="FFFFFF"/>
          </w:tcPr>
          <w:p w14:paraId="457665D8" w14:textId="77777777" w:rsidR="00D31688" w:rsidRDefault="00D31688" w:rsidP="00A91892">
            <w:pPr>
              <w:jc w:val="both"/>
              <w:rPr>
                <w:rFonts w:ascii="Arial" w:hAnsi="Arial" w:cs="Arial"/>
                <w:sz w:val="20"/>
                <w:szCs w:val="20"/>
              </w:rPr>
            </w:pPr>
            <w:r>
              <w:rPr>
                <w:rFonts w:ascii="Arial" w:hAnsi="Arial" w:cs="Arial"/>
                <w:sz w:val="20"/>
                <w:szCs w:val="20"/>
              </w:rPr>
              <w:t>Intercluster LIF</w:t>
            </w:r>
          </w:p>
        </w:tc>
        <w:tc>
          <w:tcPr>
            <w:tcW w:w="7190" w:type="dxa"/>
            <w:shd w:val="pct5" w:color="000000" w:fill="FFFFFF"/>
          </w:tcPr>
          <w:p w14:paraId="6A2DF0F3" w14:textId="77777777" w:rsidR="00D31688" w:rsidRDefault="00D31688" w:rsidP="00DC5B2A">
            <w:pPr>
              <w:jc w:val="both"/>
              <w:rPr>
                <w:rFonts w:ascii="Arial" w:hAnsi="Arial" w:cs="Arial"/>
                <w:sz w:val="20"/>
                <w:szCs w:val="20"/>
              </w:rPr>
            </w:pPr>
            <w:r w:rsidRPr="00D31688">
              <w:rPr>
                <w:rFonts w:ascii="Arial" w:hAnsi="Arial" w:cs="Arial"/>
                <w:sz w:val="20"/>
                <w:szCs w:val="20"/>
              </w:rPr>
              <w:t>The LIF that is used for cross-cluster communication, backup, and replication. Intercluster LIFs can be configured on data ports or intercluster ports.</w:t>
            </w:r>
          </w:p>
        </w:tc>
      </w:tr>
    </w:tbl>
    <w:p w14:paraId="261F3FC0" w14:textId="77777777" w:rsidR="00AA73BC" w:rsidRDefault="00AA73BC" w:rsidP="00B24658">
      <w:pPr>
        <w:pStyle w:val="Heading1"/>
        <w:ind w:hanging="290"/>
        <w:rPr>
          <w:rFonts w:cs="Arial"/>
        </w:rPr>
      </w:pPr>
      <w:bookmarkStart w:id="37" w:name="_Toc100040617"/>
      <w:bookmarkStart w:id="38" w:name="_Toc100040619"/>
      <w:bookmarkStart w:id="39" w:name="_Toc100040621"/>
      <w:bookmarkStart w:id="40" w:name="_Toc85911741"/>
      <w:bookmarkStart w:id="41" w:name="_Toc85914316"/>
      <w:bookmarkStart w:id="42" w:name="_Toc86210775"/>
      <w:bookmarkStart w:id="43" w:name="_Toc85911743"/>
      <w:bookmarkStart w:id="44" w:name="_Toc85914318"/>
      <w:bookmarkStart w:id="45" w:name="_Toc86210777"/>
      <w:bookmarkStart w:id="46" w:name="_Toc85911745"/>
      <w:bookmarkStart w:id="47" w:name="_Toc85914320"/>
      <w:bookmarkStart w:id="48" w:name="_Toc86210779"/>
      <w:bookmarkStart w:id="49" w:name="_Toc387236372"/>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7"/>
      <w:bookmarkEnd w:id="38"/>
      <w:bookmarkEnd w:id="39"/>
      <w:bookmarkEnd w:id="40"/>
      <w:bookmarkEnd w:id="41"/>
      <w:bookmarkEnd w:id="42"/>
      <w:bookmarkEnd w:id="43"/>
      <w:bookmarkEnd w:id="44"/>
      <w:bookmarkEnd w:id="45"/>
      <w:bookmarkEnd w:id="46"/>
      <w:bookmarkEnd w:id="47"/>
      <w:bookmarkEnd w:id="48"/>
      <w:r>
        <w:rPr>
          <w:rFonts w:cs="Arial"/>
        </w:rPr>
        <w:lastRenderedPageBreak/>
        <w:t>Standards and Naming Conventions</w:t>
      </w:r>
      <w:bookmarkEnd w:id="49"/>
    </w:p>
    <w:p w14:paraId="17DD76E7" w14:textId="77777777" w:rsidR="00AA73BC" w:rsidRDefault="00AA73BC" w:rsidP="00AA73BC">
      <w:pPr>
        <w:pStyle w:val="Heading2"/>
      </w:pPr>
      <w:bookmarkStart w:id="50" w:name="_Toc387236373"/>
      <w:r>
        <w:t>Networking</w:t>
      </w:r>
      <w:bookmarkEnd w:id="50"/>
    </w:p>
    <w:p w14:paraId="262740B4" w14:textId="77777777" w:rsidR="00AA73BC" w:rsidRDefault="00B242F4" w:rsidP="00AA73BC">
      <w:pPr>
        <w:pStyle w:val="Heading3"/>
      </w:pPr>
      <w:bookmarkStart w:id="51" w:name="_Toc387236374"/>
      <w:r>
        <w:t>Required network c</w:t>
      </w:r>
      <w:r w:rsidR="00AA73BC">
        <w:t>abling</w:t>
      </w:r>
      <w:bookmarkEnd w:id="51"/>
    </w:p>
    <w:p w14:paraId="4AEA097D" w14:textId="77777777" w:rsidR="00BE7850" w:rsidRDefault="00AA73BC" w:rsidP="00AA73BC">
      <w:pPr>
        <w:pStyle w:val="BodyText"/>
        <w:numPr>
          <w:ilvl w:val="0"/>
          <w:numId w:val="34"/>
        </w:numPr>
        <w:rPr>
          <w:lang w:val="en-US"/>
        </w:rPr>
      </w:pPr>
      <w:r w:rsidRPr="00BE7850">
        <w:rPr>
          <w:lang w:val="en-US"/>
        </w:rPr>
        <w:t xml:space="preserve">Two 1Gb connections per node on the TR management network.  </w:t>
      </w:r>
    </w:p>
    <w:p w14:paraId="0F7AE0EC" w14:textId="77777777" w:rsidR="00AA73BC" w:rsidRDefault="00AA73BC" w:rsidP="00AA73BC">
      <w:pPr>
        <w:pStyle w:val="BodyText"/>
        <w:numPr>
          <w:ilvl w:val="0"/>
          <w:numId w:val="34"/>
        </w:numPr>
        <w:rPr>
          <w:lang w:val="en-US"/>
        </w:rPr>
      </w:pPr>
      <w:r>
        <w:rPr>
          <w:lang w:val="en-US"/>
        </w:rPr>
        <w:t>Two 10Gb connections pe</w:t>
      </w:r>
      <w:r w:rsidR="00BE7850">
        <w:rPr>
          <w:lang w:val="en-US"/>
        </w:rPr>
        <w:t>r node on the TR data network.</w:t>
      </w:r>
    </w:p>
    <w:p w14:paraId="78136F69" w14:textId="77777777" w:rsidR="00B242F4" w:rsidRDefault="00B242F4" w:rsidP="00AA73BC">
      <w:pPr>
        <w:pStyle w:val="BodyText"/>
        <w:numPr>
          <w:ilvl w:val="0"/>
          <w:numId w:val="34"/>
        </w:numPr>
        <w:rPr>
          <w:lang w:val="en-US"/>
        </w:rPr>
      </w:pPr>
      <w:r>
        <w:rPr>
          <w:lang w:val="en-US"/>
        </w:rPr>
        <w:t xml:space="preserve">Two 10Gb connections per node </w:t>
      </w:r>
      <w:r w:rsidR="00BE7850">
        <w:rPr>
          <w:lang w:val="en-US"/>
        </w:rPr>
        <w:t>for</w:t>
      </w:r>
      <w:r>
        <w:rPr>
          <w:lang w:val="en-US"/>
        </w:rPr>
        <w:t xml:space="preserve"> to the private cluster switches, assuming that a switched cluster is being installed.</w:t>
      </w:r>
    </w:p>
    <w:p w14:paraId="1CA5F965" w14:textId="77777777" w:rsidR="00BE7850" w:rsidRPr="00BE7850" w:rsidRDefault="00BE7850" w:rsidP="00BE7850">
      <w:pPr>
        <w:pStyle w:val="BodyText"/>
        <w:numPr>
          <w:ilvl w:val="0"/>
          <w:numId w:val="34"/>
        </w:numPr>
        <w:rPr>
          <w:lang w:val="en-US"/>
        </w:rPr>
      </w:pPr>
      <w:r w:rsidRPr="00BE7850">
        <w:rPr>
          <w:lang w:val="en-US"/>
        </w:rPr>
        <w:t xml:space="preserve">Two 1Gb connections </w:t>
      </w:r>
      <w:r w:rsidRPr="00BE7850">
        <w:rPr>
          <w:b/>
          <w:lang w:val="en-US"/>
        </w:rPr>
        <w:t>per cluster</w:t>
      </w:r>
      <w:r w:rsidRPr="00BE7850">
        <w:rPr>
          <w:lang w:val="en-US"/>
        </w:rPr>
        <w:t xml:space="preserve"> on the TR management network for the private cluster switches, assuming that a switched cluster is being installed.</w:t>
      </w:r>
    </w:p>
    <w:p w14:paraId="265D610C" w14:textId="77777777" w:rsidR="00AA73BC" w:rsidRDefault="00B242F4" w:rsidP="00AA73BC">
      <w:pPr>
        <w:pStyle w:val="Heading3"/>
      </w:pPr>
      <w:bookmarkStart w:id="52" w:name="_Toc387236375"/>
      <w:r>
        <w:t>Required IP a</w:t>
      </w:r>
      <w:r w:rsidR="00AA73BC">
        <w:t>ddresses</w:t>
      </w:r>
      <w:bookmarkEnd w:id="52"/>
    </w:p>
    <w:p w14:paraId="6760DC87" w14:textId="77777777" w:rsidR="00AA73BC" w:rsidRDefault="00AA73BC" w:rsidP="00AA73BC">
      <w:pPr>
        <w:pStyle w:val="BodyText"/>
        <w:numPr>
          <w:ilvl w:val="0"/>
          <w:numId w:val="35"/>
        </w:numPr>
        <w:rPr>
          <w:lang w:val="en-US"/>
        </w:rPr>
      </w:pPr>
      <w:r>
        <w:rPr>
          <w:lang w:val="en-US"/>
        </w:rPr>
        <w:t xml:space="preserve">One IP address per node on the </w:t>
      </w:r>
      <w:r w:rsidR="00B242F4">
        <w:rPr>
          <w:lang w:val="en-US"/>
        </w:rPr>
        <w:t xml:space="preserve">1Gb </w:t>
      </w:r>
      <w:r>
        <w:rPr>
          <w:lang w:val="en-US"/>
        </w:rPr>
        <w:t>management network for the SP.</w:t>
      </w:r>
    </w:p>
    <w:p w14:paraId="09F918B6" w14:textId="77777777" w:rsidR="00AA73BC" w:rsidRDefault="00AA73BC" w:rsidP="00AA73BC">
      <w:pPr>
        <w:pStyle w:val="BodyText"/>
        <w:numPr>
          <w:ilvl w:val="0"/>
          <w:numId w:val="35"/>
        </w:numPr>
        <w:rPr>
          <w:lang w:val="en-US"/>
        </w:rPr>
      </w:pPr>
      <w:r>
        <w:rPr>
          <w:lang w:val="en-US"/>
        </w:rPr>
        <w:t>One IP address per node on the</w:t>
      </w:r>
      <w:r w:rsidR="00B242F4">
        <w:rPr>
          <w:lang w:val="en-US"/>
        </w:rPr>
        <w:t xml:space="preserve"> 1Gb</w:t>
      </w:r>
      <w:r>
        <w:rPr>
          <w:lang w:val="en-US"/>
        </w:rPr>
        <w:t xml:space="preserve"> management network for </w:t>
      </w:r>
      <w:r w:rsidR="00BE7850">
        <w:rPr>
          <w:lang w:val="en-US"/>
        </w:rPr>
        <w:t>node management.</w:t>
      </w:r>
    </w:p>
    <w:p w14:paraId="3435C6A6" w14:textId="77777777" w:rsidR="00AA73BC" w:rsidRDefault="00AA73BC" w:rsidP="00AA73BC">
      <w:pPr>
        <w:pStyle w:val="BodyText"/>
        <w:numPr>
          <w:ilvl w:val="0"/>
          <w:numId w:val="35"/>
        </w:numPr>
        <w:rPr>
          <w:lang w:val="en-US"/>
        </w:rPr>
      </w:pPr>
      <w:r>
        <w:rPr>
          <w:lang w:val="en-US"/>
        </w:rPr>
        <w:t xml:space="preserve">One IP address </w:t>
      </w:r>
      <w:r w:rsidRPr="00AA73BC">
        <w:rPr>
          <w:b/>
          <w:lang w:val="en-US"/>
        </w:rPr>
        <w:t>per cluster</w:t>
      </w:r>
      <w:r>
        <w:rPr>
          <w:lang w:val="en-US"/>
        </w:rPr>
        <w:t xml:space="preserve"> on the</w:t>
      </w:r>
      <w:r w:rsidR="008E25F3">
        <w:rPr>
          <w:lang w:val="en-US"/>
        </w:rPr>
        <w:t xml:space="preserve"> </w:t>
      </w:r>
      <w:r w:rsidR="00B242F4">
        <w:rPr>
          <w:lang w:val="en-US"/>
        </w:rPr>
        <w:t>1Gb</w:t>
      </w:r>
      <w:r>
        <w:rPr>
          <w:lang w:val="en-US"/>
        </w:rPr>
        <w:t xml:space="preserve"> ma</w:t>
      </w:r>
      <w:r w:rsidR="00236D13">
        <w:rPr>
          <w:lang w:val="en-US"/>
        </w:rPr>
        <w:t>nagement network for the admin</w:t>
      </w:r>
      <w:r>
        <w:rPr>
          <w:lang w:val="en-US"/>
        </w:rPr>
        <w:t xml:space="preserve"> Vserver.</w:t>
      </w:r>
    </w:p>
    <w:p w14:paraId="0E12A18E" w14:textId="77777777" w:rsidR="00AA73BC" w:rsidRDefault="00B242F4" w:rsidP="00AA73BC">
      <w:pPr>
        <w:pStyle w:val="BodyText"/>
        <w:numPr>
          <w:ilvl w:val="0"/>
          <w:numId w:val="35"/>
        </w:numPr>
        <w:rPr>
          <w:lang w:val="en-US"/>
        </w:rPr>
      </w:pPr>
      <w:r>
        <w:rPr>
          <w:lang w:val="en-US"/>
        </w:rPr>
        <w:t>One IP address per node on the 10Gb data network for the Intercluster LIF, assuming SnapVault or SnapMirror replication is required.</w:t>
      </w:r>
    </w:p>
    <w:p w14:paraId="7BCC707E" w14:textId="77777777" w:rsidR="00EC6DF4" w:rsidRDefault="00EC6DF4" w:rsidP="00AA73BC">
      <w:pPr>
        <w:pStyle w:val="BodyText"/>
        <w:numPr>
          <w:ilvl w:val="0"/>
          <w:numId w:val="35"/>
        </w:numPr>
        <w:rPr>
          <w:lang w:val="en-US"/>
        </w:rPr>
      </w:pPr>
      <w:r>
        <w:rPr>
          <w:lang w:val="en-US"/>
        </w:rPr>
        <w:t xml:space="preserve">Two IP addresses </w:t>
      </w:r>
      <w:r w:rsidRPr="00EC6DF4">
        <w:rPr>
          <w:b/>
          <w:lang w:val="en-US"/>
        </w:rPr>
        <w:t>per cluster</w:t>
      </w:r>
      <w:r>
        <w:rPr>
          <w:lang w:val="en-US"/>
        </w:rPr>
        <w:t xml:space="preserve"> on the 1Gb management network for the private cluster switches, assuming that a switched cluster is being installed.</w:t>
      </w:r>
    </w:p>
    <w:p w14:paraId="6D047C8B" w14:textId="77777777" w:rsidR="00BE7850" w:rsidRDefault="00BE7850" w:rsidP="00AA73BC">
      <w:pPr>
        <w:pStyle w:val="BodyText"/>
        <w:numPr>
          <w:ilvl w:val="0"/>
          <w:numId w:val="35"/>
        </w:numPr>
        <w:rPr>
          <w:lang w:val="en-US"/>
        </w:rPr>
      </w:pPr>
      <w:r>
        <w:rPr>
          <w:lang w:val="en-US"/>
        </w:rPr>
        <w:t>Additional IP addresses on the 10Gb data network for data Vservers.</w:t>
      </w:r>
    </w:p>
    <w:p w14:paraId="602ADA8D" w14:textId="77777777" w:rsidR="00B242F4" w:rsidRDefault="00B242F4" w:rsidP="00B242F4">
      <w:pPr>
        <w:pStyle w:val="Heading2"/>
      </w:pPr>
      <w:bookmarkStart w:id="53" w:name="_Toc387236376"/>
      <w:r>
        <w:t>Naming Conventions</w:t>
      </w:r>
      <w:bookmarkEnd w:id="53"/>
    </w:p>
    <w:p w14:paraId="670F4F60" w14:textId="77777777" w:rsidR="00B242F4" w:rsidRPr="00B242F4" w:rsidRDefault="00B242F4" w:rsidP="00B242F4">
      <w:pPr>
        <w:pStyle w:val="Heading3"/>
      </w:pPr>
      <w:bookmarkStart w:id="54" w:name="_Toc387236377"/>
      <w:r>
        <w:t xml:space="preserve">Network </w:t>
      </w:r>
      <w:r w:rsidR="00BE7850">
        <w:t xml:space="preserve">interface group and failover group </w:t>
      </w:r>
      <w:r>
        <w:t>naming conventions</w:t>
      </w:r>
      <w:bookmarkEnd w:id="54"/>
    </w:p>
    <w:p w14:paraId="51651541" w14:textId="77777777" w:rsidR="00B242F4" w:rsidRDefault="00B242F4" w:rsidP="00B242F4">
      <w:pPr>
        <w:pStyle w:val="BodyText"/>
        <w:numPr>
          <w:ilvl w:val="0"/>
          <w:numId w:val="36"/>
        </w:numPr>
        <w:rPr>
          <w:lang w:val="en-US"/>
        </w:rPr>
      </w:pPr>
      <w:r>
        <w:rPr>
          <w:lang w:val="en-US"/>
        </w:rPr>
        <w:t xml:space="preserve">The first interface group on a node should be named </w:t>
      </w:r>
      <w:r w:rsidRPr="00B242F4">
        <w:rPr>
          <w:i/>
          <w:lang w:val="en-US"/>
        </w:rPr>
        <w:t>a0a</w:t>
      </w:r>
      <w:r>
        <w:rPr>
          <w:lang w:val="en-US"/>
        </w:rPr>
        <w:t>.  Any additional interface groups</w:t>
      </w:r>
      <w:r w:rsidR="008E25F3">
        <w:rPr>
          <w:lang w:val="en-US"/>
        </w:rPr>
        <w:t xml:space="preserve"> that are required</w:t>
      </w:r>
      <w:r>
        <w:rPr>
          <w:lang w:val="en-US"/>
        </w:rPr>
        <w:t xml:space="preserve"> should be named </w:t>
      </w:r>
      <w:r w:rsidRPr="00B242F4">
        <w:rPr>
          <w:i/>
          <w:lang w:val="en-US"/>
        </w:rPr>
        <w:t>a1a</w:t>
      </w:r>
      <w:r>
        <w:rPr>
          <w:lang w:val="en-US"/>
        </w:rPr>
        <w:t xml:space="preserve">, </w:t>
      </w:r>
      <w:r w:rsidRPr="00B242F4">
        <w:rPr>
          <w:i/>
          <w:lang w:val="en-US"/>
        </w:rPr>
        <w:t>a2a</w:t>
      </w:r>
      <w:r>
        <w:rPr>
          <w:lang w:val="en-US"/>
        </w:rPr>
        <w:t>, etc.</w:t>
      </w:r>
    </w:p>
    <w:p w14:paraId="2DED305D" w14:textId="77777777" w:rsidR="00BE7850" w:rsidRDefault="00B242F4" w:rsidP="00B242F4">
      <w:pPr>
        <w:pStyle w:val="BodyText"/>
        <w:numPr>
          <w:ilvl w:val="0"/>
          <w:numId w:val="36"/>
        </w:numPr>
        <w:rPr>
          <w:lang w:val="en-US"/>
        </w:rPr>
      </w:pPr>
      <w:r w:rsidRPr="00BE7850">
        <w:rPr>
          <w:lang w:val="en-US"/>
        </w:rPr>
        <w:t xml:space="preserve">The failover group for the cluster_mgmt LIF should be named </w:t>
      </w:r>
      <w:r w:rsidR="006D72D5">
        <w:rPr>
          <w:i/>
          <w:lang w:val="en-US"/>
        </w:rPr>
        <w:pgNum/>
      </w:r>
      <w:r w:rsidR="006D72D5">
        <w:rPr>
          <w:i/>
          <w:lang w:val="en-US"/>
        </w:rPr>
        <w:t>gmt.</w:t>
      </w:r>
      <w:r w:rsidR="00BE7850">
        <w:rPr>
          <w:lang w:val="en-US"/>
        </w:rPr>
        <w:t>.</w:t>
      </w:r>
    </w:p>
    <w:p w14:paraId="7F6519C7" w14:textId="77777777" w:rsidR="00B242F4" w:rsidRPr="00BE7850" w:rsidRDefault="00B242F4" w:rsidP="00B242F4">
      <w:pPr>
        <w:pStyle w:val="BodyText"/>
        <w:numPr>
          <w:ilvl w:val="0"/>
          <w:numId w:val="36"/>
        </w:numPr>
        <w:rPr>
          <w:lang w:val="en-US"/>
        </w:rPr>
      </w:pPr>
      <w:r w:rsidRPr="00BE7850">
        <w:rPr>
          <w:lang w:val="en-US"/>
        </w:rPr>
        <w:t xml:space="preserve">The failover group for the 10Gb data interfaces should be named </w:t>
      </w:r>
      <w:r w:rsidRPr="00BE7850">
        <w:rPr>
          <w:i/>
          <w:lang w:val="en-US"/>
        </w:rPr>
        <w:t>data-&lt;vlan&gt;</w:t>
      </w:r>
      <w:r w:rsidRPr="00BE7850">
        <w:rPr>
          <w:lang w:val="en-US"/>
        </w:rPr>
        <w:t xml:space="preserve"> (for example, </w:t>
      </w:r>
      <w:r w:rsidRPr="00BE7850">
        <w:rPr>
          <w:i/>
          <w:lang w:val="en-US"/>
        </w:rPr>
        <w:t>data-2003</w:t>
      </w:r>
      <w:r w:rsidR="00BE7850">
        <w:rPr>
          <w:lang w:val="en-US"/>
        </w:rPr>
        <w:t>).</w:t>
      </w:r>
    </w:p>
    <w:p w14:paraId="649AD7C2" w14:textId="77777777" w:rsidR="00B242F4" w:rsidRDefault="008E25F3" w:rsidP="008E25F3">
      <w:pPr>
        <w:pStyle w:val="Heading3"/>
      </w:pPr>
      <w:bookmarkStart w:id="55" w:name="_Toc387236378"/>
      <w:r>
        <w:t>Aggregate related naming conventions</w:t>
      </w:r>
      <w:bookmarkEnd w:id="55"/>
    </w:p>
    <w:p w14:paraId="2354200B" w14:textId="77777777" w:rsidR="008E25F3" w:rsidRDefault="008E25F3" w:rsidP="008E25F3">
      <w:pPr>
        <w:pStyle w:val="BodyText"/>
        <w:numPr>
          <w:ilvl w:val="0"/>
          <w:numId w:val="37"/>
        </w:numPr>
        <w:rPr>
          <w:lang w:val="en-US"/>
        </w:rPr>
      </w:pPr>
      <w:r>
        <w:rPr>
          <w:lang w:val="en-US"/>
        </w:rPr>
        <w:t xml:space="preserve">The dedicated root aggregate on each node should be named </w:t>
      </w:r>
      <w:r w:rsidRPr="008E25F3">
        <w:rPr>
          <w:i/>
          <w:lang w:val="en-US"/>
        </w:rPr>
        <w:t>&lt;cluster&gt;_&lt;node&gt;_root</w:t>
      </w:r>
      <w:r>
        <w:rPr>
          <w:lang w:val="en-US"/>
        </w:rPr>
        <w:t xml:space="preserve">.  For example, </w:t>
      </w:r>
      <w:r w:rsidRPr="008E25F3">
        <w:rPr>
          <w:i/>
          <w:lang w:val="en-US"/>
        </w:rPr>
        <w:t>hive_01_root</w:t>
      </w:r>
      <w:r>
        <w:rPr>
          <w:lang w:val="en-US"/>
        </w:rPr>
        <w:t>.</w:t>
      </w:r>
    </w:p>
    <w:p w14:paraId="6D5E156B" w14:textId="77777777" w:rsidR="00AA73BC" w:rsidRPr="00BE7850" w:rsidRDefault="008E25F3" w:rsidP="00BE7850">
      <w:pPr>
        <w:pStyle w:val="BodyText"/>
        <w:numPr>
          <w:ilvl w:val="0"/>
          <w:numId w:val="37"/>
        </w:numPr>
        <w:rPr>
          <w:lang w:val="en-US"/>
        </w:rPr>
      </w:pPr>
      <w:r>
        <w:rPr>
          <w:lang w:val="en-US"/>
        </w:rPr>
        <w:t xml:space="preserve">The data aggregate on each node should be named </w:t>
      </w:r>
      <w:r w:rsidRPr="008E25F3">
        <w:rPr>
          <w:i/>
          <w:lang w:val="en-US"/>
        </w:rPr>
        <w:t>&lt;cluster&gt;_&lt;node&gt;_aggr1</w:t>
      </w:r>
      <w:r>
        <w:rPr>
          <w:lang w:val="en-US"/>
        </w:rPr>
        <w:t xml:space="preserve">.  For example, </w:t>
      </w:r>
      <w:r w:rsidRPr="008E25F3">
        <w:rPr>
          <w:i/>
          <w:lang w:val="en-US"/>
        </w:rPr>
        <w:t>hive_01_aggr1</w:t>
      </w:r>
      <w:r>
        <w:rPr>
          <w:lang w:val="en-US"/>
        </w:rPr>
        <w:t>.</w:t>
      </w:r>
      <w:r w:rsidR="00BE7850">
        <w:rPr>
          <w:lang w:val="en-US"/>
        </w:rPr>
        <w:t xml:space="preserve">  Additional aggregates would be named hive_01_aggr2, etc.</w:t>
      </w:r>
      <w:r>
        <w:rPr>
          <w:lang w:val="en-US"/>
        </w:rPr>
        <w:t xml:space="preserve">  </w:t>
      </w:r>
      <w:r w:rsidR="00AA73BC">
        <w:t xml:space="preserve">  </w:t>
      </w:r>
    </w:p>
    <w:p w14:paraId="4D689864" w14:textId="77777777" w:rsidR="006A46FA" w:rsidRDefault="004E3D53" w:rsidP="00B24658">
      <w:pPr>
        <w:pStyle w:val="Heading1"/>
        <w:ind w:hanging="290"/>
        <w:rPr>
          <w:rFonts w:cs="Arial"/>
        </w:rPr>
      </w:pPr>
      <w:bookmarkStart w:id="56" w:name="_Toc387236379"/>
      <w:r>
        <w:rPr>
          <w:rFonts w:cs="Arial"/>
        </w:rPr>
        <w:lastRenderedPageBreak/>
        <w:t xml:space="preserve">Cluster </w:t>
      </w:r>
      <w:r w:rsidR="00445FF8">
        <w:rPr>
          <w:rFonts w:cs="Arial"/>
        </w:rPr>
        <w:t xml:space="preserve">Interconnect </w:t>
      </w:r>
      <w:r w:rsidR="000F2C24">
        <w:rPr>
          <w:rFonts w:cs="Arial"/>
        </w:rPr>
        <w:t>Configuration</w:t>
      </w:r>
      <w:bookmarkEnd w:id="56"/>
    </w:p>
    <w:p w14:paraId="40AB0B2C" w14:textId="77777777" w:rsidR="00067683" w:rsidRDefault="00FA4717" w:rsidP="0006271C">
      <w:pPr>
        <w:pStyle w:val="Heading2"/>
      </w:pPr>
      <w:bookmarkStart w:id="57" w:name="_Toc387236380"/>
      <w:r>
        <w:t xml:space="preserve">Default </w:t>
      </w:r>
      <w:r w:rsidR="0006271C">
        <w:t>network ports by system model</w:t>
      </w:r>
      <w:bookmarkEnd w:id="57"/>
    </w:p>
    <w:p w14:paraId="7CD85E76" w14:textId="77777777" w:rsidR="00CA13A8" w:rsidRDefault="00CA13A8" w:rsidP="00CA13A8">
      <w:pPr>
        <w:pStyle w:val="BodyText"/>
        <w:ind w:left="142"/>
        <w:rPr>
          <w:lang w:val="en-US"/>
        </w:rPr>
      </w:pPr>
      <w:r>
        <w:rPr>
          <w:lang w:val="en-US"/>
        </w:rPr>
        <w:t xml:space="preserve">The cluster setup dialog will default to certain ports for the cluster </w:t>
      </w:r>
      <w:r w:rsidR="00FA4717">
        <w:rPr>
          <w:lang w:val="en-US"/>
        </w:rPr>
        <w:t xml:space="preserve">and node management </w:t>
      </w:r>
      <w:r>
        <w:rPr>
          <w:lang w:val="en-US"/>
        </w:rPr>
        <w:t>network</w:t>
      </w:r>
      <w:r w:rsidR="00FA4717">
        <w:rPr>
          <w:lang w:val="en-US"/>
        </w:rPr>
        <w:t>s</w:t>
      </w:r>
      <w:r>
        <w:rPr>
          <w:lang w:val="en-US"/>
        </w:rPr>
        <w:t xml:space="preserve">.  While the cluster </w:t>
      </w:r>
      <w:r w:rsidR="00445FF8">
        <w:rPr>
          <w:lang w:val="en-US"/>
        </w:rPr>
        <w:t>interconnect</w:t>
      </w:r>
      <w:r>
        <w:rPr>
          <w:lang w:val="en-US"/>
        </w:rPr>
        <w:t xml:space="preserve"> ports can be changed during cluster setup, it is recommended to use the default ports for the sake of consistency in the environment.  The following table </w:t>
      </w:r>
      <w:r w:rsidR="00B5175F">
        <w:rPr>
          <w:lang w:val="en-US"/>
        </w:rPr>
        <w:t xml:space="preserve">lists the default 10Gb network ports used for the cluster </w:t>
      </w:r>
      <w:r w:rsidR="00445FF8">
        <w:rPr>
          <w:lang w:val="en-US"/>
        </w:rPr>
        <w:t>interconnect</w:t>
      </w:r>
      <w:r w:rsidR="00B5175F">
        <w:rPr>
          <w:lang w:val="en-US"/>
        </w:rPr>
        <w:t>, by NetApp system model.</w:t>
      </w:r>
      <w:r w:rsidR="00FA4717">
        <w:rPr>
          <w:lang w:val="en-US"/>
        </w:rPr>
        <w:t xml:space="preserve">  The node management ports are also listed, but we will use the e0a</w:t>
      </w:r>
      <w:r w:rsidR="002025C8">
        <w:rPr>
          <w:lang w:val="en-US"/>
        </w:rPr>
        <w:t xml:space="preserve"> or e0i</w:t>
      </w:r>
      <w:r w:rsidR="00FA4717">
        <w:rPr>
          <w:lang w:val="en-US"/>
        </w:rPr>
        <w:t xml:space="preserve"> port (which is a data port) for node management on all </w:t>
      </w:r>
      <w:r w:rsidR="00F1771B">
        <w:rPr>
          <w:lang w:val="en-US"/>
        </w:rPr>
        <w:t xml:space="preserve">systems </w:t>
      </w:r>
      <w:r w:rsidR="00FA4717">
        <w:rPr>
          <w:lang w:val="en-US"/>
        </w:rPr>
        <w:t>at Thomson Reuters.</w:t>
      </w:r>
    </w:p>
    <w:tbl>
      <w:tblPr>
        <w:tblW w:w="9958"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79"/>
        <w:gridCol w:w="1566"/>
        <w:gridCol w:w="3301"/>
        <w:gridCol w:w="3912"/>
      </w:tblGrid>
      <w:tr w:rsidR="00FA4717" w14:paraId="606FA478" w14:textId="77777777" w:rsidTr="006D72D5">
        <w:trPr>
          <w:trHeight w:val="190"/>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3ACE003" w14:textId="77777777" w:rsidR="00FA4717" w:rsidRPr="00FA4717" w:rsidRDefault="00FA4717" w:rsidP="00FA4717">
            <w:pPr>
              <w:rPr>
                <w:rFonts w:ascii="Arial" w:hAnsi="Arial" w:cs="Arial"/>
                <w:b/>
                <w:sz w:val="20"/>
                <w:szCs w:val="20"/>
              </w:rPr>
            </w:pPr>
            <w:r w:rsidRPr="00FA4717">
              <w:rPr>
                <w:rFonts w:ascii="Arial" w:hAnsi="Arial" w:cs="Arial"/>
                <w:b/>
                <w:sz w:val="20"/>
                <w:szCs w:val="20"/>
              </w:rPr>
              <w:t>Platform</w:t>
            </w:r>
          </w:p>
        </w:tc>
        <w:tc>
          <w:tcPr>
            <w:tcW w:w="0" w:type="auto"/>
            <w:tcBorders>
              <w:top w:val="outset" w:sz="6" w:space="0" w:color="auto"/>
              <w:left w:val="outset" w:sz="6" w:space="0" w:color="auto"/>
              <w:bottom w:val="outset" w:sz="6" w:space="0" w:color="auto"/>
              <w:right w:val="outset" w:sz="6" w:space="0" w:color="auto"/>
            </w:tcBorders>
            <w:hideMark/>
          </w:tcPr>
          <w:p w14:paraId="6A1A9267" w14:textId="77777777" w:rsidR="00FA4717" w:rsidRPr="00FA4717" w:rsidRDefault="00FA4717" w:rsidP="00FA4717">
            <w:pPr>
              <w:rPr>
                <w:rFonts w:ascii="Arial" w:hAnsi="Arial" w:cs="Arial"/>
                <w:b/>
                <w:sz w:val="20"/>
                <w:szCs w:val="20"/>
              </w:rPr>
            </w:pPr>
            <w:r w:rsidRPr="00FA4717">
              <w:rPr>
                <w:rFonts w:ascii="Arial" w:hAnsi="Arial" w:cs="Arial"/>
                <w:b/>
                <w:sz w:val="20"/>
                <w:szCs w:val="20"/>
              </w:rPr>
              <w:t>Cluster ports</w:t>
            </w:r>
          </w:p>
        </w:tc>
        <w:tc>
          <w:tcPr>
            <w:tcW w:w="0" w:type="auto"/>
            <w:tcBorders>
              <w:top w:val="outset" w:sz="6" w:space="0" w:color="auto"/>
              <w:left w:val="outset" w:sz="6" w:space="0" w:color="auto"/>
              <w:bottom w:val="outset" w:sz="6" w:space="0" w:color="auto"/>
              <w:right w:val="outset" w:sz="6" w:space="0" w:color="auto"/>
            </w:tcBorders>
            <w:hideMark/>
          </w:tcPr>
          <w:p w14:paraId="186F65EB" w14:textId="77777777" w:rsidR="00FA4717" w:rsidRPr="00FA4717" w:rsidRDefault="00FA4717" w:rsidP="00FA4717">
            <w:pPr>
              <w:rPr>
                <w:rFonts w:ascii="Arial" w:hAnsi="Arial" w:cs="Arial"/>
                <w:b/>
                <w:sz w:val="20"/>
                <w:szCs w:val="20"/>
              </w:rPr>
            </w:pPr>
            <w:r w:rsidRPr="00FA4717">
              <w:rPr>
                <w:rFonts w:ascii="Arial" w:hAnsi="Arial" w:cs="Arial"/>
                <w:b/>
                <w:sz w:val="20"/>
                <w:szCs w:val="20"/>
              </w:rPr>
              <w:t>Node management port</w:t>
            </w:r>
          </w:p>
        </w:tc>
        <w:tc>
          <w:tcPr>
            <w:tcW w:w="0" w:type="auto"/>
            <w:tcBorders>
              <w:top w:val="outset" w:sz="6" w:space="0" w:color="auto"/>
              <w:left w:val="outset" w:sz="6" w:space="0" w:color="auto"/>
              <w:bottom w:val="outset" w:sz="6" w:space="0" w:color="auto"/>
              <w:right w:val="outset" w:sz="6" w:space="0" w:color="auto"/>
            </w:tcBorders>
            <w:hideMark/>
          </w:tcPr>
          <w:p w14:paraId="04A59C73" w14:textId="77777777" w:rsidR="00FA4717" w:rsidRPr="00FA4717" w:rsidRDefault="00FA4717" w:rsidP="00FA4717">
            <w:pPr>
              <w:rPr>
                <w:rFonts w:ascii="Arial" w:hAnsi="Arial" w:cs="Arial"/>
                <w:b/>
                <w:sz w:val="20"/>
                <w:szCs w:val="20"/>
              </w:rPr>
            </w:pPr>
            <w:r w:rsidRPr="00FA4717">
              <w:rPr>
                <w:rFonts w:ascii="Arial" w:hAnsi="Arial" w:cs="Arial"/>
                <w:b/>
                <w:sz w:val="20"/>
                <w:szCs w:val="20"/>
              </w:rPr>
              <w:t>Data ports</w:t>
            </w:r>
          </w:p>
        </w:tc>
      </w:tr>
      <w:tr w:rsidR="00FA4717" w14:paraId="6B0291AC" w14:textId="77777777" w:rsidTr="006D72D5">
        <w:trPr>
          <w:trHeight w:val="190"/>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6056E61" w14:textId="77777777"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31xx</w:t>
            </w:r>
            <w:r w:rsidR="007F76BA">
              <w:rPr>
                <w:rStyle w:val="ph"/>
                <w:rFonts w:ascii="Arial" w:hAnsi="Arial" w:cs="Arial"/>
                <w:color w:val="000000"/>
                <w:sz w:val="20"/>
                <w:szCs w:val="20"/>
              </w:rPr>
              <w:t>,32xx</w:t>
            </w:r>
          </w:p>
        </w:tc>
        <w:tc>
          <w:tcPr>
            <w:tcW w:w="0" w:type="auto"/>
            <w:tcBorders>
              <w:top w:val="outset" w:sz="6" w:space="0" w:color="auto"/>
              <w:left w:val="outset" w:sz="6" w:space="0" w:color="auto"/>
              <w:bottom w:val="outset" w:sz="6" w:space="0" w:color="auto"/>
              <w:right w:val="outset" w:sz="6" w:space="0" w:color="auto"/>
            </w:tcBorders>
            <w:hideMark/>
          </w:tcPr>
          <w:p w14:paraId="09685077" w14:textId="77777777" w:rsidR="00FA4717" w:rsidRPr="00FA4717" w:rsidRDefault="00FA4717" w:rsidP="00FA4717">
            <w:pPr>
              <w:rPr>
                <w:rFonts w:ascii="Arial" w:hAnsi="Arial" w:cs="Arial"/>
                <w:sz w:val="20"/>
                <w:szCs w:val="20"/>
              </w:rPr>
            </w:pPr>
            <w:r w:rsidRPr="00FA4717">
              <w:rPr>
                <w:rFonts w:ascii="Arial" w:hAnsi="Arial" w:cs="Arial"/>
                <w:sz w:val="20"/>
                <w:szCs w:val="20"/>
              </w:rPr>
              <w:t>e1a, e2a</w:t>
            </w:r>
          </w:p>
        </w:tc>
        <w:tc>
          <w:tcPr>
            <w:tcW w:w="0" w:type="auto"/>
            <w:tcBorders>
              <w:top w:val="outset" w:sz="6" w:space="0" w:color="auto"/>
              <w:left w:val="outset" w:sz="6" w:space="0" w:color="auto"/>
              <w:bottom w:val="outset" w:sz="6" w:space="0" w:color="auto"/>
              <w:right w:val="outset" w:sz="6" w:space="0" w:color="auto"/>
            </w:tcBorders>
            <w:hideMark/>
          </w:tcPr>
          <w:p w14:paraId="01E394D0" w14:textId="77777777" w:rsidR="00FA4717" w:rsidRPr="00FA4717" w:rsidRDefault="00FA4717" w:rsidP="00FA4717">
            <w:pPr>
              <w:rPr>
                <w:rFonts w:ascii="Arial" w:hAnsi="Arial" w:cs="Arial"/>
                <w:sz w:val="20"/>
                <w:szCs w:val="20"/>
              </w:rPr>
            </w:pPr>
            <w:r w:rsidRPr="00FA4717">
              <w:rPr>
                <w:rFonts w:ascii="Arial" w:hAnsi="Arial" w:cs="Arial"/>
                <w:sz w:val="20"/>
                <w:szCs w:val="20"/>
              </w:rPr>
              <w:t xml:space="preserve">e0M </w:t>
            </w:r>
            <w:r w:rsidR="00DA312C">
              <w:rPr>
                <w:rFonts w:ascii="Arial" w:hAnsi="Arial" w:cs="Arial"/>
                <w:sz w:val="20"/>
                <w:szCs w:val="20"/>
              </w:rPr>
              <w:t>(e0a data port used at TR)</w:t>
            </w:r>
          </w:p>
        </w:tc>
        <w:tc>
          <w:tcPr>
            <w:tcW w:w="0" w:type="auto"/>
            <w:tcBorders>
              <w:top w:val="outset" w:sz="6" w:space="0" w:color="auto"/>
              <w:left w:val="outset" w:sz="6" w:space="0" w:color="auto"/>
              <w:bottom w:val="outset" w:sz="6" w:space="0" w:color="auto"/>
              <w:right w:val="outset" w:sz="6" w:space="0" w:color="auto"/>
            </w:tcBorders>
            <w:hideMark/>
          </w:tcPr>
          <w:p w14:paraId="12D0B027" w14:textId="77777777"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FA4717" w14:paraId="4C3B05BC" w14:textId="77777777" w:rsidTr="006D72D5">
        <w:trPr>
          <w:trHeight w:val="186"/>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C9B6B98" w14:textId="77777777"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60xx</w:t>
            </w:r>
          </w:p>
        </w:tc>
        <w:tc>
          <w:tcPr>
            <w:tcW w:w="0" w:type="auto"/>
            <w:tcBorders>
              <w:top w:val="outset" w:sz="6" w:space="0" w:color="auto"/>
              <w:left w:val="outset" w:sz="6" w:space="0" w:color="auto"/>
              <w:bottom w:val="outset" w:sz="6" w:space="0" w:color="auto"/>
              <w:right w:val="outset" w:sz="6" w:space="0" w:color="auto"/>
            </w:tcBorders>
            <w:hideMark/>
          </w:tcPr>
          <w:p w14:paraId="517B86A7" w14:textId="77777777" w:rsidR="00FA4717" w:rsidRPr="00FA4717" w:rsidRDefault="00FA4717" w:rsidP="00FA4717">
            <w:pPr>
              <w:rPr>
                <w:rFonts w:ascii="Arial" w:hAnsi="Arial" w:cs="Arial"/>
                <w:sz w:val="20"/>
                <w:szCs w:val="20"/>
              </w:rPr>
            </w:pPr>
            <w:r w:rsidRPr="00FA4717">
              <w:rPr>
                <w:rFonts w:ascii="Arial" w:hAnsi="Arial" w:cs="Arial"/>
                <w:sz w:val="20"/>
                <w:szCs w:val="20"/>
              </w:rPr>
              <w:t>e5a, e6a</w:t>
            </w:r>
          </w:p>
        </w:tc>
        <w:tc>
          <w:tcPr>
            <w:tcW w:w="0" w:type="auto"/>
            <w:tcBorders>
              <w:top w:val="outset" w:sz="6" w:space="0" w:color="auto"/>
              <w:left w:val="outset" w:sz="6" w:space="0" w:color="auto"/>
              <w:bottom w:val="outset" w:sz="6" w:space="0" w:color="auto"/>
              <w:right w:val="outset" w:sz="6" w:space="0" w:color="auto"/>
            </w:tcBorders>
            <w:hideMark/>
          </w:tcPr>
          <w:p w14:paraId="0AE985BE" w14:textId="77777777" w:rsidR="00FA4717" w:rsidRPr="00FA4717" w:rsidRDefault="00FA4717" w:rsidP="00FA4717">
            <w:pPr>
              <w:rPr>
                <w:rFonts w:ascii="Arial" w:hAnsi="Arial" w:cs="Arial"/>
                <w:sz w:val="20"/>
                <w:szCs w:val="20"/>
              </w:rPr>
            </w:pPr>
            <w:r w:rsidRPr="00FA4717">
              <w:rPr>
                <w:rFonts w:ascii="Arial" w:hAnsi="Arial" w:cs="Arial"/>
                <w:sz w:val="20"/>
                <w:szCs w:val="20"/>
              </w:rPr>
              <w:t>e0f</w:t>
            </w:r>
            <w:r w:rsidR="00DA312C">
              <w:rPr>
                <w:rFonts w:ascii="Arial" w:hAnsi="Arial" w:cs="Arial"/>
                <w:sz w:val="20"/>
                <w:szCs w:val="20"/>
              </w:rPr>
              <w:t xml:space="preserve"> (e0a data port used at TR)</w:t>
            </w:r>
          </w:p>
        </w:tc>
        <w:tc>
          <w:tcPr>
            <w:tcW w:w="0" w:type="auto"/>
            <w:tcBorders>
              <w:top w:val="outset" w:sz="6" w:space="0" w:color="auto"/>
              <w:left w:val="outset" w:sz="6" w:space="0" w:color="auto"/>
              <w:bottom w:val="outset" w:sz="6" w:space="0" w:color="auto"/>
              <w:right w:val="outset" w:sz="6" w:space="0" w:color="auto"/>
            </w:tcBorders>
            <w:hideMark/>
          </w:tcPr>
          <w:p w14:paraId="3BBC9208" w14:textId="77777777"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FA4717" w14:paraId="16E8F412" w14:textId="77777777" w:rsidTr="006D72D5">
        <w:trPr>
          <w:trHeight w:val="10"/>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F57EC6B" w14:textId="77777777"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62xx</w:t>
            </w:r>
          </w:p>
        </w:tc>
        <w:tc>
          <w:tcPr>
            <w:tcW w:w="0" w:type="auto"/>
            <w:tcBorders>
              <w:top w:val="outset" w:sz="6" w:space="0" w:color="auto"/>
              <w:left w:val="outset" w:sz="6" w:space="0" w:color="auto"/>
              <w:bottom w:val="outset" w:sz="6" w:space="0" w:color="auto"/>
              <w:right w:val="outset" w:sz="6" w:space="0" w:color="auto"/>
            </w:tcBorders>
            <w:hideMark/>
          </w:tcPr>
          <w:p w14:paraId="3B1586A9" w14:textId="77777777" w:rsidR="00FA4717" w:rsidRPr="00FA4717" w:rsidRDefault="00FA4717" w:rsidP="00FA4717">
            <w:pPr>
              <w:rPr>
                <w:rFonts w:ascii="Arial" w:hAnsi="Arial" w:cs="Arial"/>
                <w:sz w:val="20"/>
                <w:szCs w:val="20"/>
              </w:rPr>
            </w:pPr>
            <w:r w:rsidRPr="00FA4717">
              <w:rPr>
                <w:rFonts w:ascii="Arial" w:hAnsi="Arial" w:cs="Arial"/>
                <w:sz w:val="20"/>
                <w:szCs w:val="20"/>
              </w:rPr>
              <w:t>e0c, e0e</w:t>
            </w:r>
          </w:p>
        </w:tc>
        <w:tc>
          <w:tcPr>
            <w:tcW w:w="0" w:type="auto"/>
            <w:tcBorders>
              <w:top w:val="outset" w:sz="6" w:space="0" w:color="auto"/>
              <w:left w:val="outset" w:sz="6" w:space="0" w:color="auto"/>
              <w:bottom w:val="outset" w:sz="6" w:space="0" w:color="auto"/>
              <w:right w:val="outset" w:sz="6" w:space="0" w:color="auto"/>
            </w:tcBorders>
            <w:hideMark/>
          </w:tcPr>
          <w:p w14:paraId="43DBC74D" w14:textId="77777777" w:rsidR="00FA4717" w:rsidRPr="00FA4717" w:rsidRDefault="00FA4717" w:rsidP="00FA4717">
            <w:pPr>
              <w:rPr>
                <w:rFonts w:ascii="Arial" w:hAnsi="Arial" w:cs="Arial"/>
                <w:sz w:val="20"/>
                <w:szCs w:val="20"/>
              </w:rPr>
            </w:pPr>
            <w:r w:rsidRPr="00FA4717">
              <w:rPr>
                <w:rFonts w:ascii="Arial" w:hAnsi="Arial" w:cs="Arial"/>
                <w:sz w:val="20"/>
                <w:szCs w:val="20"/>
              </w:rPr>
              <w:t>e0M (e0a data port used at TR)</w:t>
            </w:r>
          </w:p>
        </w:tc>
        <w:tc>
          <w:tcPr>
            <w:tcW w:w="0" w:type="auto"/>
            <w:tcBorders>
              <w:top w:val="outset" w:sz="6" w:space="0" w:color="auto"/>
              <w:left w:val="outset" w:sz="6" w:space="0" w:color="auto"/>
              <w:bottom w:val="outset" w:sz="6" w:space="0" w:color="auto"/>
              <w:right w:val="outset" w:sz="6" w:space="0" w:color="auto"/>
            </w:tcBorders>
            <w:hideMark/>
          </w:tcPr>
          <w:p w14:paraId="6179C0DE" w14:textId="77777777"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6D72D5" w14:paraId="02C97815" w14:textId="77777777" w:rsidTr="006D72D5">
        <w:trPr>
          <w:trHeight w:val="26"/>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01E80DD7" w14:textId="77777777" w:rsidR="006D72D5" w:rsidRPr="00FA4717" w:rsidRDefault="006D72D5" w:rsidP="00FA4717">
            <w:pPr>
              <w:rPr>
                <w:rStyle w:val="ph"/>
                <w:rFonts w:ascii="Arial" w:hAnsi="Arial" w:cs="Arial"/>
                <w:color w:val="000000"/>
                <w:sz w:val="20"/>
                <w:szCs w:val="20"/>
              </w:rPr>
            </w:pPr>
            <w:r>
              <w:rPr>
                <w:rStyle w:val="ph"/>
                <w:rFonts w:ascii="Arial" w:hAnsi="Arial" w:cs="Arial"/>
                <w:color w:val="000000"/>
                <w:sz w:val="20"/>
                <w:szCs w:val="20"/>
              </w:rPr>
              <w:t>80xx</w:t>
            </w:r>
          </w:p>
        </w:tc>
        <w:tc>
          <w:tcPr>
            <w:tcW w:w="0" w:type="auto"/>
            <w:tcBorders>
              <w:top w:val="outset" w:sz="6" w:space="0" w:color="auto"/>
              <w:left w:val="outset" w:sz="6" w:space="0" w:color="auto"/>
              <w:bottom w:val="outset" w:sz="6" w:space="0" w:color="auto"/>
              <w:right w:val="outset" w:sz="6" w:space="0" w:color="auto"/>
            </w:tcBorders>
          </w:tcPr>
          <w:p w14:paraId="3E67A688" w14:textId="77777777" w:rsidR="006D72D5" w:rsidRPr="00FA4717" w:rsidRDefault="006D72D5" w:rsidP="00FA4717">
            <w:pPr>
              <w:rPr>
                <w:rFonts w:ascii="Arial" w:hAnsi="Arial" w:cs="Arial"/>
                <w:sz w:val="20"/>
                <w:szCs w:val="20"/>
              </w:rPr>
            </w:pPr>
            <w:r>
              <w:rPr>
                <w:rFonts w:ascii="Arial" w:hAnsi="Arial" w:cs="Arial"/>
                <w:sz w:val="20"/>
                <w:szCs w:val="20"/>
              </w:rPr>
              <w:t>e0a, e0c</w:t>
            </w:r>
          </w:p>
        </w:tc>
        <w:tc>
          <w:tcPr>
            <w:tcW w:w="0" w:type="auto"/>
            <w:tcBorders>
              <w:top w:val="outset" w:sz="6" w:space="0" w:color="auto"/>
              <w:left w:val="outset" w:sz="6" w:space="0" w:color="auto"/>
              <w:bottom w:val="outset" w:sz="6" w:space="0" w:color="auto"/>
              <w:right w:val="outset" w:sz="6" w:space="0" w:color="auto"/>
            </w:tcBorders>
          </w:tcPr>
          <w:p w14:paraId="296C7671" w14:textId="77777777" w:rsidR="006D72D5" w:rsidRPr="00FA4717" w:rsidRDefault="002025C8" w:rsidP="006D72D5">
            <w:pPr>
              <w:rPr>
                <w:rFonts w:ascii="Arial" w:hAnsi="Arial" w:cs="Arial"/>
                <w:sz w:val="20"/>
                <w:szCs w:val="20"/>
              </w:rPr>
            </w:pPr>
            <w:r>
              <w:rPr>
                <w:rFonts w:ascii="Arial" w:hAnsi="Arial" w:cs="Arial"/>
                <w:sz w:val="20"/>
                <w:szCs w:val="20"/>
              </w:rPr>
              <w:t>e0M (e0i</w:t>
            </w:r>
            <w:r w:rsidR="006D72D5" w:rsidRPr="00FA4717">
              <w:rPr>
                <w:rFonts w:ascii="Arial" w:hAnsi="Arial" w:cs="Arial"/>
                <w:sz w:val="20"/>
                <w:szCs w:val="20"/>
              </w:rPr>
              <w:t xml:space="preserve"> data port used at TR)</w:t>
            </w:r>
          </w:p>
        </w:tc>
        <w:tc>
          <w:tcPr>
            <w:tcW w:w="0" w:type="auto"/>
            <w:tcBorders>
              <w:top w:val="outset" w:sz="6" w:space="0" w:color="auto"/>
              <w:left w:val="outset" w:sz="6" w:space="0" w:color="auto"/>
              <w:bottom w:val="outset" w:sz="6" w:space="0" w:color="auto"/>
              <w:right w:val="outset" w:sz="6" w:space="0" w:color="auto"/>
            </w:tcBorders>
          </w:tcPr>
          <w:p w14:paraId="41089F06" w14:textId="77777777" w:rsidR="006D72D5" w:rsidRPr="00FA4717" w:rsidRDefault="006D72D5" w:rsidP="006D72D5">
            <w:pPr>
              <w:rPr>
                <w:rFonts w:ascii="Arial" w:hAnsi="Arial" w:cs="Arial"/>
                <w:sz w:val="20"/>
                <w:szCs w:val="20"/>
              </w:rPr>
            </w:pPr>
            <w:r w:rsidRPr="00FA4717">
              <w:rPr>
                <w:rFonts w:ascii="Arial" w:hAnsi="Arial" w:cs="Arial"/>
                <w:sz w:val="20"/>
                <w:szCs w:val="20"/>
              </w:rPr>
              <w:t>All other Ethernet ports are data ports</w:t>
            </w:r>
          </w:p>
        </w:tc>
      </w:tr>
    </w:tbl>
    <w:p w14:paraId="06107B60" w14:textId="77777777" w:rsidR="00525EA8" w:rsidRDefault="0006271C" w:rsidP="00525EA8">
      <w:pPr>
        <w:pStyle w:val="Heading2"/>
      </w:pPr>
      <w:bookmarkStart w:id="58" w:name="_Toc387236381"/>
      <w:r>
        <w:t>Single node clusters</w:t>
      </w:r>
      <w:bookmarkEnd w:id="58"/>
    </w:p>
    <w:p w14:paraId="4159B8C4" w14:textId="77777777" w:rsidR="00B5175F" w:rsidRPr="00B5175F" w:rsidRDefault="00B5175F" w:rsidP="00B5175F">
      <w:pPr>
        <w:pStyle w:val="BodyText"/>
        <w:ind w:left="142"/>
        <w:rPr>
          <w:lang w:val="en-US"/>
        </w:rPr>
      </w:pPr>
      <w:r>
        <w:rPr>
          <w:lang w:val="en-US"/>
        </w:rPr>
        <w:t xml:space="preserve">Single node clusters do not need any cluster </w:t>
      </w:r>
      <w:r w:rsidR="00445FF8">
        <w:rPr>
          <w:lang w:val="en-US"/>
        </w:rPr>
        <w:t>interconnect</w:t>
      </w:r>
      <w:r>
        <w:rPr>
          <w:lang w:val="en-US"/>
        </w:rPr>
        <w:t xml:space="preserve"> connections.  While any of the 10Gb network ports could be used as data ports, it is recommended to leave the default cluster </w:t>
      </w:r>
      <w:r w:rsidR="00445FF8">
        <w:rPr>
          <w:lang w:val="en-US"/>
        </w:rPr>
        <w:t xml:space="preserve">interconnect </w:t>
      </w:r>
      <w:r>
        <w:rPr>
          <w:lang w:val="en-US"/>
        </w:rPr>
        <w:t>ports free so that they can be used in the future if the system is ever converted into a multi-node cluster.  The SnapVault secondary backup systems in the Thomson Reuters environment will start as single node clusters, and may grow to two node switchless or multi-node switched clusters as capacity requirements increase.</w:t>
      </w:r>
    </w:p>
    <w:p w14:paraId="2A120C17" w14:textId="77777777" w:rsidR="0006271C" w:rsidRDefault="0006271C" w:rsidP="0006271C">
      <w:pPr>
        <w:pStyle w:val="Heading2"/>
      </w:pPr>
      <w:bookmarkStart w:id="59" w:name="_Toc387236382"/>
      <w:r>
        <w:t>Two node switchless clusters</w:t>
      </w:r>
      <w:bookmarkEnd w:id="59"/>
    </w:p>
    <w:p w14:paraId="11669132" w14:textId="77777777" w:rsidR="00B5175F" w:rsidRPr="00B5175F" w:rsidRDefault="00B5175F" w:rsidP="00B5175F">
      <w:pPr>
        <w:pStyle w:val="BodyText"/>
        <w:ind w:left="142"/>
        <w:rPr>
          <w:lang w:val="en-US"/>
        </w:rPr>
      </w:pPr>
      <w:r>
        <w:rPr>
          <w:lang w:val="en-US"/>
        </w:rPr>
        <w:t xml:space="preserve">Two node switchless clusters are used when a single HA pair forms a cluster, and there are no </w:t>
      </w:r>
      <w:r w:rsidR="00533520">
        <w:rPr>
          <w:lang w:val="en-US"/>
        </w:rPr>
        <w:t xml:space="preserve">immediate </w:t>
      </w:r>
      <w:r>
        <w:rPr>
          <w:lang w:val="en-US"/>
        </w:rPr>
        <w:t xml:space="preserve">plans to grow the cluster with additional nodes.  In this case, the 10Gb cluster </w:t>
      </w:r>
      <w:r w:rsidR="00445FF8">
        <w:rPr>
          <w:lang w:val="en-US"/>
        </w:rPr>
        <w:t>interconnect</w:t>
      </w:r>
      <w:r>
        <w:rPr>
          <w:lang w:val="en-US"/>
        </w:rPr>
        <w:t xml:space="preserve"> ports are simply directly connected to the same port on the other controller to form the cluster </w:t>
      </w:r>
      <w:r w:rsidR="00445FF8">
        <w:rPr>
          <w:lang w:val="en-US"/>
        </w:rPr>
        <w:t>interconnect</w:t>
      </w:r>
      <w:r>
        <w:rPr>
          <w:lang w:val="en-US"/>
        </w:rPr>
        <w:t>.  If there is a need to transition to a switched cluster, that can be accomplished with no disruption.  The Log Backup solution at Thomson Reuters will typically be configured as two node switchless clusters.  If smaller scale shared storage environments are used outside of the main datacenters, these systems may also be configured as two node switchless clusters.</w:t>
      </w:r>
    </w:p>
    <w:p w14:paraId="26DCDF8A" w14:textId="77777777" w:rsidR="0006271C" w:rsidRDefault="0006271C" w:rsidP="0006271C">
      <w:pPr>
        <w:pStyle w:val="Heading2"/>
      </w:pPr>
      <w:bookmarkStart w:id="60" w:name="_Toc387236383"/>
      <w:r>
        <w:t>CN1610 switched clusters</w:t>
      </w:r>
      <w:bookmarkEnd w:id="60"/>
    </w:p>
    <w:p w14:paraId="027889B4" w14:textId="77777777" w:rsidR="007A6001" w:rsidRDefault="00B5175F" w:rsidP="00B5175F">
      <w:pPr>
        <w:pStyle w:val="BodyText"/>
        <w:ind w:left="142"/>
        <w:rPr>
          <w:lang w:val="en-US"/>
        </w:rPr>
      </w:pPr>
      <w:r>
        <w:rPr>
          <w:lang w:val="en-US"/>
        </w:rPr>
        <w:t xml:space="preserve">Most of the standard shared storage cDOT environments in the main Thomson Reuters datacenters will be configured as switched clusters, using NetApp CN1610 10Gb switches.  </w:t>
      </w:r>
      <w:r w:rsidR="007A6001">
        <w:rPr>
          <w:lang w:val="en-US"/>
        </w:rPr>
        <w:t>A typical cDOT shared storage cluster will initially consist of a high tier HA pair and a low tier HA pair.  Based on the current cluster limits and the features used in the Thomson Reuters environment, a given cluster may grow up to 8 nodes.</w:t>
      </w:r>
    </w:p>
    <w:p w14:paraId="65476653" w14:textId="77777777" w:rsidR="00BD3951" w:rsidRDefault="00B5175F" w:rsidP="00B5175F">
      <w:pPr>
        <w:pStyle w:val="BodyText"/>
        <w:ind w:left="142"/>
        <w:rPr>
          <w:lang w:val="en-US"/>
        </w:rPr>
      </w:pPr>
      <w:r>
        <w:rPr>
          <w:lang w:val="en-US"/>
        </w:rPr>
        <w:t xml:space="preserve">The CN1610 switches have their configuration set by </w:t>
      </w:r>
      <w:r w:rsidR="007A6001">
        <w:rPr>
          <w:lang w:val="en-US"/>
        </w:rPr>
        <w:t>the NetApp</w:t>
      </w:r>
      <w:r w:rsidR="00F86B94">
        <w:rPr>
          <w:lang w:val="en-US"/>
        </w:rPr>
        <w:t xml:space="preserve"> Reference Configuration File (</w:t>
      </w:r>
      <w:r w:rsidR="007A6001">
        <w:rPr>
          <w:lang w:val="en-US"/>
        </w:rPr>
        <w:t>RCF</w:t>
      </w:r>
      <w:r w:rsidR="00F86B94">
        <w:rPr>
          <w:lang w:val="en-US"/>
        </w:rPr>
        <w:t>)</w:t>
      </w:r>
      <w:r w:rsidR="007A6001">
        <w:rPr>
          <w:lang w:val="en-US"/>
        </w:rPr>
        <w:t xml:space="preserve">.  Each node in the cluster will have one connection to each of the two CN1610 switches used by the cluster.  </w:t>
      </w:r>
      <w:r w:rsidR="00BD3951">
        <w:rPr>
          <w:lang w:val="en-US"/>
        </w:rPr>
        <w:t>The following table describes the port assignments to be used.</w:t>
      </w:r>
    </w:p>
    <w:tbl>
      <w:tblPr>
        <w:tblStyle w:val="TableGrid"/>
        <w:tblW w:w="9360" w:type="dxa"/>
        <w:tblInd w:w="18" w:type="dxa"/>
        <w:tblLook w:val="04A0" w:firstRow="1" w:lastRow="0" w:firstColumn="1" w:lastColumn="0" w:noHBand="0" w:noVBand="1"/>
      </w:tblPr>
      <w:tblGrid>
        <w:gridCol w:w="1980"/>
        <w:gridCol w:w="2695"/>
        <w:gridCol w:w="1985"/>
        <w:gridCol w:w="2700"/>
      </w:tblGrid>
      <w:tr w:rsidR="00BD3951" w14:paraId="6B0C1E28" w14:textId="77777777" w:rsidTr="006A45DF">
        <w:tc>
          <w:tcPr>
            <w:tcW w:w="4675" w:type="dxa"/>
            <w:gridSpan w:val="2"/>
          </w:tcPr>
          <w:p w14:paraId="7F2D773C"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CN1610 cluster switch A</w:t>
            </w:r>
          </w:p>
        </w:tc>
        <w:tc>
          <w:tcPr>
            <w:tcW w:w="4685" w:type="dxa"/>
            <w:gridSpan w:val="2"/>
          </w:tcPr>
          <w:p w14:paraId="0E443E06"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 xml:space="preserve">CN1610 cluster switch </w:t>
            </w:r>
            <w:r w:rsidR="004E3D53">
              <w:rPr>
                <w:rFonts w:ascii="Arial" w:hAnsi="Arial" w:cs="Arial"/>
                <w:b/>
                <w:sz w:val="20"/>
                <w:szCs w:val="20"/>
                <w:lang w:val="en-US"/>
              </w:rPr>
              <w:t>B</w:t>
            </w:r>
          </w:p>
        </w:tc>
      </w:tr>
      <w:tr w:rsidR="00BD3951" w14:paraId="69A009CF" w14:textId="77777777" w:rsidTr="006A45DF">
        <w:tc>
          <w:tcPr>
            <w:tcW w:w="1980" w:type="dxa"/>
          </w:tcPr>
          <w:p w14:paraId="4AEDC44A"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Switch port</w:t>
            </w:r>
            <w:r w:rsidR="004E3D53">
              <w:rPr>
                <w:rFonts w:ascii="Arial" w:hAnsi="Arial" w:cs="Arial"/>
                <w:b/>
                <w:sz w:val="20"/>
                <w:szCs w:val="20"/>
                <w:lang w:val="en-US"/>
              </w:rPr>
              <w:t>s</w:t>
            </w:r>
          </w:p>
        </w:tc>
        <w:tc>
          <w:tcPr>
            <w:tcW w:w="2695" w:type="dxa"/>
          </w:tcPr>
          <w:p w14:paraId="1E902A1E"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Node/port usage</w:t>
            </w:r>
          </w:p>
        </w:tc>
        <w:tc>
          <w:tcPr>
            <w:tcW w:w="1985" w:type="dxa"/>
          </w:tcPr>
          <w:p w14:paraId="1BAC9592"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Switch port</w:t>
            </w:r>
            <w:r w:rsidR="004E3D53">
              <w:rPr>
                <w:rFonts w:ascii="Arial" w:hAnsi="Arial" w:cs="Arial"/>
                <w:b/>
                <w:sz w:val="20"/>
                <w:szCs w:val="20"/>
                <w:lang w:val="en-US"/>
              </w:rPr>
              <w:t>s</w:t>
            </w:r>
          </w:p>
        </w:tc>
        <w:tc>
          <w:tcPr>
            <w:tcW w:w="2700" w:type="dxa"/>
          </w:tcPr>
          <w:p w14:paraId="46F2BF41"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Node/port usage</w:t>
            </w:r>
          </w:p>
        </w:tc>
      </w:tr>
      <w:tr w:rsidR="00BD3951" w14:paraId="4B1F9637" w14:textId="77777777" w:rsidTr="006A45DF">
        <w:trPr>
          <w:trHeight w:val="287"/>
        </w:trPr>
        <w:tc>
          <w:tcPr>
            <w:tcW w:w="1980" w:type="dxa"/>
          </w:tcPr>
          <w:p w14:paraId="3BA54B4D"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Serviceport/wrenc</w:t>
            </w:r>
            <w:r w:rsidR="006A45DF">
              <w:rPr>
                <w:rFonts w:ascii="Arial" w:hAnsi="Arial" w:cs="Arial"/>
                <w:sz w:val="20"/>
                <w:szCs w:val="20"/>
                <w:lang w:val="en-US"/>
              </w:rPr>
              <w:t>h</w:t>
            </w:r>
          </w:p>
        </w:tc>
        <w:tc>
          <w:tcPr>
            <w:tcW w:w="2695" w:type="dxa"/>
          </w:tcPr>
          <w:p w14:paraId="4F46A18A" w14:textId="77777777" w:rsidR="00BD3951" w:rsidRPr="00BD3951" w:rsidRDefault="006A45DF" w:rsidP="00BD3951">
            <w:pPr>
              <w:rPr>
                <w:rFonts w:ascii="Arial" w:hAnsi="Arial" w:cs="Arial"/>
                <w:sz w:val="20"/>
                <w:szCs w:val="20"/>
                <w:lang w:val="en-US"/>
              </w:rPr>
            </w:pPr>
            <w:r>
              <w:rPr>
                <w:rFonts w:ascii="Arial" w:hAnsi="Arial" w:cs="Arial"/>
                <w:sz w:val="20"/>
                <w:szCs w:val="20"/>
                <w:lang w:val="en-US"/>
              </w:rPr>
              <w:t>M</w:t>
            </w:r>
            <w:r w:rsidR="00BD3951" w:rsidRPr="00BD3951">
              <w:rPr>
                <w:rFonts w:ascii="Arial" w:hAnsi="Arial" w:cs="Arial"/>
                <w:sz w:val="20"/>
                <w:szCs w:val="20"/>
                <w:lang w:val="en-US"/>
              </w:rPr>
              <w:t>anagement switch</w:t>
            </w:r>
            <w:r w:rsidR="00533520">
              <w:rPr>
                <w:rFonts w:ascii="Arial" w:hAnsi="Arial" w:cs="Arial"/>
                <w:sz w:val="20"/>
                <w:szCs w:val="20"/>
                <w:lang w:val="en-US"/>
              </w:rPr>
              <w:t xml:space="preserve"> (1Gb)</w:t>
            </w:r>
          </w:p>
        </w:tc>
        <w:tc>
          <w:tcPr>
            <w:tcW w:w="1985" w:type="dxa"/>
          </w:tcPr>
          <w:p w14:paraId="63AFF96E"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Serviceport/wrenc</w:t>
            </w:r>
            <w:r w:rsidR="006A45DF">
              <w:rPr>
                <w:rFonts w:ascii="Arial" w:hAnsi="Arial" w:cs="Arial"/>
                <w:sz w:val="20"/>
                <w:szCs w:val="20"/>
                <w:lang w:val="en-US"/>
              </w:rPr>
              <w:t>h</w:t>
            </w:r>
          </w:p>
        </w:tc>
        <w:tc>
          <w:tcPr>
            <w:tcW w:w="2700" w:type="dxa"/>
          </w:tcPr>
          <w:p w14:paraId="7100EA0B" w14:textId="77777777" w:rsidR="00BD3951" w:rsidRPr="00BD3951" w:rsidRDefault="006A45DF" w:rsidP="00BD3951">
            <w:pPr>
              <w:rPr>
                <w:rFonts w:ascii="Arial" w:hAnsi="Arial" w:cs="Arial"/>
                <w:sz w:val="20"/>
                <w:szCs w:val="20"/>
                <w:lang w:val="en-US"/>
              </w:rPr>
            </w:pPr>
            <w:r>
              <w:rPr>
                <w:rFonts w:ascii="Arial" w:hAnsi="Arial" w:cs="Arial"/>
                <w:sz w:val="20"/>
                <w:szCs w:val="20"/>
                <w:lang w:val="en-US"/>
              </w:rPr>
              <w:t>Management</w:t>
            </w:r>
            <w:r w:rsidR="00BD3951" w:rsidRPr="00BD3951">
              <w:rPr>
                <w:rFonts w:ascii="Arial" w:hAnsi="Arial" w:cs="Arial"/>
                <w:sz w:val="20"/>
                <w:szCs w:val="20"/>
                <w:lang w:val="en-US"/>
              </w:rPr>
              <w:t xml:space="preserve"> switch</w:t>
            </w:r>
            <w:r w:rsidR="00533520">
              <w:rPr>
                <w:rFonts w:ascii="Arial" w:hAnsi="Arial" w:cs="Arial"/>
                <w:sz w:val="20"/>
                <w:szCs w:val="20"/>
                <w:lang w:val="en-US"/>
              </w:rPr>
              <w:t xml:space="preserve"> (1Gb)</w:t>
            </w:r>
          </w:p>
        </w:tc>
      </w:tr>
      <w:tr w:rsidR="00BD3951" w14:paraId="159C3E0C" w14:textId="77777777" w:rsidTr="006A45DF">
        <w:tc>
          <w:tcPr>
            <w:tcW w:w="1980" w:type="dxa"/>
          </w:tcPr>
          <w:p w14:paraId="15D29D51"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1-8</w:t>
            </w:r>
          </w:p>
        </w:tc>
        <w:tc>
          <w:tcPr>
            <w:tcW w:w="2695" w:type="dxa"/>
          </w:tcPr>
          <w:p w14:paraId="4BE9DE07" w14:textId="77777777"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Node</w:t>
            </w:r>
            <w:r w:rsidRPr="00BD3951">
              <w:rPr>
                <w:rFonts w:ascii="Arial" w:hAnsi="Arial" w:cs="Arial"/>
                <w:sz w:val="20"/>
                <w:szCs w:val="20"/>
                <w:lang w:val="en-US" w:eastAsia="en-GB"/>
              </w:rPr>
              <w:t>s</w:t>
            </w:r>
            <w:r w:rsidRPr="00BD3951">
              <w:rPr>
                <w:rFonts w:ascii="Arial" w:eastAsia="MS Mincho" w:hAnsi="Arial" w:cs="Arial"/>
                <w:sz w:val="20"/>
                <w:szCs w:val="20"/>
                <w:lang w:val="en-US" w:eastAsia="en-GB"/>
              </w:rPr>
              <w:t xml:space="preserve"> 1</w:t>
            </w:r>
            <w:r w:rsidRPr="00BD3951">
              <w:rPr>
                <w:rFonts w:ascii="Arial" w:hAnsi="Arial" w:cs="Arial"/>
                <w:sz w:val="20"/>
                <w:szCs w:val="20"/>
                <w:lang w:val="en-US" w:eastAsia="en-GB"/>
              </w:rPr>
              <w:t>-8</w:t>
            </w:r>
            <w:r w:rsidRPr="00BD3951">
              <w:rPr>
                <w:rFonts w:ascii="Arial" w:eastAsia="MS Mincho" w:hAnsi="Arial" w:cs="Arial"/>
                <w:sz w:val="20"/>
                <w:szCs w:val="20"/>
                <w:lang w:val="en-US" w:eastAsia="en-GB"/>
              </w:rPr>
              <w:t xml:space="preserve"> cluster port 1</w:t>
            </w:r>
          </w:p>
        </w:tc>
        <w:tc>
          <w:tcPr>
            <w:tcW w:w="1985" w:type="dxa"/>
          </w:tcPr>
          <w:p w14:paraId="65F795D2"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1-8</w:t>
            </w:r>
          </w:p>
        </w:tc>
        <w:tc>
          <w:tcPr>
            <w:tcW w:w="2700" w:type="dxa"/>
          </w:tcPr>
          <w:p w14:paraId="663B8CFA" w14:textId="77777777"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Node</w:t>
            </w:r>
            <w:r w:rsidRPr="00BD3951">
              <w:rPr>
                <w:rFonts w:ascii="Arial" w:hAnsi="Arial" w:cs="Arial"/>
                <w:sz w:val="20"/>
                <w:szCs w:val="20"/>
                <w:lang w:val="en-US" w:eastAsia="en-GB"/>
              </w:rPr>
              <w:t>s</w:t>
            </w:r>
            <w:r w:rsidRPr="00BD3951">
              <w:rPr>
                <w:rFonts w:ascii="Arial" w:eastAsia="MS Mincho" w:hAnsi="Arial" w:cs="Arial"/>
                <w:sz w:val="20"/>
                <w:szCs w:val="20"/>
                <w:lang w:val="en-US" w:eastAsia="en-GB"/>
              </w:rPr>
              <w:t xml:space="preserve"> 1</w:t>
            </w:r>
            <w:r w:rsidRPr="00BD3951">
              <w:rPr>
                <w:rFonts w:ascii="Arial" w:hAnsi="Arial" w:cs="Arial"/>
                <w:sz w:val="20"/>
                <w:szCs w:val="20"/>
                <w:lang w:val="en-US" w:eastAsia="en-GB"/>
              </w:rPr>
              <w:t>-8</w:t>
            </w:r>
            <w:r w:rsidRPr="00BD3951">
              <w:rPr>
                <w:rFonts w:ascii="Arial" w:eastAsia="MS Mincho" w:hAnsi="Arial" w:cs="Arial"/>
                <w:sz w:val="20"/>
                <w:szCs w:val="20"/>
                <w:lang w:val="en-US" w:eastAsia="en-GB"/>
              </w:rPr>
              <w:t xml:space="preserve"> cluster port </w:t>
            </w:r>
            <w:r w:rsidRPr="00BD3951">
              <w:rPr>
                <w:rFonts w:ascii="Arial" w:hAnsi="Arial" w:cs="Arial"/>
                <w:sz w:val="20"/>
                <w:szCs w:val="20"/>
                <w:lang w:val="en-US" w:eastAsia="en-GB"/>
              </w:rPr>
              <w:t>2</w:t>
            </w:r>
          </w:p>
        </w:tc>
      </w:tr>
      <w:tr w:rsidR="00BD3951" w14:paraId="70480BD4" w14:textId="77777777" w:rsidTr="006A45DF">
        <w:tc>
          <w:tcPr>
            <w:tcW w:w="1980" w:type="dxa"/>
          </w:tcPr>
          <w:p w14:paraId="26050311"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13-16</w:t>
            </w:r>
          </w:p>
        </w:tc>
        <w:tc>
          <w:tcPr>
            <w:tcW w:w="2695" w:type="dxa"/>
          </w:tcPr>
          <w:p w14:paraId="29535933" w14:textId="77777777"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ISL to switch B port</w:t>
            </w:r>
            <w:r w:rsidR="006A45DF">
              <w:rPr>
                <w:rFonts w:ascii="Arial" w:eastAsia="MS Mincho" w:hAnsi="Arial" w:cs="Arial"/>
                <w:sz w:val="20"/>
                <w:szCs w:val="20"/>
                <w:lang w:val="en-US" w:eastAsia="en-GB"/>
              </w:rPr>
              <w:t>s</w:t>
            </w:r>
            <w:r w:rsidRPr="00BD3951">
              <w:rPr>
                <w:rFonts w:ascii="Arial" w:eastAsia="MS Mincho" w:hAnsi="Arial" w:cs="Arial"/>
                <w:sz w:val="20"/>
                <w:szCs w:val="20"/>
                <w:lang w:val="en-US" w:eastAsia="en-GB"/>
              </w:rPr>
              <w:t xml:space="preserve"> 13</w:t>
            </w:r>
            <w:r w:rsidRPr="00BD3951">
              <w:rPr>
                <w:rFonts w:ascii="Arial" w:hAnsi="Arial" w:cs="Arial"/>
                <w:sz w:val="20"/>
                <w:szCs w:val="20"/>
                <w:lang w:val="en-US" w:eastAsia="en-GB"/>
              </w:rPr>
              <w:t>-16</w:t>
            </w:r>
          </w:p>
        </w:tc>
        <w:tc>
          <w:tcPr>
            <w:tcW w:w="1985" w:type="dxa"/>
          </w:tcPr>
          <w:p w14:paraId="7D91D1F0"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13-16</w:t>
            </w:r>
          </w:p>
        </w:tc>
        <w:tc>
          <w:tcPr>
            <w:tcW w:w="2700" w:type="dxa"/>
          </w:tcPr>
          <w:p w14:paraId="5E2FF147" w14:textId="77777777"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ISL to switch A port</w:t>
            </w:r>
            <w:r w:rsidR="006A45DF">
              <w:rPr>
                <w:rFonts w:ascii="Arial" w:eastAsia="MS Mincho" w:hAnsi="Arial" w:cs="Arial"/>
                <w:sz w:val="20"/>
                <w:szCs w:val="20"/>
                <w:lang w:val="en-US" w:eastAsia="en-GB"/>
              </w:rPr>
              <w:t>s</w:t>
            </w:r>
            <w:r w:rsidRPr="00BD3951">
              <w:rPr>
                <w:rFonts w:ascii="Arial" w:eastAsia="MS Mincho" w:hAnsi="Arial" w:cs="Arial"/>
                <w:sz w:val="20"/>
                <w:szCs w:val="20"/>
                <w:lang w:val="en-US" w:eastAsia="en-GB"/>
              </w:rPr>
              <w:t xml:space="preserve"> 13</w:t>
            </w:r>
            <w:r w:rsidRPr="00BD3951">
              <w:rPr>
                <w:rFonts w:ascii="Arial" w:hAnsi="Arial" w:cs="Arial"/>
                <w:sz w:val="20"/>
                <w:szCs w:val="20"/>
                <w:lang w:val="en-US" w:eastAsia="en-GB"/>
              </w:rPr>
              <w:t>-16</w:t>
            </w:r>
          </w:p>
        </w:tc>
      </w:tr>
    </w:tbl>
    <w:p w14:paraId="16FAB875" w14:textId="77777777" w:rsidR="003527E9" w:rsidRDefault="007A6001" w:rsidP="006A45DF">
      <w:pPr>
        <w:pStyle w:val="BodyText"/>
        <w:ind w:left="142"/>
        <w:rPr>
          <w:lang w:val="en-US"/>
        </w:rPr>
      </w:pPr>
      <w:r>
        <w:rPr>
          <w:lang w:val="en-US"/>
        </w:rPr>
        <w:lastRenderedPageBreak/>
        <w:t xml:space="preserve">Copper twinax cables up to 5 meters in length </w:t>
      </w:r>
      <w:r w:rsidR="00BD3951">
        <w:rPr>
          <w:lang w:val="en-US"/>
        </w:rPr>
        <w:t xml:space="preserve">or optical LC-LC cables up to 300 meters </w:t>
      </w:r>
      <w:r>
        <w:rPr>
          <w:lang w:val="en-US"/>
        </w:rPr>
        <w:t>in length may be used to connect from the cluster nodes to the CN1610 cluster switches.  The CN1610 cluster switches should also have a 1Gb connection</w:t>
      </w:r>
      <w:r w:rsidR="00BD3951">
        <w:rPr>
          <w:lang w:val="en-US"/>
        </w:rPr>
        <w:t xml:space="preserve"> from the Serviceport (wrench port)</w:t>
      </w:r>
      <w:r>
        <w:rPr>
          <w:lang w:val="en-US"/>
        </w:rPr>
        <w:t xml:space="preserve"> to the management network so that any required configuration changes or RCF file updates can be performed over the network.  The CN1610 switches are monitored by the nodes in the cluster, and Autosupport is used to notify NetApp support in the event that a CN1610 switch fails.</w:t>
      </w:r>
    </w:p>
    <w:p w14:paraId="2B831E79" w14:textId="77777777" w:rsidR="00EC6DF4" w:rsidRDefault="00533520" w:rsidP="00EC6DF4">
      <w:pPr>
        <w:pStyle w:val="Heading2"/>
      </w:pPr>
      <w:bookmarkStart w:id="61" w:name="_Toc387236384"/>
      <w:r>
        <w:t>Cluster interconnect</w:t>
      </w:r>
      <w:r w:rsidR="00EC6DF4">
        <w:t xml:space="preserve"> failure scenarios</w:t>
      </w:r>
      <w:r w:rsidR="00D03A89">
        <w:t>, quorum,</w:t>
      </w:r>
      <w:r w:rsidR="00EC6DF4">
        <w:t xml:space="preserve"> and epsilon</w:t>
      </w:r>
      <w:bookmarkEnd w:id="61"/>
    </w:p>
    <w:p w14:paraId="6034C3C0" w14:textId="77777777" w:rsidR="00EE7A44" w:rsidRDefault="00EC6DF4" w:rsidP="00EC6DF4">
      <w:pPr>
        <w:pStyle w:val="BodyText"/>
        <w:ind w:left="142"/>
        <w:rPr>
          <w:lang w:val="en-US"/>
        </w:rPr>
      </w:pPr>
      <w:r>
        <w:rPr>
          <w:lang w:val="en-US"/>
        </w:rPr>
        <w:t xml:space="preserve">In a cDOT switched cluster environment, connectivity to the cluster </w:t>
      </w:r>
      <w:r w:rsidR="00533520">
        <w:rPr>
          <w:lang w:val="en-US"/>
        </w:rPr>
        <w:t>interconnect</w:t>
      </w:r>
      <w:r>
        <w:rPr>
          <w:lang w:val="en-US"/>
        </w:rPr>
        <w:t xml:space="preserve"> switches is required in order for nodes in the cluster to f</w:t>
      </w:r>
      <w:r w:rsidR="00533520">
        <w:rPr>
          <w:lang w:val="en-US"/>
        </w:rPr>
        <w:t>unction properly.  The cluster interconnect</w:t>
      </w:r>
      <w:r>
        <w:rPr>
          <w:lang w:val="en-US"/>
        </w:rPr>
        <w:t xml:space="preserve"> switches are vital components of the storage system infrastructure, and must be properly monitored and maintained in order to ensure the health of the overall cluster.</w:t>
      </w:r>
    </w:p>
    <w:p w14:paraId="634674A4" w14:textId="77777777" w:rsidR="00EE7A44" w:rsidRDefault="00EC6DF4" w:rsidP="00EC6DF4">
      <w:pPr>
        <w:pStyle w:val="BodyText"/>
        <w:ind w:left="142"/>
        <w:rPr>
          <w:lang w:val="en-US"/>
        </w:rPr>
      </w:pPr>
      <w:r w:rsidRPr="00EC6DF4">
        <w:rPr>
          <w:lang w:val="en-US"/>
        </w:rPr>
        <w:t>Quorum and epsilon are important measures of cluster health and function that together indicate how clusters address potential communications and connectivity challenges.</w:t>
      </w:r>
      <w:r>
        <w:rPr>
          <w:lang w:val="en-US"/>
        </w:rPr>
        <w:t xml:space="preserve">  </w:t>
      </w:r>
      <w:r w:rsidRPr="00EC6DF4">
        <w:rPr>
          <w:lang w:val="en-US"/>
        </w:rPr>
        <w:t>Quorum is a precondition for a fully-functioning cluster. When a cluster is in quorum, a simple majority of nodes are healthy and can communicate with each other. When quorum is lost, the cluster loses the ability to accomp</w:t>
      </w:r>
      <w:r w:rsidR="00EE7A44">
        <w:rPr>
          <w:lang w:val="en-US"/>
        </w:rPr>
        <w:t xml:space="preserve">lish normal cluster operations.  </w:t>
      </w:r>
      <w:r w:rsidRPr="00EC6DF4">
        <w:rPr>
          <w:lang w:val="en-US"/>
        </w:rPr>
        <w:t>Only one collection of nodes can have quorum at any one time because all of the nodes collectively share a single view of the data. Therefore, if two non-communicating nodes are permitted to modify the data in divergent ways, it is no longer possible to reconcile the data into a single data view.</w:t>
      </w:r>
    </w:p>
    <w:p w14:paraId="20F593E4" w14:textId="77777777" w:rsidR="00EC6DF4" w:rsidRDefault="00EC6DF4" w:rsidP="00EC6DF4">
      <w:pPr>
        <w:pStyle w:val="BodyText"/>
        <w:ind w:left="142"/>
        <w:rPr>
          <w:lang w:val="en-US"/>
        </w:rPr>
      </w:pPr>
      <w:r w:rsidRPr="00EC6DF4">
        <w:rPr>
          <w:lang w:val="en-US"/>
        </w:rPr>
        <w:t>Because there is the possibility of a tie in a cluster that has an even number of nodes, one node has an extra fractional voting weight called epsilon. When the connectivity between two equal portions of a large cluster fails, the group of nodes containing epsilon maintains quorum, assuming that all of the nodes are healthy.</w:t>
      </w:r>
    </w:p>
    <w:p w14:paraId="08376347" w14:textId="77777777" w:rsidR="00EC6DF4" w:rsidRDefault="00EC6DF4" w:rsidP="00EC6DF4">
      <w:pPr>
        <w:pStyle w:val="BodyText"/>
        <w:ind w:left="142"/>
        <w:rPr>
          <w:lang w:val="en-US"/>
        </w:rPr>
      </w:pPr>
      <w:r>
        <w:rPr>
          <w:lang w:val="en-US"/>
        </w:rPr>
        <w:t>The following scenarios demonstrate just how critical it is that nodes in a cluster can communicate with each other.</w:t>
      </w:r>
    </w:p>
    <w:p w14:paraId="4FE85F47" w14:textId="77777777" w:rsidR="00EC6DF4" w:rsidRDefault="00EC6DF4" w:rsidP="00EC6DF4">
      <w:pPr>
        <w:pStyle w:val="BodyText"/>
        <w:numPr>
          <w:ilvl w:val="0"/>
          <w:numId w:val="39"/>
        </w:numPr>
        <w:ind w:left="790"/>
        <w:rPr>
          <w:lang w:val="en-US"/>
        </w:rPr>
      </w:pPr>
      <w:r w:rsidRPr="00EE7A44">
        <w:rPr>
          <w:b/>
          <w:lang w:val="en-US"/>
        </w:rPr>
        <w:t>Scenario 1</w:t>
      </w:r>
      <w:r>
        <w:rPr>
          <w:lang w:val="en-US"/>
        </w:rPr>
        <w:t xml:space="preserve"> - A node i</w:t>
      </w:r>
      <w:r w:rsidR="002D7E43">
        <w:rPr>
          <w:lang w:val="en-US"/>
        </w:rPr>
        <w:t>n the cluster loses both</w:t>
      </w:r>
      <w:r w:rsidR="00533520">
        <w:rPr>
          <w:lang w:val="en-US"/>
        </w:rPr>
        <w:t xml:space="preserve"> cluster interconnect </w:t>
      </w:r>
      <w:r>
        <w:rPr>
          <w:lang w:val="en-US"/>
        </w:rPr>
        <w:t>connections:</w:t>
      </w:r>
    </w:p>
    <w:p w14:paraId="209C0162" w14:textId="77777777" w:rsidR="00EC6DF4" w:rsidRDefault="00EC6DF4" w:rsidP="00EC6DF4">
      <w:pPr>
        <w:pStyle w:val="BodyText"/>
        <w:ind w:left="718"/>
        <w:rPr>
          <w:lang w:val="en-US"/>
        </w:rPr>
      </w:pPr>
      <w:r>
        <w:rPr>
          <w:lang w:val="en-US"/>
        </w:rPr>
        <w:t xml:space="preserve">In this scenario, the node that has lost connectivity to the cluster </w:t>
      </w:r>
      <w:r w:rsidR="00533520">
        <w:rPr>
          <w:lang w:val="en-US"/>
        </w:rPr>
        <w:t>interconnect</w:t>
      </w:r>
      <w:r>
        <w:rPr>
          <w:lang w:val="en-US"/>
        </w:rPr>
        <w:t xml:space="preserve"> is out of quorum with the cluster, and therefore will stop serving data.  All other nodes in the cluster will continue serving data, as the remaining nodes are in quorum.</w:t>
      </w:r>
    </w:p>
    <w:p w14:paraId="1BEDD73C" w14:textId="77777777" w:rsidR="00EC6DF4" w:rsidRDefault="00EC6DF4" w:rsidP="00EC6DF4">
      <w:pPr>
        <w:pStyle w:val="BodyText"/>
        <w:numPr>
          <w:ilvl w:val="0"/>
          <w:numId w:val="39"/>
        </w:numPr>
        <w:ind w:left="790"/>
        <w:rPr>
          <w:lang w:val="en-US"/>
        </w:rPr>
      </w:pPr>
      <w:r w:rsidRPr="00EE7A44">
        <w:rPr>
          <w:b/>
          <w:lang w:val="en-US"/>
        </w:rPr>
        <w:t>Scenario 2</w:t>
      </w:r>
      <w:r>
        <w:rPr>
          <w:lang w:val="en-US"/>
        </w:rPr>
        <w:t xml:space="preserve"> – Up to half of the nodes in a cluster lose both of their cluster </w:t>
      </w:r>
      <w:r w:rsidR="00533520">
        <w:rPr>
          <w:lang w:val="en-US"/>
        </w:rPr>
        <w:t>interconnect</w:t>
      </w:r>
      <w:r>
        <w:rPr>
          <w:lang w:val="en-US"/>
        </w:rPr>
        <w:t xml:space="preserve"> connections, but epsilon resides on a nod</w:t>
      </w:r>
      <w:r w:rsidR="00533520">
        <w:rPr>
          <w:lang w:val="en-US"/>
        </w:rPr>
        <w:t>e that still has cluster interconnect</w:t>
      </w:r>
      <w:r>
        <w:rPr>
          <w:lang w:val="en-US"/>
        </w:rPr>
        <w:t xml:space="preserve"> connectivity:</w:t>
      </w:r>
    </w:p>
    <w:p w14:paraId="0E66C8FB" w14:textId="77777777" w:rsidR="00EC6DF4" w:rsidRDefault="00EC6DF4" w:rsidP="00EC6DF4">
      <w:pPr>
        <w:pStyle w:val="BodyText"/>
        <w:ind w:left="718"/>
        <w:rPr>
          <w:lang w:val="en-US"/>
        </w:rPr>
      </w:pPr>
      <w:r>
        <w:rPr>
          <w:lang w:val="en-US"/>
        </w:rPr>
        <w:t xml:space="preserve">In this scenario, all the nodes that have lost connectivity to the cluster </w:t>
      </w:r>
      <w:r w:rsidR="00533520">
        <w:rPr>
          <w:lang w:val="en-US"/>
        </w:rPr>
        <w:t xml:space="preserve">interconnect </w:t>
      </w:r>
      <w:r>
        <w:rPr>
          <w:lang w:val="en-US"/>
        </w:rPr>
        <w:t>are out of quorum with the cluster, and therefore will stop serving data.  All other nodes in the cluster will continue serving data as long as one of the following is true:</w:t>
      </w:r>
    </w:p>
    <w:p w14:paraId="1838F0CB" w14:textId="77777777" w:rsidR="00EC6DF4" w:rsidRDefault="00EC6DF4" w:rsidP="00EC6DF4">
      <w:pPr>
        <w:pStyle w:val="BodyText"/>
        <w:numPr>
          <w:ilvl w:val="1"/>
          <w:numId w:val="39"/>
        </w:numPr>
        <w:rPr>
          <w:lang w:val="en-US"/>
        </w:rPr>
      </w:pPr>
      <w:r>
        <w:rPr>
          <w:lang w:val="en-US"/>
        </w:rPr>
        <w:t xml:space="preserve">More than half of the nodes still have cluster </w:t>
      </w:r>
      <w:r w:rsidR="00533520">
        <w:rPr>
          <w:lang w:val="en-US"/>
        </w:rPr>
        <w:t>interconnect</w:t>
      </w:r>
      <w:r>
        <w:rPr>
          <w:lang w:val="en-US"/>
        </w:rPr>
        <w:t xml:space="preserve"> connectivity.</w:t>
      </w:r>
    </w:p>
    <w:p w14:paraId="5B7A6AA5" w14:textId="77777777" w:rsidR="00EC6DF4" w:rsidRDefault="00EC6DF4" w:rsidP="00EC6DF4">
      <w:pPr>
        <w:pStyle w:val="BodyText"/>
        <w:numPr>
          <w:ilvl w:val="1"/>
          <w:numId w:val="39"/>
        </w:numPr>
        <w:rPr>
          <w:lang w:val="en-US"/>
        </w:rPr>
      </w:pPr>
      <w:r>
        <w:rPr>
          <w:lang w:val="en-US"/>
        </w:rPr>
        <w:t xml:space="preserve">Exactly half the nodes still have cluster </w:t>
      </w:r>
      <w:r w:rsidR="00533520">
        <w:rPr>
          <w:lang w:val="en-US"/>
        </w:rPr>
        <w:t>interconnect</w:t>
      </w:r>
      <w:r>
        <w:rPr>
          <w:lang w:val="en-US"/>
        </w:rPr>
        <w:t xml:space="preserve"> connectivity and epsilon also resides on a node that still has cluster </w:t>
      </w:r>
      <w:r w:rsidR="00445FF8">
        <w:rPr>
          <w:lang w:val="en-US"/>
        </w:rPr>
        <w:t>interconnect</w:t>
      </w:r>
      <w:r>
        <w:rPr>
          <w:lang w:val="en-US"/>
        </w:rPr>
        <w:t xml:space="preserve"> connectivity.</w:t>
      </w:r>
    </w:p>
    <w:p w14:paraId="025A200D" w14:textId="77777777" w:rsidR="00EC6DF4" w:rsidRDefault="00EC6DF4" w:rsidP="00EC6DF4">
      <w:pPr>
        <w:pStyle w:val="BodyText"/>
        <w:numPr>
          <w:ilvl w:val="0"/>
          <w:numId w:val="39"/>
        </w:numPr>
        <w:ind w:left="790"/>
        <w:rPr>
          <w:lang w:val="en-US"/>
        </w:rPr>
      </w:pPr>
      <w:r w:rsidRPr="00EE7A44">
        <w:rPr>
          <w:b/>
          <w:lang w:val="en-US"/>
        </w:rPr>
        <w:t>Scenario 3</w:t>
      </w:r>
      <w:r>
        <w:rPr>
          <w:lang w:val="en-US"/>
        </w:rPr>
        <w:t xml:space="preserve"> – More than half of the nodes in a cluster lose both of their cluster </w:t>
      </w:r>
      <w:r w:rsidR="00533520">
        <w:rPr>
          <w:lang w:val="en-US"/>
        </w:rPr>
        <w:t xml:space="preserve">interconnect </w:t>
      </w:r>
      <w:r>
        <w:rPr>
          <w:lang w:val="en-US"/>
        </w:rPr>
        <w:t xml:space="preserve">connections, or exactly half of the nodes in a cluster lose both of their cluster </w:t>
      </w:r>
      <w:r w:rsidR="00533520">
        <w:rPr>
          <w:lang w:val="en-US"/>
        </w:rPr>
        <w:t>interconnect</w:t>
      </w:r>
      <w:r>
        <w:rPr>
          <w:lang w:val="en-US"/>
        </w:rPr>
        <w:t xml:space="preserve"> connections</w:t>
      </w:r>
      <w:r w:rsidR="00A91884">
        <w:rPr>
          <w:lang w:val="en-US"/>
        </w:rPr>
        <w:t>,</w:t>
      </w:r>
      <w:r>
        <w:rPr>
          <w:lang w:val="en-US"/>
        </w:rPr>
        <w:t xml:space="preserve"> and epsilon resides on a node that lost both cluster </w:t>
      </w:r>
      <w:r w:rsidR="00445FF8">
        <w:rPr>
          <w:lang w:val="en-US"/>
        </w:rPr>
        <w:t>interconnect</w:t>
      </w:r>
      <w:r>
        <w:rPr>
          <w:lang w:val="en-US"/>
        </w:rPr>
        <w:t xml:space="preserve"> connections:</w:t>
      </w:r>
    </w:p>
    <w:p w14:paraId="568C399C" w14:textId="77777777" w:rsidR="00EC6DF4" w:rsidRDefault="00EC6DF4" w:rsidP="00EE7A44">
      <w:pPr>
        <w:pStyle w:val="BodyText"/>
        <w:ind w:left="718"/>
        <w:rPr>
          <w:lang w:val="en-US"/>
        </w:rPr>
      </w:pPr>
      <w:r>
        <w:rPr>
          <w:lang w:val="en-US"/>
        </w:rPr>
        <w:t>In this scenario, quorum cannot be maintained, and all nodes in the cluster stop serving data.</w:t>
      </w:r>
    </w:p>
    <w:p w14:paraId="5C8AF9ED" w14:textId="77777777" w:rsidR="00EC6DF4" w:rsidRDefault="00EC6DF4" w:rsidP="006D72D5">
      <w:pPr>
        <w:pStyle w:val="BodyText"/>
        <w:rPr>
          <w:lang w:val="en-US"/>
        </w:rPr>
      </w:pPr>
    </w:p>
    <w:p w14:paraId="5AA2EB49" w14:textId="77777777" w:rsidR="00964787" w:rsidRDefault="0006271C" w:rsidP="00964787">
      <w:pPr>
        <w:pStyle w:val="Heading1"/>
        <w:ind w:hanging="290"/>
        <w:rPr>
          <w:rFonts w:cs="Arial"/>
        </w:rPr>
      </w:pPr>
      <w:bookmarkStart w:id="62" w:name="_Toc387236385"/>
      <w:r>
        <w:rPr>
          <w:rFonts w:cs="Arial"/>
        </w:rPr>
        <w:lastRenderedPageBreak/>
        <w:t>Storage System Configuration</w:t>
      </w:r>
      <w:bookmarkEnd w:id="62"/>
    </w:p>
    <w:p w14:paraId="372948D4" w14:textId="77777777" w:rsidR="0006271C" w:rsidRDefault="00A53AF0" w:rsidP="000F2C24">
      <w:pPr>
        <w:pStyle w:val="Heading2"/>
        <w:rPr>
          <w:rStyle w:val="Strong"/>
          <w:rFonts w:cs="Arial"/>
          <w:b/>
        </w:rPr>
      </w:pPr>
      <w:bookmarkStart w:id="63" w:name="_Toc387236386"/>
      <w:r>
        <w:rPr>
          <w:rStyle w:val="Strong"/>
          <w:rFonts w:cs="Arial"/>
          <w:b/>
        </w:rPr>
        <w:t>Cluster setup</w:t>
      </w:r>
      <w:bookmarkEnd w:id="63"/>
    </w:p>
    <w:p w14:paraId="45DBC9C7" w14:textId="77777777" w:rsidR="00A53AF0" w:rsidRDefault="00A53AF0" w:rsidP="00A53AF0">
      <w:pPr>
        <w:pStyle w:val="Heading3"/>
      </w:pPr>
      <w:bookmarkStart w:id="64" w:name="_Toc387236387"/>
      <w:r>
        <w:t>Creating a new cluster</w:t>
      </w:r>
      <w:bookmarkEnd w:id="64"/>
    </w:p>
    <w:p w14:paraId="1BD8AC30" w14:textId="77777777" w:rsidR="006A45DF" w:rsidRPr="006A45DF" w:rsidRDefault="006A45DF" w:rsidP="006A45DF">
      <w:pPr>
        <w:pStyle w:val="BodyText"/>
        <w:ind w:left="900"/>
        <w:rPr>
          <w:lang w:val="en-US"/>
        </w:rPr>
      </w:pPr>
      <w:r w:rsidRPr="006A45DF">
        <w:rPr>
          <w:lang w:val="en-US"/>
        </w:rPr>
        <w:t>You use the Cluster Setup wizard to create the cluster on the first node</w:t>
      </w:r>
      <w:r>
        <w:rPr>
          <w:lang w:val="en-US"/>
        </w:rPr>
        <w:t>, via the console mode of the SP connection to the node</w:t>
      </w:r>
      <w:r w:rsidRPr="006A45DF">
        <w:rPr>
          <w:lang w:val="en-US"/>
        </w:rPr>
        <w:t xml:space="preserve">. The wizard helps you to configure the cluster </w:t>
      </w:r>
      <w:r w:rsidR="00445FF8">
        <w:rPr>
          <w:lang w:val="en-US"/>
        </w:rPr>
        <w:t>interconnect</w:t>
      </w:r>
      <w:r w:rsidRPr="006A45DF">
        <w:rPr>
          <w:lang w:val="en-US"/>
        </w:rPr>
        <w:t xml:space="preserve"> that connects the nodes (if the cluster consists of two or </w:t>
      </w:r>
      <w:r w:rsidR="00236D13">
        <w:rPr>
          <w:lang w:val="en-US"/>
        </w:rPr>
        <w:t xml:space="preserve">more nodes), create the </w:t>
      </w:r>
      <w:r w:rsidRPr="006A45DF">
        <w:rPr>
          <w:lang w:val="en-US"/>
        </w:rPr>
        <w:t xml:space="preserve">admin </w:t>
      </w:r>
      <w:r w:rsidR="00236D13">
        <w:rPr>
          <w:lang w:val="en-US"/>
        </w:rPr>
        <w:t xml:space="preserve">and node </w:t>
      </w:r>
      <w:r w:rsidRPr="006A45DF">
        <w:rPr>
          <w:lang w:val="en-US"/>
        </w:rPr>
        <w:t>Vserver</w:t>
      </w:r>
      <w:r w:rsidR="00236D13">
        <w:rPr>
          <w:lang w:val="en-US"/>
        </w:rPr>
        <w:t>s</w:t>
      </w:r>
      <w:r w:rsidRPr="006A45DF">
        <w:rPr>
          <w:lang w:val="en-US"/>
        </w:rPr>
        <w:t>, add feature license keys, and create the node management interface for the first node.</w:t>
      </w:r>
      <w:r>
        <w:rPr>
          <w:lang w:val="en-US"/>
        </w:rPr>
        <w:t xml:space="preserve">  To create the first node simply answer with “create” when prompted if you would like to create a new cluster during the cluster setup wizard.</w:t>
      </w:r>
    </w:p>
    <w:p w14:paraId="62527F8F" w14:textId="77777777" w:rsidR="00A53AF0" w:rsidRDefault="00A53AF0" w:rsidP="00A53AF0">
      <w:pPr>
        <w:pStyle w:val="Heading3"/>
      </w:pPr>
      <w:bookmarkStart w:id="65" w:name="_Toc387236388"/>
      <w:r>
        <w:t>Joining a cluster</w:t>
      </w:r>
      <w:bookmarkEnd w:id="65"/>
    </w:p>
    <w:p w14:paraId="11F46DCA" w14:textId="77777777" w:rsidR="006A45DF" w:rsidRPr="006A45DF" w:rsidRDefault="006A45DF" w:rsidP="006A45DF">
      <w:pPr>
        <w:pStyle w:val="BodyText"/>
        <w:ind w:left="900"/>
        <w:rPr>
          <w:lang w:val="en-US"/>
        </w:rPr>
      </w:pPr>
      <w:r w:rsidRPr="006A45DF">
        <w:rPr>
          <w:lang w:val="en-US"/>
        </w:rPr>
        <w:t xml:space="preserve">You </w:t>
      </w:r>
      <w:r>
        <w:rPr>
          <w:lang w:val="en-US"/>
        </w:rPr>
        <w:t xml:space="preserve">also </w:t>
      </w:r>
      <w:r w:rsidRPr="006A45DF">
        <w:rPr>
          <w:lang w:val="en-US"/>
        </w:rPr>
        <w:t>use the Clust</w:t>
      </w:r>
      <w:r>
        <w:rPr>
          <w:lang w:val="en-US"/>
        </w:rPr>
        <w:t xml:space="preserve">er Setup wizard to add nodes to </w:t>
      </w:r>
      <w:r w:rsidRPr="006A45DF">
        <w:rPr>
          <w:lang w:val="en-US"/>
        </w:rPr>
        <w:t>the cluster</w:t>
      </w:r>
      <w:r>
        <w:rPr>
          <w:lang w:val="en-US"/>
        </w:rPr>
        <w:t>, again via the console mode of the SP connection to the new node.  To add a node, simply answer with “join” when prompted if you would</w:t>
      </w:r>
      <w:r w:rsidR="00FA59A5">
        <w:rPr>
          <w:lang w:val="en-US"/>
        </w:rPr>
        <w:t xml:space="preserve"> like to</w:t>
      </w:r>
      <w:r>
        <w:rPr>
          <w:lang w:val="en-US"/>
        </w:rPr>
        <w:t xml:space="preserve"> join an existing cluster during the cluster setup wizard.  Note that the cluster </w:t>
      </w:r>
      <w:r w:rsidR="00445FF8">
        <w:rPr>
          <w:lang w:val="en-US"/>
        </w:rPr>
        <w:t>interconnect</w:t>
      </w:r>
      <w:r>
        <w:rPr>
          <w:lang w:val="en-US"/>
        </w:rPr>
        <w:t xml:space="preserve"> must be properly connected in order for a node to join an existing cluster.</w:t>
      </w:r>
    </w:p>
    <w:p w14:paraId="692493E1" w14:textId="77777777" w:rsidR="00A53AF0" w:rsidRDefault="00A53AF0" w:rsidP="00A53AF0">
      <w:pPr>
        <w:pStyle w:val="Heading3"/>
      </w:pPr>
      <w:bookmarkStart w:id="66" w:name="_Toc387236389"/>
      <w:r>
        <w:t>Two node switchless cluster considerations</w:t>
      </w:r>
      <w:bookmarkEnd w:id="66"/>
    </w:p>
    <w:p w14:paraId="3B4A131A" w14:textId="77777777" w:rsidR="006A45DF" w:rsidRPr="006A45DF" w:rsidRDefault="006A45DF" w:rsidP="006A45DF">
      <w:pPr>
        <w:pStyle w:val="BodyText"/>
        <w:ind w:left="900"/>
        <w:rPr>
          <w:lang w:val="en-US"/>
        </w:rPr>
      </w:pPr>
      <w:r w:rsidRPr="006A45DF">
        <w:rPr>
          <w:lang w:val="en-US"/>
        </w:rPr>
        <w:t>If you have a two-node switchless configuration in which there is no cluster interconnect switch, you must ensure that the switchless-cluster-network option is enabled. This ensures proper cluster communication between the nodes.</w:t>
      </w:r>
      <w:r>
        <w:rPr>
          <w:lang w:val="en-US"/>
        </w:rPr>
        <w:t xml:space="preserve">  This configuration is performed on the first node of the cluster, prior to joining the second node in the two node switchless cluster.</w:t>
      </w:r>
      <w:r w:rsidR="00D56383">
        <w:rPr>
          <w:lang w:val="en-US"/>
        </w:rPr>
        <w:t xml:space="preserve">  As of cDOT 8.2.1, the cluster setup wizard will ask you if the cluster </w:t>
      </w:r>
      <w:r w:rsidR="00445FF8">
        <w:rPr>
          <w:lang w:val="en-US"/>
        </w:rPr>
        <w:t>interconnect</w:t>
      </w:r>
      <w:r w:rsidR="00D56383">
        <w:rPr>
          <w:lang w:val="en-US"/>
        </w:rPr>
        <w:t xml:space="preserve"> will be configured to use network switches.</w:t>
      </w:r>
    </w:p>
    <w:p w14:paraId="23CBA9A8" w14:textId="77777777" w:rsidR="00B315FD" w:rsidRDefault="00A53AF0" w:rsidP="000F2C24">
      <w:pPr>
        <w:pStyle w:val="Heading2"/>
        <w:rPr>
          <w:rStyle w:val="Strong"/>
          <w:rFonts w:cs="Arial"/>
          <w:b/>
        </w:rPr>
      </w:pPr>
      <w:bookmarkStart w:id="67" w:name="_Toc387236390"/>
      <w:r>
        <w:rPr>
          <w:rStyle w:val="Strong"/>
          <w:rFonts w:cs="Arial"/>
          <w:b/>
        </w:rPr>
        <w:t>A</w:t>
      </w:r>
      <w:r w:rsidR="0006271C">
        <w:rPr>
          <w:rStyle w:val="Strong"/>
          <w:rFonts w:cs="Arial"/>
          <w:b/>
        </w:rPr>
        <w:t>ggregates</w:t>
      </w:r>
      <w:bookmarkEnd w:id="67"/>
    </w:p>
    <w:p w14:paraId="57386A5F" w14:textId="77777777" w:rsidR="00A53AF0" w:rsidRDefault="006955C5" w:rsidP="00A53AF0">
      <w:pPr>
        <w:pStyle w:val="Heading3"/>
      </w:pPr>
      <w:bookmarkStart w:id="68" w:name="_Toc387236391"/>
      <w:r>
        <w:t>Dedicated r</w:t>
      </w:r>
      <w:r w:rsidR="00A53AF0">
        <w:t>oot aggregates</w:t>
      </w:r>
      <w:bookmarkEnd w:id="68"/>
    </w:p>
    <w:p w14:paraId="2A559E46" w14:textId="77777777" w:rsidR="008666C4" w:rsidRPr="008B4992" w:rsidRDefault="008666C4" w:rsidP="008B4992">
      <w:pPr>
        <w:pStyle w:val="BodyText"/>
        <w:ind w:left="900"/>
        <w:rPr>
          <w:lang w:val="en-US"/>
        </w:rPr>
      </w:pPr>
      <w:r>
        <w:rPr>
          <w:lang w:val="en-US"/>
        </w:rPr>
        <w:t>Every node in the cluster must have a dedicated 3 disk RAID-DP aggregate for the root volume of the node.  Under no circumstances should user data volumes be stored on the root aggregate.  In order to maintain consistency and avoid accidental usage of the root aggregate, each root aggregate shoul</w:t>
      </w:r>
      <w:r w:rsidR="008B4992">
        <w:rPr>
          <w:lang w:val="en-US"/>
        </w:rPr>
        <w:t xml:space="preserve">d be named </w:t>
      </w:r>
      <w:r w:rsidR="008B4992" w:rsidRPr="008E25F3">
        <w:rPr>
          <w:i/>
          <w:lang w:val="en-US"/>
        </w:rPr>
        <w:t>&lt;cluster&gt;_&lt;node&gt;_root</w:t>
      </w:r>
      <w:r w:rsidR="008B4992">
        <w:rPr>
          <w:lang w:val="en-US"/>
        </w:rPr>
        <w:t xml:space="preserve">.  For example, </w:t>
      </w:r>
      <w:r w:rsidR="008B4992" w:rsidRPr="008E25F3">
        <w:rPr>
          <w:i/>
          <w:lang w:val="en-US"/>
        </w:rPr>
        <w:t>hive_01_root</w:t>
      </w:r>
      <w:r w:rsidR="008B4992">
        <w:rPr>
          <w:lang w:val="en-US"/>
        </w:rPr>
        <w:t>.</w:t>
      </w:r>
    </w:p>
    <w:p w14:paraId="31A59C27" w14:textId="77777777" w:rsidR="00A53AF0" w:rsidRDefault="006A45DF" w:rsidP="00A53AF0">
      <w:pPr>
        <w:pStyle w:val="Heading3"/>
      </w:pPr>
      <w:bookmarkStart w:id="69" w:name="_Toc387236392"/>
      <w:r>
        <w:t>Data</w:t>
      </w:r>
      <w:r w:rsidR="00A53AF0">
        <w:t xml:space="preserve"> aggregates</w:t>
      </w:r>
      <w:bookmarkEnd w:id="69"/>
    </w:p>
    <w:p w14:paraId="39644AE7" w14:textId="77777777" w:rsidR="008666C4" w:rsidRDefault="006A45DF" w:rsidP="008666C4">
      <w:pPr>
        <w:pStyle w:val="BodyText"/>
        <w:ind w:left="900"/>
        <w:rPr>
          <w:lang w:val="en-US"/>
        </w:rPr>
      </w:pPr>
      <w:r>
        <w:rPr>
          <w:lang w:val="en-US"/>
        </w:rPr>
        <w:t xml:space="preserve">All non-root aggregates will be used to hold volumes for data Vservers.  These aggregates should be configured with </w:t>
      </w:r>
      <w:r w:rsidR="008B4992" w:rsidRPr="008B4992">
        <w:rPr>
          <w:i/>
          <w:lang w:val="en-US"/>
        </w:rPr>
        <w:t>-free-space-realloc</w:t>
      </w:r>
      <w:r w:rsidR="00B53E77">
        <w:rPr>
          <w:lang w:val="en-US"/>
        </w:rPr>
        <w:t xml:space="preserve"> </w:t>
      </w:r>
      <w:r w:rsidR="006D72D5">
        <w:rPr>
          <w:lang w:val="en-US"/>
        </w:rPr>
        <w:t xml:space="preserve">set to </w:t>
      </w:r>
      <w:r w:rsidR="006D72D5" w:rsidRPr="006D72D5">
        <w:rPr>
          <w:i/>
          <w:lang w:val="en-US"/>
        </w:rPr>
        <w:t>no_redirect</w:t>
      </w:r>
      <w:r w:rsidR="00B53E77" w:rsidRPr="006D72D5">
        <w:rPr>
          <w:i/>
          <w:lang w:val="en-US"/>
        </w:rPr>
        <w:t>.</w:t>
      </w:r>
      <w:r w:rsidR="00B53E77">
        <w:rPr>
          <w:lang w:val="en-US"/>
        </w:rPr>
        <w:t xml:space="preserve">  This setting will cause the aggregate to automatically manage free space for optimal write performance over the life of the aggregate</w:t>
      </w:r>
      <w:r w:rsidR="006D72D5">
        <w:rPr>
          <w:lang w:val="en-US"/>
        </w:rPr>
        <w:t>, with minimal overhead</w:t>
      </w:r>
      <w:r w:rsidR="00B53E77">
        <w:rPr>
          <w:lang w:val="en-US"/>
        </w:rPr>
        <w:t>.</w:t>
      </w:r>
      <w:r w:rsidR="008F114C">
        <w:rPr>
          <w:lang w:val="en-US"/>
        </w:rPr>
        <w:t xml:space="preserve">  With the exception of the free space reallocation setting and the use of FlashPool aggregates on some configurations, the aggregate setup on a clustered ONTAP system is very similar to how an aggregate setup was performed in 7 Mode.</w:t>
      </w:r>
      <w:r w:rsidR="006955C5">
        <w:rPr>
          <w:lang w:val="en-US"/>
        </w:rPr>
        <w:t xml:space="preserve">  For most cDOT deployments, we will have a single data aggregate per node.</w:t>
      </w:r>
      <w:r w:rsidR="008B4992">
        <w:rPr>
          <w:lang w:val="en-US"/>
        </w:rPr>
        <w:t xml:space="preserve">  The data aggregate on each node should be named </w:t>
      </w:r>
      <w:r w:rsidR="008B4992" w:rsidRPr="008E25F3">
        <w:rPr>
          <w:i/>
          <w:lang w:val="en-US"/>
        </w:rPr>
        <w:t>&lt;cluster&gt;_&lt;node&gt;_aggr1</w:t>
      </w:r>
      <w:r w:rsidR="008B4992">
        <w:rPr>
          <w:lang w:val="en-US"/>
        </w:rPr>
        <w:t xml:space="preserve"> (for example, </w:t>
      </w:r>
      <w:r w:rsidR="008B4992" w:rsidRPr="008E25F3">
        <w:rPr>
          <w:i/>
          <w:lang w:val="en-US"/>
        </w:rPr>
        <w:t>hive_01_aggr1</w:t>
      </w:r>
      <w:r w:rsidR="008B4992">
        <w:rPr>
          <w:i/>
          <w:lang w:val="en-US"/>
        </w:rPr>
        <w:t>)</w:t>
      </w:r>
      <w:r w:rsidR="008B4992">
        <w:rPr>
          <w:lang w:val="en-US"/>
        </w:rPr>
        <w:t xml:space="preserve">.  Additional aggregates would be named </w:t>
      </w:r>
      <w:r w:rsidR="008B4992" w:rsidRPr="008B4992">
        <w:rPr>
          <w:i/>
          <w:lang w:val="en-US"/>
        </w:rPr>
        <w:t>hive_01_aggr2</w:t>
      </w:r>
      <w:r w:rsidR="008B4992">
        <w:rPr>
          <w:lang w:val="en-US"/>
        </w:rPr>
        <w:t>, etc.</w:t>
      </w:r>
    </w:p>
    <w:p w14:paraId="579A4560" w14:textId="77777777" w:rsidR="00B53E77" w:rsidRDefault="00B53E77" w:rsidP="008666C4">
      <w:pPr>
        <w:pStyle w:val="BodyText"/>
        <w:ind w:left="900"/>
        <w:rPr>
          <w:lang w:val="en-US"/>
        </w:rPr>
      </w:pPr>
    </w:p>
    <w:p w14:paraId="54645C53" w14:textId="77777777" w:rsidR="00B53E77" w:rsidRDefault="00B53E77" w:rsidP="008666C4">
      <w:pPr>
        <w:pStyle w:val="BodyText"/>
        <w:ind w:left="900"/>
        <w:rPr>
          <w:lang w:val="en-US"/>
        </w:rPr>
      </w:pPr>
    </w:p>
    <w:p w14:paraId="2936BDEF" w14:textId="77777777" w:rsidR="00B53E77" w:rsidRDefault="00B53E77" w:rsidP="008666C4">
      <w:pPr>
        <w:pStyle w:val="BodyText"/>
        <w:ind w:left="900"/>
        <w:rPr>
          <w:lang w:val="en-US"/>
        </w:rPr>
      </w:pPr>
    </w:p>
    <w:p w14:paraId="3421553D" w14:textId="77777777" w:rsidR="00B53E77" w:rsidRPr="008666C4" w:rsidRDefault="00B53E77" w:rsidP="008666C4">
      <w:pPr>
        <w:pStyle w:val="BodyText"/>
        <w:ind w:left="900"/>
        <w:rPr>
          <w:lang w:val="en-US"/>
        </w:rPr>
      </w:pPr>
    </w:p>
    <w:p w14:paraId="7DCFCFB6" w14:textId="77777777" w:rsidR="00A53AF0" w:rsidRDefault="00A53AF0" w:rsidP="00A53AF0">
      <w:pPr>
        <w:pStyle w:val="Heading2"/>
      </w:pPr>
      <w:bookmarkStart w:id="70" w:name="_Toc387236393"/>
      <w:r>
        <w:t>Networking</w:t>
      </w:r>
      <w:bookmarkEnd w:id="70"/>
    </w:p>
    <w:p w14:paraId="28606F0E" w14:textId="77777777" w:rsidR="00B53E77" w:rsidRDefault="00CD1BEA" w:rsidP="00A53AF0">
      <w:pPr>
        <w:pStyle w:val="Heading3"/>
      </w:pPr>
      <w:bookmarkStart w:id="71" w:name="_Toc387236394"/>
      <w:r>
        <w:t>Physical network connections</w:t>
      </w:r>
      <w:bookmarkEnd w:id="71"/>
    </w:p>
    <w:p w14:paraId="16914255" w14:textId="77777777" w:rsidR="00B53E77" w:rsidRDefault="00B53E77" w:rsidP="00B53E77">
      <w:pPr>
        <w:pStyle w:val="BodyText"/>
        <w:ind w:left="900"/>
        <w:rPr>
          <w:lang w:val="en-US"/>
        </w:rPr>
      </w:pPr>
      <w:r>
        <w:rPr>
          <w:lang w:val="en-US"/>
        </w:rPr>
        <w:t>The following table describes the physical network connections that are required for each clustered ONTAP system at Thomson Reuters.</w:t>
      </w:r>
    </w:p>
    <w:tbl>
      <w:tblPr>
        <w:tblStyle w:val="TableGrid"/>
        <w:tblW w:w="0" w:type="auto"/>
        <w:tblInd w:w="900" w:type="dxa"/>
        <w:tblLook w:val="04A0" w:firstRow="1" w:lastRow="0" w:firstColumn="1" w:lastColumn="0" w:noHBand="0" w:noVBand="1"/>
      </w:tblPr>
      <w:tblGrid>
        <w:gridCol w:w="1384"/>
        <w:gridCol w:w="1244"/>
        <w:gridCol w:w="954"/>
        <w:gridCol w:w="4761"/>
      </w:tblGrid>
      <w:tr w:rsidR="00B53E77" w14:paraId="051064FB" w14:textId="77777777" w:rsidTr="00CD1BEA">
        <w:tc>
          <w:tcPr>
            <w:tcW w:w="1384" w:type="dxa"/>
          </w:tcPr>
          <w:p w14:paraId="5DAA6CFA" w14:textId="77777777" w:rsidR="00B53E77" w:rsidRPr="00B53E77" w:rsidRDefault="00F60EEB" w:rsidP="00B53E77">
            <w:pPr>
              <w:rPr>
                <w:rFonts w:ascii="Arial" w:hAnsi="Arial" w:cs="Arial"/>
                <w:b/>
                <w:sz w:val="20"/>
                <w:szCs w:val="20"/>
                <w:lang w:val="en-US"/>
              </w:rPr>
            </w:pPr>
            <w:r>
              <w:rPr>
                <w:rFonts w:ascii="Arial" w:hAnsi="Arial" w:cs="Arial"/>
                <w:b/>
                <w:sz w:val="20"/>
                <w:szCs w:val="20"/>
                <w:lang w:val="en-US"/>
              </w:rPr>
              <w:t>Port Role</w:t>
            </w:r>
          </w:p>
        </w:tc>
        <w:tc>
          <w:tcPr>
            <w:tcW w:w="1244" w:type="dxa"/>
          </w:tcPr>
          <w:p w14:paraId="6E239234" w14:textId="77777777" w:rsidR="00B53E77" w:rsidRDefault="00B53E77" w:rsidP="00B53E77">
            <w:pPr>
              <w:rPr>
                <w:rFonts w:ascii="Arial" w:hAnsi="Arial" w:cs="Arial"/>
                <w:b/>
                <w:sz w:val="20"/>
                <w:szCs w:val="20"/>
                <w:lang w:val="en-US"/>
              </w:rPr>
            </w:pPr>
            <w:r w:rsidRPr="00B53E77">
              <w:rPr>
                <w:rFonts w:ascii="Arial" w:hAnsi="Arial" w:cs="Arial"/>
                <w:b/>
                <w:sz w:val="20"/>
                <w:szCs w:val="20"/>
                <w:lang w:val="en-US"/>
              </w:rPr>
              <w:t>Quantity</w:t>
            </w:r>
          </w:p>
          <w:p w14:paraId="65ACB77F" w14:textId="77777777" w:rsidR="00B53E77" w:rsidRPr="00B53E77" w:rsidRDefault="00B53E77" w:rsidP="00B53E77">
            <w:pPr>
              <w:rPr>
                <w:rFonts w:ascii="Arial" w:hAnsi="Arial" w:cs="Arial"/>
                <w:b/>
                <w:sz w:val="20"/>
                <w:szCs w:val="20"/>
                <w:lang w:val="en-US"/>
              </w:rPr>
            </w:pPr>
          </w:p>
        </w:tc>
        <w:tc>
          <w:tcPr>
            <w:tcW w:w="954" w:type="dxa"/>
          </w:tcPr>
          <w:p w14:paraId="2E085E7A" w14:textId="77777777" w:rsidR="00B53E77" w:rsidRDefault="0023715B" w:rsidP="00B53E77">
            <w:pPr>
              <w:rPr>
                <w:rFonts w:ascii="Arial" w:hAnsi="Arial" w:cs="Arial"/>
                <w:b/>
                <w:sz w:val="20"/>
                <w:szCs w:val="20"/>
                <w:lang w:val="en-US"/>
              </w:rPr>
            </w:pPr>
            <w:r>
              <w:rPr>
                <w:rFonts w:ascii="Arial" w:hAnsi="Arial" w:cs="Arial"/>
                <w:b/>
                <w:sz w:val="20"/>
                <w:szCs w:val="20"/>
                <w:lang w:val="en-US"/>
              </w:rPr>
              <w:t xml:space="preserve">Port </w:t>
            </w:r>
            <w:r w:rsidR="00B53E77">
              <w:rPr>
                <w:rFonts w:ascii="Arial" w:hAnsi="Arial" w:cs="Arial"/>
                <w:b/>
                <w:sz w:val="20"/>
                <w:szCs w:val="20"/>
                <w:lang w:val="en-US"/>
              </w:rPr>
              <w:t>Speed</w:t>
            </w:r>
          </w:p>
        </w:tc>
        <w:tc>
          <w:tcPr>
            <w:tcW w:w="4761" w:type="dxa"/>
          </w:tcPr>
          <w:p w14:paraId="121D31E9" w14:textId="77777777" w:rsidR="00B53E77" w:rsidRPr="00B53E77" w:rsidRDefault="00B53E77" w:rsidP="00B53E77">
            <w:pPr>
              <w:rPr>
                <w:rFonts w:ascii="Arial" w:hAnsi="Arial" w:cs="Arial"/>
                <w:b/>
                <w:sz w:val="20"/>
                <w:szCs w:val="20"/>
                <w:lang w:val="en-US"/>
              </w:rPr>
            </w:pPr>
            <w:r>
              <w:rPr>
                <w:rFonts w:ascii="Arial" w:hAnsi="Arial" w:cs="Arial"/>
                <w:b/>
                <w:sz w:val="20"/>
                <w:szCs w:val="20"/>
                <w:lang w:val="en-US"/>
              </w:rPr>
              <w:t>Notes</w:t>
            </w:r>
          </w:p>
        </w:tc>
      </w:tr>
      <w:tr w:rsidR="00B53E77" w14:paraId="198A7674" w14:textId="77777777" w:rsidTr="00CD1BEA">
        <w:tc>
          <w:tcPr>
            <w:tcW w:w="1384" w:type="dxa"/>
          </w:tcPr>
          <w:p w14:paraId="60FEA089" w14:textId="77777777" w:rsidR="00B53E77" w:rsidRPr="00B53E77" w:rsidRDefault="00B53E77" w:rsidP="00B53E77">
            <w:pPr>
              <w:rPr>
                <w:rFonts w:ascii="Arial" w:hAnsi="Arial" w:cs="Arial"/>
                <w:sz w:val="20"/>
                <w:szCs w:val="20"/>
                <w:lang w:val="en-US"/>
              </w:rPr>
            </w:pPr>
            <w:r w:rsidRPr="00B53E77">
              <w:rPr>
                <w:rFonts w:ascii="Arial" w:hAnsi="Arial" w:cs="Arial"/>
                <w:sz w:val="20"/>
                <w:szCs w:val="20"/>
                <w:lang w:val="en-US"/>
              </w:rPr>
              <w:t>SP</w:t>
            </w:r>
          </w:p>
        </w:tc>
        <w:tc>
          <w:tcPr>
            <w:tcW w:w="1244" w:type="dxa"/>
          </w:tcPr>
          <w:p w14:paraId="2361A02E" w14:textId="77777777" w:rsidR="00B53E77" w:rsidRPr="00B53E77" w:rsidRDefault="00B53E77" w:rsidP="00B53E77">
            <w:pPr>
              <w:rPr>
                <w:rFonts w:ascii="Arial" w:hAnsi="Arial" w:cs="Arial"/>
                <w:sz w:val="20"/>
                <w:szCs w:val="20"/>
                <w:lang w:val="en-US"/>
              </w:rPr>
            </w:pPr>
            <w:r w:rsidRPr="00B53E77">
              <w:rPr>
                <w:rFonts w:ascii="Arial" w:hAnsi="Arial" w:cs="Arial"/>
                <w:sz w:val="20"/>
                <w:szCs w:val="20"/>
                <w:lang w:val="en-US"/>
              </w:rPr>
              <w:t>1</w:t>
            </w:r>
            <w:r w:rsidR="0023715B">
              <w:rPr>
                <w:rFonts w:ascii="Arial" w:hAnsi="Arial" w:cs="Arial"/>
                <w:sz w:val="20"/>
                <w:szCs w:val="20"/>
                <w:lang w:val="en-US"/>
              </w:rPr>
              <w:t xml:space="preserve"> per node</w:t>
            </w:r>
          </w:p>
        </w:tc>
        <w:tc>
          <w:tcPr>
            <w:tcW w:w="954" w:type="dxa"/>
          </w:tcPr>
          <w:p w14:paraId="734ADA93" w14:textId="77777777" w:rsidR="00B53E77" w:rsidRDefault="00B53E77" w:rsidP="00B53E77">
            <w:pPr>
              <w:rPr>
                <w:rFonts w:ascii="Arial" w:hAnsi="Arial" w:cs="Arial"/>
                <w:sz w:val="20"/>
                <w:szCs w:val="20"/>
                <w:lang w:val="en-US"/>
              </w:rPr>
            </w:pPr>
            <w:r>
              <w:rPr>
                <w:rFonts w:ascii="Arial" w:hAnsi="Arial" w:cs="Arial"/>
                <w:sz w:val="20"/>
                <w:szCs w:val="20"/>
                <w:lang w:val="en-US"/>
              </w:rPr>
              <w:t>1Gb</w:t>
            </w:r>
          </w:p>
        </w:tc>
        <w:tc>
          <w:tcPr>
            <w:tcW w:w="4761" w:type="dxa"/>
          </w:tcPr>
          <w:p w14:paraId="19B03FC0" w14:textId="77777777" w:rsidR="00B53E77" w:rsidRPr="00B53E77" w:rsidRDefault="00F60EEB" w:rsidP="00B53E77">
            <w:pPr>
              <w:rPr>
                <w:rFonts w:ascii="Arial" w:hAnsi="Arial" w:cs="Arial"/>
                <w:sz w:val="20"/>
                <w:szCs w:val="20"/>
                <w:lang w:val="en-US"/>
              </w:rPr>
            </w:pPr>
            <w:r>
              <w:rPr>
                <w:rFonts w:ascii="Arial" w:hAnsi="Arial" w:cs="Arial"/>
                <w:sz w:val="20"/>
                <w:szCs w:val="20"/>
                <w:lang w:val="en-US"/>
              </w:rPr>
              <w:t>While not an</w:t>
            </w:r>
            <w:r w:rsidR="0023715B">
              <w:rPr>
                <w:rFonts w:ascii="Arial" w:hAnsi="Arial" w:cs="Arial"/>
                <w:sz w:val="20"/>
                <w:szCs w:val="20"/>
                <w:lang w:val="en-US"/>
              </w:rPr>
              <w:t xml:space="preserve"> actual</w:t>
            </w:r>
            <w:r>
              <w:rPr>
                <w:rFonts w:ascii="Arial" w:hAnsi="Arial" w:cs="Arial"/>
                <w:sz w:val="20"/>
                <w:szCs w:val="20"/>
                <w:lang w:val="en-US"/>
              </w:rPr>
              <w:t xml:space="preserve"> network port within cDOT, each node at TR will have a </w:t>
            </w:r>
            <w:r w:rsidR="00B53E77">
              <w:rPr>
                <w:rFonts w:ascii="Arial" w:hAnsi="Arial" w:cs="Arial"/>
                <w:sz w:val="20"/>
                <w:szCs w:val="20"/>
                <w:lang w:val="en-US"/>
              </w:rPr>
              <w:t>Service Processor connection on the TR management network.</w:t>
            </w:r>
            <w:r>
              <w:rPr>
                <w:rFonts w:ascii="Arial" w:hAnsi="Arial" w:cs="Arial"/>
                <w:sz w:val="20"/>
                <w:szCs w:val="20"/>
                <w:lang w:val="en-US"/>
              </w:rPr>
              <w:t xml:space="preserve">  </w:t>
            </w:r>
          </w:p>
        </w:tc>
      </w:tr>
      <w:tr w:rsidR="00B53E77" w14:paraId="71AFD1D8" w14:textId="77777777" w:rsidTr="00CD1BEA">
        <w:tc>
          <w:tcPr>
            <w:tcW w:w="1384" w:type="dxa"/>
          </w:tcPr>
          <w:p w14:paraId="6FEF017A" w14:textId="77777777" w:rsidR="00B53E77" w:rsidRPr="00B53E77" w:rsidRDefault="0023715B" w:rsidP="00CD1BEA">
            <w:pPr>
              <w:rPr>
                <w:rFonts w:ascii="Arial" w:hAnsi="Arial" w:cs="Arial"/>
                <w:sz w:val="20"/>
                <w:szCs w:val="20"/>
                <w:lang w:val="en-US"/>
              </w:rPr>
            </w:pPr>
            <w:r>
              <w:rPr>
                <w:rFonts w:ascii="Arial" w:hAnsi="Arial" w:cs="Arial"/>
                <w:sz w:val="20"/>
                <w:szCs w:val="20"/>
                <w:lang w:val="en-US"/>
              </w:rPr>
              <w:t>data</w:t>
            </w:r>
          </w:p>
        </w:tc>
        <w:tc>
          <w:tcPr>
            <w:tcW w:w="1244" w:type="dxa"/>
          </w:tcPr>
          <w:p w14:paraId="3F188E25" w14:textId="77777777" w:rsidR="00B53E77" w:rsidRPr="00B53E77" w:rsidRDefault="00B53E77" w:rsidP="00B53E77">
            <w:pPr>
              <w:rPr>
                <w:rFonts w:ascii="Arial" w:hAnsi="Arial" w:cs="Arial"/>
                <w:sz w:val="20"/>
                <w:szCs w:val="20"/>
                <w:lang w:val="en-US"/>
              </w:rPr>
            </w:pPr>
            <w:r>
              <w:rPr>
                <w:rFonts w:ascii="Arial" w:hAnsi="Arial" w:cs="Arial"/>
                <w:sz w:val="20"/>
                <w:szCs w:val="20"/>
                <w:lang w:val="en-US"/>
              </w:rPr>
              <w:t>1</w:t>
            </w:r>
            <w:r w:rsidR="0023715B">
              <w:rPr>
                <w:rFonts w:ascii="Arial" w:hAnsi="Arial" w:cs="Arial"/>
                <w:sz w:val="20"/>
                <w:szCs w:val="20"/>
                <w:lang w:val="en-US"/>
              </w:rPr>
              <w:t xml:space="preserve"> per node</w:t>
            </w:r>
          </w:p>
        </w:tc>
        <w:tc>
          <w:tcPr>
            <w:tcW w:w="954" w:type="dxa"/>
          </w:tcPr>
          <w:p w14:paraId="2C11FFC7" w14:textId="77777777" w:rsidR="00B53E77" w:rsidRDefault="00B53E77" w:rsidP="00B53E77">
            <w:pPr>
              <w:rPr>
                <w:rFonts w:ascii="Arial" w:hAnsi="Arial" w:cs="Arial"/>
                <w:sz w:val="20"/>
                <w:szCs w:val="20"/>
                <w:lang w:val="en-US"/>
              </w:rPr>
            </w:pPr>
            <w:r>
              <w:rPr>
                <w:rFonts w:ascii="Arial" w:hAnsi="Arial" w:cs="Arial"/>
                <w:sz w:val="20"/>
                <w:szCs w:val="20"/>
                <w:lang w:val="en-US"/>
              </w:rPr>
              <w:t>1Gb</w:t>
            </w:r>
          </w:p>
        </w:tc>
        <w:tc>
          <w:tcPr>
            <w:tcW w:w="4761" w:type="dxa"/>
          </w:tcPr>
          <w:p w14:paraId="498E4311" w14:textId="77777777" w:rsidR="00B53E77" w:rsidRPr="00B53E77" w:rsidRDefault="00B53E77" w:rsidP="0023715B">
            <w:pPr>
              <w:rPr>
                <w:rFonts w:ascii="Arial" w:hAnsi="Arial" w:cs="Arial"/>
                <w:sz w:val="20"/>
                <w:szCs w:val="20"/>
                <w:lang w:val="en-US"/>
              </w:rPr>
            </w:pPr>
            <w:r>
              <w:rPr>
                <w:rFonts w:ascii="Arial" w:hAnsi="Arial" w:cs="Arial"/>
                <w:sz w:val="20"/>
                <w:szCs w:val="20"/>
                <w:lang w:val="en-US"/>
              </w:rPr>
              <w:t>The node management</w:t>
            </w:r>
            <w:r w:rsidR="0023715B">
              <w:rPr>
                <w:rFonts w:ascii="Arial" w:hAnsi="Arial" w:cs="Arial"/>
                <w:sz w:val="20"/>
                <w:szCs w:val="20"/>
                <w:lang w:val="en-US"/>
              </w:rPr>
              <w:t xml:space="preserve"> LIF</w:t>
            </w:r>
            <w:r>
              <w:rPr>
                <w:rFonts w:ascii="Arial" w:hAnsi="Arial" w:cs="Arial"/>
                <w:sz w:val="20"/>
                <w:szCs w:val="20"/>
                <w:lang w:val="en-US"/>
              </w:rPr>
              <w:t xml:space="preserve"> will actually reside on a 1Gb data port (e0a</w:t>
            </w:r>
            <w:r w:rsidR="002025C8">
              <w:rPr>
                <w:rFonts w:ascii="Arial" w:hAnsi="Arial" w:cs="Arial"/>
                <w:sz w:val="20"/>
                <w:szCs w:val="20"/>
                <w:lang w:val="en-US"/>
              </w:rPr>
              <w:t>/e0i</w:t>
            </w:r>
            <w:r>
              <w:rPr>
                <w:rFonts w:ascii="Arial" w:hAnsi="Arial" w:cs="Arial"/>
                <w:sz w:val="20"/>
                <w:szCs w:val="20"/>
                <w:lang w:val="en-US"/>
              </w:rPr>
              <w:t>) by convention at Thomson Reuter</w:t>
            </w:r>
            <w:r w:rsidR="0023715B">
              <w:rPr>
                <w:rFonts w:ascii="Arial" w:hAnsi="Arial" w:cs="Arial"/>
                <w:sz w:val="20"/>
                <w:szCs w:val="20"/>
                <w:lang w:val="en-US"/>
              </w:rPr>
              <w:t>s.</w:t>
            </w:r>
          </w:p>
        </w:tc>
      </w:tr>
      <w:tr w:rsidR="00B53E77" w14:paraId="495AC5E2" w14:textId="77777777" w:rsidTr="00CD1BEA">
        <w:tc>
          <w:tcPr>
            <w:tcW w:w="1384" w:type="dxa"/>
          </w:tcPr>
          <w:p w14:paraId="0112302D" w14:textId="77777777" w:rsidR="00B53E77" w:rsidRPr="00B53E77" w:rsidRDefault="00F60EEB" w:rsidP="00B53E77">
            <w:pPr>
              <w:rPr>
                <w:rFonts w:ascii="Arial" w:hAnsi="Arial" w:cs="Arial"/>
                <w:sz w:val="20"/>
                <w:szCs w:val="20"/>
                <w:lang w:val="en-US"/>
              </w:rPr>
            </w:pPr>
            <w:r>
              <w:rPr>
                <w:rFonts w:ascii="Arial" w:hAnsi="Arial" w:cs="Arial"/>
                <w:sz w:val="20"/>
                <w:szCs w:val="20"/>
                <w:lang w:val="en-US"/>
              </w:rPr>
              <w:t>c</w:t>
            </w:r>
            <w:r w:rsidR="00B53E77" w:rsidRPr="00B53E77">
              <w:rPr>
                <w:rFonts w:ascii="Arial" w:hAnsi="Arial" w:cs="Arial"/>
                <w:sz w:val="20"/>
                <w:szCs w:val="20"/>
                <w:lang w:val="en-US"/>
              </w:rPr>
              <w:t>luster</w:t>
            </w:r>
          </w:p>
        </w:tc>
        <w:tc>
          <w:tcPr>
            <w:tcW w:w="1244" w:type="dxa"/>
          </w:tcPr>
          <w:p w14:paraId="31CEE69F" w14:textId="77777777" w:rsidR="00B53E77" w:rsidRPr="00B53E77" w:rsidRDefault="00B53E77" w:rsidP="00B53E77">
            <w:pPr>
              <w:rPr>
                <w:rFonts w:ascii="Arial" w:hAnsi="Arial" w:cs="Arial"/>
                <w:sz w:val="20"/>
                <w:szCs w:val="20"/>
                <w:lang w:val="en-US"/>
              </w:rPr>
            </w:pPr>
            <w:r>
              <w:rPr>
                <w:rFonts w:ascii="Arial" w:hAnsi="Arial" w:cs="Arial"/>
                <w:sz w:val="20"/>
                <w:szCs w:val="20"/>
                <w:lang w:val="en-US"/>
              </w:rPr>
              <w:t>2</w:t>
            </w:r>
            <w:r w:rsidR="0023715B">
              <w:rPr>
                <w:rFonts w:ascii="Arial" w:hAnsi="Arial" w:cs="Arial"/>
                <w:sz w:val="20"/>
                <w:szCs w:val="20"/>
                <w:lang w:val="en-US"/>
              </w:rPr>
              <w:t xml:space="preserve"> per node</w:t>
            </w:r>
          </w:p>
        </w:tc>
        <w:tc>
          <w:tcPr>
            <w:tcW w:w="954" w:type="dxa"/>
          </w:tcPr>
          <w:p w14:paraId="6972250C" w14:textId="77777777" w:rsidR="00B53E77" w:rsidRDefault="00B53E77" w:rsidP="00B53E77">
            <w:pPr>
              <w:rPr>
                <w:rFonts w:ascii="Arial" w:hAnsi="Arial" w:cs="Arial"/>
                <w:sz w:val="20"/>
                <w:szCs w:val="20"/>
                <w:lang w:val="en-US"/>
              </w:rPr>
            </w:pPr>
            <w:r>
              <w:rPr>
                <w:rFonts w:ascii="Arial" w:hAnsi="Arial" w:cs="Arial"/>
                <w:sz w:val="20"/>
                <w:szCs w:val="20"/>
                <w:lang w:val="en-US"/>
              </w:rPr>
              <w:t>10Gb</w:t>
            </w:r>
          </w:p>
        </w:tc>
        <w:tc>
          <w:tcPr>
            <w:tcW w:w="4761" w:type="dxa"/>
          </w:tcPr>
          <w:p w14:paraId="5B04270B" w14:textId="77777777" w:rsidR="00B53E77" w:rsidRPr="00B53E77" w:rsidRDefault="00B53E77" w:rsidP="00B53E77">
            <w:pPr>
              <w:rPr>
                <w:rFonts w:ascii="Arial" w:hAnsi="Arial" w:cs="Arial"/>
                <w:sz w:val="20"/>
                <w:szCs w:val="20"/>
                <w:lang w:val="en-US"/>
              </w:rPr>
            </w:pPr>
            <w:r>
              <w:rPr>
                <w:rFonts w:ascii="Arial" w:hAnsi="Arial" w:cs="Arial"/>
                <w:sz w:val="20"/>
                <w:szCs w:val="20"/>
                <w:lang w:val="en-US"/>
              </w:rPr>
              <w:t>Each node must have two 10Gb cluster ports</w:t>
            </w:r>
            <w:r w:rsidR="00BE7850">
              <w:rPr>
                <w:rFonts w:ascii="Arial" w:hAnsi="Arial" w:cs="Arial"/>
                <w:sz w:val="20"/>
                <w:szCs w:val="20"/>
                <w:lang w:val="en-US"/>
              </w:rPr>
              <w:t xml:space="preserve"> connected to the private cluster switches</w:t>
            </w:r>
            <w:r>
              <w:rPr>
                <w:rFonts w:ascii="Arial" w:hAnsi="Arial" w:cs="Arial"/>
                <w:sz w:val="20"/>
                <w:szCs w:val="20"/>
                <w:lang w:val="en-US"/>
              </w:rPr>
              <w:t xml:space="preserve"> as </w:t>
            </w:r>
            <w:r w:rsidR="00BE7850">
              <w:rPr>
                <w:rFonts w:ascii="Arial" w:hAnsi="Arial" w:cs="Arial"/>
                <w:sz w:val="20"/>
                <w:szCs w:val="20"/>
                <w:lang w:val="en-US"/>
              </w:rPr>
              <w:t>described in section 3</w:t>
            </w:r>
            <w:r>
              <w:rPr>
                <w:rFonts w:ascii="Arial" w:hAnsi="Arial" w:cs="Arial"/>
                <w:sz w:val="20"/>
                <w:szCs w:val="20"/>
                <w:lang w:val="en-US"/>
              </w:rPr>
              <w:t>.1, unless it is a single node cluster.</w:t>
            </w:r>
          </w:p>
        </w:tc>
      </w:tr>
      <w:tr w:rsidR="00B53E77" w14:paraId="6769B559" w14:textId="77777777" w:rsidTr="00CD1BEA">
        <w:tc>
          <w:tcPr>
            <w:tcW w:w="1384" w:type="dxa"/>
          </w:tcPr>
          <w:p w14:paraId="3A6656BA" w14:textId="77777777" w:rsidR="00B53E77" w:rsidRPr="00B53E77" w:rsidRDefault="00F60EEB" w:rsidP="00B53E77">
            <w:pPr>
              <w:rPr>
                <w:rFonts w:ascii="Arial" w:hAnsi="Arial" w:cs="Arial"/>
                <w:sz w:val="20"/>
                <w:szCs w:val="20"/>
                <w:lang w:val="en-US"/>
              </w:rPr>
            </w:pPr>
            <w:r>
              <w:rPr>
                <w:rFonts w:ascii="Arial" w:hAnsi="Arial" w:cs="Arial"/>
                <w:sz w:val="20"/>
                <w:szCs w:val="20"/>
                <w:lang w:val="en-US"/>
              </w:rPr>
              <w:t>d</w:t>
            </w:r>
            <w:r w:rsidR="00B53E77" w:rsidRPr="00B53E77">
              <w:rPr>
                <w:rFonts w:ascii="Arial" w:hAnsi="Arial" w:cs="Arial"/>
                <w:sz w:val="20"/>
                <w:szCs w:val="20"/>
                <w:lang w:val="en-US"/>
              </w:rPr>
              <w:t>ata</w:t>
            </w:r>
          </w:p>
        </w:tc>
        <w:tc>
          <w:tcPr>
            <w:tcW w:w="1244" w:type="dxa"/>
          </w:tcPr>
          <w:p w14:paraId="0319FF6E" w14:textId="77777777" w:rsidR="00B53E77" w:rsidRPr="00B53E77" w:rsidRDefault="00B53E77" w:rsidP="00B53E77">
            <w:pPr>
              <w:rPr>
                <w:rFonts w:ascii="Arial" w:hAnsi="Arial" w:cs="Arial"/>
                <w:sz w:val="20"/>
                <w:szCs w:val="20"/>
                <w:lang w:val="en-US"/>
              </w:rPr>
            </w:pPr>
            <w:r>
              <w:rPr>
                <w:rFonts w:ascii="Arial" w:hAnsi="Arial" w:cs="Arial"/>
                <w:sz w:val="20"/>
                <w:szCs w:val="20"/>
                <w:lang w:val="en-US"/>
              </w:rPr>
              <w:t>2</w:t>
            </w:r>
            <w:r w:rsidR="0023715B">
              <w:rPr>
                <w:rFonts w:ascii="Arial" w:hAnsi="Arial" w:cs="Arial"/>
                <w:sz w:val="20"/>
                <w:szCs w:val="20"/>
                <w:lang w:val="en-US"/>
              </w:rPr>
              <w:t xml:space="preserve"> per node</w:t>
            </w:r>
          </w:p>
        </w:tc>
        <w:tc>
          <w:tcPr>
            <w:tcW w:w="954" w:type="dxa"/>
          </w:tcPr>
          <w:p w14:paraId="1768DAFB" w14:textId="77777777" w:rsidR="00B53E77" w:rsidRDefault="00B53E77" w:rsidP="00B53E77">
            <w:pPr>
              <w:rPr>
                <w:rFonts w:ascii="Arial" w:hAnsi="Arial" w:cs="Arial"/>
                <w:sz w:val="20"/>
                <w:szCs w:val="20"/>
                <w:lang w:val="en-US"/>
              </w:rPr>
            </w:pPr>
            <w:r>
              <w:rPr>
                <w:rFonts w:ascii="Arial" w:hAnsi="Arial" w:cs="Arial"/>
                <w:sz w:val="20"/>
                <w:szCs w:val="20"/>
                <w:lang w:val="en-US"/>
              </w:rPr>
              <w:t>10Gb</w:t>
            </w:r>
          </w:p>
        </w:tc>
        <w:tc>
          <w:tcPr>
            <w:tcW w:w="4761" w:type="dxa"/>
          </w:tcPr>
          <w:p w14:paraId="2CA5959F" w14:textId="77777777" w:rsidR="00B53E77" w:rsidRPr="00B53E77" w:rsidRDefault="00B53E77" w:rsidP="00B53E77">
            <w:pPr>
              <w:rPr>
                <w:rFonts w:ascii="Arial" w:hAnsi="Arial" w:cs="Arial"/>
                <w:sz w:val="20"/>
                <w:szCs w:val="20"/>
                <w:lang w:val="en-US"/>
              </w:rPr>
            </w:pPr>
            <w:r>
              <w:rPr>
                <w:rFonts w:ascii="Arial" w:hAnsi="Arial" w:cs="Arial"/>
                <w:sz w:val="20"/>
                <w:szCs w:val="20"/>
                <w:lang w:val="en-US"/>
              </w:rPr>
              <w:t>Each node must have two 10Gb ports to be used as a data port</w:t>
            </w:r>
            <w:r w:rsidR="00CD1BEA">
              <w:rPr>
                <w:rFonts w:ascii="Arial" w:hAnsi="Arial" w:cs="Arial"/>
                <w:sz w:val="20"/>
                <w:szCs w:val="20"/>
                <w:lang w:val="en-US"/>
              </w:rPr>
              <w:t>.  These two ports on each node will typically be configured as a LACP interface group and use VLAN tagging as required.  If Intercluster LIFs are required for SnapMirror or SnapVault traffic, these will also reside on the 10Gb data port by convention at TR.</w:t>
            </w:r>
          </w:p>
        </w:tc>
      </w:tr>
    </w:tbl>
    <w:p w14:paraId="5D5F0733" w14:textId="77777777" w:rsidR="00B53E77" w:rsidRPr="00B53E77" w:rsidRDefault="00B53E77" w:rsidP="00B53E77">
      <w:pPr>
        <w:pStyle w:val="BodyText"/>
        <w:ind w:left="900"/>
        <w:rPr>
          <w:lang w:val="en-US"/>
        </w:rPr>
      </w:pPr>
    </w:p>
    <w:p w14:paraId="21A410A3" w14:textId="77777777" w:rsidR="00B53E77" w:rsidRDefault="0023715B" w:rsidP="00A53AF0">
      <w:pPr>
        <w:pStyle w:val="Heading3"/>
      </w:pPr>
      <w:bookmarkStart w:id="72" w:name="_Toc387236395"/>
      <w:r>
        <w:t>Logical interfaces (LIFs)</w:t>
      </w:r>
      <w:bookmarkEnd w:id="72"/>
    </w:p>
    <w:p w14:paraId="2E1F0047" w14:textId="77777777" w:rsidR="00CD1BEA" w:rsidRDefault="00CD1BEA" w:rsidP="00CD1BEA">
      <w:pPr>
        <w:pStyle w:val="BodyText"/>
        <w:ind w:left="900"/>
        <w:rPr>
          <w:lang w:val="en-US"/>
        </w:rPr>
      </w:pPr>
      <w:r>
        <w:rPr>
          <w:lang w:val="en-US"/>
        </w:rPr>
        <w:t>The following table describes the standard configuration of logical interfaces (LIFs) on a clustered ONTAP system at Thomson Reuters.</w:t>
      </w:r>
      <w:r w:rsidR="0023715B">
        <w:rPr>
          <w:lang w:val="en-US"/>
        </w:rPr>
        <w:t xml:space="preserve">  Each LIF will require an IP address from the TR network to be assigned to it (except for the cluster LIFs, which are</w:t>
      </w:r>
      <w:r w:rsidR="00445FF8">
        <w:rPr>
          <w:lang w:val="en-US"/>
        </w:rPr>
        <w:t xml:space="preserve"> private to the cluster and</w:t>
      </w:r>
      <w:r w:rsidR="0023715B">
        <w:rPr>
          <w:lang w:val="en-US"/>
        </w:rPr>
        <w:t xml:space="preserve"> automatically selected by the system).</w:t>
      </w:r>
    </w:p>
    <w:tbl>
      <w:tblPr>
        <w:tblStyle w:val="TableGrid"/>
        <w:tblW w:w="0" w:type="auto"/>
        <w:tblInd w:w="900" w:type="dxa"/>
        <w:tblLook w:val="04A0" w:firstRow="1" w:lastRow="0" w:firstColumn="1" w:lastColumn="0" w:noHBand="0" w:noVBand="1"/>
      </w:tblPr>
      <w:tblGrid>
        <w:gridCol w:w="1384"/>
        <w:gridCol w:w="1334"/>
        <w:gridCol w:w="864"/>
        <w:gridCol w:w="4761"/>
      </w:tblGrid>
      <w:tr w:rsidR="00CD1BEA" w14:paraId="136D8B4D" w14:textId="77777777" w:rsidTr="00A01567">
        <w:tc>
          <w:tcPr>
            <w:tcW w:w="1384" w:type="dxa"/>
          </w:tcPr>
          <w:p w14:paraId="765A6D12" w14:textId="77777777" w:rsidR="00CD1BEA" w:rsidRPr="00B53E77" w:rsidRDefault="00CD1BEA" w:rsidP="00CD1BEA">
            <w:pPr>
              <w:rPr>
                <w:rFonts w:ascii="Arial" w:hAnsi="Arial" w:cs="Arial"/>
                <w:b/>
                <w:sz w:val="20"/>
                <w:szCs w:val="20"/>
                <w:lang w:val="en-US"/>
              </w:rPr>
            </w:pPr>
            <w:r>
              <w:rPr>
                <w:rFonts w:ascii="Arial" w:hAnsi="Arial" w:cs="Arial"/>
                <w:b/>
                <w:sz w:val="20"/>
                <w:szCs w:val="20"/>
                <w:lang w:val="en-US"/>
              </w:rPr>
              <w:t xml:space="preserve">LIF </w:t>
            </w:r>
            <w:r w:rsidR="00F60EEB">
              <w:rPr>
                <w:rFonts w:ascii="Arial" w:hAnsi="Arial" w:cs="Arial"/>
                <w:b/>
                <w:sz w:val="20"/>
                <w:szCs w:val="20"/>
                <w:lang w:val="en-US"/>
              </w:rPr>
              <w:t>Role</w:t>
            </w:r>
          </w:p>
        </w:tc>
        <w:tc>
          <w:tcPr>
            <w:tcW w:w="1334" w:type="dxa"/>
          </w:tcPr>
          <w:p w14:paraId="06173E1C" w14:textId="77777777" w:rsidR="00CD1BEA" w:rsidRPr="00B53E77" w:rsidRDefault="00CD1BEA" w:rsidP="00CD1BEA">
            <w:pPr>
              <w:rPr>
                <w:rFonts w:ascii="Arial" w:hAnsi="Arial" w:cs="Arial"/>
                <w:b/>
                <w:sz w:val="20"/>
                <w:szCs w:val="20"/>
                <w:lang w:val="en-US"/>
              </w:rPr>
            </w:pPr>
            <w:r w:rsidRPr="00B53E77">
              <w:rPr>
                <w:rFonts w:ascii="Arial" w:hAnsi="Arial" w:cs="Arial"/>
                <w:b/>
                <w:sz w:val="20"/>
                <w:szCs w:val="20"/>
                <w:lang w:val="en-US"/>
              </w:rPr>
              <w:t>Quantity</w:t>
            </w:r>
          </w:p>
        </w:tc>
        <w:tc>
          <w:tcPr>
            <w:tcW w:w="864" w:type="dxa"/>
          </w:tcPr>
          <w:p w14:paraId="44B6614F" w14:textId="77777777" w:rsidR="00CD1BEA" w:rsidRDefault="0023715B" w:rsidP="00CD1BEA">
            <w:pPr>
              <w:rPr>
                <w:rFonts w:ascii="Arial" w:hAnsi="Arial" w:cs="Arial"/>
                <w:b/>
                <w:sz w:val="20"/>
                <w:szCs w:val="20"/>
                <w:lang w:val="en-US"/>
              </w:rPr>
            </w:pPr>
            <w:r>
              <w:rPr>
                <w:rFonts w:ascii="Arial" w:hAnsi="Arial" w:cs="Arial"/>
                <w:b/>
                <w:sz w:val="20"/>
                <w:szCs w:val="20"/>
                <w:lang w:val="en-US"/>
              </w:rPr>
              <w:t>Port Speed</w:t>
            </w:r>
          </w:p>
        </w:tc>
        <w:tc>
          <w:tcPr>
            <w:tcW w:w="4761" w:type="dxa"/>
          </w:tcPr>
          <w:p w14:paraId="23BFE2D3" w14:textId="77777777" w:rsidR="00CD1BEA" w:rsidRPr="00B53E77" w:rsidRDefault="00CD1BEA" w:rsidP="00CD1BEA">
            <w:pPr>
              <w:rPr>
                <w:rFonts w:ascii="Arial" w:hAnsi="Arial" w:cs="Arial"/>
                <w:b/>
                <w:sz w:val="20"/>
                <w:szCs w:val="20"/>
                <w:lang w:val="en-US"/>
              </w:rPr>
            </w:pPr>
            <w:r>
              <w:rPr>
                <w:rFonts w:ascii="Arial" w:hAnsi="Arial" w:cs="Arial"/>
                <w:b/>
                <w:sz w:val="20"/>
                <w:szCs w:val="20"/>
                <w:lang w:val="en-US"/>
              </w:rPr>
              <w:t>Notes</w:t>
            </w:r>
          </w:p>
        </w:tc>
      </w:tr>
      <w:tr w:rsidR="00CD1BEA" w14:paraId="28F26E87" w14:textId="77777777" w:rsidTr="00A01567">
        <w:tc>
          <w:tcPr>
            <w:tcW w:w="1384" w:type="dxa"/>
          </w:tcPr>
          <w:p w14:paraId="6C85C9DC" w14:textId="77777777" w:rsidR="00CD1BEA" w:rsidRPr="00B53E77" w:rsidRDefault="00F60EEB" w:rsidP="00CD1BEA">
            <w:pPr>
              <w:rPr>
                <w:rFonts w:ascii="Arial" w:hAnsi="Arial" w:cs="Arial"/>
                <w:sz w:val="20"/>
                <w:szCs w:val="20"/>
                <w:lang w:val="en-US"/>
              </w:rPr>
            </w:pPr>
            <w:r>
              <w:rPr>
                <w:rFonts w:ascii="Arial" w:hAnsi="Arial" w:cs="Arial"/>
                <w:sz w:val="20"/>
                <w:szCs w:val="20"/>
                <w:lang w:val="en-US"/>
              </w:rPr>
              <w:t>node-mgmt</w:t>
            </w:r>
          </w:p>
        </w:tc>
        <w:tc>
          <w:tcPr>
            <w:tcW w:w="1334" w:type="dxa"/>
          </w:tcPr>
          <w:p w14:paraId="639DE24C" w14:textId="77777777" w:rsidR="00CD1BEA" w:rsidRPr="00B53E77" w:rsidRDefault="00CD1BEA" w:rsidP="00CD1BEA">
            <w:pPr>
              <w:rPr>
                <w:rFonts w:ascii="Arial" w:hAnsi="Arial" w:cs="Arial"/>
                <w:sz w:val="20"/>
                <w:szCs w:val="20"/>
                <w:lang w:val="en-US"/>
              </w:rPr>
            </w:pPr>
            <w:r>
              <w:rPr>
                <w:rFonts w:ascii="Arial" w:hAnsi="Arial" w:cs="Arial"/>
                <w:sz w:val="20"/>
                <w:szCs w:val="20"/>
                <w:lang w:val="en-US"/>
              </w:rPr>
              <w:t>1</w:t>
            </w:r>
            <w:r w:rsidR="00F60EEB">
              <w:rPr>
                <w:rFonts w:ascii="Arial" w:hAnsi="Arial" w:cs="Arial"/>
                <w:sz w:val="20"/>
                <w:szCs w:val="20"/>
                <w:lang w:val="en-US"/>
              </w:rPr>
              <w:t xml:space="preserve"> per node</w:t>
            </w:r>
          </w:p>
        </w:tc>
        <w:tc>
          <w:tcPr>
            <w:tcW w:w="864" w:type="dxa"/>
          </w:tcPr>
          <w:p w14:paraId="3AFF74AC" w14:textId="77777777" w:rsidR="00CD1BEA" w:rsidRDefault="0023715B" w:rsidP="00CD1BEA">
            <w:pPr>
              <w:rPr>
                <w:rFonts w:ascii="Arial" w:hAnsi="Arial" w:cs="Arial"/>
                <w:sz w:val="20"/>
                <w:szCs w:val="20"/>
                <w:lang w:val="en-US"/>
              </w:rPr>
            </w:pPr>
            <w:r>
              <w:rPr>
                <w:rFonts w:ascii="Arial" w:hAnsi="Arial" w:cs="Arial"/>
                <w:sz w:val="20"/>
                <w:szCs w:val="20"/>
                <w:lang w:val="en-US"/>
              </w:rPr>
              <w:t>1Gb</w:t>
            </w:r>
          </w:p>
        </w:tc>
        <w:tc>
          <w:tcPr>
            <w:tcW w:w="4761" w:type="dxa"/>
          </w:tcPr>
          <w:p w14:paraId="752BB602" w14:textId="77777777" w:rsidR="00CD1BEA" w:rsidRPr="00B53E77" w:rsidRDefault="0023715B" w:rsidP="0023715B">
            <w:pPr>
              <w:rPr>
                <w:rFonts w:ascii="Arial" w:hAnsi="Arial" w:cs="Arial"/>
                <w:sz w:val="20"/>
                <w:szCs w:val="20"/>
                <w:lang w:val="en-US"/>
              </w:rPr>
            </w:pPr>
            <w:r>
              <w:rPr>
                <w:rFonts w:ascii="Arial" w:hAnsi="Arial" w:cs="Arial"/>
                <w:sz w:val="20"/>
                <w:szCs w:val="20"/>
                <w:lang w:val="en-US"/>
              </w:rPr>
              <w:t>Each</w:t>
            </w:r>
            <w:r w:rsidR="00CD1BEA">
              <w:rPr>
                <w:rFonts w:ascii="Arial" w:hAnsi="Arial" w:cs="Arial"/>
                <w:sz w:val="20"/>
                <w:szCs w:val="20"/>
                <w:lang w:val="en-US"/>
              </w:rPr>
              <w:t xml:space="preserve"> node</w:t>
            </w:r>
            <w:r>
              <w:rPr>
                <w:rFonts w:ascii="Arial" w:hAnsi="Arial" w:cs="Arial"/>
                <w:sz w:val="20"/>
                <w:szCs w:val="20"/>
                <w:lang w:val="en-US"/>
              </w:rPr>
              <w:t xml:space="preserve"> has a</w:t>
            </w:r>
            <w:r w:rsidR="00CD1BEA">
              <w:rPr>
                <w:rFonts w:ascii="Arial" w:hAnsi="Arial" w:cs="Arial"/>
                <w:sz w:val="20"/>
                <w:szCs w:val="20"/>
                <w:lang w:val="en-US"/>
              </w:rPr>
              <w:t xml:space="preserve"> management LIF</w:t>
            </w:r>
            <w:r>
              <w:rPr>
                <w:rFonts w:ascii="Arial" w:hAnsi="Arial" w:cs="Arial"/>
                <w:sz w:val="20"/>
                <w:szCs w:val="20"/>
                <w:lang w:val="en-US"/>
              </w:rPr>
              <w:t>, used by the node Vserver,</w:t>
            </w:r>
            <w:r w:rsidR="00CD1BEA">
              <w:rPr>
                <w:rFonts w:ascii="Arial" w:hAnsi="Arial" w:cs="Arial"/>
                <w:sz w:val="20"/>
                <w:szCs w:val="20"/>
                <w:lang w:val="en-US"/>
              </w:rPr>
              <w:t xml:space="preserve"> </w:t>
            </w:r>
            <w:r>
              <w:rPr>
                <w:rFonts w:ascii="Arial" w:hAnsi="Arial" w:cs="Arial"/>
                <w:sz w:val="20"/>
                <w:szCs w:val="20"/>
                <w:lang w:val="en-US"/>
              </w:rPr>
              <w:t>on the TR management network.</w:t>
            </w:r>
          </w:p>
        </w:tc>
      </w:tr>
      <w:tr w:rsidR="00CD1BEA" w14:paraId="5E6DF200" w14:textId="77777777" w:rsidTr="00A01567">
        <w:tc>
          <w:tcPr>
            <w:tcW w:w="1384" w:type="dxa"/>
          </w:tcPr>
          <w:p w14:paraId="7786F7FF" w14:textId="77777777" w:rsidR="00CD1BEA" w:rsidRPr="00B53E77" w:rsidRDefault="00F60EEB" w:rsidP="00CD1BEA">
            <w:pPr>
              <w:rPr>
                <w:rFonts w:ascii="Arial" w:hAnsi="Arial" w:cs="Arial"/>
                <w:sz w:val="20"/>
                <w:szCs w:val="20"/>
                <w:lang w:val="en-US"/>
              </w:rPr>
            </w:pPr>
            <w:r>
              <w:rPr>
                <w:rFonts w:ascii="Arial" w:hAnsi="Arial" w:cs="Arial"/>
                <w:sz w:val="20"/>
                <w:szCs w:val="20"/>
                <w:lang w:val="en-US"/>
              </w:rPr>
              <w:t>cluster</w:t>
            </w:r>
          </w:p>
        </w:tc>
        <w:tc>
          <w:tcPr>
            <w:tcW w:w="1334" w:type="dxa"/>
          </w:tcPr>
          <w:p w14:paraId="0FE4F25E" w14:textId="77777777" w:rsidR="00CD1BEA" w:rsidRPr="00B53E77" w:rsidRDefault="00CD1BEA" w:rsidP="00CD1BEA">
            <w:pPr>
              <w:rPr>
                <w:rFonts w:ascii="Arial" w:hAnsi="Arial" w:cs="Arial"/>
                <w:sz w:val="20"/>
                <w:szCs w:val="20"/>
                <w:lang w:val="en-US"/>
              </w:rPr>
            </w:pPr>
            <w:r>
              <w:rPr>
                <w:rFonts w:ascii="Arial" w:hAnsi="Arial" w:cs="Arial"/>
                <w:sz w:val="20"/>
                <w:szCs w:val="20"/>
                <w:lang w:val="en-US"/>
              </w:rPr>
              <w:t>2</w:t>
            </w:r>
            <w:r w:rsidR="00F60EEB">
              <w:rPr>
                <w:rFonts w:ascii="Arial" w:hAnsi="Arial" w:cs="Arial"/>
                <w:sz w:val="20"/>
                <w:szCs w:val="20"/>
                <w:lang w:val="en-US"/>
              </w:rPr>
              <w:t xml:space="preserve"> per node</w:t>
            </w:r>
          </w:p>
        </w:tc>
        <w:tc>
          <w:tcPr>
            <w:tcW w:w="864" w:type="dxa"/>
          </w:tcPr>
          <w:p w14:paraId="5D32B605" w14:textId="77777777" w:rsidR="00CD1BEA" w:rsidRDefault="0023715B" w:rsidP="00CD1BEA">
            <w:pPr>
              <w:rPr>
                <w:rFonts w:ascii="Arial" w:hAnsi="Arial" w:cs="Arial"/>
                <w:sz w:val="20"/>
                <w:szCs w:val="20"/>
                <w:lang w:val="en-US"/>
              </w:rPr>
            </w:pPr>
            <w:r>
              <w:rPr>
                <w:rFonts w:ascii="Arial" w:hAnsi="Arial" w:cs="Arial"/>
                <w:sz w:val="20"/>
                <w:szCs w:val="20"/>
                <w:lang w:val="en-US"/>
              </w:rPr>
              <w:t>10Gb</w:t>
            </w:r>
          </w:p>
        </w:tc>
        <w:tc>
          <w:tcPr>
            <w:tcW w:w="4761" w:type="dxa"/>
          </w:tcPr>
          <w:p w14:paraId="7D7DCEA8" w14:textId="77777777" w:rsidR="00CD1BEA" w:rsidRPr="00B53E77" w:rsidRDefault="00CD1BEA" w:rsidP="00445FF8">
            <w:pPr>
              <w:rPr>
                <w:rFonts w:ascii="Arial" w:hAnsi="Arial" w:cs="Arial"/>
                <w:sz w:val="20"/>
                <w:szCs w:val="20"/>
                <w:lang w:val="en-US"/>
              </w:rPr>
            </w:pPr>
            <w:r>
              <w:rPr>
                <w:rFonts w:ascii="Arial" w:hAnsi="Arial" w:cs="Arial"/>
                <w:sz w:val="20"/>
                <w:szCs w:val="20"/>
                <w:lang w:val="en-US"/>
              </w:rPr>
              <w:t xml:space="preserve">Each node must have two </w:t>
            </w:r>
            <w:r w:rsidR="0023715B">
              <w:rPr>
                <w:rFonts w:ascii="Arial" w:hAnsi="Arial" w:cs="Arial"/>
                <w:sz w:val="20"/>
                <w:szCs w:val="20"/>
                <w:lang w:val="en-US"/>
              </w:rPr>
              <w:t xml:space="preserve">cluster LIFs to be used on the cluster </w:t>
            </w:r>
            <w:r w:rsidR="00445FF8">
              <w:rPr>
                <w:rFonts w:ascii="Arial" w:hAnsi="Arial" w:cs="Arial"/>
                <w:sz w:val="20"/>
                <w:szCs w:val="20"/>
                <w:lang w:val="en-US"/>
              </w:rPr>
              <w:t>interconnect</w:t>
            </w:r>
            <w:r w:rsidR="0023715B">
              <w:rPr>
                <w:rFonts w:ascii="Arial" w:hAnsi="Arial" w:cs="Arial"/>
                <w:sz w:val="20"/>
                <w:szCs w:val="20"/>
                <w:lang w:val="en-US"/>
              </w:rPr>
              <w:t>.  The IP addresses for these LIFs are private IP addresses that are automatically configured on the system.</w:t>
            </w:r>
          </w:p>
        </w:tc>
      </w:tr>
      <w:tr w:rsidR="00F60EEB" w14:paraId="7D1DBE70" w14:textId="77777777" w:rsidTr="00A01567">
        <w:tc>
          <w:tcPr>
            <w:tcW w:w="1384" w:type="dxa"/>
          </w:tcPr>
          <w:p w14:paraId="3AE9C44A" w14:textId="77777777" w:rsidR="00F60EEB" w:rsidRDefault="00F60EEB" w:rsidP="00CD1BEA">
            <w:pPr>
              <w:rPr>
                <w:rFonts w:ascii="Arial" w:hAnsi="Arial" w:cs="Arial"/>
                <w:sz w:val="20"/>
                <w:szCs w:val="20"/>
                <w:lang w:val="en-US"/>
              </w:rPr>
            </w:pPr>
            <w:r>
              <w:rPr>
                <w:rFonts w:ascii="Arial" w:hAnsi="Arial" w:cs="Arial"/>
                <w:sz w:val="20"/>
                <w:szCs w:val="20"/>
                <w:lang w:val="en-US"/>
              </w:rPr>
              <w:t>cluster-mgmt</w:t>
            </w:r>
          </w:p>
        </w:tc>
        <w:tc>
          <w:tcPr>
            <w:tcW w:w="1334" w:type="dxa"/>
          </w:tcPr>
          <w:p w14:paraId="351C2001" w14:textId="77777777" w:rsidR="00F60EEB" w:rsidRDefault="00F60EEB" w:rsidP="00CD1BEA">
            <w:pPr>
              <w:rPr>
                <w:rFonts w:ascii="Arial" w:hAnsi="Arial" w:cs="Arial"/>
                <w:sz w:val="20"/>
                <w:szCs w:val="20"/>
                <w:lang w:val="en-US"/>
              </w:rPr>
            </w:pPr>
            <w:r>
              <w:rPr>
                <w:rFonts w:ascii="Arial" w:hAnsi="Arial" w:cs="Arial"/>
                <w:sz w:val="20"/>
                <w:szCs w:val="20"/>
                <w:lang w:val="en-US"/>
              </w:rPr>
              <w:t>1 per cluster</w:t>
            </w:r>
          </w:p>
        </w:tc>
        <w:tc>
          <w:tcPr>
            <w:tcW w:w="864" w:type="dxa"/>
          </w:tcPr>
          <w:p w14:paraId="13048708" w14:textId="77777777" w:rsidR="00F60EEB" w:rsidRDefault="0023715B" w:rsidP="00CD1BEA">
            <w:pPr>
              <w:rPr>
                <w:rFonts w:ascii="Arial" w:hAnsi="Arial" w:cs="Arial"/>
                <w:sz w:val="20"/>
                <w:szCs w:val="20"/>
                <w:lang w:val="en-US"/>
              </w:rPr>
            </w:pPr>
            <w:r>
              <w:rPr>
                <w:rFonts w:ascii="Arial" w:hAnsi="Arial" w:cs="Arial"/>
                <w:sz w:val="20"/>
                <w:szCs w:val="20"/>
                <w:lang w:val="en-US"/>
              </w:rPr>
              <w:t>1Gb</w:t>
            </w:r>
          </w:p>
        </w:tc>
        <w:tc>
          <w:tcPr>
            <w:tcW w:w="4761" w:type="dxa"/>
          </w:tcPr>
          <w:p w14:paraId="2FBCE804" w14:textId="77777777" w:rsidR="00F60EEB" w:rsidRDefault="0023715B" w:rsidP="00CD1BEA">
            <w:pPr>
              <w:rPr>
                <w:rFonts w:ascii="Arial" w:hAnsi="Arial" w:cs="Arial"/>
                <w:sz w:val="20"/>
                <w:szCs w:val="20"/>
                <w:lang w:val="en-US"/>
              </w:rPr>
            </w:pPr>
            <w:r>
              <w:rPr>
                <w:rFonts w:ascii="Arial" w:hAnsi="Arial" w:cs="Arial"/>
                <w:sz w:val="20"/>
                <w:szCs w:val="20"/>
                <w:lang w:val="en-US"/>
              </w:rPr>
              <w:t xml:space="preserve">The cluster management LIF requires an IP address on the Thomson Reuters management network.  This LIF will float from node to node as required, </w:t>
            </w:r>
            <w:r w:rsidR="00236D13">
              <w:rPr>
                <w:rFonts w:ascii="Arial" w:hAnsi="Arial" w:cs="Arial"/>
                <w:sz w:val="20"/>
                <w:szCs w:val="20"/>
                <w:lang w:val="en-US"/>
              </w:rPr>
              <w:t>and is to be used by the admin</w:t>
            </w:r>
            <w:r>
              <w:rPr>
                <w:rFonts w:ascii="Arial" w:hAnsi="Arial" w:cs="Arial"/>
                <w:sz w:val="20"/>
                <w:szCs w:val="20"/>
                <w:lang w:val="en-US"/>
              </w:rPr>
              <w:t xml:space="preserve"> Vserver for cluster management.</w:t>
            </w:r>
          </w:p>
        </w:tc>
      </w:tr>
      <w:tr w:rsidR="00F60EEB" w14:paraId="2E74D18D" w14:textId="77777777" w:rsidTr="00A01567">
        <w:tc>
          <w:tcPr>
            <w:tcW w:w="1384" w:type="dxa"/>
          </w:tcPr>
          <w:p w14:paraId="791FB87C" w14:textId="77777777" w:rsidR="00F60EEB" w:rsidRDefault="00F60EEB" w:rsidP="00CD1BEA">
            <w:pPr>
              <w:rPr>
                <w:rFonts w:ascii="Arial" w:hAnsi="Arial" w:cs="Arial"/>
                <w:sz w:val="20"/>
                <w:szCs w:val="20"/>
                <w:lang w:val="en-US"/>
              </w:rPr>
            </w:pPr>
            <w:r>
              <w:rPr>
                <w:rFonts w:ascii="Arial" w:hAnsi="Arial" w:cs="Arial"/>
                <w:sz w:val="20"/>
                <w:szCs w:val="20"/>
                <w:lang w:val="en-US"/>
              </w:rPr>
              <w:t>intercluster</w:t>
            </w:r>
          </w:p>
        </w:tc>
        <w:tc>
          <w:tcPr>
            <w:tcW w:w="1334" w:type="dxa"/>
          </w:tcPr>
          <w:p w14:paraId="50F5592B" w14:textId="77777777" w:rsidR="00F60EEB" w:rsidRDefault="00F60EEB" w:rsidP="00CD1BEA">
            <w:pPr>
              <w:rPr>
                <w:rFonts w:ascii="Arial" w:hAnsi="Arial" w:cs="Arial"/>
                <w:sz w:val="20"/>
                <w:szCs w:val="20"/>
                <w:lang w:val="en-US"/>
              </w:rPr>
            </w:pPr>
            <w:r>
              <w:rPr>
                <w:rFonts w:ascii="Arial" w:hAnsi="Arial" w:cs="Arial"/>
                <w:sz w:val="20"/>
                <w:szCs w:val="20"/>
                <w:lang w:val="en-US"/>
              </w:rPr>
              <w:t>1 per node</w:t>
            </w:r>
          </w:p>
        </w:tc>
        <w:tc>
          <w:tcPr>
            <w:tcW w:w="864" w:type="dxa"/>
          </w:tcPr>
          <w:p w14:paraId="6F6AA4A7" w14:textId="77777777" w:rsidR="00F60EEB" w:rsidRDefault="0023715B" w:rsidP="00CD1BEA">
            <w:pPr>
              <w:rPr>
                <w:rFonts w:ascii="Arial" w:hAnsi="Arial" w:cs="Arial"/>
                <w:sz w:val="20"/>
                <w:szCs w:val="20"/>
                <w:lang w:val="en-US"/>
              </w:rPr>
            </w:pPr>
            <w:r>
              <w:rPr>
                <w:rFonts w:ascii="Arial" w:hAnsi="Arial" w:cs="Arial"/>
                <w:sz w:val="20"/>
                <w:szCs w:val="20"/>
                <w:lang w:val="en-US"/>
              </w:rPr>
              <w:t>10Gb</w:t>
            </w:r>
          </w:p>
        </w:tc>
        <w:tc>
          <w:tcPr>
            <w:tcW w:w="4761" w:type="dxa"/>
          </w:tcPr>
          <w:p w14:paraId="693B994B" w14:textId="77777777" w:rsidR="00F60EEB" w:rsidRDefault="0023715B" w:rsidP="00A01567">
            <w:pPr>
              <w:rPr>
                <w:rFonts w:ascii="Arial" w:hAnsi="Arial" w:cs="Arial"/>
                <w:sz w:val="20"/>
                <w:szCs w:val="20"/>
                <w:lang w:val="en-US"/>
              </w:rPr>
            </w:pPr>
            <w:r>
              <w:rPr>
                <w:rFonts w:ascii="Arial" w:hAnsi="Arial" w:cs="Arial"/>
                <w:sz w:val="20"/>
                <w:szCs w:val="20"/>
                <w:lang w:val="en-US"/>
              </w:rPr>
              <w:t>Intercluster LIFs are required for SnapMirror or SnapVault traffic</w:t>
            </w:r>
            <w:r w:rsidR="00A01567">
              <w:rPr>
                <w:rFonts w:ascii="Arial" w:hAnsi="Arial" w:cs="Arial"/>
                <w:sz w:val="20"/>
                <w:szCs w:val="20"/>
                <w:lang w:val="en-US"/>
              </w:rPr>
              <w:t xml:space="preserve"> and</w:t>
            </w:r>
            <w:r>
              <w:rPr>
                <w:rFonts w:ascii="Arial" w:hAnsi="Arial" w:cs="Arial"/>
                <w:sz w:val="20"/>
                <w:szCs w:val="20"/>
                <w:lang w:val="en-US"/>
              </w:rPr>
              <w:t xml:space="preserve"> will require an IP address</w:t>
            </w:r>
            <w:r w:rsidR="00A01567">
              <w:rPr>
                <w:rFonts w:ascii="Arial" w:hAnsi="Arial" w:cs="Arial"/>
                <w:sz w:val="20"/>
                <w:szCs w:val="20"/>
                <w:lang w:val="en-US"/>
              </w:rPr>
              <w:t xml:space="preserve"> on the TR data ne</w:t>
            </w:r>
            <w:r w:rsidR="00445FF8">
              <w:rPr>
                <w:rFonts w:ascii="Arial" w:hAnsi="Arial" w:cs="Arial"/>
                <w:sz w:val="20"/>
                <w:szCs w:val="20"/>
                <w:lang w:val="en-US"/>
              </w:rPr>
              <w:t>t</w:t>
            </w:r>
            <w:r w:rsidR="00A01567">
              <w:rPr>
                <w:rFonts w:ascii="Arial" w:hAnsi="Arial" w:cs="Arial"/>
                <w:sz w:val="20"/>
                <w:szCs w:val="20"/>
                <w:lang w:val="en-US"/>
              </w:rPr>
              <w:t>work</w:t>
            </w:r>
            <w:r>
              <w:rPr>
                <w:rFonts w:ascii="Arial" w:hAnsi="Arial" w:cs="Arial"/>
                <w:sz w:val="20"/>
                <w:szCs w:val="20"/>
                <w:lang w:val="en-US"/>
              </w:rPr>
              <w:t>.</w:t>
            </w:r>
          </w:p>
        </w:tc>
      </w:tr>
      <w:tr w:rsidR="00CD1BEA" w14:paraId="026E1A99" w14:textId="77777777" w:rsidTr="00A01567">
        <w:tc>
          <w:tcPr>
            <w:tcW w:w="1384" w:type="dxa"/>
          </w:tcPr>
          <w:p w14:paraId="5297D900" w14:textId="77777777" w:rsidR="00CD1BEA" w:rsidRPr="00B53E77" w:rsidRDefault="00F60EEB" w:rsidP="00CD1BEA">
            <w:pPr>
              <w:rPr>
                <w:rFonts w:ascii="Arial" w:hAnsi="Arial" w:cs="Arial"/>
                <w:sz w:val="20"/>
                <w:szCs w:val="20"/>
                <w:lang w:val="en-US"/>
              </w:rPr>
            </w:pPr>
            <w:r>
              <w:rPr>
                <w:rFonts w:ascii="Arial" w:hAnsi="Arial" w:cs="Arial"/>
                <w:sz w:val="20"/>
                <w:szCs w:val="20"/>
                <w:lang w:val="en-US"/>
              </w:rPr>
              <w:t>d</w:t>
            </w:r>
            <w:r w:rsidR="00CD1BEA" w:rsidRPr="00B53E77">
              <w:rPr>
                <w:rFonts w:ascii="Arial" w:hAnsi="Arial" w:cs="Arial"/>
                <w:sz w:val="20"/>
                <w:szCs w:val="20"/>
                <w:lang w:val="en-US"/>
              </w:rPr>
              <w:t>ata</w:t>
            </w:r>
          </w:p>
        </w:tc>
        <w:tc>
          <w:tcPr>
            <w:tcW w:w="1334" w:type="dxa"/>
          </w:tcPr>
          <w:p w14:paraId="266CB97B" w14:textId="77777777" w:rsidR="00CD1BEA" w:rsidRPr="00B53E77" w:rsidRDefault="0023715B" w:rsidP="00CD1BEA">
            <w:pPr>
              <w:rPr>
                <w:rFonts w:ascii="Arial" w:hAnsi="Arial" w:cs="Arial"/>
                <w:sz w:val="20"/>
                <w:szCs w:val="20"/>
                <w:lang w:val="en-US"/>
              </w:rPr>
            </w:pPr>
            <w:r>
              <w:rPr>
                <w:rFonts w:ascii="Arial" w:hAnsi="Arial" w:cs="Arial"/>
                <w:sz w:val="20"/>
                <w:szCs w:val="20"/>
                <w:lang w:val="en-US"/>
              </w:rPr>
              <w:t>At least one per Vserver</w:t>
            </w:r>
          </w:p>
        </w:tc>
        <w:tc>
          <w:tcPr>
            <w:tcW w:w="864" w:type="dxa"/>
          </w:tcPr>
          <w:p w14:paraId="34146D6A" w14:textId="77777777" w:rsidR="00CD1BEA" w:rsidRDefault="0023715B" w:rsidP="00CD1BEA">
            <w:pPr>
              <w:rPr>
                <w:rFonts w:ascii="Arial" w:hAnsi="Arial" w:cs="Arial"/>
                <w:sz w:val="20"/>
                <w:szCs w:val="20"/>
                <w:lang w:val="en-US"/>
              </w:rPr>
            </w:pPr>
            <w:r>
              <w:rPr>
                <w:rFonts w:ascii="Arial" w:hAnsi="Arial" w:cs="Arial"/>
                <w:sz w:val="20"/>
                <w:szCs w:val="20"/>
                <w:lang w:val="en-US"/>
              </w:rPr>
              <w:t>10Gb</w:t>
            </w:r>
          </w:p>
        </w:tc>
        <w:tc>
          <w:tcPr>
            <w:tcW w:w="4761" w:type="dxa"/>
          </w:tcPr>
          <w:p w14:paraId="0EB64B29" w14:textId="77777777" w:rsidR="00CD1BEA" w:rsidRPr="00B53E77" w:rsidRDefault="00CD1BEA" w:rsidP="00A01567">
            <w:pPr>
              <w:rPr>
                <w:rFonts w:ascii="Arial" w:hAnsi="Arial" w:cs="Arial"/>
                <w:sz w:val="20"/>
                <w:szCs w:val="20"/>
                <w:lang w:val="en-US"/>
              </w:rPr>
            </w:pPr>
            <w:r>
              <w:rPr>
                <w:rFonts w:ascii="Arial" w:hAnsi="Arial" w:cs="Arial"/>
                <w:sz w:val="20"/>
                <w:szCs w:val="20"/>
                <w:lang w:val="en-US"/>
              </w:rPr>
              <w:t xml:space="preserve">Each </w:t>
            </w:r>
            <w:r w:rsidR="00A01567">
              <w:rPr>
                <w:rFonts w:ascii="Arial" w:hAnsi="Arial" w:cs="Arial"/>
                <w:sz w:val="20"/>
                <w:szCs w:val="20"/>
                <w:lang w:val="en-US"/>
              </w:rPr>
              <w:t>data Vserver will have at least one LIF (and typically only one LIF when serving NFS or CIFS) that requires an IP address on the TR data network for serving data to clients.</w:t>
            </w:r>
          </w:p>
        </w:tc>
      </w:tr>
    </w:tbl>
    <w:p w14:paraId="54FF039F" w14:textId="77777777" w:rsidR="00CD1BEA" w:rsidRPr="00CD1BEA" w:rsidRDefault="00CD1BEA" w:rsidP="00CD1BEA">
      <w:pPr>
        <w:pStyle w:val="BodyText"/>
        <w:ind w:left="900"/>
        <w:rPr>
          <w:lang w:val="en-US"/>
        </w:rPr>
      </w:pPr>
    </w:p>
    <w:p w14:paraId="563AD2C3" w14:textId="77777777" w:rsidR="00A53AF0" w:rsidRDefault="00A53AF0" w:rsidP="00A53AF0">
      <w:pPr>
        <w:pStyle w:val="Heading3"/>
      </w:pPr>
      <w:bookmarkStart w:id="73" w:name="_Toc387236396"/>
      <w:r>
        <w:lastRenderedPageBreak/>
        <w:t>Failover groups</w:t>
      </w:r>
      <w:bookmarkEnd w:id="73"/>
    </w:p>
    <w:p w14:paraId="29B4782E" w14:textId="77777777" w:rsidR="00A01567" w:rsidRPr="00A01567" w:rsidRDefault="00A01567" w:rsidP="00A01567">
      <w:pPr>
        <w:ind w:left="900"/>
        <w:rPr>
          <w:rFonts w:ascii="Arial" w:hAnsi="Arial" w:cs="Arial"/>
          <w:sz w:val="20"/>
          <w:szCs w:val="20"/>
          <w:lang w:val="en-US"/>
        </w:rPr>
      </w:pPr>
      <w:r w:rsidRPr="00A01567">
        <w:rPr>
          <w:rFonts w:ascii="Arial" w:hAnsi="Arial" w:cs="Arial"/>
          <w:sz w:val="20"/>
          <w:szCs w:val="20"/>
          <w:lang w:val="en-US"/>
        </w:rPr>
        <w:t>LIF failover refers to the automatic migration of a LIF in response to a link failure on the LIF's current network port. When such a port failure is detected, the LIF is migrated to a working port.  A failover group contains a set of network ports (physical, VLANs, and interface groups) on one or more nodes. A LIF can subscribe to a failover group. The network ports that are present in the failover group define the failover targets for the LIF.</w:t>
      </w:r>
    </w:p>
    <w:p w14:paraId="0B73416C" w14:textId="77777777" w:rsidR="00A01567" w:rsidRDefault="00A01567" w:rsidP="00A01567">
      <w:pPr>
        <w:ind w:left="900"/>
        <w:rPr>
          <w:rFonts w:ascii="Arial" w:hAnsi="Arial" w:cs="Arial"/>
          <w:sz w:val="20"/>
          <w:szCs w:val="20"/>
          <w:lang w:val="en-US"/>
        </w:rPr>
      </w:pPr>
    </w:p>
    <w:p w14:paraId="5FA1955D" w14:textId="77777777" w:rsidR="00A01567" w:rsidRDefault="00A01567" w:rsidP="00A01567">
      <w:pPr>
        <w:ind w:left="900"/>
        <w:rPr>
          <w:rFonts w:ascii="Arial" w:hAnsi="Arial" w:cs="Arial"/>
          <w:sz w:val="20"/>
          <w:szCs w:val="20"/>
          <w:lang w:val="en-US"/>
        </w:rPr>
      </w:pPr>
      <w:r w:rsidRPr="00A01567">
        <w:rPr>
          <w:rFonts w:ascii="Arial" w:hAnsi="Arial" w:cs="Arial"/>
          <w:sz w:val="20"/>
          <w:szCs w:val="20"/>
          <w:lang w:val="en-US"/>
        </w:rPr>
        <w:t xml:space="preserve">The following table </w:t>
      </w:r>
      <w:r>
        <w:rPr>
          <w:rFonts w:ascii="Arial" w:hAnsi="Arial" w:cs="Arial"/>
          <w:sz w:val="20"/>
          <w:szCs w:val="20"/>
          <w:lang w:val="en-US"/>
        </w:rPr>
        <w:t>describes the failover groups that must be configured on a clustered ONTAP system at Thomson Reuters.</w:t>
      </w:r>
    </w:p>
    <w:p w14:paraId="54EBF56A" w14:textId="77777777" w:rsidR="00A01567" w:rsidRDefault="00A01567" w:rsidP="00A01567">
      <w:pPr>
        <w:ind w:left="900"/>
        <w:rPr>
          <w:rFonts w:ascii="Arial" w:hAnsi="Arial" w:cs="Arial"/>
          <w:sz w:val="20"/>
          <w:szCs w:val="20"/>
          <w:lang w:val="en-US"/>
        </w:rPr>
      </w:pPr>
    </w:p>
    <w:tbl>
      <w:tblPr>
        <w:tblStyle w:val="TableGrid"/>
        <w:tblW w:w="0" w:type="auto"/>
        <w:tblInd w:w="900" w:type="dxa"/>
        <w:tblLayout w:type="fixed"/>
        <w:tblLook w:val="04A0" w:firstRow="1" w:lastRow="0" w:firstColumn="1" w:lastColumn="0" w:noHBand="0" w:noVBand="1"/>
      </w:tblPr>
      <w:tblGrid>
        <w:gridCol w:w="1451"/>
        <w:gridCol w:w="1717"/>
        <w:gridCol w:w="990"/>
        <w:gridCol w:w="4185"/>
      </w:tblGrid>
      <w:tr w:rsidR="00A01567" w14:paraId="7C9DB78B" w14:textId="77777777" w:rsidTr="00175CB4">
        <w:tc>
          <w:tcPr>
            <w:tcW w:w="1451" w:type="dxa"/>
          </w:tcPr>
          <w:p w14:paraId="7B32BB2C" w14:textId="77777777" w:rsidR="00A01567" w:rsidRPr="00B53E77" w:rsidRDefault="00A01567" w:rsidP="00A01567">
            <w:pPr>
              <w:rPr>
                <w:rFonts w:ascii="Arial" w:hAnsi="Arial" w:cs="Arial"/>
                <w:b/>
                <w:sz w:val="20"/>
                <w:szCs w:val="20"/>
                <w:lang w:val="en-US"/>
              </w:rPr>
            </w:pPr>
            <w:r>
              <w:rPr>
                <w:rFonts w:ascii="Arial" w:hAnsi="Arial" w:cs="Arial"/>
                <w:b/>
                <w:sz w:val="20"/>
                <w:szCs w:val="20"/>
                <w:lang w:val="en-US"/>
              </w:rPr>
              <w:t>Failover Group Name</w:t>
            </w:r>
          </w:p>
        </w:tc>
        <w:tc>
          <w:tcPr>
            <w:tcW w:w="1717" w:type="dxa"/>
          </w:tcPr>
          <w:p w14:paraId="644374C1" w14:textId="77777777" w:rsidR="00A01567" w:rsidRPr="00B53E77" w:rsidRDefault="00A01567" w:rsidP="00A01567">
            <w:pPr>
              <w:rPr>
                <w:rFonts w:ascii="Arial" w:hAnsi="Arial" w:cs="Arial"/>
                <w:b/>
                <w:sz w:val="20"/>
                <w:szCs w:val="20"/>
                <w:lang w:val="en-US"/>
              </w:rPr>
            </w:pPr>
            <w:r>
              <w:rPr>
                <w:rFonts w:ascii="Arial" w:hAnsi="Arial" w:cs="Arial"/>
                <w:b/>
                <w:sz w:val="20"/>
                <w:szCs w:val="20"/>
                <w:lang w:val="en-US"/>
              </w:rPr>
              <w:t>Ports</w:t>
            </w:r>
          </w:p>
        </w:tc>
        <w:tc>
          <w:tcPr>
            <w:tcW w:w="990" w:type="dxa"/>
          </w:tcPr>
          <w:p w14:paraId="0AE2EE01" w14:textId="77777777" w:rsidR="00A01567" w:rsidRDefault="00A01567" w:rsidP="00A01567">
            <w:pPr>
              <w:rPr>
                <w:rFonts w:ascii="Arial" w:hAnsi="Arial" w:cs="Arial"/>
                <w:b/>
                <w:sz w:val="20"/>
                <w:szCs w:val="20"/>
                <w:lang w:val="en-US"/>
              </w:rPr>
            </w:pPr>
            <w:r>
              <w:rPr>
                <w:rFonts w:ascii="Arial" w:hAnsi="Arial" w:cs="Arial"/>
                <w:b/>
                <w:sz w:val="20"/>
                <w:szCs w:val="20"/>
                <w:lang w:val="en-US"/>
              </w:rPr>
              <w:t>Port Speed</w:t>
            </w:r>
            <w:r w:rsidR="00175CB4">
              <w:rPr>
                <w:rFonts w:ascii="Arial" w:hAnsi="Arial" w:cs="Arial"/>
                <w:b/>
                <w:sz w:val="20"/>
                <w:szCs w:val="20"/>
                <w:lang w:val="en-US"/>
              </w:rPr>
              <w:t>s</w:t>
            </w:r>
          </w:p>
        </w:tc>
        <w:tc>
          <w:tcPr>
            <w:tcW w:w="4185" w:type="dxa"/>
          </w:tcPr>
          <w:p w14:paraId="3ED14054" w14:textId="77777777" w:rsidR="00A01567" w:rsidRPr="00B53E77" w:rsidRDefault="00A01567" w:rsidP="00A01567">
            <w:pPr>
              <w:rPr>
                <w:rFonts w:ascii="Arial" w:hAnsi="Arial" w:cs="Arial"/>
                <w:b/>
                <w:sz w:val="20"/>
                <w:szCs w:val="20"/>
                <w:lang w:val="en-US"/>
              </w:rPr>
            </w:pPr>
            <w:r>
              <w:rPr>
                <w:rFonts w:ascii="Arial" w:hAnsi="Arial" w:cs="Arial"/>
                <w:b/>
                <w:sz w:val="20"/>
                <w:szCs w:val="20"/>
                <w:lang w:val="en-US"/>
              </w:rPr>
              <w:t>Notes</w:t>
            </w:r>
          </w:p>
        </w:tc>
      </w:tr>
      <w:tr w:rsidR="00A01567" w14:paraId="2EA6C4AD" w14:textId="77777777" w:rsidTr="00175CB4">
        <w:tc>
          <w:tcPr>
            <w:tcW w:w="1451" w:type="dxa"/>
          </w:tcPr>
          <w:p w14:paraId="49975851" w14:textId="77777777" w:rsidR="00A01567" w:rsidRPr="00B53E77" w:rsidRDefault="00A01567" w:rsidP="00A01567">
            <w:pPr>
              <w:rPr>
                <w:rFonts w:ascii="Arial" w:hAnsi="Arial" w:cs="Arial"/>
                <w:sz w:val="20"/>
                <w:szCs w:val="20"/>
                <w:lang w:val="en-US"/>
              </w:rPr>
            </w:pPr>
            <w:r>
              <w:rPr>
                <w:rFonts w:ascii="Arial" w:hAnsi="Arial" w:cs="Arial"/>
                <w:sz w:val="20"/>
                <w:szCs w:val="20"/>
                <w:lang w:val="en-US"/>
              </w:rPr>
              <w:t>mgmt</w:t>
            </w:r>
          </w:p>
        </w:tc>
        <w:tc>
          <w:tcPr>
            <w:tcW w:w="1717" w:type="dxa"/>
          </w:tcPr>
          <w:p w14:paraId="4E23E8FA" w14:textId="77777777" w:rsidR="00A01567" w:rsidRPr="00B53E77" w:rsidRDefault="00175CB4" w:rsidP="00A01567">
            <w:pPr>
              <w:rPr>
                <w:rFonts w:ascii="Arial" w:hAnsi="Arial" w:cs="Arial"/>
                <w:sz w:val="20"/>
                <w:szCs w:val="20"/>
                <w:lang w:val="en-US"/>
              </w:rPr>
            </w:pPr>
            <w:r>
              <w:rPr>
                <w:rFonts w:ascii="Arial" w:hAnsi="Arial" w:cs="Arial"/>
                <w:sz w:val="20"/>
                <w:szCs w:val="20"/>
                <w:lang w:val="en-US"/>
              </w:rPr>
              <w:t xml:space="preserve">The e0a </w:t>
            </w:r>
            <w:r w:rsidR="002025C8">
              <w:rPr>
                <w:rFonts w:ascii="Arial" w:hAnsi="Arial" w:cs="Arial"/>
                <w:sz w:val="20"/>
                <w:szCs w:val="20"/>
                <w:lang w:val="en-US"/>
              </w:rPr>
              <w:t xml:space="preserve">or e0i </w:t>
            </w:r>
            <w:r>
              <w:rPr>
                <w:rFonts w:ascii="Arial" w:hAnsi="Arial" w:cs="Arial"/>
                <w:sz w:val="20"/>
                <w:szCs w:val="20"/>
                <w:lang w:val="en-US"/>
              </w:rPr>
              <w:t>port on all nodes</w:t>
            </w:r>
          </w:p>
        </w:tc>
        <w:tc>
          <w:tcPr>
            <w:tcW w:w="990" w:type="dxa"/>
          </w:tcPr>
          <w:p w14:paraId="52AD9895" w14:textId="77777777" w:rsidR="00A01567" w:rsidRDefault="00175CB4" w:rsidP="00A01567">
            <w:pPr>
              <w:rPr>
                <w:rFonts w:ascii="Arial" w:hAnsi="Arial" w:cs="Arial"/>
                <w:sz w:val="20"/>
                <w:szCs w:val="20"/>
                <w:lang w:val="en-US"/>
              </w:rPr>
            </w:pPr>
            <w:r>
              <w:rPr>
                <w:rFonts w:ascii="Arial" w:hAnsi="Arial" w:cs="Arial"/>
                <w:sz w:val="20"/>
                <w:szCs w:val="20"/>
                <w:lang w:val="en-US"/>
              </w:rPr>
              <w:t>1</w:t>
            </w:r>
            <w:r w:rsidR="00A01567">
              <w:rPr>
                <w:rFonts w:ascii="Arial" w:hAnsi="Arial" w:cs="Arial"/>
                <w:sz w:val="20"/>
                <w:szCs w:val="20"/>
                <w:lang w:val="en-US"/>
              </w:rPr>
              <w:t>Gb</w:t>
            </w:r>
          </w:p>
        </w:tc>
        <w:tc>
          <w:tcPr>
            <w:tcW w:w="4185" w:type="dxa"/>
          </w:tcPr>
          <w:p w14:paraId="68C37D32" w14:textId="77777777" w:rsidR="00A01567" w:rsidRPr="00B53E77" w:rsidRDefault="00175CB4" w:rsidP="00A01567">
            <w:pPr>
              <w:rPr>
                <w:rFonts w:ascii="Arial" w:hAnsi="Arial" w:cs="Arial"/>
                <w:sz w:val="20"/>
                <w:szCs w:val="20"/>
                <w:lang w:val="en-US"/>
              </w:rPr>
            </w:pPr>
            <w:r>
              <w:rPr>
                <w:rFonts w:ascii="Arial" w:hAnsi="Arial" w:cs="Arial"/>
                <w:sz w:val="20"/>
                <w:szCs w:val="20"/>
                <w:lang w:val="en-US"/>
              </w:rPr>
              <w:t>By convention at TR, we will configure the cluste</w:t>
            </w:r>
            <w:r w:rsidR="00236D13">
              <w:rPr>
                <w:rFonts w:ascii="Arial" w:hAnsi="Arial" w:cs="Arial"/>
                <w:sz w:val="20"/>
                <w:szCs w:val="20"/>
                <w:lang w:val="en-US"/>
              </w:rPr>
              <w:t xml:space="preserve">r management LIF on the admin </w:t>
            </w:r>
            <w:r>
              <w:rPr>
                <w:rFonts w:ascii="Arial" w:hAnsi="Arial" w:cs="Arial"/>
                <w:sz w:val="20"/>
                <w:szCs w:val="20"/>
                <w:lang w:val="en-US"/>
              </w:rPr>
              <w:t xml:space="preserve">Vserver to be part of a failover </w:t>
            </w:r>
            <w:r w:rsidR="008B4992">
              <w:rPr>
                <w:rFonts w:ascii="Arial" w:hAnsi="Arial" w:cs="Arial"/>
                <w:sz w:val="20"/>
                <w:szCs w:val="20"/>
                <w:lang w:val="en-US"/>
              </w:rPr>
              <w:t xml:space="preserve">group named </w:t>
            </w:r>
            <w:r w:rsidR="008B4992" w:rsidRPr="008B4992">
              <w:rPr>
                <w:rFonts w:ascii="Arial" w:hAnsi="Arial" w:cs="Arial"/>
                <w:i/>
                <w:sz w:val="20"/>
                <w:szCs w:val="20"/>
                <w:lang w:val="en-US"/>
              </w:rPr>
              <w:t>mgmt</w:t>
            </w:r>
            <w:r>
              <w:rPr>
                <w:rFonts w:ascii="Arial" w:hAnsi="Arial" w:cs="Arial"/>
                <w:sz w:val="20"/>
                <w:szCs w:val="20"/>
                <w:lang w:val="en-US"/>
              </w:rPr>
              <w:t xml:space="preserve">, which will consist of all the e0a </w:t>
            </w:r>
            <w:r w:rsidR="002025C8">
              <w:rPr>
                <w:rFonts w:ascii="Arial" w:hAnsi="Arial" w:cs="Arial"/>
                <w:sz w:val="20"/>
                <w:szCs w:val="20"/>
                <w:lang w:val="en-US"/>
              </w:rPr>
              <w:t xml:space="preserve">or e0i </w:t>
            </w:r>
            <w:r>
              <w:rPr>
                <w:rFonts w:ascii="Arial" w:hAnsi="Arial" w:cs="Arial"/>
                <w:sz w:val="20"/>
                <w:szCs w:val="20"/>
                <w:lang w:val="en-US"/>
              </w:rPr>
              <w:t>ports in the cluster.</w:t>
            </w:r>
          </w:p>
        </w:tc>
      </w:tr>
      <w:tr w:rsidR="00A01567" w14:paraId="4EBA2D58" w14:textId="77777777" w:rsidTr="00175CB4">
        <w:tc>
          <w:tcPr>
            <w:tcW w:w="1451" w:type="dxa"/>
          </w:tcPr>
          <w:p w14:paraId="4ED3EEB3" w14:textId="77777777" w:rsidR="00A01567" w:rsidRDefault="00A01567" w:rsidP="00A01567">
            <w:pPr>
              <w:rPr>
                <w:rFonts w:ascii="Arial" w:hAnsi="Arial" w:cs="Arial"/>
                <w:sz w:val="20"/>
                <w:szCs w:val="20"/>
                <w:lang w:val="en-US"/>
              </w:rPr>
            </w:pPr>
            <w:r>
              <w:rPr>
                <w:rFonts w:ascii="Arial" w:hAnsi="Arial" w:cs="Arial"/>
                <w:sz w:val="20"/>
                <w:szCs w:val="20"/>
                <w:lang w:val="en-US"/>
              </w:rPr>
              <w:t>data-&lt;vlan&gt;</w:t>
            </w:r>
          </w:p>
        </w:tc>
        <w:tc>
          <w:tcPr>
            <w:tcW w:w="1717" w:type="dxa"/>
          </w:tcPr>
          <w:p w14:paraId="3379184D" w14:textId="77777777" w:rsidR="00A01567" w:rsidRDefault="00175CB4" w:rsidP="00A01567">
            <w:pPr>
              <w:rPr>
                <w:rFonts w:ascii="Arial" w:hAnsi="Arial" w:cs="Arial"/>
                <w:sz w:val="20"/>
                <w:szCs w:val="20"/>
                <w:lang w:val="en-US"/>
              </w:rPr>
            </w:pPr>
            <w:r>
              <w:rPr>
                <w:rFonts w:ascii="Arial" w:hAnsi="Arial" w:cs="Arial"/>
                <w:sz w:val="20"/>
                <w:szCs w:val="20"/>
                <w:lang w:val="en-US"/>
              </w:rPr>
              <w:t>The a0a-&lt;vlan&gt; ports on all nodes</w:t>
            </w:r>
          </w:p>
        </w:tc>
        <w:tc>
          <w:tcPr>
            <w:tcW w:w="990" w:type="dxa"/>
          </w:tcPr>
          <w:p w14:paraId="47A6228E" w14:textId="77777777" w:rsidR="00A01567" w:rsidRDefault="00A01567" w:rsidP="00A01567">
            <w:pPr>
              <w:rPr>
                <w:rFonts w:ascii="Arial" w:hAnsi="Arial" w:cs="Arial"/>
                <w:sz w:val="20"/>
                <w:szCs w:val="20"/>
                <w:lang w:val="en-US"/>
              </w:rPr>
            </w:pPr>
            <w:r>
              <w:rPr>
                <w:rFonts w:ascii="Arial" w:hAnsi="Arial" w:cs="Arial"/>
                <w:sz w:val="20"/>
                <w:szCs w:val="20"/>
                <w:lang w:val="en-US"/>
              </w:rPr>
              <w:t>1</w:t>
            </w:r>
            <w:r w:rsidR="00175CB4">
              <w:rPr>
                <w:rFonts w:ascii="Arial" w:hAnsi="Arial" w:cs="Arial"/>
                <w:sz w:val="20"/>
                <w:szCs w:val="20"/>
                <w:lang w:val="en-US"/>
              </w:rPr>
              <w:t>0</w:t>
            </w:r>
            <w:r>
              <w:rPr>
                <w:rFonts w:ascii="Arial" w:hAnsi="Arial" w:cs="Arial"/>
                <w:sz w:val="20"/>
                <w:szCs w:val="20"/>
                <w:lang w:val="en-US"/>
              </w:rPr>
              <w:t>Gb</w:t>
            </w:r>
          </w:p>
        </w:tc>
        <w:tc>
          <w:tcPr>
            <w:tcW w:w="4185" w:type="dxa"/>
          </w:tcPr>
          <w:p w14:paraId="4B888098" w14:textId="77777777" w:rsidR="00A01567" w:rsidRDefault="00175CB4" w:rsidP="00A01567">
            <w:pPr>
              <w:rPr>
                <w:rFonts w:ascii="Arial" w:hAnsi="Arial" w:cs="Arial"/>
                <w:sz w:val="20"/>
                <w:szCs w:val="20"/>
                <w:lang w:val="en-US"/>
              </w:rPr>
            </w:pPr>
            <w:r>
              <w:rPr>
                <w:rFonts w:ascii="Arial" w:hAnsi="Arial" w:cs="Arial"/>
                <w:sz w:val="20"/>
                <w:szCs w:val="20"/>
                <w:lang w:val="en-US"/>
              </w:rPr>
              <w:t xml:space="preserve">By convention at TR, we will configure each </w:t>
            </w:r>
            <w:r w:rsidR="00236D13">
              <w:rPr>
                <w:rFonts w:ascii="Arial" w:hAnsi="Arial" w:cs="Arial"/>
                <w:sz w:val="20"/>
                <w:szCs w:val="20"/>
                <w:lang w:val="en-US"/>
              </w:rPr>
              <w:t>data Vserver</w:t>
            </w:r>
            <w:r>
              <w:rPr>
                <w:rFonts w:ascii="Arial" w:hAnsi="Arial" w:cs="Arial"/>
                <w:sz w:val="20"/>
                <w:szCs w:val="20"/>
                <w:lang w:val="en-US"/>
              </w:rPr>
              <w:t xml:space="preserve"> LIF to be part of a fa</w:t>
            </w:r>
            <w:r w:rsidR="008B4992">
              <w:rPr>
                <w:rFonts w:ascii="Arial" w:hAnsi="Arial" w:cs="Arial"/>
                <w:sz w:val="20"/>
                <w:szCs w:val="20"/>
                <w:lang w:val="en-US"/>
              </w:rPr>
              <w:t xml:space="preserve">ilover group named </w:t>
            </w:r>
            <w:r w:rsidR="008B4992" w:rsidRPr="008B4992">
              <w:rPr>
                <w:rFonts w:ascii="Arial" w:hAnsi="Arial" w:cs="Arial"/>
                <w:i/>
                <w:sz w:val="20"/>
                <w:szCs w:val="20"/>
                <w:lang w:val="en-US"/>
              </w:rPr>
              <w:t>data-&lt;vlan&gt;</w:t>
            </w:r>
            <w:r>
              <w:rPr>
                <w:rFonts w:ascii="Arial" w:hAnsi="Arial" w:cs="Arial"/>
                <w:sz w:val="20"/>
                <w:szCs w:val="20"/>
                <w:lang w:val="en-US"/>
              </w:rPr>
              <w:t xml:space="preserve">, where </w:t>
            </w:r>
            <w:r w:rsidRPr="008B4992">
              <w:rPr>
                <w:rFonts w:ascii="Arial" w:hAnsi="Arial" w:cs="Arial"/>
                <w:i/>
                <w:sz w:val="20"/>
                <w:szCs w:val="20"/>
                <w:lang w:val="en-US"/>
              </w:rPr>
              <w:t>&lt;vlan&gt;</w:t>
            </w:r>
            <w:r>
              <w:rPr>
                <w:rFonts w:ascii="Arial" w:hAnsi="Arial" w:cs="Arial"/>
                <w:sz w:val="20"/>
                <w:szCs w:val="20"/>
                <w:lang w:val="en-US"/>
              </w:rPr>
              <w:t xml:space="preserve"> reflects the VLAN id used on a given interface group.  As new </w:t>
            </w:r>
            <w:r w:rsidR="00236D13">
              <w:rPr>
                <w:rFonts w:ascii="Arial" w:hAnsi="Arial" w:cs="Arial"/>
                <w:sz w:val="20"/>
                <w:szCs w:val="20"/>
                <w:lang w:val="en-US"/>
              </w:rPr>
              <w:t xml:space="preserve">data </w:t>
            </w:r>
            <w:r>
              <w:rPr>
                <w:rFonts w:ascii="Arial" w:hAnsi="Arial" w:cs="Arial"/>
                <w:sz w:val="20"/>
                <w:szCs w:val="20"/>
                <w:lang w:val="en-US"/>
              </w:rPr>
              <w:t>Vservers and new LIFs are created, they will need to be properly assigned to this failover group.</w:t>
            </w:r>
          </w:p>
        </w:tc>
      </w:tr>
    </w:tbl>
    <w:p w14:paraId="576A78E9" w14:textId="77777777" w:rsidR="00A01567" w:rsidRPr="00A01567" w:rsidRDefault="00175CB4" w:rsidP="00A01567">
      <w:pPr>
        <w:ind w:left="900"/>
        <w:rPr>
          <w:rFonts w:ascii="Arial" w:hAnsi="Arial" w:cs="Arial"/>
          <w:sz w:val="20"/>
          <w:szCs w:val="20"/>
          <w:lang w:val="en-US"/>
        </w:rPr>
      </w:pPr>
      <w:r>
        <w:rPr>
          <w:rFonts w:ascii="Arial" w:hAnsi="Arial" w:cs="Arial"/>
          <w:sz w:val="20"/>
          <w:szCs w:val="20"/>
          <w:lang w:val="en-US"/>
        </w:rPr>
        <w:br/>
        <w:t>In addition to the custom failover groups that we will configure at Thomson Reuters, there is a default failover group named “system-defined”, which is used on LIFs that are not designed to failover between nodes (such as node mana</w:t>
      </w:r>
      <w:r w:rsidR="008B4992">
        <w:rPr>
          <w:rFonts w:ascii="Arial" w:hAnsi="Arial" w:cs="Arial"/>
          <w:sz w:val="20"/>
          <w:szCs w:val="20"/>
          <w:lang w:val="en-US"/>
        </w:rPr>
        <w:t>gement LIFs, cluster LIFs, and I</w:t>
      </w:r>
      <w:r>
        <w:rPr>
          <w:rFonts w:ascii="Arial" w:hAnsi="Arial" w:cs="Arial"/>
          <w:sz w:val="20"/>
          <w:szCs w:val="20"/>
          <w:lang w:val="en-US"/>
        </w:rPr>
        <w:t>ntercluster LIFs).</w:t>
      </w:r>
    </w:p>
    <w:p w14:paraId="2AAD6AB9" w14:textId="77777777" w:rsidR="00A53AF0" w:rsidRDefault="008F114C" w:rsidP="00A53AF0">
      <w:pPr>
        <w:pStyle w:val="Heading2"/>
      </w:pPr>
      <w:bookmarkStart w:id="74" w:name="_Toc387236397"/>
      <w:r>
        <w:t>Vservers</w:t>
      </w:r>
      <w:bookmarkEnd w:id="74"/>
    </w:p>
    <w:p w14:paraId="59E3FA25" w14:textId="77777777" w:rsidR="008F114C" w:rsidRDefault="008F114C" w:rsidP="00A53AF0">
      <w:pPr>
        <w:pStyle w:val="Heading3"/>
      </w:pPr>
      <w:bookmarkStart w:id="75" w:name="_Toc387236398"/>
      <w:r>
        <w:t>Node Vservers</w:t>
      </w:r>
      <w:bookmarkEnd w:id="75"/>
    </w:p>
    <w:p w14:paraId="1A004D76" w14:textId="77777777" w:rsidR="008F114C" w:rsidRPr="008F114C" w:rsidRDefault="008F114C" w:rsidP="008F114C">
      <w:pPr>
        <w:pStyle w:val="BodyText"/>
        <w:ind w:left="900"/>
        <w:rPr>
          <w:lang w:val="en-US"/>
        </w:rPr>
      </w:pPr>
      <w:r>
        <w:rPr>
          <w:lang w:val="en-US"/>
        </w:rPr>
        <w:t>Each node has a Vserver that can be used to manage the entire cluster by connecting to a certain nod</w:t>
      </w:r>
      <w:r w:rsidR="00236D13">
        <w:rPr>
          <w:lang w:val="en-US"/>
        </w:rPr>
        <w:t>e.  The node Vserver exists</w:t>
      </w:r>
      <w:r>
        <w:rPr>
          <w:lang w:val="en-US"/>
        </w:rPr>
        <w:t xml:space="preserve"> to provide a management interface in the eve</w:t>
      </w:r>
      <w:r w:rsidR="00236D13">
        <w:rPr>
          <w:lang w:val="en-US"/>
        </w:rPr>
        <w:t>nt that the admin</w:t>
      </w:r>
      <w:r>
        <w:rPr>
          <w:lang w:val="en-US"/>
        </w:rPr>
        <w:t xml:space="preserve"> Vserver is not accessible</w:t>
      </w:r>
      <w:r w:rsidR="00236D13">
        <w:rPr>
          <w:lang w:val="en-US"/>
        </w:rPr>
        <w:t>, and perform operations such as Autosupport</w:t>
      </w:r>
      <w:r>
        <w:rPr>
          <w:lang w:val="en-US"/>
        </w:rPr>
        <w:t>.  Normal day to day management shoul</w:t>
      </w:r>
      <w:r w:rsidR="00236D13">
        <w:rPr>
          <w:lang w:val="en-US"/>
        </w:rPr>
        <w:t>d be performed using the admin</w:t>
      </w:r>
      <w:r>
        <w:rPr>
          <w:lang w:val="en-US"/>
        </w:rPr>
        <w:t xml:space="preserve"> Vserver.</w:t>
      </w:r>
    </w:p>
    <w:p w14:paraId="18A8708D" w14:textId="77777777" w:rsidR="00A53AF0" w:rsidRDefault="00236D13" w:rsidP="00A53AF0">
      <w:pPr>
        <w:pStyle w:val="Heading3"/>
      </w:pPr>
      <w:bookmarkStart w:id="76" w:name="_Toc387236399"/>
      <w:r>
        <w:t>Admin</w:t>
      </w:r>
      <w:r w:rsidR="008F114C">
        <w:t xml:space="preserve"> Vserver</w:t>
      </w:r>
      <w:bookmarkEnd w:id="76"/>
      <w:r w:rsidR="008F114C">
        <w:t xml:space="preserve"> </w:t>
      </w:r>
    </w:p>
    <w:p w14:paraId="10F28C0B" w14:textId="77777777" w:rsidR="00A53AF0" w:rsidRDefault="00175CB4" w:rsidP="008F114C">
      <w:pPr>
        <w:pStyle w:val="BodyText"/>
        <w:ind w:left="900"/>
        <w:rPr>
          <w:lang w:val="en-US"/>
        </w:rPr>
      </w:pPr>
      <w:r>
        <w:rPr>
          <w:lang w:val="en-US"/>
        </w:rPr>
        <w:t>Each cluster</w:t>
      </w:r>
      <w:r w:rsidR="00236D13">
        <w:rPr>
          <w:lang w:val="en-US"/>
        </w:rPr>
        <w:t xml:space="preserve"> has the concept of one admin</w:t>
      </w:r>
      <w:r w:rsidR="008F114C">
        <w:rPr>
          <w:lang w:val="en-US"/>
        </w:rPr>
        <w:t xml:space="preserve"> Vserver, which is used to </w:t>
      </w:r>
      <w:r w:rsidR="00236D13">
        <w:rPr>
          <w:lang w:val="en-US"/>
        </w:rPr>
        <w:t>manage the cluster.  The admin</w:t>
      </w:r>
      <w:r w:rsidR="008F114C">
        <w:rPr>
          <w:lang w:val="en-US"/>
        </w:rPr>
        <w:t xml:space="preserve"> Vserver LIF will be configured to automatically failover between nodes in the cluster</w:t>
      </w:r>
      <w:r w:rsidR="00236D13">
        <w:rPr>
          <w:lang w:val="en-US"/>
        </w:rPr>
        <w:t>,</w:t>
      </w:r>
      <w:r w:rsidR="008F114C">
        <w:rPr>
          <w:lang w:val="en-US"/>
        </w:rPr>
        <w:t xml:space="preserve"> in the event that the node currently holding the LIF is unavailable.</w:t>
      </w:r>
      <w:r w:rsidR="009C0A5D">
        <w:rPr>
          <w:lang w:val="en-US"/>
        </w:rPr>
        <w:t xml:space="preserve">  </w:t>
      </w:r>
    </w:p>
    <w:p w14:paraId="43F34C06" w14:textId="77777777" w:rsidR="008F114C" w:rsidRDefault="008F114C" w:rsidP="008F114C">
      <w:pPr>
        <w:pStyle w:val="Heading3"/>
      </w:pPr>
      <w:bookmarkStart w:id="77" w:name="_Toc387236400"/>
      <w:r>
        <w:t>Data Vservers</w:t>
      </w:r>
      <w:bookmarkEnd w:id="77"/>
    </w:p>
    <w:p w14:paraId="67B86DB3" w14:textId="77777777" w:rsidR="009C0A5D" w:rsidRDefault="00533520" w:rsidP="009C0A5D">
      <w:pPr>
        <w:pStyle w:val="BodyText"/>
        <w:ind w:left="900"/>
        <w:rPr>
          <w:lang w:val="en-US"/>
        </w:rPr>
      </w:pPr>
      <w:r>
        <w:rPr>
          <w:lang w:val="en-US"/>
        </w:rPr>
        <w:t>Each volume</w:t>
      </w:r>
      <w:r w:rsidR="008F114C">
        <w:rPr>
          <w:lang w:val="en-US"/>
        </w:rPr>
        <w:t xml:space="preserve"> that store</w:t>
      </w:r>
      <w:r>
        <w:rPr>
          <w:lang w:val="en-US"/>
        </w:rPr>
        <w:t>s end user data is</w:t>
      </w:r>
      <w:r w:rsidR="008F114C">
        <w:rPr>
          <w:lang w:val="en-US"/>
        </w:rPr>
        <w:t xml:space="preserve"> associated with one data </w:t>
      </w:r>
      <w:r>
        <w:rPr>
          <w:lang w:val="en-US"/>
        </w:rPr>
        <w:t xml:space="preserve">Vserver.  A given volume cannot be attached to more than one Vserver, but Vservers can contain multiple volumes.  </w:t>
      </w:r>
      <w:r w:rsidR="008F114C">
        <w:rPr>
          <w:lang w:val="en-US"/>
        </w:rPr>
        <w:t>Multiple data Vservers will typically be configured in a cluster.</w:t>
      </w:r>
      <w:r w:rsidR="007C2463">
        <w:rPr>
          <w:lang w:val="en-US"/>
        </w:rPr>
        <w:t xml:space="preserve">  Each data Vserver must have at least one LIF, and by convention at TR we will typically have only one LIF per Vserver when serving NFS and CIFS traffic on the Vserver.</w:t>
      </w:r>
    </w:p>
    <w:p w14:paraId="29555EF8" w14:textId="77777777" w:rsidR="00555C25" w:rsidRDefault="00555C25" w:rsidP="009C0A5D">
      <w:pPr>
        <w:pStyle w:val="BodyText"/>
        <w:ind w:left="900"/>
        <w:rPr>
          <w:lang w:val="en-US"/>
        </w:rPr>
      </w:pPr>
    </w:p>
    <w:p w14:paraId="4B291BFF" w14:textId="77777777" w:rsidR="00555C25" w:rsidRDefault="00555C25" w:rsidP="009C0A5D">
      <w:pPr>
        <w:pStyle w:val="BodyText"/>
        <w:ind w:left="900"/>
        <w:rPr>
          <w:lang w:val="en-US"/>
        </w:rPr>
      </w:pPr>
    </w:p>
    <w:p w14:paraId="0323DF8E" w14:textId="77777777" w:rsidR="00555C25" w:rsidRPr="009C0A5D" w:rsidRDefault="00555C25" w:rsidP="009C0A5D">
      <w:pPr>
        <w:pStyle w:val="BodyText"/>
        <w:ind w:left="900"/>
        <w:rPr>
          <w:lang w:val="en-US"/>
        </w:rPr>
      </w:pPr>
    </w:p>
    <w:p w14:paraId="1243FCDE" w14:textId="77777777" w:rsidR="00555C25" w:rsidRDefault="00555C25" w:rsidP="00555C25">
      <w:pPr>
        <w:pStyle w:val="Heading2"/>
      </w:pPr>
      <w:bookmarkStart w:id="78" w:name="_Toc387236401"/>
      <w:r>
        <w:t>Miscellaneous configuration</w:t>
      </w:r>
      <w:bookmarkEnd w:id="78"/>
    </w:p>
    <w:p w14:paraId="55487F8E" w14:textId="77777777" w:rsidR="00555C25" w:rsidRDefault="00555C25" w:rsidP="00555C25">
      <w:pPr>
        <w:pStyle w:val="Heading3"/>
      </w:pPr>
      <w:bookmarkStart w:id="79" w:name="_Toc387236402"/>
      <w:r>
        <w:t>Vserver services</w:t>
      </w:r>
      <w:bookmarkEnd w:id="79"/>
    </w:p>
    <w:p w14:paraId="59525030" w14:textId="77777777" w:rsidR="00555C25" w:rsidRDefault="00555C25" w:rsidP="00555C25">
      <w:pPr>
        <w:pStyle w:val="BodyText"/>
        <w:ind w:left="900"/>
        <w:rPr>
          <w:lang w:val="en-US"/>
        </w:rPr>
      </w:pPr>
      <w:r>
        <w:rPr>
          <w:lang w:val="en-US"/>
        </w:rPr>
        <w:t xml:space="preserve">Various services are configured for the cluster Vserver, including DNS, AutoSupport, NTP, SNMP, and the local timezone.  Examples of these commands are provided in the </w:t>
      </w:r>
      <w:r w:rsidRPr="00555C25">
        <w:rPr>
          <w:i/>
          <w:lang w:val="en-US"/>
        </w:rPr>
        <w:t>Miscellaneous admin Vserver configuration</w:t>
      </w:r>
      <w:r>
        <w:rPr>
          <w:lang w:val="en-US"/>
        </w:rPr>
        <w:t xml:space="preserve"> section of the CLI examples.</w:t>
      </w:r>
    </w:p>
    <w:p w14:paraId="45DB26F7" w14:textId="77777777" w:rsidR="00D56383" w:rsidRDefault="00D56383" w:rsidP="00555C25">
      <w:pPr>
        <w:pStyle w:val="Heading3"/>
      </w:pPr>
      <w:bookmarkStart w:id="80" w:name="_Toc387236403"/>
      <w:r>
        <w:t>Unlocking the diag user account</w:t>
      </w:r>
      <w:bookmarkEnd w:id="80"/>
    </w:p>
    <w:p w14:paraId="0372B04B" w14:textId="77777777" w:rsidR="00D56383" w:rsidRPr="00D56383" w:rsidRDefault="00D56383" w:rsidP="00D56383">
      <w:pPr>
        <w:pStyle w:val="BodyText"/>
        <w:ind w:left="900"/>
        <w:rPr>
          <w:lang w:val="en-US"/>
        </w:rPr>
      </w:pPr>
      <w:r>
        <w:rPr>
          <w:lang w:val="en-US"/>
        </w:rPr>
        <w:t xml:space="preserve">The diag account is used by the perfstat8 utility, which may be required when interacting with the NetApp support center to handle performance cases.  The commands to unlock this account and configure a password for it are given in the </w:t>
      </w:r>
      <w:r w:rsidRPr="00555C25">
        <w:rPr>
          <w:i/>
          <w:lang w:val="en-US"/>
        </w:rPr>
        <w:t>Miscellaneous admin Vserver configuration</w:t>
      </w:r>
      <w:r>
        <w:rPr>
          <w:lang w:val="en-US"/>
        </w:rPr>
        <w:t xml:space="preserve"> section of the CLI examples.</w:t>
      </w:r>
    </w:p>
    <w:p w14:paraId="61E1E990" w14:textId="77777777" w:rsidR="00555C25" w:rsidRDefault="00555C25" w:rsidP="00555C25">
      <w:pPr>
        <w:pStyle w:val="Heading3"/>
      </w:pPr>
      <w:bookmarkStart w:id="81" w:name="_Toc387236404"/>
      <w:r>
        <w:t>The wlstats account</w:t>
      </w:r>
      <w:bookmarkEnd w:id="81"/>
    </w:p>
    <w:p w14:paraId="32CA1B9F" w14:textId="77777777" w:rsidR="00555C25" w:rsidRDefault="00555C25" w:rsidP="00555C25">
      <w:pPr>
        <w:pStyle w:val="BodyText"/>
        <w:ind w:left="900"/>
        <w:rPr>
          <w:lang w:val="en-US"/>
        </w:rPr>
      </w:pPr>
      <w:r>
        <w:rPr>
          <w:lang w:val="en-US"/>
        </w:rPr>
        <w:t xml:space="preserve">The wlstats account is configured on each cluster to facilitate gathering granular performance statistics in the TR environment.  The commands to setup this account are given in the </w:t>
      </w:r>
      <w:r w:rsidRPr="00555C25">
        <w:rPr>
          <w:i/>
          <w:lang w:val="en-US"/>
        </w:rPr>
        <w:t>Miscellaneous admin Vserver configuration</w:t>
      </w:r>
      <w:r>
        <w:rPr>
          <w:lang w:val="en-US"/>
        </w:rPr>
        <w:t xml:space="preserve"> section of the CLI examples.</w:t>
      </w:r>
    </w:p>
    <w:p w14:paraId="0E92623B" w14:textId="77777777" w:rsidR="00555C25" w:rsidRDefault="00555C25" w:rsidP="00555C25">
      <w:pPr>
        <w:pStyle w:val="Heading3"/>
      </w:pPr>
      <w:bookmarkStart w:id="82" w:name="_Toc387236405"/>
      <w:r>
        <w:t>CN1610 device monitoring</w:t>
      </w:r>
      <w:bookmarkEnd w:id="82"/>
    </w:p>
    <w:p w14:paraId="20CF1F24" w14:textId="77777777" w:rsidR="00555C25" w:rsidRDefault="00555C25" w:rsidP="00555C25">
      <w:pPr>
        <w:pStyle w:val="BodyText"/>
        <w:ind w:left="900"/>
        <w:rPr>
          <w:lang w:val="en-US"/>
        </w:rPr>
      </w:pPr>
      <w:r>
        <w:rPr>
          <w:lang w:val="en-US"/>
        </w:rPr>
        <w:t xml:space="preserve">In a switched cluster environment, cDOT 8.2.1 and above have the ability to monitor CN1610 cluster switches for faults, and automatically generate an autosupport in the event of a switch failure.  The commands for checking on the status of the CN1610 switch monitoring are given in the </w:t>
      </w:r>
      <w:r w:rsidRPr="00555C25">
        <w:rPr>
          <w:i/>
          <w:lang w:val="en-US"/>
        </w:rPr>
        <w:t>Miscellaneous admin Vserver configuration</w:t>
      </w:r>
      <w:r>
        <w:rPr>
          <w:lang w:val="en-US"/>
        </w:rPr>
        <w:t xml:space="preserve"> section of the CLI examples.</w:t>
      </w:r>
    </w:p>
    <w:p w14:paraId="44EA7A46" w14:textId="77777777" w:rsidR="00D56383" w:rsidRDefault="00DF4DC8" w:rsidP="00D56383">
      <w:pPr>
        <w:pStyle w:val="Heading3"/>
      </w:pPr>
      <w:bookmarkStart w:id="83" w:name="_Toc387236406"/>
      <w:r>
        <w:t>System core file and log access via HTTP</w:t>
      </w:r>
      <w:bookmarkEnd w:id="83"/>
    </w:p>
    <w:p w14:paraId="7261B33B" w14:textId="77777777" w:rsidR="00DF4DC8" w:rsidRDefault="00DF4DC8" w:rsidP="00DF4DC8">
      <w:pPr>
        <w:pStyle w:val="BodyText"/>
        <w:ind w:left="900"/>
        <w:rPr>
          <w:lang w:val="en-US"/>
        </w:rPr>
      </w:pPr>
      <w:r>
        <w:rPr>
          <w:lang w:val="en-US"/>
        </w:rPr>
        <w:t xml:space="preserve">As of cDOT 8.2.1, access to core files and log files on a cluster are provided via an http interface.  If support asks for this information, it can be accessed using the admin account at a URL of </w:t>
      </w:r>
      <w:hyperlink w:history="1">
        <w:r w:rsidRPr="00612558">
          <w:rPr>
            <w:rStyle w:val="Hyperlink"/>
            <w:lang w:val="en-US"/>
          </w:rPr>
          <w:t>http://&lt;clustername&gt;/spi</w:t>
        </w:r>
      </w:hyperlink>
      <w:r>
        <w:rPr>
          <w:lang w:val="en-US"/>
        </w:rPr>
        <w:t>.  There is no configuration required for this feature.</w:t>
      </w:r>
    </w:p>
    <w:p w14:paraId="2925DC8A" w14:textId="77777777" w:rsidR="00DF4DC8" w:rsidRPr="00DF4DC8" w:rsidRDefault="00DF4DC8" w:rsidP="00DF4DC8">
      <w:pPr>
        <w:pStyle w:val="Heading3"/>
        <w:numPr>
          <w:ilvl w:val="0"/>
          <w:numId w:val="0"/>
        </w:numPr>
        <w:ind w:left="1620" w:hanging="720"/>
      </w:pPr>
    </w:p>
    <w:p w14:paraId="2C8A6896" w14:textId="77777777" w:rsidR="00DF3FB6" w:rsidRDefault="00DF3FB6" w:rsidP="003527E9">
      <w:pPr>
        <w:pStyle w:val="Heading1"/>
        <w:ind w:hanging="290"/>
        <w:rPr>
          <w:rFonts w:cs="Arial"/>
        </w:rPr>
      </w:pPr>
      <w:bookmarkStart w:id="84" w:name="_Toc387236407"/>
      <w:r>
        <w:rPr>
          <w:rFonts w:cs="Arial"/>
        </w:rPr>
        <w:lastRenderedPageBreak/>
        <w:t>Single node cluster system backup configuration</w:t>
      </w:r>
      <w:bookmarkEnd w:id="84"/>
    </w:p>
    <w:p w14:paraId="54DAFCC9" w14:textId="77777777" w:rsidR="00B47106" w:rsidRDefault="00DF3FB6" w:rsidP="008021E7">
      <w:pPr>
        <w:pStyle w:val="BodyText"/>
        <w:ind w:left="142"/>
        <w:rPr>
          <w:lang w:val="en-US"/>
        </w:rPr>
      </w:pPr>
      <w:r>
        <w:rPr>
          <w:lang w:val="en-US"/>
        </w:rPr>
        <w:t xml:space="preserve">In a multi-node cluster, the cDOT system configuration databases are automatically backed up to other nodes in the cluster.  In a single node cluster, there are no other nodes on which to place configuration backups, and therefore an off-system backup </w:t>
      </w:r>
      <w:r w:rsidR="008021E7">
        <w:rPr>
          <w:lang w:val="en-US"/>
        </w:rPr>
        <w:t>location should</w:t>
      </w:r>
      <w:r w:rsidR="00445FF8">
        <w:rPr>
          <w:lang w:val="en-US"/>
        </w:rPr>
        <w:t xml:space="preserve"> be configured for single node SnapV</w:t>
      </w:r>
      <w:r w:rsidR="008021E7">
        <w:rPr>
          <w:lang w:val="en-US"/>
        </w:rPr>
        <w:t xml:space="preserve">ault secondary systems in the TR environment.  </w:t>
      </w:r>
      <w:r w:rsidR="00B47106">
        <w:rPr>
          <w:lang w:val="en-US"/>
        </w:rPr>
        <w:t xml:space="preserve">The </w:t>
      </w:r>
      <w:r w:rsidR="008021E7" w:rsidRPr="008021E7">
        <w:rPr>
          <w:i/>
          <w:lang w:val="en-US"/>
        </w:rPr>
        <w:t>S</w:t>
      </w:r>
      <w:r w:rsidR="00B47106" w:rsidRPr="008021E7">
        <w:rPr>
          <w:i/>
          <w:lang w:val="en-US"/>
        </w:rPr>
        <w:t>ystem configuration backup settings</w:t>
      </w:r>
      <w:r w:rsidR="00B47106">
        <w:rPr>
          <w:lang w:val="en-US"/>
        </w:rPr>
        <w:t xml:space="preserve"> command examples in the CLI example section show how to setup a cDOT system to automatically send backups to a remote HTTP server.  By default, the cDOT system will maintain two backups </w:t>
      </w:r>
      <w:r w:rsidR="00A91884">
        <w:rPr>
          <w:lang w:val="en-US"/>
        </w:rPr>
        <w:t>for each time period, which are</w:t>
      </w:r>
      <w:r w:rsidR="00B47106">
        <w:rPr>
          <w:lang w:val="en-US"/>
        </w:rPr>
        <w:t xml:space="preserve"> taken every 8 hours, every night, and every week on the remote HTTP server.</w:t>
      </w:r>
    </w:p>
    <w:p w14:paraId="702090FF" w14:textId="77777777" w:rsidR="00DF3FB6" w:rsidRDefault="00DF3FB6" w:rsidP="00DF3FB6">
      <w:pPr>
        <w:pStyle w:val="Heading2"/>
      </w:pPr>
      <w:bookmarkStart w:id="85" w:name="_Toc387236408"/>
      <w:r>
        <w:t>HTTP server configuration on a management server</w:t>
      </w:r>
      <w:bookmarkEnd w:id="85"/>
    </w:p>
    <w:p w14:paraId="2C6768A5" w14:textId="77777777" w:rsidR="00DF3FB6" w:rsidRDefault="00DF3FB6" w:rsidP="00DF3FB6">
      <w:pPr>
        <w:pStyle w:val="BodyText"/>
        <w:ind w:left="142"/>
        <w:rPr>
          <w:lang w:val="en-US"/>
        </w:rPr>
      </w:pPr>
      <w:r>
        <w:rPr>
          <w:lang w:val="en-US"/>
        </w:rPr>
        <w:t>In the TR environment, a number of administrative tasks and scripting are performed on a Linux based management server.  As of the writing of this document, this management server is typically a 7 mode NetApp OnCommand Unified Manager OCUM (DFM) server, which is also running an ins</w:t>
      </w:r>
      <w:r w:rsidR="00B47106">
        <w:rPr>
          <w:lang w:val="en-US"/>
        </w:rPr>
        <w:t>tance of the Apache HTTP server</w:t>
      </w:r>
      <w:r>
        <w:rPr>
          <w:lang w:val="en-US"/>
        </w:rPr>
        <w:t>.  This instance of Apache must be configured with the WebDav module in order to accept HTTP PUT operations for cDOT configuration backups.</w:t>
      </w:r>
      <w:r w:rsidR="00A91884">
        <w:rPr>
          <w:lang w:val="en-US"/>
        </w:rPr>
        <w:t xml:space="preserve">  The </w:t>
      </w:r>
      <w:r w:rsidR="00A91884" w:rsidRPr="00A91884">
        <w:rPr>
          <w:i/>
          <w:lang w:val="en-US"/>
        </w:rPr>
        <w:t>cdot_config_backups</w:t>
      </w:r>
      <w:r w:rsidR="00A91884">
        <w:rPr>
          <w:lang w:val="en-US"/>
        </w:rPr>
        <w:t xml:space="preserve"> directory should be placed on a NAS mount on the OCUM server.</w:t>
      </w:r>
    </w:p>
    <w:p w14:paraId="16264BE6" w14:textId="77777777" w:rsidR="00DF3FB6" w:rsidRDefault="00DF3FB6" w:rsidP="00DF3FB6">
      <w:pPr>
        <w:pStyle w:val="Heading3"/>
      </w:pPr>
      <w:bookmarkStart w:id="86" w:name="_Toc387236409"/>
      <w:r>
        <w:t>Configuration of a SLES Apache server</w:t>
      </w:r>
      <w:bookmarkEnd w:id="86"/>
    </w:p>
    <w:p w14:paraId="563A74BF" w14:textId="77777777" w:rsidR="00DF3FB6" w:rsidRDefault="00DF3FB6" w:rsidP="00DF3FB6">
      <w:pPr>
        <w:pStyle w:val="BodyText"/>
        <w:numPr>
          <w:ilvl w:val="0"/>
          <w:numId w:val="40"/>
        </w:numPr>
        <w:rPr>
          <w:lang w:val="en-US"/>
        </w:rPr>
      </w:pPr>
      <w:r>
        <w:rPr>
          <w:lang w:val="en-US"/>
        </w:rPr>
        <w:t xml:space="preserve">Add the </w:t>
      </w:r>
      <w:r w:rsidRPr="00DF3FB6">
        <w:rPr>
          <w:i/>
          <w:lang w:val="en-US"/>
        </w:rPr>
        <w:t>dav</w:t>
      </w:r>
      <w:r>
        <w:rPr>
          <w:lang w:val="en-US"/>
        </w:rPr>
        <w:t xml:space="preserve"> and </w:t>
      </w:r>
      <w:r w:rsidRPr="00DF3FB6">
        <w:rPr>
          <w:i/>
          <w:lang w:val="en-US"/>
        </w:rPr>
        <w:t>dav_fs</w:t>
      </w:r>
      <w:r>
        <w:rPr>
          <w:lang w:val="en-US"/>
        </w:rPr>
        <w:t xml:space="preserve"> modules to the </w:t>
      </w:r>
      <w:r w:rsidRPr="00DF3FB6">
        <w:rPr>
          <w:i/>
          <w:lang w:val="en-US"/>
        </w:rPr>
        <w:t>APACHE_MODULES</w:t>
      </w:r>
      <w:r>
        <w:rPr>
          <w:lang w:val="en-US"/>
        </w:rPr>
        <w:t xml:space="preserve"> list in </w:t>
      </w:r>
      <w:r w:rsidRPr="00DF3FB6">
        <w:rPr>
          <w:i/>
          <w:lang w:val="en-US"/>
        </w:rPr>
        <w:t>/etc/sysconfig/apache2</w:t>
      </w:r>
      <w:r>
        <w:rPr>
          <w:lang w:val="en-US"/>
        </w:rPr>
        <w:t>.</w:t>
      </w:r>
    </w:p>
    <w:p w14:paraId="1B9D9416" w14:textId="77777777" w:rsidR="00B47106" w:rsidRDefault="00B47106" w:rsidP="00B47106">
      <w:pPr>
        <w:pStyle w:val="BodyText"/>
        <w:numPr>
          <w:ilvl w:val="0"/>
          <w:numId w:val="40"/>
        </w:numPr>
        <w:rPr>
          <w:lang w:val="en-US"/>
        </w:rPr>
      </w:pPr>
      <w:r>
        <w:rPr>
          <w:lang w:val="en-US"/>
        </w:rPr>
        <w:t>Put the following configuration lines in the /</w:t>
      </w:r>
      <w:r w:rsidRPr="00B47106">
        <w:rPr>
          <w:i/>
          <w:lang w:val="en-US"/>
        </w:rPr>
        <w:t>etc/apache2/default-server.conf</w:t>
      </w:r>
      <w:r>
        <w:rPr>
          <w:lang w:val="en-US"/>
        </w:rPr>
        <w:t xml:space="preserve"> file:</w:t>
      </w:r>
    </w:p>
    <w:p w14:paraId="0746DB86"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 mod_dav_fs.c&gt;</w:t>
      </w:r>
    </w:p>
    <w:p w14:paraId="44605AC1"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DAVLockDB /var/lib/dav/lockdb</w:t>
      </w:r>
    </w:p>
    <w:p w14:paraId="3F8664FF"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&lt;/IfModule&gt;</w:t>
      </w:r>
    </w:p>
    <w:p w14:paraId="21DD5E09"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 /netapp/cdot_config_backups&gt;</w:t>
      </w:r>
    </w:p>
    <w:p w14:paraId="446D391D"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Order Allow,Deny</w:t>
      </w:r>
    </w:p>
    <w:p w14:paraId="2D34F011"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Allow from all</w:t>
      </w:r>
    </w:p>
    <w:p w14:paraId="62EA908B"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 On</w:t>
      </w:r>
    </w:p>
    <w:p w14:paraId="5BB81290" w14:textId="77777777" w:rsidR="00B4710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&lt;/Location&gt;</w:t>
      </w:r>
    </w:p>
    <w:p w14:paraId="3FAD17FF" w14:textId="77777777" w:rsidR="00B47106" w:rsidRPr="00B47106" w:rsidRDefault="00B47106" w:rsidP="00B47106">
      <w:pPr>
        <w:ind w:left="2160"/>
        <w:rPr>
          <w:rFonts w:ascii="Courier New" w:hAnsi="Courier New" w:cs="Courier New"/>
          <w:sz w:val="20"/>
          <w:szCs w:val="20"/>
        </w:rPr>
      </w:pPr>
    </w:p>
    <w:p w14:paraId="6E7E6AE0" w14:textId="77777777" w:rsidR="00B47106" w:rsidRPr="00B47106" w:rsidRDefault="00B47106" w:rsidP="00B47106">
      <w:pPr>
        <w:pStyle w:val="BodyText"/>
        <w:numPr>
          <w:ilvl w:val="0"/>
          <w:numId w:val="40"/>
        </w:numPr>
        <w:rPr>
          <w:rFonts w:ascii="Courier New" w:hAnsi="Courier New" w:cs="Courier New"/>
        </w:rPr>
      </w:pPr>
      <w:r>
        <w:rPr>
          <w:lang w:val="en-US"/>
        </w:rPr>
        <w:t xml:space="preserve">Create the </w:t>
      </w:r>
      <w:r w:rsidR="00A91884" w:rsidRPr="00A91884">
        <w:rPr>
          <w:i/>
          <w:lang w:val="en-US"/>
        </w:rPr>
        <w:t>/srv/www/htdocs/</w:t>
      </w:r>
      <w:r w:rsidRPr="00A91884">
        <w:rPr>
          <w:i/>
          <w:lang w:val="en-US"/>
        </w:rPr>
        <w:t>netapp</w:t>
      </w:r>
      <w:r w:rsidRPr="00B47106">
        <w:rPr>
          <w:i/>
          <w:lang w:val="en-US"/>
        </w:rPr>
        <w:t>/cdot_config_backups</w:t>
      </w:r>
      <w:r>
        <w:rPr>
          <w:lang w:val="en-US"/>
        </w:rPr>
        <w:t xml:space="preserve"> directory and change the ownership of this directory to the same account that Apache runs as.</w:t>
      </w:r>
    </w:p>
    <w:p w14:paraId="02D6FA08" w14:textId="77777777" w:rsidR="00B47106" w:rsidRPr="00DF3FB6" w:rsidRDefault="00B47106" w:rsidP="00B47106">
      <w:pPr>
        <w:pStyle w:val="BodyText"/>
        <w:numPr>
          <w:ilvl w:val="0"/>
          <w:numId w:val="40"/>
        </w:numPr>
        <w:rPr>
          <w:rFonts w:ascii="Courier New" w:hAnsi="Courier New" w:cs="Courier New"/>
        </w:rPr>
      </w:pPr>
      <w:r>
        <w:rPr>
          <w:lang w:val="en-US"/>
        </w:rPr>
        <w:t xml:space="preserve">Create </w:t>
      </w:r>
      <w:r w:rsidRPr="00B47106">
        <w:rPr>
          <w:i/>
          <w:lang w:val="en-US"/>
        </w:rPr>
        <w:t>the /var/lib/dv/lockdb</w:t>
      </w:r>
      <w:r>
        <w:rPr>
          <w:lang w:val="en-US"/>
        </w:rPr>
        <w:t xml:space="preserve"> directory, and change the ownership of this directory to the same account that Apache runs as.</w:t>
      </w:r>
    </w:p>
    <w:p w14:paraId="0C42B2B1" w14:textId="77777777" w:rsidR="00DF3FB6" w:rsidRDefault="00DF3FB6" w:rsidP="00DF3FB6">
      <w:pPr>
        <w:pStyle w:val="Heading3"/>
      </w:pPr>
      <w:bookmarkStart w:id="87" w:name="_Toc387236410"/>
      <w:r>
        <w:t>Configuration of an OEL Apache server</w:t>
      </w:r>
      <w:bookmarkEnd w:id="87"/>
    </w:p>
    <w:p w14:paraId="75CDE31A" w14:textId="77777777" w:rsidR="00B47106" w:rsidRDefault="00B47106" w:rsidP="00B47106">
      <w:pPr>
        <w:pStyle w:val="BodyText"/>
        <w:numPr>
          <w:ilvl w:val="0"/>
          <w:numId w:val="42"/>
        </w:numPr>
        <w:rPr>
          <w:lang w:val="en-US"/>
        </w:rPr>
      </w:pPr>
      <w:r>
        <w:rPr>
          <w:lang w:val="en-US"/>
        </w:rPr>
        <w:t>Put the following configuration lines in the /</w:t>
      </w:r>
      <w:r w:rsidRPr="00B47106">
        <w:rPr>
          <w:i/>
          <w:lang w:val="en-US"/>
        </w:rPr>
        <w:t>etc/httpd/conf/httpd.conf</w:t>
      </w:r>
      <w:r>
        <w:rPr>
          <w:lang w:val="en-US"/>
        </w:rPr>
        <w:t xml:space="preserve"> file:</w:t>
      </w:r>
    </w:p>
    <w:p w14:paraId="768E531F"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 mod_dav_fs.c&gt;</w:t>
      </w:r>
    </w:p>
    <w:p w14:paraId="4D17B28A"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DAVLockDB /var/lib/dav/lockdb</w:t>
      </w:r>
    </w:p>
    <w:p w14:paraId="21292FBA"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&lt;/IfModule&gt;</w:t>
      </w:r>
    </w:p>
    <w:p w14:paraId="4418B302"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 /netapp/cdot_config_backups&gt;</w:t>
      </w:r>
    </w:p>
    <w:p w14:paraId="029835A9"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Order Allow,Deny</w:t>
      </w:r>
    </w:p>
    <w:p w14:paraId="244F5762"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Allow from all</w:t>
      </w:r>
    </w:p>
    <w:p w14:paraId="12D80CEB"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 On</w:t>
      </w:r>
    </w:p>
    <w:p w14:paraId="05745456" w14:textId="77777777" w:rsidR="00B4710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&lt;/Location&gt;</w:t>
      </w:r>
    </w:p>
    <w:p w14:paraId="5AD42D39" w14:textId="77777777" w:rsidR="00B47106" w:rsidRPr="00B47106" w:rsidRDefault="00B47106" w:rsidP="00B47106">
      <w:pPr>
        <w:ind w:left="2160"/>
        <w:rPr>
          <w:rFonts w:ascii="Courier New" w:hAnsi="Courier New" w:cs="Courier New"/>
          <w:sz w:val="20"/>
          <w:szCs w:val="20"/>
        </w:rPr>
      </w:pPr>
    </w:p>
    <w:p w14:paraId="18D7D693" w14:textId="77777777" w:rsidR="00B47106" w:rsidRPr="00B47106" w:rsidRDefault="00B47106" w:rsidP="00B47106">
      <w:pPr>
        <w:pStyle w:val="BodyText"/>
        <w:numPr>
          <w:ilvl w:val="0"/>
          <w:numId w:val="42"/>
        </w:numPr>
        <w:rPr>
          <w:rFonts w:ascii="Courier New" w:hAnsi="Courier New" w:cs="Courier New"/>
        </w:rPr>
      </w:pPr>
      <w:r>
        <w:rPr>
          <w:lang w:val="en-US"/>
        </w:rPr>
        <w:t xml:space="preserve">Create the </w:t>
      </w:r>
      <w:r w:rsidR="00A91884" w:rsidRPr="00A91884">
        <w:rPr>
          <w:i/>
          <w:lang w:val="en-US"/>
        </w:rPr>
        <w:t>/var/www/html/</w:t>
      </w:r>
      <w:r w:rsidRPr="00A91884">
        <w:rPr>
          <w:i/>
          <w:lang w:val="en-US"/>
        </w:rPr>
        <w:t>netapp</w:t>
      </w:r>
      <w:r w:rsidRPr="00B47106">
        <w:rPr>
          <w:i/>
          <w:lang w:val="en-US"/>
        </w:rPr>
        <w:t>/cdot_config_backups</w:t>
      </w:r>
      <w:r>
        <w:rPr>
          <w:lang w:val="en-US"/>
        </w:rPr>
        <w:t xml:space="preserve"> directory and change the ownership of this directory to the same account that Apache runs as.</w:t>
      </w:r>
    </w:p>
    <w:p w14:paraId="2B4F8A57" w14:textId="77777777" w:rsidR="003527E9" w:rsidRDefault="00A806AA" w:rsidP="003527E9">
      <w:pPr>
        <w:pStyle w:val="Heading1"/>
        <w:ind w:hanging="290"/>
        <w:rPr>
          <w:rFonts w:cs="Arial"/>
        </w:rPr>
      </w:pPr>
      <w:bookmarkStart w:id="88" w:name="_Toc387236411"/>
      <w:r>
        <w:rPr>
          <w:rFonts w:cs="Arial"/>
        </w:rPr>
        <w:lastRenderedPageBreak/>
        <w:t>Clustered ONTAP configuration</w:t>
      </w:r>
      <w:r w:rsidR="003527E9">
        <w:rPr>
          <w:rFonts w:cs="Arial"/>
        </w:rPr>
        <w:t xml:space="preserve"> CLI examples</w:t>
      </w:r>
      <w:bookmarkEnd w:id="88"/>
    </w:p>
    <w:p w14:paraId="257AE347" w14:textId="77777777" w:rsidR="0011161E" w:rsidRDefault="00960239" w:rsidP="003527E9">
      <w:pPr>
        <w:pStyle w:val="Heading2"/>
        <w:rPr>
          <w:rStyle w:val="Strong"/>
          <w:rFonts w:cs="Arial"/>
          <w:b/>
        </w:rPr>
      </w:pPr>
      <w:bookmarkStart w:id="89" w:name="_Toc387236412"/>
      <w:r>
        <w:rPr>
          <w:rStyle w:val="Strong"/>
          <w:rFonts w:cs="Arial"/>
          <w:b/>
        </w:rPr>
        <w:t>CN1610 cluster s</w:t>
      </w:r>
      <w:r w:rsidR="0011161E">
        <w:rPr>
          <w:rStyle w:val="Strong"/>
          <w:rFonts w:cs="Arial"/>
          <w:b/>
        </w:rPr>
        <w:t>witch</w:t>
      </w:r>
      <w:r>
        <w:rPr>
          <w:rStyle w:val="Strong"/>
          <w:rFonts w:cs="Arial"/>
          <w:b/>
        </w:rPr>
        <w:t xml:space="preserve"> configuration</w:t>
      </w:r>
      <w:bookmarkEnd w:id="89"/>
    </w:p>
    <w:p w14:paraId="766DF30E" w14:textId="77777777" w:rsidR="00960239" w:rsidRPr="00960239" w:rsidRDefault="00960239" w:rsidP="00960239">
      <w:pPr>
        <w:pStyle w:val="Heading3"/>
      </w:pPr>
      <w:bookmarkStart w:id="90" w:name="_Toc387236413"/>
      <w:r>
        <w:t>Set admin password and enable mode password</w:t>
      </w:r>
      <w:bookmarkEnd w:id="90"/>
    </w:p>
    <w:p w14:paraId="73125F3D" w14:textId="77777777" w:rsidR="00960239" w:rsidRDefault="00960239" w:rsidP="00960239">
      <w:pPr>
        <w:pStyle w:val="BodyText"/>
        <w:ind w:left="900"/>
        <w:rPr>
          <w:rFonts w:ascii="Courier New" w:hAnsi="Courier New" w:cs="Courier New"/>
          <w:lang w:val="en-US"/>
        </w:rPr>
      </w:pPr>
      <w:r>
        <w:rPr>
          <w:rFonts w:ascii="Courier New" w:hAnsi="Courier New" w:cs="Courier New"/>
          <w:lang w:val="en-US"/>
        </w:rPr>
        <w:t>password</w:t>
      </w:r>
    </w:p>
    <w:p w14:paraId="22DC8A71"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enable password &lt;new password&gt;</w:t>
      </w:r>
    </w:p>
    <w:p w14:paraId="01B7DE75" w14:textId="77777777" w:rsidR="00960239" w:rsidRDefault="00960239" w:rsidP="00960239">
      <w:pPr>
        <w:pStyle w:val="Heading3"/>
      </w:pPr>
      <w:bookmarkStart w:id="91" w:name="_Toc387236414"/>
      <w:r>
        <w:t>Set management IP</w:t>
      </w:r>
      <w:bookmarkEnd w:id="91"/>
    </w:p>
    <w:p w14:paraId="05DDD3F9"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serviceport protocol none</w:t>
      </w:r>
    </w:p>
    <w:p w14:paraId="2A19A40B"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network protocol none</w:t>
      </w:r>
    </w:p>
    <w:p w14:paraId="34B70763"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serviceport ip &lt;ip addr&gt; &lt;netmask&gt; &lt;gateway&gt;</w:t>
      </w:r>
    </w:p>
    <w:p w14:paraId="6CA343E8" w14:textId="77777777" w:rsidR="00960239" w:rsidRPr="00960239" w:rsidRDefault="00960239" w:rsidP="00960239">
      <w:pPr>
        <w:pStyle w:val="Heading3"/>
      </w:pPr>
      <w:bookmarkStart w:id="92" w:name="_Toc387236415"/>
      <w:r>
        <w:t>Configure SSH and disable telnet</w:t>
      </w:r>
      <w:bookmarkEnd w:id="92"/>
    </w:p>
    <w:p w14:paraId="4E7102CB"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ip ssh protocol 2</w:t>
      </w:r>
    </w:p>
    <w:p w14:paraId="6085105E"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config</w:t>
      </w:r>
    </w:p>
    <w:p w14:paraId="6BD1D231"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crypto key generate rsa</w:t>
      </w:r>
    </w:p>
    <w:p w14:paraId="6B799F27"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crypto key generate dsa</w:t>
      </w:r>
    </w:p>
    <w:p w14:paraId="33DB9707"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exit</w:t>
      </w:r>
    </w:p>
    <w:p w14:paraId="0A3DA4C3"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ip ssh server enable</w:t>
      </w:r>
    </w:p>
    <w:p w14:paraId="79E68FAC"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no ip telnet server enable</w:t>
      </w:r>
    </w:p>
    <w:p w14:paraId="1D22BA97" w14:textId="77777777" w:rsidR="00960239" w:rsidRPr="00960239" w:rsidRDefault="00960239" w:rsidP="00960239">
      <w:pPr>
        <w:pStyle w:val="Heading3"/>
      </w:pPr>
      <w:bookmarkStart w:id="93" w:name="_Toc387236416"/>
      <w:r>
        <w:t>Set clock</w:t>
      </w:r>
      <w:bookmarkEnd w:id="93"/>
    </w:p>
    <w:p w14:paraId="585CE522"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config</w:t>
      </w:r>
    </w:p>
    <w:p w14:paraId="7ECF1E9E"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clock set &lt;mm/dd/yyyy&gt;</w:t>
      </w:r>
    </w:p>
    <w:p w14:paraId="6AD6885C"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clock set &lt;hh:mm:ss&gt;</w:t>
      </w:r>
    </w:p>
    <w:p w14:paraId="433A2017"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exit</w:t>
      </w:r>
    </w:p>
    <w:p w14:paraId="27EDF723"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clock</w:t>
      </w:r>
    </w:p>
    <w:p w14:paraId="6F2EB8F4" w14:textId="77777777" w:rsidR="00960239" w:rsidRDefault="00960239" w:rsidP="00960239">
      <w:pPr>
        <w:pStyle w:val="Heading3"/>
      </w:pPr>
      <w:bookmarkStart w:id="94" w:name="_Toc387236417"/>
      <w:r>
        <w:t>Set hostname</w:t>
      </w:r>
      <w:bookmarkEnd w:id="94"/>
    </w:p>
    <w:p w14:paraId="6E7A4E2A"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hostname &lt;new switch name&gt;</w:t>
      </w:r>
    </w:p>
    <w:p w14:paraId="6515A641" w14:textId="77777777" w:rsidR="00960239" w:rsidRPr="00960239" w:rsidRDefault="00960239" w:rsidP="00960239">
      <w:pPr>
        <w:pStyle w:val="Heading3"/>
      </w:pPr>
      <w:bookmarkStart w:id="95" w:name="_Toc387236418"/>
      <w:r>
        <w:t>Save configuration</w:t>
      </w:r>
      <w:bookmarkEnd w:id="95"/>
    </w:p>
    <w:p w14:paraId="0A97F557"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write memory</w:t>
      </w:r>
    </w:p>
    <w:p w14:paraId="02ABC966" w14:textId="77777777" w:rsidR="00960239" w:rsidRPr="00960239" w:rsidRDefault="00960239" w:rsidP="00960239">
      <w:pPr>
        <w:pStyle w:val="BodyText"/>
        <w:rPr>
          <w:lang w:val="en-US"/>
        </w:rPr>
      </w:pPr>
    </w:p>
    <w:p w14:paraId="135A09C7" w14:textId="77777777" w:rsidR="00960239" w:rsidRDefault="00FC7EF0" w:rsidP="00960239">
      <w:pPr>
        <w:pStyle w:val="Heading3"/>
      </w:pPr>
      <w:bookmarkStart w:id="96" w:name="_Toc387236419"/>
      <w:r>
        <w:lastRenderedPageBreak/>
        <w:t>Check FastPath and RCF version</w:t>
      </w:r>
      <w:bookmarkEnd w:id="96"/>
    </w:p>
    <w:p w14:paraId="0035C1DC"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w:t>
      </w:r>
      <w:r w:rsidR="00FC7EF0">
        <w:rPr>
          <w:rFonts w:ascii="Courier New" w:hAnsi="Courier New" w:cs="Courier New"/>
          <w:lang w:val="en-US"/>
        </w:rPr>
        <w:t xml:space="preserve"> ver</w:t>
      </w:r>
      <w:r w:rsidRPr="00960239">
        <w:rPr>
          <w:rFonts w:ascii="Courier New" w:hAnsi="Courier New" w:cs="Courier New"/>
          <w:lang w:val="en-US"/>
        </w:rPr>
        <w:t>sion</w:t>
      </w:r>
    </w:p>
    <w:p w14:paraId="295ABFA2"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bootvar</w:t>
      </w:r>
    </w:p>
    <w:p w14:paraId="197671DD"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running-config</w:t>
      </w:r>
    </w:p>
    <w:p w14:paraId="6FFADC23" w14:textId="77777777" w:rsidR="00FC7EF0" w:rsidRDefault="00FC7EF0" w:rsidP="0006271C">
      <w:pPr>
        <w:pStyle w:val="Heading3"/>
      </w:pPr>
      <w:bookmarkStart w:id="97" w:name="_Toc387236420"/>
      <w:r>
        <w:t>Update RCF version</w:t>
      </w:r>
      <w:bookmarkEnd w:id="97"/>
    </w:p>
    <w:p w14:paraId="05DC150B"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en</w:t>
      </w:r>
    </w:p>
    <w:p w14:paraId="671FF0E1"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show runnin</w:t>
      </w:r>
      <w:r>
        <w:rPr>
          <w:rFonts w:ascii="Courier New" w:hAnsi="Courier New" w:cs="Courier New"/>
          <w:lang w:val="en-US"/>
        </w:rPr>
        <w:t>g-config running-config-&lt;MM-DD-YY&gt;</w:t>
      </w:r>
      <w:r w:rsidRPr="00FC7EF0">
        <w:rPr>
          <w:rFonts w:ascii="Courier New" w:hAnsi="Courier New" w:cs="Courier New"/>
          <w:lang w:val="en-US"/>
        </w:rPr>
        <w:t>.scr</w:t>
      </w:r>
    </w:p>
    <w:p w14:paraId="4F68D62F"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copy tftp://</w:t>
      </w:r>
      <w:r>
        <w:rPr>
          <w:rFonts w:ascii="Courier New" w:hAnsi="Courier New" w:cs="Courier New"/>
          <w:lang w:val="en-US"/>
        </w:rPr>
        <w:t>&lt;tftp_server_ip&gt;</w:t>
      </w:r>
      <w:r w:rsidRPr="00FC7EF0">
        <w:rPr>
          <w:rFonts w:ascii="Courier New" w:hAnsi="Courier New" w:cs="Courier New"/>
          <w:lang w:val="en-US"/>
        </w:rPr>
        <w:t>/CN1610_CS_RCF_v</w:t>
      </w:r>
      <w:r>
        <w:rPr>
          <w:rFonts w:ascii="Courier New" w:hAnsi="Courier New" w:cs="Courier New"/>
          <w:lang w:val="en-US"/>
        </w:rPr>
        <w:t>&lt;version&gt;</w:t>
      </w:r>
      <w:r w:rsidRPr="00FC7EF0">
        <w:rPr>
          <w:rFonts w:ascii="Courier New" w:hAnsi="Courier New" w:cs="Courier New"/>
          <w:lang w:val="en-US"/>
        </w:rPr>
        <w:t>.scr</w:t>
      </w:r>
      <w:r>
        <w:rPr>
          <w:rFonts w:ascii="Courier New" w:hAnsi="Courier New" w:cs="Courier New"/>
          <w:lang w:val="en-US"/>
        </w:rPr>
        <w:t xml:space="preserve"> nvram:script CN1610_CS_RCF_v&lt;version&gt;</w:t>
      </w:r>
      <w:r w:rsidRPr="00FC7EF0">
        <w:rPr>
          <w:rFonts w:ascii="Courier New" w:hAnsi="Courier New" w:cs="Courier New"/>
          <w:lang w:val="en-US"/>
        </w:rPr>
        <w:t>.scr</w:t>
      </w:r>
    </w:p>
    <w:p w14:paraId="03ED98E0"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script list</w:t>
      </w:r>
    </w:p>
    <w:p w14:paraId="4D0E8E02" w14:textId="77777777" w:rsidR="00FC7EF0" w:rsidRPr="00FC7EF0" w:rsidRDefault="00FC7EF0" w:rsidP="00FC7EF0">
      <w:pPr>
        <w:pStyle w:val="BodyText"/>
        <w:ind w:left="900"/>
        <w:rPr>
          <w:rFonts w:ascii="Courier New" w:hAnsi="Courier New" w:cs="Courier New"/>
          <w:lang w:val="en-US"/>
        </w:rPr>
      </w:pPr>
      <w:r>
        <w:rPr>
          <w:rFonts w:ascii="Courier New" w:hAnsi="Courier New" w:cs="Courier New"/>
          <w:lang w:val="en-US"/>
        </w:rPr>
        <w:t>script apply CN1610_CS_RCF_v&lt;version&gt;</w:t>
      </w:r>
      <w:r w:rsidRPr="00FC7EF0">
        <w:rPr>
          <w:rFonts w:ascii="Courier New" w:hAnsi="Courier New" w:cs="Courier New"/>
          <w:lang w:val="en-US"/>
        </w:rPr>
        <w:t>.scr</w:t>
      </w:r>
    </w:p>
    <w:p w14:paraId="426ACB40"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write memory</w:t>
      </w:r>
    </w:p>
    <w:p w14:paraId="16043F01" w14:textId="77777777" w:rsidR="00FC7EF0" w:rsidRPr="00960239" w:rsidRDefault="00FC7EF0" w:rsidP="00FC7EF0">
      <w:pPr>
        <w:pStyle w:val="BodyText"/>
        <w:ind w:left="900"/>
        <w:rPr>
          <w:rFonts w:ascii="Courier New" w:hAnsi="Courier New" w:cs="Courier New"/>
          <w:lang w:val="en-US"/>
        </w:rPr>
      </w:pPr>
      <w:r w:rsidRPr="00FC7EF0">
        <w:rPr>
          <w:rFonts w:ascii="Courier New" w:hAnsi="Courier New" w:cs="Courier New"/>
          <w:lang w:val="en-US"/>
        </w:rPr>
        <w:t>show running-config</w:t>
      </w:r>
    </w:p>
    <w:p w14:paraId="3BF1BA4B" w14:textId="77777777" w:rsidR="0006271C" w:rsidRPr="00960239" w:rsidRDefault="0006271C" w:rsidP="0006271C">
      <w:pPr>
        <w:pStyle w:val="Heading3"/>
      </w:pPr>
      <w:bookmarkStart w:id="98" w:name="_Toc387236421"/>
      <w:r>
        <w:t>Diagnostic commands</w:t>
      </w:r>
      <w:bookmarkEnd w:id="98"/>
    </w:p>
    <w:p w14:paraId="43849A2D" w14:textId="77777777" w:rsidR="00960239" w:rsidRPr="00960239" w:rsidRDefault="0006271C" w:rsidP="00960239">
      <w:pPr>
        <w:pStyle w:val="BodyText"/>
        <w:ind w:left="900"/>
        <w:rPr>
          <w:rFonts w:ascii="Courier New" w:hAnsi="Courier New" w:cs="Courier New"/>
          <w:lang w:val="en-US"/>
        </w:rPr>
      </w:pPr>
      <w:r>
        <w:rPr>
          <w:rFonts w:ascii="Courier New" w:hAnsi="Courier New" w:cs="Courier New"/>
          <w:lang w:val="en-US"/>
        </w:rPr>
        <w:t>enable</w:t>
      </w:r>
    </w:p>
    <w:p w14:paraId="511B7C66"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port all</w:t>
      </w:r>
    </w:p>
    <w:p w14:paraId="26803CE8" w14:textId="77777777" w:rsidR="00960239" w:rsidRPr="0006271C" w:rsidRDefault="00960239" w:rsidP="0006271C">
      <w:pPr>
        <w:pStyle w:val="BodyText"/>
        <w:ind w:left="900"/>
        <w:rPr>
          <w:rFonts w:ascii="Courier New" w:hAnsi="Courier New" w:cs="Courier New"/>
          <w:lang w:val="en-US"/>
        </w:rPr>
      </w:pPr>
      <w:r w:rsidRPr="00960239">
        <w:rPr>
          <w:rFonts w:ascii="Courier New" w:hAnsi="Courier New" w:cs="Courier New"/>
          <w:lang w:val="en-US"/>
        </w:rPr>
        <w:t>show interface &lt;slot/port</w:t>
      </w:r>
      <w:r w:rsidR="0006271C">
        <w:rPr>
          <w:rFonts w:ascii="Courier New" w:hAnsi="Courier New" w:cs="Courier New"/>
          <w:lang w:val="en-US"/>
        </w:rPr>
        <w:t>&gt;</w:t>
      </w:r>
    </w:p>
    <w:p w14:paraId="20AD60AE" w14:textId="77777777" w:rsidR="005D35C9" w:rsidRDefault="00A806AA" w:rsidP="003527E9">
      <w:pPr>
        <w:pStyle w:val="Heading2"/>
        <w:rPr>
          <w:rStyle w:val="Strong"/>
          <w:rFonts w:cs="Arial"/>
          <w:b/>
        </w:rPr>
      </w:pPr>
      <w:bookmarkStart w:id="99" w:name="_Toc387236422"/>
      <w:r>
        <w:rPr>
          <w:rStyle w:val="Strong"/>
          <w:rFonts w:cs="Arial"/>
          <w:b/>
        </w:rPr>
        <w:t>Initial cluster setup</w:t>
      </w:r>
      <w:bookmarkEnd w:id="99"/>
    </w:p>
    <w:p w14:paraId="3662C93B" w14:textId="77777777" w:rsidR="005D35C9" w:rsidRDefault="00A806AA" w:rsidP="005D35C9">
      <w:pPr>
        <w:pStyle w:val="Heading3"/>
      </w:pPr>
      <w:bookmarkStart w:id="100" w:name="_Toc387236423"/>
      <w:r>
        <w:t>Creating a new cluster on the first node</w:t>
      </w:r>
      <w:bookmarkEnd w:id="100"/>
    </w:p>
    <w:p w14:paraId="06CEA3FE" w14:textId="77777777" w:rsid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Do you want to create a new cluster or join an existing cluster? {create, join}:</w:t>
      </w:r>
      <w:r>
        <w:rPr>
          <w:rFonts w:ascii="Courier New" w:hAnsi="Courier New" w:cs="Courier New"/>
          <w:lang w:val="en-US"/>
        </w:rPr>
        <w:t xml:space="preserve"> create</w:t>
      </w:r>
    </w:p>
    <w:p w14:paraId="40760CA8" w14:textId="77777777" w:rsidR="007F76BA" w:rsidRPr="007F76BA" w:rsidRDefault="007F76BA" w:rsidP="007F76BA">
      <w:pPr>
        <w:pStyle w:val="BodyText"/>
        <w:ind w:left="900"/>
        <w:rPr>
          <w:rFonts w:ascii="Courier New" w:hAnsi="Courier New" w:cs="Courier New"/>
          <w:lang w:val="en-US"/>
        </w:rPr>
      </w:pPr>
      <w:r>
        <w:rPr>
          <w:rFonts w:ascii="Courier New" w:hAnsi="Courier New" w:cs="Courier New"/>
          <w:lang w:val="en-US"/>
        </w:rPr>
        <w:t>cluster show</w:t>
      </w:r>
    </w:p>
    <w:p w14:paraId="0BD06A84" w14:textId="77777777" w:rsidR="005D35C9" w:rsidRDefault="00A806AA" w:rsidP="005D35C9">
      <w:pPr>
        <w:pStyle w:val="Heading3"/>
      </w:pPr>
      <w:bookmarkStart w:id="101" w:name="_Toc387236424"/>
      <w:r>
        <w:t>Joining a cluster with additional nodes</w:t>
      </w:r>
      <w:bookmarkEnd w:id="101"/>
    </w:p>
    <w:p w14:paraId="5593097E" w14:textId="77777777" w:rsidR="007F76BA" w:rsidRP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Do you want to create a new cluster or join an existing cluster? {create, join}:</w:t>
      </w:r>
      <w:r>
        <w:rPr>
          <w:rFonts w:ascii="Courier New" w:hAnsi="Courier New" w:cs="Courier New"/>
          <w:lang w:val="en-US"/>
        </w:rPr>
        <w:t xml:space="preserve"> join</w:t>
      </w:r>
    </w:p>
    <w:p w14:paraId="04E001D1" w14:textId="77777777" w:rsidR="007F76BA" w:rsidRPr="00A806AA" w:rsidRDefault="007F76BA" w:rsidP="007F76BA">
      <w:pPr>
        <w:pStyle w:val="BodyText"/>
        <w:ind w:left="900"/>
        <w:rPr>
          <w:rFonts w:ascii="Courier New" w:hAnsi="Courier New" w:cs="Courier New"/>
          <w:lang w:val="en-US"/>
        </w:rPr>
      </w:pPr>
      <w:r>
        <w:rPr>
          <w:rFonts w:ascii="Courier New" w:hAnsi="Courier New" w:cs="Courier New"/>
          <w:lang w:val="en-US"/>
        </w:rPr>
        <w:t>cluster show</w:t>
      </w:r>
    </w:p>
    <w:p w14:paraId="20B256A4" w14:textId="77777777" w:rsidR="005D35C9" w:rsidRDefault="005D35C9" w:rsidP="005D35C9">
      <w:pPr>
        <w:pStyle w:val="Heading3"/>
      </w:pPr>
      <w:bookmarkStart w:id="102" w:name="_Toc387236425"/>
      <w:r>
        <w:t>Configur</w:t>
      </w:r>
      <w:r w:rsidR="00A806AA">
        <w:t>ation settings for two node switchless cluster</w:t>
      </w:r>
      <w:bookmarkEnd w:id="102"/>
    </w:p>
    <w:p w14:paraId="74B28F64" w14:textId="77777777" w:rsidR="00A806AA" w:rsidRPr="00A806AA" w:rsidRDefault="00A806AA" w:rsidP="00A806AA">
      <w:pPr>
        <w:pStyle w:val="BodyText"/>
        <w:ind w:left="900"/>
        <w:rPr>
          <w:rFonts w:ascii="Courier New" w:hAnsi="Courier New" w:cs="Courier New"/>
          <w:lang w:val="en-US"/>
        </w:rPr>
      </w:pPr>
      <w:r w:rsidRPr="00A806AA">
        <w:rPr>
          <w:rFonts w:ascii="Courier New" w:hAnsi="Courier New" w:cs="Courier New"/>
          <w:lang w:val="en-US"/>
        </w:rPr>
        <w:t>set -privilege advanced</w:t>
      </w:r>
    </w:p>
    <w:p w14:paraId="0133E9EA" w14:textId="77777777" w:rsidR="00A806AA" w:rsidRDefault="00A806AA" w:rsidP="00A806AA">
      <w:pPr>
        <w:pStyle w:val="BodyText"/>
        <w:ind w:left="900"/>
        <w:rPr>
          <w:rFonts w:ascii="Courier New" w:hAnsi="Courier New" w:cs="Courier New"/>
          <w:lang w:val="en-US"/>
        </w:rPr>
      </w:pPr>
      <w:r w:rsidRPr="00A806AA">
        <w:rPr>
          <w:rFonts w:ascii="Courier New" w:hAnsi="Courier New" w:cs="Courier New"/>
          <w:lang w:val="en-US"/>
        </w:rPr>
        <w:t xml:space="preserve">network options switchless-cluster modify -enabled true  </w:t>
      </w:r>
    </w:p>
    <w:p w14:paraId="3FA16FC7" w14:textId="77777777" w:rsidR="00562230" w:rsidRDefault="00A806AA" w:rsidP="005D35C9">
      <w:pPr>
        <w:pStyle w:val="BodyText"/>
        <w:ind w:left="900"/>
        <w:rPr>
          <w:rFonts w:ascii="Courier New" w:hAnsi="Courier New" w:cs="Courier New"/>
          <w:lang w:val="en-US"/>
        </w:rPr>
      </w:pPr>
      <w:r w:rsidRPr="00A806AA">
        <w:rPr>
          <w:rFonts w:ascii="Courier New" w:hAnsi="Courier New" w:cs="Courier New"/>
          <w:lang w:val="en-US"/>
        </w:rPr>
        <w:t>cluster ha modify -configured true</w:t>
      </w:r>
    </w:p>
    <w:p w14:paraId="2F4A00DC" w14:textId="77777777" w:rsidR="00A806AA" w:rsidRDefault="00A806AA" w:rsidP="005D35C9">
      <w:pPr>
        <w:pStyle w:val="BodyText"/>
        <w:ind w:left="900"/>
        <w:rPr>
          <w:rFonts w:ascii="Courier New" w:hAnsi="Courier New" w:cs="Courier New"/>
          <w:lang w:val="en-US"/>
        </w:rPr>
      </w:pPr>
      <w:r w:rsidRPr="00A806AA">
        <w:rPr>
          <w:rFonts w:ascii="Courier New" w:hAnsi="Courier New" w:cs="Courier New"/>
          <w:lang w:val="en-US"/>
        </w:rPr>
        <w:lastRenderedPageBreak/>
        <w:t>network options switchless-cluster show</w:t>
      </w:r>
    </w:p>
    <w:p w14:paraId="450FB583" w14:textId="77777777" w:rsidR="00A806AA" w:rsidRDefault="00A806AA" w:rsidP="005D35C9">
      <w:pPr>
        <w:pStyle w:val="BodyText"/>
        <w:ind w:left="900"/>
        <w:rPr>
          <w:rFonts w:ascii="Courier New" w:hAnsi="Courier New" w:cs="Courier New"/>
          <w:lang w:val="en-US"/>
        </w:rPr>
      </w:pPr>
      <w:r w:rsidRPr="00A806AA">
        <w:rPr>
          <w:rFonts w:ascii="Courier New" w:hAnsi="Courier New" w:cs="Courier New"/>
          <w:lang w:val="en-US"/>
        </w:rPr>
        <w:t>cluster ha show</w:t>
      </w:r>
    </w:p>
    <w:p w14:paraId="06B34845" w14:textId="77777777" w:rsidR="0011161E" w:rsidRDefault="0011161E" w:rsidP="0011161E">
      <w:pPr>
        <w:pStyle w:val="Heading3"/>
      </w:pPr>
      <w:bookmarkStart w:id="103" w:name="_Toc387236426"/>
      <w:r>
        <w:t>Licensing</w:t>
      </w:r>
      <w:bookmarkEnd w:id="103"/>
    </w:p>
    <w:p w14:paraId="26E84533" w14:textId="77777777" w:rsidR="007F76BA" w:rsidRDefault="007F76BA" w:rsidP="007F76BA">
      <w:pPr>
        <w:pStyle w:val="BodyText"/>
        <w:ind w:left="900"/>
        <w:rPr>
          <w:rFonts w:ascii="Courier New" w:hAnsi="Courier New" w:cs="Courier New"/>
          <w:lang w:val="en-US"/>
        </w:rPr>
      </w:pPr>
      <w:r>
        <w:rPr>
          <w:rFonts w:ascii="Courier New" w:hAnsi="Courier New" w:cs="Courier New"/>
          <w:lang w:val="en-US"/>
        </w:rPr>
        <w:t>system license add</w:t>
      </w:r>
    </w:p>
    <w:p w14:paraId="37B38FF7" w14:textId="77777777" w:rsidR="007F76BA" w:rsidRPr="00FC7EF0" w:rsidRDefault="007F76BA" w:rsidP="00FC7EF0">
      <w:pPr>
        <w:pStyle w:val="BodyText"/>
        <w:ind w:left="900"/>
        <w:rPr>
          <w:rFonts w:ascii="Courier New" w:hAnsi="Courier New" w:cs="Courier New"/>
          <w:lang w:val="en-US"/>
        </w:rPr>
      </w:pPr>
      <w:r w:rsidRPr="007F76BA">
        <w:rPr>
          <w:rFonts w:ascii="Courier New" w:hAnsi="Courier New" w:cs="Courier New"/>
          <w:lang w:val="en-US"/>
        </w:rPr>
        <w:t>system license show</w:t>
      </w:r>
    </w:p>
    <w:p w14:paraId="7EA6D9C8" w14:textId="77777777" w:rsidR="00FE5A63" w:rsidRDefault="00FE5A63" w:rsidP="003527E9">
      <w:pPr>
        <w:pStyle w:val="Heading2"/>
        <w:rPr>
          <w:rStyle w:val="Strong"/>
          <w:rFonts w:cs="Arial"/>
          <w:b/>
        </w:rPr>
      </w:pPr>
      <w:bookmarkStart w:id="104" w:name="_Toc387236427"/>
      <w:r>
        <w:rPr>
          <w:rStyle w:val="Strong"/>
          <w:rFonts w:cs="Arial"/>
          <w:b/>
        </w:rPr>
        <w:t>Aggregate creation</w:t>
      </w:r>
      <w:bookmarkEnd w:id="104"/>
    </w:p>
    <w:p w14:paraId="61FDD2CD" w14:textId="77777777" w:rsidR="00A806AA" w:rsidRDefault="00A806AA" w:rsidP="00FE5A63">
      <w:pPr>
        <w:pStyle w:val="Heading3"/>
      </w:pPr>
      <w:bookmarkStart w:id="105" w:name="_Toc387236428"/>
      <w:r>
        <w:t>Root aggregate renaming</w:t>
      </w:r>
      <w:bookmarkEnd w:id="105"/>
    </w:p>
    <w:p w14:paraId="618CFA22" w14:textId="77777777" w:rsidR="00A806AA" w:rsidRDefault="00A806AA" w:rsidP="00A806AA">
      <w:pPr>
        <w:pStyle w:val="BodyText"/>
        <w:ind w:left="900"/>
        <w:rPr>
          <w:rFonts w:ascii="Courier New" w:hAnsi="Courier New" w:cs="Courier New"/>
          <w:lang w:val="en-US"/>
        </w:rPr>
      </w:pPr>
      <w:r w:rsidRPr="00FE5A63">
        <w:rPr>
          <w:rFonts w:ascii="Courier New" w:hAnsi="Courier New" w:cs="Courier New"/>
          <w:lang w:val="en-US"/>
        </w:rPr>
        <w:t xml:space="preserve">storage aggregate </w:t>
      </w:r>
      <w:r>
        <w:rPr>
          <w:rFonts w:ascii="Courier New" w:hAnsi="Courier New" w:cs="Courier New"/>
          <w:lang w:val="en-US"/>
        </w:rPr>
        <w:t>ren</w:t>
      </w:r>
      <w:r w:rsidR="004960F1">
        <w:rPr>
          <w:rFonts w:ascii="Courier New" w:hAnsi="Courier New" w:cs="Courier New"/>
          <w:lang w:val="en-US"/>
        </w:rPr>
        <w:t xml:space="preserve">ame &lt;root_aggr&gt; </w:t>
      </w:r>
      <w:r w:rsidR="00764C21">
        <w:rPr>
          <w:rFonts w:ascii="Courier New" w:hAnsi="Courier New" w:cs="Courier New"/>
          <w:lang w:val="en-US"/>
        </w:rPr>
        <w:t>&lt;node&gt;_root</w:t>
      </w:r>
    </w:p>
    <w:p w14:paraId="7864C742" w14:textId="77777777" w:rsidR="00A806AA" w:rsidRPr="00A806AA" w:rsidRDefault="00A806AA" w:rsidP="00A806AA">
      <w:pPr>
        <w:pStyle w:val="BodyText"/>
        <w:ind w:left="900"/>
        <w:rPr>
          <w:rFonts w:ascii="Courier New" w:hAnsi="Courier New" w:cs="Courier New"/>
          <w:lang w:val="en-US"/>
        </w:rPr>
      </w:pPr>
      <w:r>
        <w:rPr>
          <w:rFonts w:ascii="Courier New" w:hAnsi="Courier New" w:cs="Courier New"/>
          <w:lang w:val="en-US"/>
        </w:rPr>
        <w:t>storage aggregate show</w:t>
      </w:r>
    </w:p>
    <w:p w14:paraId="4D3D382B" w14:textId="77777777" w:rsidR="00FE5A63" w:rsidRDefault="00FE5A63" w:rsidP="00FE5A63">
      <w:pPr>
        <w:pStyle w:val="Heading3"/>
      </w:pPr>
      <w:bookmarkStart w:id="106" w:name="_Toc387236429"/>
      <w:r>
        <w:t xml:space="preserve">Create </w:t>
      </w:r>
      <w:r w:rsidR="00A806AA">
        <w:t xml:space="preserve">a standard </w:t>
      </w:r>
      <w:r>
        <w:t>aggregate with free space reallocation</w:t>
      </w:r>
      <w:bookmarkEnd w:id="106"/>
    </w:p>
    <w:p w14:paraId="40A0B9F0" w14:textId="77777777" w:rsidR="00637358" w:rsidRDefault="00637358" w:rsidP="00FE5A63">
      <w:pPr>
        <w:pStyle w:val="BodyText"/>
        <w:ind w:left="900"/>
        <w:rPr>
          <w:rFonts w:ascii="Courier New" w:hAnsi="Courier New" w:cs="Courier New"/>
          <w:lang w:val="en-US"/>
        </w:rPr>
      </w:pPr>
      <w:r w:rsidRPr="00637358">
        <w:rPr>
          <w:rFonts w:ascii="Courier New" w:hAnsi="Courier New" w:cs="Courier New"/>
          <w:lang w:val="en-US"/>
        </w:rPr>
        <w:t>storage ag</w:t>
      </w:r>
      <w:r w:rsidR="004960F1">
        <w:rPr>
          <w:rFonts w:ascii="Courier New" w:hAnsi="Courier New" w:cs="Courier New"/>
          <w:lang w:val="en-US"/>
        </w:rPr>
        <w:t>gregate create -aggregate &lt;node&gt;_aggr1</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14:paraId="710A10BD" w14:textId="77777777" w:rsidR="006D72D5" w:rsidRDefault="006D72D5" w:rsidP="00FE5A63">
      <w:pPr>
        <w:pStyle w:val="BodyText"/>
        <w:ind w:left="900"/>
        <w:rPr>
          <w:rFonts w:ascii="Courier New" w:hAnsi="Courier New" w:cs="Courier New"/>
          <w:lang w:val="en-US"/>
        </w:rPr>
      </w:pPr>
      <w:r>
        <w:rPr>
          <w:rFonts w:ascii="Courier New" w:hAnsi="Courier New" w:cs="Courier New"/>
          <w:lang w:val="en-US"/>
        </w:rPr>
        <w:t>set diag</w:t>
      </w:r>
    </w:p>
    <w:p w14:paraId="2A3119B9" w14:textId="77777777"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storage aggregate modify -aggregate </w:t>
      </w:r>
      <w:r>
        <w:rPr>
          <w:rFonts w:ascii="Courier New" w:hAnsi="Courier New" w:cs="Courier New"/>
          <w:lang w:val="en-US"/>
        </w:rPr>
        <w:t>&lt;node&gt;</w:t>
      </w:r>
      <w:r w:rsidR="004960F1">
        <w:rPr>
          <w:rFonts w:ascii="Courier New" w:hAnsi="Courier New" w:cs="Courier New"/>
          <w:lang w:val="en-US"/>
        </w:rPr>
        <w:t>_aggr1</w:t>
      </w:r>
      <w:r w:rsidR="006D72D5">
        <w:rPr>
          <w:rFonts w:ascii="Courier New" w:hAnsi="Courier New" w:cs="Courier New"/>
          <w:lang w:val="en-US"/>
        </w:rPr>
        <w:t xml:space="preserve"> -free-space-realloc no_redirect</w:t>
      </w:r>
    </w:p>
    <w:p w14:paraId="38B499CF" w14:textId="77777777" w:rsidR="00FE5A63" w:rsidRDefault="00FE5A63" w:rsidP="00FE5A63">
      <w:pPr>
        <w:pStyle w:val="BodyText"/>
        <w:ind w:left="900"/>
        <w:rPr>
          <w:rFonts w:ascii="Courier New" w:hAnsi="Courier New" w:cs="Courier New"/>
          <w:lang w:val="en-US"/>
        </w:rPr>
      </w:pPr>
      <w:r>
        <w:rPr>
          <w:rFonts w:ascii="Courier New" w:hAnsi="Courier New" w:cs="Courier New"/>
          <w:lang w:val="en-US"/>
        </w:rPr>
        <w:t>storage disk show</w:t>
      </w:r>
    </w:p>
    <w:p w14:paraId="037D7E9B" w14:textId="77777777" w:rsidR="00FE5A63" w:rsidRDefault="00FE5A63" w:rsidP="00FE5A63">
      <w:pPr>
        <w:pStyle w:val="BodyText"/>
        <w:ind w:left="900"/>
        <w:rPr>
          <w:rFonts w:ascii="Courier New" w:hAnsi="Courier New" w:cs="Courier New"/>
          <w:lang w:val="en-US"/>
        </w:rPr>
      </w:pPr>
      <w:r>
        <w:rPr>
          <w:rFonts w:ascii="Courier New" w:hAnsi="Courier New" w:cs="Courier New"/>
          <w:lang w:val="en-US"/>
        </w:rPr>
        <w:t>storage aggregate show</w:t>
      </w:r>
    </w:p>
    <w:p w14:paraId="006EC313" w14:textId="77777777" w:rsidR="00FE5A63" w:rsidRDefault="00FE5A63" w:rsidP="00FE5A63">
      <w:pPr>
        <w:pStyle w:val="BodyText"/>
        <w:ind w:left="900"/>
        <w:rPr>
          <w:rFonts w:ascii="Courier New" w:hAnsi="Courier New" w:cs="Courier New"/>
          <w:lang w:val="en-US"/>
        </w:rPr>
      </w:pPr>
      <w:r>
        <w:rPr>
          <w:rFonts w:ascii="Courier New" w:hAnsi="Courier New" w:cs="Courier New"/>
          <w:lang w:val="en-US"/>
        </w:rPr>
        <w:t xml:space="preserve">storage aggregate show </w:t>
      </w:r>
      <w:r w:rsidR="00A806AA">
        <w:rPr>
          <w:rFonts w:ascii="Courier New" w:hAnsi="Courier New" w:cs="Courier New"/>
          <w:lang w:val="en-US"/>
        </w:rPr>
        <w:t>–</w:t>
      </w:r>
      <w:r>
        <w:rPr>
          <w:rFonts w:ascii="Courier New" w:hAnsi="Courier New" w:cs="Courier New"/>
          <w:lang w:val="en-US"/>
        </w:rPr>
        <w:t>instance</w:t>
      </w:r>
    </w:p>
    <w:p w14:paraId="343E5D4F" w14:textId="77777777" w:rsidR="00A806AA" w:rsidRDefault="00A806AA" w:rsidP="00A806AA">
      <w:pPr>
        <w:pStyle w:val="Heading3"/>
      </w:pPr>
      <w:bookmarkStart w:id="107" w:name="_Toc387236430"/>
      <w:r>
        <w:t>Create a FlashPool aggregate with free space reallocation</w:t>
      </w:r>
      <w:bookmarkEnd w:id="107"/>
    </w:p>
    <w:p w14:paraId="578E7C63" w14:textId="77777777" w:rsidR="00F86B94" w:rsidRDefault="00F86B94" w:rsidP="00F86B94">
      <w:pPr>
        <w:pStyle w:val="BodyText"/>
        <w:ind w:left="900"/>
        <w:rPr>
          <w:rFonts w:ascii="Courier New" w:hAnsi="Courier New" w:cs="Courier New"/>
          <w:lang w:val="en-US"/>
        </w:rPr>
      </w:pPr>
      <w:r w:rsidRPr="00637358">
        <w:rPr>
          <w:rFonts w:ascii="Courier New" w:hAnsi="Courier New" w:cs="Courier New"/>
          <w:lang w:val="en-US"/>
        </w:rPr>
        <w:t>storage ag</w:t>
      </w:r>
      <w:r w:rsidR="004960F1">
        <w:rPr>
          <w:rFonts w:ascii="Courier New" w:hAnsi="Courier New" w:cs="Courier New"/>
          <w:lang w:val="en-US"/>
        </w:rPr>
        <w:t xml:space="preserve">gregate create -aggregate </w:t>
      </w:r>
      <w:r>
        <w:rPr>
          <w:rFonts w:ascii="Courier New" w:hAnsi="Courier New" w:cs="Courier New"/>
          <w:lang w:val="en-US"/>
        </w:rPr>
        <w:t>&lt;node&gt;</w:t>
      </w:r>
      <w:r w:rsidR="004960F1">
        <w:rPr>
          <w:rFonts w:ascii="Courier New" w:hAnsi="Courier New" w:cs="Courier New"/>
          <w:lang w:val="en-US"/>
        </w:rPr>
        <w:t>_aggr1</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14:paraId="1046BB65" w14:textId="77777777" w:rsidR="00F86B94" w:rsidRDefault="00F86B94" w:rsidP="00F86B94">
      <w:pPr>
        <w:pStyle w:val="BodyText"/>
        <w:ind w:left="900"/>
        <w:rPr>
          <w:rFonts w:ascii="Courier New" w:hAnsi="Courier New" w:cs="Courier New"/>
          <w:lang w:val="en-US"/>
        </w:rPr>
      </w:pPr>
      <w:r w:rsidRPr="00FE5A63">
        <w:rPr>
          <w:rFonts w:ascii="Courier New" w:hAnsi="Courier New" w:cs="Courier New"/>
          <w:lang w:val="en-US"/>
        </w:rPr>
        <w:t xml:space="preserve">storage aggregate modify -aggregate </w:t>
      </w:r>
      <w:r>
        <w:rPr>
          <w:rFonts w:ascii="Courier New" w:hAnsi="Courier New" w:cs="Courier New"/>
          <w:lang w:val="en-US"/>
        </w:rPr>
        <w:t>&lt;node&gt;</w:t>
      </w:r>
      <w:r w:rsidR="004960F1">
        <w:rPr>
          <w:rFonts w:ascii="Courier New" w:hAnsi="Courier New" w:cs="Courier New"/>
          <w:lang w:val="en-US"/>
        </w:rPr>
        <w:t>_aggr1</w:t>
      </w:r>
      <w:r w:rsidRPr="00FE5A63">
        <w:rPr>
          <w:rFonts w:ascii="Courier New" w:hAnsi="Courier New" w:cs="Courier New"/>
          <w:lang w:val="en-US"/>
        </w:rPr>
        <w:t xml:space="preserve"> -free-space-realloc on</w:t>
      </w:r>
    </w:p>
    <w:p w14:paraId="048FD030" w14:textId="77777777" w:rsidR="00F86B94" w:rsidRDefault="00F86B94" w:rsidP="00F86B94">
      <w:pPr>
        <w:pStyle w:val="BodyText"/>
        <w:ind w:left="900"/>
        <w:rPr>
          <w:rFonts w:ascii="Courier New" w:hAnsi="Courier New" w:cs="Courier New"/>
          <w:lang w:val="en-US"/>
        </w:rPr>
      </w:pPr>
      <w:r w:rsidRPr="00F86B94">
        <w:rPr>
          <w:rFonts w:ascii="Courier New" w:hAnsi="Courier New" w:cs="Courier New"/>
          <w:lang w:val="en-US"/>
        </w:rPr>
        <w:t xml:space="preserve">storage aggregate modify -aggregate </w:t>
      </w:r>
      <w:r>
        <w:rPr>
          <w:rFonts w:ascii="Courier New" w:hAnsi="Courier New" w:cs="Courier New"/>
          <w:lang w:val="en-US"/>
        </w:rPr>
        <w:t>&lt;node&gt;</w:t>
      </w:r>
      <w:r w:rsidR="004960F1">
        <w:rPr>
          <w:rFonts w:ascii="Courier New" w:hAnsi="Courier New" w:cs="Courier New"/>
          <w:lang w:val="en-US"/>
        </w:rPr>
        <w:t>_aggr1</w:t>
      </w:r>
      <w:r w:rsidRPr="00F86B94">
        <w:rPr>
          <w:rFonts w:ascii="Courier New" w:hAnsi="Courier New" w:cs="Courier New"/>
          <w:lang w:val="en-US"/>
        </w:rPr>
        <w:t xml:space="preserve"> -hybrid_enabled true</w:t>
      </w:r>
    </w:p>
    <w:p w14:paraId="1C326149" w14:textId="77777777" w:rsidR="00F86B94" w:rsidRDefault="00F86B94" w:rsidP="00166CB2">
      <w:pPr>
        <w:pStyle w:val="BodyText"/>
        <w:ind w:left="900"/>
        <w:rPr>
          <w:rFonts w:ascii="Courier New" w:hAnsi="Courier New" w:cs="Courier New"/>
          <w:lang w:val="en-US"/>
        </w:rPr>
      </w:pPr>
      <w:r>
        <w:rPr>
          <w:rFonts w:ascii="Courier New" w:hAnsi="Courier New" w:cs="Courier New"/>
          <w:color w:val="000000"/>
        </w:rPr>
        <w:t>storage aggregate add-disks</w:t>
      </w:r>
      <w:r>
        <w:rPr>
          <w:rFonts w:ascii="Courier New" w:hAnsi="Courier New" w:cs="Courier New"/>
          <w:lang w:val="en-US"/>
        </w:rPr>
        <w:t xml:space="preserve"> </w:t>
      </w:r>
      <w:r w:rsidR="00166CB2" w:rsidRPr="00166CB2">
        <w:rPr>
          <w:rFonts w:ascii="Courier New" w:hAnsi="Courier New" w:cs="Courier New"/>
          <w:lang w:val="en-US"/>
        </w:rPr>
        <w:t xml:space="preserve">-aggregate </w:t>
      </w:r>
      <w:r w:rsidR="00166CB2">
        <w:rPr>
          <w:rFonts w:ascii="Courier New" w:hAnsi="Courier New" w:cs="Courier New"/>
          <w:lang w:val="en-US"/>
        </w:rPr>
        <w:t>&lt;node&gt;</w:t>
      </w:r>
      <w:r w:rsidR="00166CB2" w:rsidRPr="00166CB2">
        <w:rPr>
          <w:rFonts w:ascii="Courier New" w:hAnsi="Courier New" w:cs="Courier New"/>
          <w:lang w:val="en-US"/>
        </w:rPr>
        <w:t xml:space="preserve">_aggr1 -disktype SSD -raidtype raid_dp -diskcount </w:t>
      </w:r>
      <w:r>
        <w:rPr>
          <w:rFonts w:ascii="Courier New" w:hAnsi="Courier New" w:cs="Courier New"/>
          <w:lang w:val="en-US"/>
        </w:rPr>
        <w:t>&lt;count&gt;</w:t>
      </w:r>
    </w:p>
    <w:p w14:paraId="53CAE890" w14:textId="77777777" w:rsidR="003527E9" w:rsidRDefault="00A806AA" w:rsidP="003527E9">
      <w:pPr>
        <w:pStyle w:val="Heading2"/>
        <w:rPr>
          <w:rStyle w:val="Strong"/>
          <w:rFonts w:cs="Arial"/>
          <w:b/>
        </w:rPr>
      </w:pPr>
      <w:bookmarkStart w:id="108" w:name="_Toc387236431"/>
      <w:r>
        <w:rPr>
          <w:rStyle w:val="Strong"/>
          <w:rFonts w:cs="Arial"/>
          <w:b/>
        </w:rPr>
        <w:t>Network configuration</w:t>
      </w:r>
      <w:bookmarkEnd w:id="108"/>
    </w:p>
    <w:p w14:paraId="2A48BB40" w14:textId="77777777" w:rsidR="00874C22" w:rsidRDefault="00874C22" w:rsidP="00A91892">
      <w:pPr>
        <w:pStyle w:val="Heading3"/>
      </w:pPr>
      <w:bookmarkStart w:id="109" w:name="_Toc387236432"/>
      <w:r>
        <w:t>Disabling Ethernet flowcontrol on cluster interconnect ports</w:t>
      </w:r>
      <w:bookmarkEnd w:id="109"/>
    </w:p>
    <w:p w14:paraId="43443F0C" w14:textId="77777777" w:rsidR="00874C22" w:rsidRDefault="00874C22" w:rsidP="00874C22">
      <w:pPr>
        <w:pStyle w:val="BodyText"/>
        <w:ind w:left="900"/>
        <w:rPr>
          <w:rFonts w:ascii="Courier New" w:hAnsi="Courier New" w:cs="Courier New"/>
          <w:lang w:val="en-US"/>
        </w:rPr>
      </w:pPr>
      <w:r w:rsidRPr="00A806AA">
        <w:rPr>
          <w:rFonts w:ascii="Courier New" w:hAnsi="Courier New" w:cs="Courier New"/>
          <w:lang w:val="en-US"/>
        </w:rPr>
        <w:t>network por</w:t>
      </w:r>
      <w:r>
        <w:rPr>
          <w:rFonts w:ascii="Courier New" w:hAnsi="Courier New" w:cs="Courier New"/>
          <w:lang w:val="en-US"/>
        </w:rPr>
        <w:t>t modify -node &lt;node&gt; -port &lt;port&gt;</w:t>
      </w:r>
      <w:r w:rsidRPr="00A806AA">
        <w:rPr>
          <w:rFonts w:ascii="Courier New" w:hAnsi="Courier New" w:cs="Courier New"/>
          <w:lang w:val="en-US"/>
        </w:rPr>
        <w:t xml:space="preserve"> -flowcontrol-admin none</w:t>
      </w:r>
    </w:p>
    <w:p w14:paraId="2C337D10" w14:textId="77777777" w:rsidR="00874C22" w:rsidRPr="00874C22" w:rsidRDefault="00874C22" w:rsidP="00874C22">
      <w:pPr>
        <w:pStyle w:val="BodyText"/>
        <w:ind w:left="900"/>
        <w:rPr>
          <w:rFonts w:ascii="Courier New" w:hAnsi="Courier New" w:cs="Courier New"/>
          <w:lang w:val="en-US"/>
        </w:rPr>
      </w:pPr>
      <w:r w:rsidRPr="00874C22">
        <w:rPr>
          <w:rFonts w:ascii="Courier New" w:hAnsi="Courier New" w:cs="Courier New"/>
          <w:lang w:val="en-US"/>
        </w:rPr>
        <w:t>network port show -role cluster -fields flowcontrol-admin</w:t>
      </w:r>
    </w:p>
    <w:p w14:paraId="4E519026" w14:textId="77777777" w:rsidR="00A91892" w:rsidRPr="00A91892" w:rsidRDefault="00A806AA" w:rsidP="00A91892">
      <w:pPr>
        <w:pStyle w:val="Heading3"/>
      </w:pPr>
      <w:bookmarkStart w:id="110" w:name="_Toc387236433"/>
      <w:r>
        <w:lastRenderedPageBreak/>
        <w:t>Disabling Ethernet flowcontrol on data ports</w:t>
      </w:r>
      <w:bookmarkEnd w:id="110"/>
    </w:p>
    <w:p w14:paraId="2A13EAA2" w14:textId="77777777" w:rsidR="00A806AA" w:rsidRDefault="00A806AA" w:rsidP="00A91892">
      <w:pPr>
        <w:pStyle w:val="BodyText"/>
        <w:ind w:left="900"/>
        <w:rPr>
          <w:rFonts w:ascii="Courier New" w:hAnsi="Courier New" w:cs="Courier New"/>
          <w:lang w:val="en-US"/>
        </w:rPr>
      </w:pPr>
      <w:r w:rsidRPr="00A806AA">
        <w:rPr>
          <w:rFonts w:ascii="Courier New" w:hAnsi="Courier New" w:cs="Courier New"/>
          <w:lang w:val="en-US"/>
        </w:rPr>
        <w:t>network por</w:t>
      </w:r>
      <w:r>
        <w:rPr>
          <w:rFonts w:ascii="Courier New" w:hAnsi="Courier New" w:cs="Courier New"/>
          <w:lang w:val="en-US"/>
        </w:rPr>
        <w:t>t modify -node &lt;node&gt; -port &lt;port&gt;</w:t>
      </w:r>
      <w:r w:rsidRPr="00A806AA">
        <w:rPr>
          <w:rFonts w:ascii="Courier New" w:hAnsi="Courier New" w:cs="Courier New"/>
          <w:lang w:val="en-US"/>
        </w:rPr>
        <w:t xml:space="preserve"> -flowcontrol-admin none</w:t>
      </w:r>
    </w:p>
    <w:p w14:paraId="591D00BF" w14:textId="77777777" w:rsidR="00A91892" w:rsidRPr="00FE5A63" w:rsidRDefault="00A806AA" w:rsidP="00A91892">
      <w:pPr>
        <w:pStyle w:val="BodyText"/>
        <w:ind w:left="900"/>
        <w:rPr>
          <w:rFonts w:ascii="Courier New" w:hAnsi="Courier New" w:cs="Courier New"/>
          <w:lang w:val="en-US"/>
        </w:rPr>
      </w:pPr>
      <w:r>
        <w:rPr>
          <w:rFonts w:ascii="Courier New" w:hAnsi="Courier New" w:cs="Courier New"/>
          <w:lang w:val="en-US"/>
        </w:rPr>
        <w:t>network port</w:t>
      </w:r>
      <w:r w:rsidR="00A91892" w:rsidRPr="00FE5A63">
        <w:rPr>
          <w:rFonts w:ascii="Courier New" w:hAnsi="Courier New" w:cs="Courier New"/>
          <w:lang w:val="en-US"/>
        </w:rPr>
        <w:t xml:space="preserve"> show</w:t>
      </w:r>
      <w:r>
        <w:rPr>
          <w:rFonts w:ascii="Courier New" w:hAnsi="Courier New" w:cs="Courier New"/>
          <w:lang w:val="en-US"/>
        </w:rPr>
        <w:t xml:space="preserve"> -instance</w:t>
      </w:r>
    </w:p>
    <w:p w14:paraId="48B28C8F" w14:textId="77777777" w:rsidR="00A91892" w:rsidRDefault="00A91892" w:rsidP="00A91892">
      <w:pPr>
        <w:pStyle w:val="Heading3"/>
      </w:pPr>
      <w:bookmarkStart w:id="111" w:name="_Toc387236434"/>
      <w:r>
        <w:t>Creat</w:t>
      </w:r>
      <w:r w:rsidR="00A806AA">
        <w:t>ing a LACP IFGRP</w:t>
      </w:r>
      <w:r w:rsidR="00316C0C">
        <w:t xml:space="preserve"> with data ports</w:t>
      </w:r>
      <w:bookmarkEnd w:id="111"/>
    </w:p>
    <w:p w14:paraId="04C71661"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w:t>
      </w:r>
      <w:r>
        <w:rPr>
          <w:rFonts w:ascii="Courier New" w:hAnsi="Courier New" w:cs="Courier New"/>
          <w:lang w:val="en-US"/>
        </w:rPr>
        <w:t xml:space="preserve"> port ifgrp create -node &lt;node&gt;</w:t>
      </w:r>
      <w:r w:rsidRPr="00316C0C">
        <w:rPr>
          <w:rFonts w:ascii="Courier New" w:hAnsi="Courier New" w:cs="Courier New"/>
          <w:lang w:val="en-US"/>
        </w:rPr>
        <w:t xml:space="preserve"> -ifgrp a0a -mode multimode_lacp -distr_func ip</w:t>
      </w:r>
    </w:p>
    <w:p w14:paraId="64B24534"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p</w:t>
      </w:r>
      <w:r>
        <w:rPr>
          <w:rFonts w:ascii="Courier New" w:hAnsi="Courier New" w:cs="Courier New"/>
          <w:lang w:val="en-US"/>
        </w:rPr>
        <w:t>ort ifgrp add-port -node &lt;node&gt; -ifgrp a0a -port &lt;port1&gt;</w:t>
      </w:r>
    </w:p>
    <w:p w14:paraId="2615BE0C" w14:textId="77777777" w:rsidR="00316C0C" w:rsidRPr="00FE5A63"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port ifgrp add-port -n</w:t>
      </w:r>
      <w:r>
        <w:rPr>
          <w:rFonts w:ascii="Courier New" w:hAnsi="Courier New" w:cs="Courier New"/>
          <w:lang w:val="en-US"/>
        </w:rPr>
        <w:t>ode &lt;node&gt; -ifgrp a0a -port &lt;port2&gt;</w:t>
      </w:r>
    </w:p>
    <w:p w14:paraId="2B28AA40" w14:textId="77777777" w:rsidR="00A91892" w:rsidRPr="00367E8D" w:rsidRDefault="00316C0C" w:rsidP="00A91892">
      <w:pPr>
        <w:pStyle w:val="BodyText"/>
        <w:ind w:left="900"/>
        <w:rPr>
          <w:rFonts w:ascii="Courier New" w:hAnsi="Courier New" w:cs="Courier New"/>
          <w:lang w:val="en-US"/>
        </w:rPr>
      </w:pPr>
      <w:r>
        <w:rPr>
          <w:rFonts w:ascii="Courier New" w:hAnsi="Courier New" w:cs="Courier New"/>
          <w:lang w:val="en-US"/>
        </w:rPr>
        <w:t>network port ifgrp show</w:t>
      </w:r>
    </w:p>
    <w:p w14:paraId="52183590" w14:textId="77777777" w:rsidR="00316C0C" w:rsidRPr="00316C0C" w:rsidRDefault="00316C0C" w:rsidP="00316C0C">
      <w:pPr>
        <w:pStyle w:val="Heading3"/>
      </w:pPr>
      <w:bookmarkStart w:id="112" w:name="_Toc387236435"/>
      <w:r>
        <w:t>Adding a VLAN tag to an IFGRP of data ports</w:t>
      </w:r>
      <w:bookmarkEnd w:id="112"/>
    </w:p>
    <w:p w14:paraId="05CBA6C3" w14:textId="77777777" w:rsidR="007F47C4" w:rsidRDefault="00316C0C" w:rsidP="007F47C4">
      <w:pPr>
        <w:pStyle w:val="BodyText"/>
        <w:ind w:left="900"/>
        <w:rPr>
          <w:rFonts w:ascii="Courier New" w:hAnsi="Courier New" w:cs="Courier New"/>
          <w:lang w:val="en-US"/>
        </w:rPr>
      </w:pPr>
      <w:r w:rsidRPr="00316C0C">
        <w:rPr>
          <w:rFonts w:ascii="Courier New" w:hAnsi="Courier New" w:cs="Courier New"/>
          <w:lang w:val="en-US"/>
        </w:rPr>
        <w:t>networ</w:t>
      </w:r>
      <w:r>
        <w:rPr>
          <w:rFonts w:ascii="Courier New" w:hAnsi="Courier New" w:cs="Courier New"/>
          <w:lang w:val="en-US"/>
        </w:rPr>
        <w:t>k port vlan create -node &lt;node&gt;</w:t>
      </w:r>
      <w:r w:rsidRPr="00316C0C">
        <w:rPr>
          <w:rFonts w:ascii="Courier New" w:hAnsi="Courier New" w:cs="Courier New"/>
          <w:lang w:val="en-US"/>
        </w:rPr>
        <w:t xml:space="preserve"> -port a0a -vlan-id </w:t>
      </w:r>
      <w:r>
        <w:rPr>
          <w:rFonts w:ascii="Courier New" w:hAnsi="Courier New" w:cs="Courier New"/>
          <w:lang w:val="en-US"/>
        </w:rPr>
        <w:t>&lt;vlan&gt;</w:t>
      </w:r>
    </w:p>
    <w:p w14:paraId="70C94B52" w14:textId="77777777" w:rsidR="00316C0C" w:rsidRDefault="00316C0C" w:rsidP="007F47C4">
      <w:pPr>
        <w:pStyle w:val="BodyText"/>
        <w:ind w:left="900"/>
        <w:rPr>
          <w:rFonts w:ascii="Courier New" w:hAnsi="Courier New" w:cs="Courier New"/>
          <w:lang w:val="en-US"/>
        </w:rPr>
      </w:pPr>
      <w:r>
        <w:rPr>
          <w:rFonts w:ascii="Courier New" w:hAnsi="Courier New" w:cs="Courier New"/>
          <w:lang w:val="en-US"/>
        </w:rPr>
        <w:t>network port vlan show</w:t>
      </w:r>
    </w:p>
    <w:p w14:paraId="755B89BD" w14:textId="77777777" w:rsidR="00316C0C" w:rsidRDefault="00316C0C" w:rsidP="00316C0C">
      <w:pPr>
        <w:pStyle w:val="Heading3"/>
      </w:pPr>
      <w:bookmarkStart w:id="113" w:name="_Toc387236436"/>
      <w:r>
        <w:t>Enabling jumbo frames on an IFGRP of data ports</w:t>
      </w:r>
      <w:r w:rsidR="00874C22">
        <w:t xml:space="preserve"> or a VLAN tag</w:t>
      </w:r>
      <w:bookmarkEnd w:id="113"/>
    </w:p>
    <w:p w14:paraId="53C008BA" w14:textId="77777777" w:rsidR="00316C0C" w:rsidRDefault="00316C0C" w:rsidP="00316C0C">
      <w:pPr>
        <w:pStyle w:val="BodyText"/>
        <w:ind w:left="180" w:firstLine="720"/>
        <w:rPr>
          <w:rFonts w:ascii="Courier New" w:hAnsi="Courier New" w:cs="Courier New"/>
          <w:lang w:val="en-US"/>
        </w:rPr>
      </w:pPr>
      <w:r w:rsidRPr="00316C0C">
        <w:rPr>
          <w:rFonts w:ascii="Courier New" w:hAnsi="Courier New" w:cs="Courier New"/>
          <w:lang w:val="en-US"/>
        </w:rPr>
        <w:t>netw</w:t>
      </w:r>
      <w:r>
        <w:rPr>
          <w:rFonts w:ascii="Courier New" w:hAnsi="Courier New" w:cs="Courier New"/>
          <w:lang w:val="en-US"/>
        </w:rPr>
        <w:t>ork port modify -node &lt;node&gt;</w:t>
      </w:r>
      <w:r w:rsidRPr="00316C0C">
        <w:rPr>
          <w:rFonts w:ascii="Courier New" w:hAnsi="Courier New" w:cs="Courier New"/>
          <w:lang w:val="en-US"/>
        </w:rPr>
        <w:t xml:space="preserve"> -port a0a -mtu 9000</w:t>
      </w:r>
    </w:p>
    <w:p w14:paraId="091BA529" w14:textId="77777777" w:rsidR="00874C22" w:rsidRDefault="00874C22" w:rsidP="00316C0C">
      <w:pPr>
        <w:pStyle w:val="BodyText"/>
        <w:ind w:left="180" w:firstLine="720"/>
        <w:rPr>
          <w:rFonts w:ascii="Courier New" w:hAnsi="Courier New" w:cs="Courier New"/>
          <w:lang w:val="en-US"/>
        </w:rPr>
      </w:pPr>
      <w:r w:rsidRPr="00874C22">
        <w:rPr>
          <w:rFonts w:ascii="Courier New" w:hAnsi="Courier New" w:cs="Courier New"/>
          <w:lang w:val="en-US"/>
        </w:rPr>
        <w:t>network port modify -node &lt;node&gt; -</w:t>
      </w:r>
      <w:r>
        <w:rPr>
          <w:rFonts w:ascii="Courier New" w:hAnsi="Courier New" w:cs="Courier New"/>
          <w:lang w:val="en-US"/>
        </w:rPr>
        <w:t>port a0a-&lt;vlanid&gt; -mtu 9000</w:t>
      </w:r>
    </w:p>
    <w:p w14:paraId="049BC45B" w14:textId="77777777" w:rsidR="00316C0C" w:rsidRPr="00316C0C" w:rsidRDefault="00316C0C" w:rsidP="00316C0C">
      <w:pPr>
        <w:pStyle w:val="BodyText"/>
        <w:ind w:left="180" w:firstLine="720"/>
        <w:rPr>
          <w:lang w:val="en-US"/>
        </w:rPr>
      </w:pPr>
      <w:r>
        <w:rPr>
          <w:rFonts w:ascii="Courier New" w:hAnsi="Courier New" w:cs="Courier New"/>
          <w:lang w:val="en-US"/>
        </w:rPr>
        <w:t>network port show</w:t>
      </w:r>
    </w:p>
    <w:p w14:paraId="66C87BD9" w14:textId="77777777" w:rsidR="003527E9" w:rsidRDefault="00316C0C" w:rsidP="00316C0C">
      <w:pPr>
        <w:pStyle w:val="Heading3"/>
      </w:pPr>
      <w:bookmarkStart w:id="114" w:name="_Toc387236437"/>
      <w:r>
        <w:t>Creating a failover group for a data IFGRP with a VLAN tag</w:t>
      </w:r>
      <w:bookmarkEnd w:id="114"/>
    </w:p>
    <w:p w14:paraId="344414CA"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create -failover-group data-</w:t>
      </w:r>
      <w:r>
        <w:rPr>
          <w:rFonts w:ascii="Courier New" w:hAnsi="Courier New" w:cs="Courier New"/>
          <w:lang w:val="en-US"/>
        </w:rPr>
        <w:t>&lt;vlan&gt; -node &lt;node1&gt;</w:t>
      </w:r>
      <w:r w:rsidRPr="00316C0C">
        <w:rPr>
          <w:rFonts w:ascii="Courier New" w:hAnsi="Courier New" w:cs="Courier New"/>
          <w:lang w:val="en-US"/>
        </w:rPr>
        <w:t xml:space="preserve"> -port a0a-</w:t>
      </w:r>
      <w:r>
        <w:rPr>
          <w:rFonts w:ascii="Courier New" w:hAnsi="Courier New" w:cs="Courier New"/>
          <w:lang w:val="en-US"/>
        </w:rPr>
        <w:t>&lt;vlan&gt;</w:t>
      </w:r>
    </w:p>
    <w:p w14:paraId="32DE64DF"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create -failover-group data-</w:t>
      </w:r>
      <w:r>
        <w:rPr>
          <w:rFonts w:ascii="Courier New" w:hAnsi="Courier New" w:cs="Courier New"/>
          <w:lang w:val="en-US"/>
        </w:rPr>
        <w:t>&lt;vlan&gt; -node &lt;node2&gt;</w:t>
      </w:r>
      <w:r w:rsidRPr="00316C0C">
        <w:rPr>
          <w:rFonts w:ascii="Courier New" w:hAnsi="Courier New" w:cs="Courier New"/>
          <w:lang w:val="en-US"/>
        </w:rPr>
        <w:t xml:space="preserve"> -port a0a-</w:t>
      </w:r>
      <w:r>
        <w:rPr>
          <w:rFonts w:ascii="Courier New" w:hAnsi="Courier New" w:cs="Courier New"/>
          <w:lang w:val="en-US"/>
        </w:rPr>
        <w:t>&lt;vlan&gt;</w:t>
      </w:r>
    </w:p>
    <w:p w14:paraId="18D09089"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show</w:t>
      </w:r>
    </w:p>
    <w:p w14:paraId="1445A33A"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t>
      </w:r>
      <w:r w:rsidR="00175CB4">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14:paraId="4E93982C" w14:textId="77777777" w:rsidR="00316C0C" w:rsidRDefault="00316C0C" w:rsidP="00316C0C">
      <w:pPr>
        <w:pStyle w:val="Heading3"/>
      </w:pPr>
      <w:bookmarkStart w:id="115" w:name="_Toc387236438"/>
      <w:r>
        <w:t>Creating the failover group for management ports</w:t>
      </w:r>
      <w:bookmarkEnd w:id="115"/>
    </w:p>
    <w:p w14:paraId="0F41C15B"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w:t>
      </w:r>
      <w:r>
        <w:rPr>
          <w:rFonts w:ascii="Courier New" w:hAnsi="Courier New" w:cs="Courier New"/>
          <w:lang w:val="en-US"/>
        </w:rPr>
        <w:t>groups create mgmt -node &lt;node1&gt;</w:t>
      </w:r>
      <w:r w:rsidRPr="00316C0C">
        <w:rPr>
          <w:rFonts w:ascii="Courier New" w:hAnsi="Courier New" w:cs="Courier New"/>
          <w:lang w:val="en-US"/>
        </w:rPr>
        <w:t xml:space="preserve"> -port e0a</w:t>
      </w:r>
    </w:p>
    <w:p w14:paraId="68A36CB7"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w:t>
      </w:r>
      <w:r>
        <w:rPr>
          <w:rFonts w:ascii="Courier New" w:hAnsi="Courier New" w:cs="Courier New"/>
          <w:lang w:val="en-US"/>
        </w:rPr>
        <w:t>groups create mgmt -node &lt;node2&gt;</w:t>
      </w:r>
      <w:r w:rsidRPr="00316C0C">
        <w:rPr>
          <w:rFonts w:ascii="Courier New" w:hAnsi="Courier New" w:cs="Courier New"/>
          <w:lang w:val="en-US"/>
        </w:rPr>
        <w:t xml:space="preserve"> -port e0a</w:t>
      </w:r>
    </w:p>
    <w:p w14:paraId="608E8C35"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show</w:t>
      </w:r>
    </w:p>
    <w:p w14:paraId="57A5C464"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t>
      </w:r>
      <w:r w:rsidR="00175CB4">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14:paraId="0D6C02D4" w14:textId="77777777" w:rsidR="00874C22" w:rsidRDefault="00874C22" w:rsidP="00316C0C">
      <w:pPr>
        <w:pStyle w:val="BodyText"/>
        <w:ind w:left="900"/>
        <w:rPr>
          <w:rFonts w:ascii="Courier New" w:hAnsi="Courier New" w:cs="Courier New"/>
          <w:lang w:val="en-US"/>
        </w:rPr>
      </w:pPr>
    </w:p>
    <w:p w14:paraId="03B531F9" w14:textId="77777777" w:rsidR="00175CB4" w:rsidRDefault="00175CB4" w:rsidP="0011161E">
      <w:pPr>
        <w:pStyle w:val="Heading3"/>
      </w:pPr>
      <w:bookmarkStart w:id="116" w:name="_Toc387236439"/>
      <w:r>
        <w:lastRenderedPageBreak/>
        <w:t>Applying the failover group for management ports</w:t>
      </w:r>
      <w:bookmarkEnd w:id="116"/>
    </w:p>
    <w:p w14:paraId="594ABE59" w14:textId="77777777" w:rsidR="00175CB4" w:rsidRPr="00316C0C" w:rsidRDefault="00175CB4" w:rsidP="00175CB4">
      <w:pPr>
        <w:pStyle w:val="BodyText"/>
        <w:ind w:left="900"/>
        <w:rPr>
          <w:rFonts w:ascii="Courier New" w:hAnsi="Courier New" w:cs="Courier New"/>
          <w:lang w:val="en-US"/>
        </w:rPr>
      </w:pPr>
      <w:r w:rsidRPr="00175CB4">
        <w:rPr>
          <w:rFonts w:ascii="Courier New" w:hAnsi="Courier New" w:cs="Courier New"/>
          <w:lang w:val="en-US"/>
        </w:rPr>
        <w:t>networ</w:t>
      </w:r>
      <w:r>
        <w:rPr>
          <w:rFonts w:ascii="Courier New" w:hAnsi="Courier New" w:cs="Courier New"/>
          <w:lang w:val="en-US"/>
        </w:rPr>
        <w:t>k interface modify -vserver &lt;cluster_vserver&gt;</w:t>
      </w:r>
      <w:r w:rsidRPr="00175CB4">
        <w:rPr>
          <w:rFonts w:ascii="Courier New" w:hAnsi="Courier New" w:cs="Courier New"/>
          <w:lang w:val="en-US"/>
        </w:rPr>
        <w:t xml:space="preserve"> -lif cluster_mgmt -failover-group mgmt</w:t>
      </w:r>
    </w:p>
    <w:p w14:paraId="23755292" w14:textId="77777777" w:rsidR="00175CB4" w:rsidRPr="00175CB4" w:rsidRDefault="00175CB4" w:rsidP="00175CB4">
      <w:pPr>
        <w:pStyle w:val="BodyText"/>
        <w:ind w:left="900"/>
        <w:rPr>
          <w:rFonts w:ascii="Courier New" w:hAnsi="Courier New" w:cs="Courier New"/>
          <w:lang w:val="en-US"/>
        </w:rPr>
      </w:pPr>
      <w:r w:rsidRPr="00316C0C">
        <w:rPr>
          <w:rFonts w:ascii="Courier New" w:hAnsi="Courier New" w:cs="Courier New"/>
          <w:lang w:val="en-US"/>
        </w:rPr>
        <w:t>net</w:t>
      </w:r>
      <w:r>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14:paraId="66ED76A4" w14:textId="77777777" w:rsidR="0011161E" w:rsidRDefault="005F6D61" w:rsidP="0011161E">
      <w:pPr>
        <w:pStyle w:val="Heading3"/>
      </w:pPr>
      <w:bookmarkStart w:id="117" w:name="_Toc387236440"/>
      <w:r>
        <w:t xml:space="preserve">Create </w:t>
      </w:r>
      <w:r w:rsidR="0011161E">
        <w:t xml:space="preserve">Intercluster LIF </w:t>
      </w:r>
      <w:r>
        <w:t>with default route</w:t>
      </w:r>
      <w:bookmarkEnd w:id="117"/>
    </w:p>
    <w:p w14:paraId="3EED55FC" w14:textId="77777777" w:rsid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network i</w:t>
      </w:r>
      <w:r>
        <w:rPr>
          <w:rFonts w:ascii="Courier New" w:hAnsi="Courier New" w:cs="Courier New"/>
          <w:lang w:val="en-US"/>
        </w:rPr>
        <w:t>nterface create -vserver &lt;node_vserver&gt;</w:t>
      </w:r>
      <w:r w:rsidRPr="0011161E">
        <w:rPr>
          <w:rFonts w:ascii="Courier New" w:hAnsi="Courier New" w:cs="Courier New"/>
          <w:lang w:val="en-US"/>
        </w:rPr>
        <w:t xml:space="preserve"> -lif </w:t>
      </w:r>
      <w:r>
        <w:rPr>
          <w:rFonts w:ascii="Courier New" w:hAnsi="Courier New" w:cs="Courier New"/>
          <w:lang w:val="en-US"/>
        </w:rPr>
        <w:t>&lt;node&gt;</w:t>
      </w:r>
      <w:r w:rsidRPr="0011161E">
        <w:rPr>
          <w:rFonts w:ascii="Courier New" w:hAnsi="Courier New" w:cs="Courier New"/>
          <w:lang w:val="en-US"/>
        </w:rPr>
        <w:t xml:space="preserve">_icl_lif -role intercluster -home-node </w:t>
      </w:r>
      <w:r>
        <w:rPr>
          <w:rFonts w:ascii="Courier New" w:hAnsi="Courier New" w:cs="Courier New"/>
          <w:lang w:val="en-US"/>
        </w:rPr>
        <w:t>&lt;node&gt;</w:t>
      </w:r>
      <w:r w:rsidRPr="0011161E">
        <w:rPr>
          <w:rFonts w:ascii="Courier New" w:hAnsi="Courier New" w:cs="Courier New"/>
          <w:lang w:val="en-US"/>
        </w:rPr>
        <w:t xml:space="preserve"> -home</w:t>
      </w:r>
      <w:r>
        <w:rPr>
          <w:rFonts w:ascii="Courier New" w:hAnsi="Courier New" w:cs="Courier New"/>
          <w:lang w:val="en-US"/>
        </w:rPr>
        <w:t>-port a0a</w:t>
      </w:r>
      <w:r w:rsidR="00E827EA">
        <w:rPr>
          <w:rFonts w:ascii="Courier New" w:hAnsi="Courier New" w:cs="Courier New"/>
          <w:lang w:val="en-US"/>
        </w:rPr>
        <w:t>-&lt;vlan&gt;</w:t>
      </w:r>
      <w:r>
        <w:rPr>
          <w:rFonts w:ascii="Courier New" w:hAnsi="Courier New" w:cs="Courier New"/>
          <w:lang w:val="en-US"/>
        </w:rPr>
        <w:t xml:space="preserve"> -address &lt;ip&gt;</w:t>
      </w:r>
      <w:r w:rsidRPr="0011161E">
        <w:rPr>
          <w:rFonts w:ascii="Courier New" w:hAnsi="Courier New" w:cs="Courier New"/>
          <w:lang w:val="en-US"/>
        </w:rPr>
        <w:t xml:space="preserve"> -netmask </w:t>
      </w:r>
      <w:r>
        <w:rPr>
          <w:rFonts w:ascii="Courier New" w:hAnsi="Courier New" w:cs="Courier New"/>
          <w:lang w:val="en-US"/>
        </w:rPr>
        <w:t>&lt;netmask&gt;</w:t>
      </w:r>
    </w:p>
    <w:p w14:paraId="3208674F" w14:textId="77777777" w:rsidR="005F6D61" w:rsidRDefault="005F6D61" w:rsidP="005F6D61">
      <w:pPr>
        <w:pStyle w:val="BodyText"/>
        <w:ind w:left="900"/>
        <w:rPr>
          <w:rFonts w:ascii="Courier New" w:hAnsi="Courier New" w:cs="Courier New"/>
          <w:lang w:val="en-US"/>
        </w:rPr>
      </w:pPr>
      <w:r w:rsidRPr="00FE5A63">
        <w:rPr>
          <w:rFonts w:ascii="Courier New" w:hAnsi="Courier New" w:cs="Courier New"/>
          <w:lang w:val="en-US"/>
        </w:rPr>
        <w:t>network routing-grou</w:t>
      </w:r>
      <w:r>
        <w:rPr>
          <w:rFonts w:ascii="Courier New" w:hAnsi="Courier New" w:cs="Courier New"/>
          <w:lang w:val="en-US"/>
        </w:rPr>
        <w:t>ps route create -vserver &lt;node_vserver</w:t>
      </w:r>
      <w:r w:rsidRPr="00FE5A63">
        <w:rPr>
          <w:rFonts w:ascii="Courier New" w:hAnsi="Courier New" w:cs="Courier New"/>
          <w:lang w:val="en-US"/>
        </w:rPr>
        <w:t>&gt; -routing-group d&lt;network&gt;/&lt;mask&gt; -destination 0.0.0.0/0 -gateway &lt;gateway&gt;</w:t>
      </w:r>
    </w:p>
    <w:p w14:paraId="07701579" w14:textId="77777777" w:rsidR="00175CB4" w:rsidRPr="00190191" w:rsidRDefault="0011161E" w:rsidP="00FC7EF0">
      <w:pPr>
        <w:pStyle w:val="BodyText"/>
        <w:ind w:left="900"/>
        <w:rPr>
          <w:rFonts w:ascii="Courier New" w:hAnsi="Courier New" w:cs="Courier New"/>
          <w:lang w:val="en-US"/>
        </w:rPr>
      </w:pPr>
      <w:r w:rsidRPr="00316C0C">
        <w:rPr>
          <w:rFonts w:ascii="Courier New" w:hAnsi="Courier New" w:cs="Courier New"/>
          <w:lang w:val="en-US"/>
        </w:rPr>
        <w:t>n</w:t>
      </w:r>
      <w:r>
        <w:rPr>
          <w:rFonts w:ascii="Courier New" w:hAnsi="Courier New" w:cs="Courier New"/>
          <w:lang w:val="en-US"/>
        </w:rPr>
        <w:t>etwork interface</w:t>
      </w:r>
      <w:r w:rsidRPr="00316C0C">
        <w:rPr>
          <w:rFonts w:ascii="Courier New" w:hAnsi="Courier New" w:cs="Courier New"/>
          <w:lang w:val="en-US"/>
        </w:rPr>
        <w:t xml:space="preserve"> show</w:t>
      </w:r>
    </w:p>
    <w:p w14:paraId="71F47947" w14:textId="77777777" w:rsidR="00316C0C" w:rsidRDefault="00316C0C" w:rsidP="00316C0C">
      <w:pPr>
        <w:pStyle w:val="Heading2"/>
        <w:rPr>
          <w:rStyle w:val="Strong"/>
          <w:rFonts w:cs="Arial"/>
          <w:b/>
        </w:rPr>
      </w:pPr>
      <w:bookmarkStart w:id="118" w:name="_Toc387236441"/>
      <w:r>
        <w:rPr>
          <w:rStyle w:val="Strong"/>
          <w:rFonts w:cs="Arial"/>
          <w:b/>
        </w:rPr>
        <w:t>Miscellaneous</w:t>
      </w:r>
      <w:r w:rsidR="00555C25">
        <w:rPr>
          <w:rStyle w:val="Strong"/>
          <w:rFonts w:cs="Arial"/>
          <w:b/>
        </w:rPr>
        <w:t xml:space="preserve"> admin</w:t>
      </w:r>
      <w:r w:rsidR="0006271C">
        <w:rPr>
          <w:rStyle w:val="Strong"/>
          <w:rFonts w:cs="Arial"/>
          <w:b/>
        </w:rPr>
        <w:t xml:space="preserve"> Vserver</w:t>
      </w:r>
      <w:r>
        <w:rPr>
          <w:rStyle w:val="Strong"/>
          <w:rFonts w:cs="Arial"/>
          <w:b/>
        </w:rPr>
        <w:t xml:space="preserve"> configuration</w:t>
      </w:r>
      <w:bookmarkEnd w:id="118"/>
    </w:p>
    <w:p w14:paraId="4ADD8D15" w14:textId="77777777" w:rsidR="0011161E" w:rsidRDefault="0011161E" w:rsidP="00316C0C">
      <w:pPr>
        <w:pStyle w:val="Heading3"/>
      </w:pPr>
      <w:bookmarkStart w:id="119" w:name="_Toc387236442"/>
      <w:r>
        <w:t>DNS</w:t>
      </w:r>
      <w:bookmarkEnd w:id="119"/>
      <w:r>
        <w:t xml:space="preserve"> </w:t>
      </w:r>
    </w:p>
    <w:p w14:paraId="307A34DF" w14:textId="77777777" w:rsid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 xml:space="preserve">vserver services dns create -vserver </w:t>
      </w:r>
      <w:r>
        <w:rPr>
          <w:rFonts w:ascii="Courier New" w:hAnsi="Courier New" w:cs="Courier New"/>
          <w:lang w:val="en-US"/>
        </w:rPr>
        <w:t>&lt;cluster_vserver&gt; -domains &lt;domainname&gt;</w:t>
      </w:r>
      <w:r w:rsidRPr="007F76BA">
        <w:rPr>
          <w:rFonts w:ascii="Courier New" w:hAnsi="Courier New" w:cs="Courier New"/>
          <w:lang w:val="en-US"/>
        </w:rPr>
        <w:t xml:space="preserve"> -name-servers </w:t>
      </w:r>
      <w:r>
        <w:rPr>
          <w:rFonts w:ascii="Courier New" w:hAnsi="Courier New" w:cs="Courier New"/>
          <w:lang w:val="en-US"/>
        </w:rPr>
        <w:t>&lt;comma_separated_IP_addresses&gt;</w:t>
      </w:r>
    </w:p>
    <w:p w14:paraId="5B4B2B79" w14:textId="77777777" w:rsidR="007F76BA" w:rsidRP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vserver services dns show</w:t>
      </w:r>
    </w:p>
    <w:p w14:paraId="6DCFA057" w14:textId="77777777" w:rsidR="00316C0C" w:rsidRPr="00316C0C" w:rsidRDefault="00316C0C" w:rsidP="00316C0C">
      <w:pPr>
        <w:pStyle w:val="Heading3"/>
      </w:pPr>
      <w:bookmarkStart w:id="120" w:name="_Toc387236443"/>
      <w:r>
        <w:t>Autosupport</w:t>
      </w:r>
      <w:bookmarkEnd w:id="120"/>
    </w:p>
    <w:p w14:paraId="51470C36"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 xml:space="preserve">system node </w:t>
      </w:r>
      <w:r>
        <w:rPr>
          <w:rFonts w:ascii="Courier New" w:hAnsi="Courier New" w:cs="Courier New"/>
          <w:lang w:val="en-US"/>
        </w:rPr>
        <w:t>autosupport modify -node &lt;node&gt;</w:t>
      </w:r>
      <w:r w:rsidRPr="00316C0C">
        <w:rPr>
          <w:rFonts w:ascii="Courier New" w:hAnsi="Courier New" w:cs="Courier New"/>
          <w:lang w:val="en-US"/>
        </w:rPr>
        <w:t xml:space="preserve"> -transport https -proxy-u</w:t>
      </w:r>
      <w:r>
        <w:rPr>
          <w:rFonts w:ascii="Courier New" w:hAnsi="Courier New" w:cs="Courier New"/>
          <w:lang w:val="en-US"/>
        </w:rPr>
        <w:t>rl &lt;proxy:port&gt;</w:t>
      </w:r>
    </w:p>
    <w:p w14:paraId="2DAC4EF5" w14:textId="77777777" w:rsidR="00316C0C" w:rsidRDefault="00316C0C" w:rsidP="00316C0C">
      <w:pPr>
        <w:pStyle w:val="BodyText"/>
        <w:ind w:left="900"/>
        <w:rPr>
          <w:rFonts w:ascii="Courier New" w:hAnsi="Courier New" w:cs="Courier New"/>
          <w:lang w:val="en-US"/>
        </w:rPr>
      </w:pPr>
      <w:r>
        <w:rPr>
          <w:rFonts w:ascii="Courier New" w:hAnsi="Courier New" w:cs="Courier New"/>
          <w:lang w:val="en-US"/>
        </w:rPr>
        <w:t>system autosupport show –node &lt;node&gt;</w:t>
      </w:r>
    </w:p>
    <w:p w14:paraId="465DD097" w14:textId="77777777" w:rsidR="00316C0C" w:rsidRDefault="00316C0C" w:rsidP="00316C0C">
      <w:pPr>
        <w:pStyle w:val="Heading3"/>
      </w:pPr>
      <w:bookmarkStart w:id="121" w:name="_Toc387236444"/>
      <w:r>
        <w:t>Timezone configuration</w:t>
      </w:r>
      <w:bookmarkEnd w:id="121"/>
    </w:p>
    <w:p w14:paraId="1818048E" w14:textId="77777777" w:rsidR="00316C0C" w:rsidRDefault="00316C0C" w:rsidP="00316C0C">
      <w:pPr>
        <w:pStyle w:val="BodyText"/>
        <w:ind w:left="900"/>
        <w:rPr>
          <w:rFonts w:ascii="Courier New" w:hAnsi="Courier New" w:cs="Courier New"/>
          <w:lang w:val="en-US"/>
        </w:rPr>
      </w:pPr>
      <w:r>
        <w:rPr>
          <w:rFonts w:ascii="Courier New" w:hAnsi="Courier New" w:cs="Courier New"/>
          <w:lang w:val="en-US"/>
        </w:rPr>
        <w:t>timezone -timezone &lt;timezone&gt;</w:t>
      </w:r>
    </w:p>
    <w:p w14:paraId="6C736AF0" w14:textId="77777777" w:rsidR="007F76BA" w:rsidRDefault="00316C0C" w:rsidP="00175CB4">
      <w:pPr>
        <w:pStyle w:val="BodyText"/>
        <w:ind w:left="900"/>
        <w:rPr>
          <w:rFonts w:ascii="Courier New" w:hAnsi="Courier New" w:cs="Courier New"/>
          <w:lang w:val="en-US"/>
        </w:rPr>
      </w:pPr>
      <w:r>
        <w:rPr>
          <w:rFonts w:ascii="Courier New" w:hAnsi="Courier New" w:cs="Courier New"/>
          <w:lang w:val="en-US"/>
        </w:rPr>
        <w:t>date</w:t>
      </w:r>
    </w:p>
    <w:p w14:paraId="22DA7199" w14:textId="77777777" w:rsidR="00316C0C" w:rsidRDefault="00316C0C" w:rsidP="00316C0C">
      <w:pPr>
        <w:pStyle w:val="Heading3"/>
      </w:pPr>
      <w:bookmarkStart w:id="122" w:name="_Toc387236445"/>
      <w:r>
        <w:t>NTP configuration</w:t>
      </w:r>
      <w:bookmarkEnd w:id="122"/>
    </w:p>
    <w:p w14:paraId="3144D087"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 xml:space="preserve">system services ntp server create -node </w:t>
      </w:r>
      <w:r w:rsidR="0011161E">
        <w:rPr>
          <w:rFonts w:ascii="Courier New" w:hAnsi="Courier New" w:cs="Courier New"/>
          <w:lang w:val="en-US"/>
        </w:rPr>
        <w:t>&lt;node&gt;</w:t>
      </w:r>
      <w:r w:rsidRPr="00316C0C">
        <w:rPr>
          <w:rFonts w:ascii="Courier New" w:hAnsi="Courier New" w:cs="Courier New"/>
          <w:lang w:val="en-US"/>
        </w:rPr>
        <w:t xml:space="preserve"> -server </w:t>
      </w:r>
      <w:r w:rsidR="0011161E">
        <w:rPr>
          <w:rFonts w:ascii="Courier New" w:hAnsi="Courier New" w:cs="Courier New"/>
          <w:lang w:val="en-US"/>
        </w:rPr>
        <w:t>&lt;ntpserver1&gt;</w:t>
      </w:r>
    </w:p>
    <w:p w14:paraId="38008BA2"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system services nt</w:t>
      </w:r>
      <w:r w:rsidR="0011161E">
        <w:rPr>
          <w:rFonts w:ascii="Courier New" w:hAnsi="Courier New" w:cs="Courier New"/>
          <w:lang w:val="en-US"/>
        </w:rPr>
        <w:t>p server create -node &lt;node&gt;</w:t>
      </w:r>
      <w:r w:rsidRPr="00316C0C">
        <w:rPr>
          <w:rFonts w:ascii="Courier New" w:hAnsi="Courier New" w:cs="Courier New"/>
          <w:lang w:val="en-US"/>
        </w:rPr>
        <w:t xml:space="preserve"> -server </w:t>
      </w:r>
      <w:r w:rsidR="0011161E">
        <w:rPr>
          <w:rFonts w:ascii="Courier New" w:hAnsi="Courier New" w:cs="Courier New"/>
          <w:lang w:val="en-US"/>
        </w:rPr>
        <w:t>&lt;ntpserver2&gt;</w:t>
      </w:r>
    </w:p>
    <w:p w14:paraId="07F98F5C"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system services ntp server show</w:t>
      </w:r>
    </w:p>
    <w:p w14:paraId="0BFD772B" w14:textId="77777777" w:rsidR="0011161E" w:rsidRDefault="0011161E" w:rsidP="0011161E">
      <w:pPr>
        <w:pStyle w:val="Heading3"/>
      </w:pPr>
      <w:bookmarkStart w:id="123" w:name="_Toc387236446"/>
      <w:r>
        <w:t>SNMP configuration</w:t>
      </w:r>
      <w:bookmarkEnd w:id="123"/>
    </w:p>
    <w:p w14:paraId="15D16FAF"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snmp community add ro public</w:t>
      </w:r>
    </w:p>
    <w:p w14:paraId="54087EC3" w14:textId="77777777" w:rsidR="00C75CC9" w:rsidRDefault="00555C25" w:rsidP="00555C25">
      <w:pPr>
        <w:pStyle w:val="Heading3"/>
      </w:pPr>
      <w:bookmarkStart w:id="124" w:name="_Toc387236447"/>
      <w:r>
        <w:t>Unlocking the diag user</w:t>
      </w:r>
      <w:bookmarkEnd w:id="124"/>
    </w:p>
    <w:p w14:paraId="64F3CE43" w14:textId="77777777" w:rsidR="00555C25" w:rsidRPr="00555C25" w:rsidRDefault="00555C25" w:rsidP="00555C25">
      <w:pPr>
        <w:pStyle w:val="BodyText"/>
        <w:ind w:left="900"/>
        <w:rPr>
          <w:rFonts w:ascii="Courier New" w:hAnsi="Courier New" w:cs="Courier New"/>
          <w:lang w:val="en-US"/>
        </w:rPr>
      </w:pPr>
      <w:r w:rsidRPr="00555C25">
        <w:rPr>
          <w:rFonts w:ascii="Courier New" w:hAnsi="Courier New" w:cs="Courier New"/>
          <w:lang w:val="en-US"/>
        </w:rPr>
        <w:t>security login unlock -username diag</w:t>
      </w:r>
    </w:p>
    <w:p w14:paraId="783CCEDB" w14:textId="77777777" w:rsidR="00D56383" w:rsidRPr="0011161E" w:rsidRDefault="00555C25" w:rsidP="00D56383">
      <w:pPr>
        <w:pStyle w:val="BodyText"/>
        <w:ind w:left="900"/>
        <w:rPr>
          <w:rFonts w:ascii="Courier New" w:hAnsi="Courier New" w:cs="Courier New"/>
          <w:lang w:val="en-US"/>
        </w:rPr>
      </w:pPr>
      <w:r w:rsidRPr="00555C25">
        <w:rPr>
          <w:rFonts w:ascii="Courier New" w:hAnsi="Courier New" w:cs="Courier New"/>
          <w:lang w:val="en-US"/>
        </w:rPr>
        <w:lastRenderedPageBreak/>
        <w:t>security login password -username diag</w:t>
      </w:r>
    </w:p>
    <w:p w14:paraId="4FD8A4B0" w14:textId="77777777" w:rsidR="0011161E" w:rsidRDefault="0011161E" w:rsidP="0011161E">
      <w:pPr>
        <w:pStyle w:val="Heading3"/>
      </w:pPr>
      <w:bookmarkStart w:id="125" w:name="_Toc387236448"/>
      <w:r>
        <w:t>Restricted account for wlstats</w:t>
      </w:r>
      <w:bookmarkEnd w:id="125"/>
    </w:p>
    <w:p w14:paraId="4532DAF7"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create -role wlstats -cmddirname statistics -a</w:t>
      </w:r>
      <w:r>
        <w:rPr>
          <w:rFonts w:ascii="Courier New" w:hAnsi="Courier New" w:cs="Courier New"/>
          <w:lang w:val="en-US"/>
        </w:rPr>
        <w:t>ccess all -vserver &lt;cluster_vserver&gt;</w:t>
      </w:r>
    </w:p>
    <w:p w14:paraId="4B070634"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create -role wlstats -cmddirname version</w:t>
      </w:r>
      <w:r>
        <w:rPr>
          <w:rFonts w:ascii="Courier New" w:hAnsi="Courier New" w:cs="Courier New"/>
          <w:lang w:val="en-US"/>
        </w:rPr>
        <w:t xml:space="preserve"> -access all -vserver &lt;cluster_vserver&gt;</w:t>
      </w:r>
    </w:p>
    <w:p w14:paraId="6785D5E0"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 xml:space="preserve">security login create -username wlstats -application ontapi -authmethod password -role wlstats -vserver </w:t>
      </w:r>
      <w:r>
        <w:rPr>
          <w:rFonts w:ascii="Courier New" w:hAnsi="Courier New" w:cs="Courier New"/>
          <w:lang w:val="en-US"/>
        </w:rPr>
        <w:t>&lt;cluster_vserver&gt;</w:t>
      </w:r>
      <w:r w:rsidRPr="0011161E">
        <w:rPr>
          <w:rFonts w:ascii="Courier New" w:hAnsi="Courier New" w:cs="Courier New"/>
          <w:lang w:val="en-US"/>
        </w:rPr>
        <w:t xml:space="preserve"> </w:t>
      </w:r>
    </w:p>
    <w:p w14:paraId="146ADC2D"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show</w:t>
      </w:r>
    </w:p>
    <w:p w14:paraId="628D701B"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show</w:t>
      </w:r>
    </w:p>
    <w:p w14:paraId="671299C4" w14:textId="77777777" w:rsidR="00175CB4" w:rsidRDefault="0011161E" w:rsidP="00C75CC9">
      <w:pPr>
        <w:pStyle w:val="BodyText"/>
        <w:ind w:left="900"/>
        <w:rPr>
          <w:rFonts w:ascii="Courier New" w:hAnsi="Courier New" w:cs="Courier New"/>
          <w:lang w:val="en-US"/>
        </w:rPr>
      </w:pPr>
      <w:r w:rsidRPr="0011161E">
        <w:rPr>
          <w:rFonts w:ascii="Courier New" w:hAnsi="Courier New" w:cs="Courier New"/>
          <w:lang w:val="en-US"/>
        </w:rPr>
        <w:t>security login role show-ontapi</w:t>
      </w:r>
    </w:p>
    <w:p w14:paraId="4FA1EBDD" w14:textId="77777777" w:rsidR="00190191" w:rsidRDefault="00190191" w:rsidP="00190191">
      <w:pPr>
        <w:pStyle w:val="Heading3"/>
      </w:pPr>
      <w:bookmarkStart w:id="126" w:name="_Toc387236449"/>
      <w:r>
        <w:t>SSH publickey authentication for cluster admin</w:t>
      </w:r>
      <w:bookmarkEnd w:id="126"/>
    </w:p>
    <w:p w14:paraId="11E25A33" w14:textId="77777777"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security login create -username admin</w:t>
      </w:r>
      <w:r w:rsidR="000C6E63">
        <w:rPr>
          <w:rFonts w:ascii="Courier New" w:hAnsi="Courier New" w:cs="Courier New"/>
          <w:lang w:val="en-US"/>
        </w:rPr>
        <w:t xml:space="preserve"> –vserver &lt;admin</w:t>
      </w:r>
      <w:r w:rsidR="009F3E66">
        <w:rPr>
          <w:rFonts w:ascii="Courier New" w:hAnsi="Courier New" w:cs="Courier New"/>
          <w:lang w:val="en-US"/>
        </w:rPr>
        <w:t xml:space="preserve">_vserver&gt;  </w:t>
      </w:r>
      <w:r w:rsidRPr="00180DD6">
        <w:rPr>
          <w:rFonts w:ascii="Courier New" w:hAnsi="Courier New" w:cs="Courier New"/>
          <w:lang w:val="en-US"/>
        </w:rPr>
        <w:t xml:space="preserve"> -application ssh -authmethod publickey</w:t>
      </w:r>
      <w:r w:rsidR="009F3E66">
        <w:rPr>
          <w:rFonts w:ascii="Courier New" w:hAnsi="Courier New" w:cs="Courier New"/>
          <w:lang w:val="en-US"/>
        </w:rPr>
        <w:t xml:space="preserve"> –role admin</w:t>
      </w:r>
    </w:p>
    <w:p w14:paraId="33AB12FF" w14:textId="77777777"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 xml:space="preserve">security login publickey create -username admin -vserver </w:t>
      </w:r>
      <w:r w:rsidR="000C6E63">
        <w:rPr>
          <w:rFonts w:ascii="Courier New" w:hAnsi="Courier New" w:cs="Courier New"/>
          <w:lang w:val="en-US"/>
        </w:rPr>
        <w:t>&lt;admin</w:t>
      </w:r>
      <w:r>
        <w:rPr>
          <w:rFonts w:ascii="Courier New" w:hAnsi="Courier New" w:cs="Courier New"/>
          <w:lang w:val="en-US"/>
        </w:rPr>
        <w:t>_vserver&gt;</w:t>
      </w:r>
      <w:r w:rsidRPr="00180DD6">
        <w:rPr>
          <w:rFonts w:ascii="Courier New" w:hAnsi="Courier New" w:cs="Courier New"/>
          <w:lang w:val="en-US"/>
        </w:rPr>
        <w:t xml:space="preserve"> -publickey </w:t>
      </w:r>
      <w:r w:rsidR="00475069">
        <w:rPr>
          <w:rFonts w:ascii="Courier New" w:hAnsi="Courier New" w:cs="Courier New"/>
          <w:lang w:val="en-US"/>
        </w:rPr>
        <w:t>“</w:t>
      </w:r>
      <w:r w:rsidR="00960239">
        <w:rPr>
          <w:rFonts w:ascii="Courier New" w:hAnsi="Courier New" w:cs="Courier New"/>
          <w:lang w:val="en-US"/>
        </w:rPr>
        <w:t>&lt;ssh_publicke</w:t>
      </w:r>
      <w:r>
        <w:rPr>
          <w:rFonts w:ascii="Courier New" w:hAnsi="Courier New" w:cs="Courier New"/>
          <w:lang w:val="en-US"/>
        </w:rPr>
        <w:t>y&gt;</w:t>
      </w:r>
      <w:r w:rsidR="00475069">
        <w:rPr>
          <w:rFonts w:ascii="Courier New" w:hAnsi="Courier New" w:cs="Courier New"/>
          <w:lang w:val="en-US"/>
        </w:rPr>
        <w:t>”</w:t>
      </w:r>
    </w:p>
    <w:p w14:paraId="45048A84" w14:textId="77777777"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security login show</w:t>
      </w:r>
    </w:p>
    <w:p w14:paraId="5A42C78A" w14:textId="77777777" w:rsidR="00B102D3" w:rsidRDefault="00180DD6" w:rsidP="00F86B94">
      <w:pPr>
        <w:pStyle w:val="BodyText"/>
        <w:ind w:left="900"/>
        <w:rPr>
          <w:rFonts w:ascii="Courier New" w:hAnsi="Courier New" w:cs="Courier New"/>
          <w:lang w:val="en-US"/>
        </w:rPr>
      </w:pPr>
      <w:r w:rsidRPr="00180DD6">
        <w:rPr>
          <w:rFonts w:ascii="Courier New" w:hAnsi="Courier New" w:cs="Courier New"/>
          <w:lang w:val="en-US"/>
        </w:rPr>
        <w:t>security login publickey show</w:t>
      </w:r>
    </w:p>
    <w:p w14:paraId="4EEDCDF3" w14:textId="77777777" w:rsidR="00FC7EF0" w:rsidRDefault="00555C25" w:rsidP="00FC7EF0">
      <w:pPr>
        <w:pStyle w:val="Heading3"/>
      </w:pPr>
      <w:bookmarkStart w:id="127" w:name="_Toc387236450"/>
      <w:r>
        <w:t>CN1610 c</w:t>
      </w:r>
      <w:r w:rsidR="00FC7EF0">
        <w:t>luster switch device monitoring commands</w:t>
      </w:r>
      <w:bookmarkEnd w:id="127"/>
    </w:p>
    <w:p w14:paraId="1402D4CC"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set advanced</w:t>
      </w:r>
    </w:p>
    <w:p w14:paraId="4BAA50B4" w14:textId="77777777" w:rsid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cluster ping-cluster </w:t>
      </w:r>
      <w:r>
        <w:rPr>
          <w:rFonts w:ascii="Courier New" w:hAnsi="Courier New" w:cs="Courier New"/>
          <w:lang w:val="en-US"/>
        </w:rPr>
        <w:t>&lt;node&gt;</w:t>
      </w:r>
    </w:p>
    <w:p w14:paraId="5FE6E4E0"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delete -device </w:t>
      </w:r>
      <w:r>
        <w:rPr>
          <w:rFonts w:ascii="Courier New" w:hAnsi="Courier New" w:cs="Courier New"/>
          <w:lang w:val="en-US"/>
        </w:rPr>
        <w:t>&lt;switch_name&gt;</w:t>
      </w:r>
      <w:r w:rsidRPr="00FC7EF0">
        <w:rPr>
          <w:rFonts w:ascii="Courier New" w:hAnsi="Courier New" w:cs="Courier New"/>
          <w:lang w:val="en-US"/>
        </w:rPr>
        <w:t xml:space="preserve"> </w:t>
      </w:r>
    </w:p>
    <w:p w14:paraId="37E75D43" w14:textId="1F6C8F9E"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create -device </w:t>
      </w:r>
      <w:r>
        <w:rPr>
          <w:rFonts w:ascii="Courier New" w:hAnsi="Courier New" w:cs="Courier New"/>
          <w:lang w:val="en-US"/>
        </w:rPr>
        <w:t>&lt;switch_name&gt;</w:t>
      </w:r>
      <w:r w:rsidRPr="00FC7EF0">
        <w:rPr>
          <w:rFonts w:ascii="Courier New" w:hAnsi="Courier New" w:cs="Courier New"/>
          <w:lang w:val="en-US"/>
        </w:rPr>
        <w:t xml:space="preserve"> -address </w:t>
      </w:r>
      <w:r>
        <w:rPr>
          <w:rFonts w:ascii="Courier New" w:hAnsi="Courier New" w:cs="Courier New"/>
          <w:lang w:val="en-US"/>
        </w:rPr>
        <w:t>&lt;ip&gt;</w:t>
      </w:r>
      <w:r w:rsidRPr="00FC7EF0">
        <w:rPr>
          <w:rFonts w:ascii="Courier New" w:hAnsi="Courier New" w:cs="Courier New"/>
          <w:lang w:val="en-US"/>
        </w:rPr>
        <w:t xml:space="preserve"> -snmp-version SNMPv2c -community </w:t>
      </w:r>
      <w:r w:rsidR="00651650" w:rsidRPr="00FC7EF0">
        <w:rPr>
          <w:rFonts w:ascii="Courier New" w:hAnsi="Courier New" w:cs="Courier New"/>
          <w:lang w:val="en-US"/>
        </w:rPr>
        <w:t>cshm1!</w:t>
      </w:r>
      <w:r w:rsidR="00651650">
        <w:rPr>
          <w:rFonts w:ascii="Courier New" w:hAnsi="Courier New" w:cs="Courier New"/>
          <w:lang w:val="en-US"/>
        </w:rPr>
        <w:t xml:space="preserve"> </w:t>
      </w:r>
      <w:r w:rsidRPr="00FC7EF0">
        <w:rPr>
          <w:rFonts w:ascii="Courier New" w:hAnsi="Courier New" w:cs="Courier New"/>
          <w:lang w:val="en-US"/>
        </w:rPr>
        <w:t>-model CN1610 -type cluster-network -disable-monitoring no</w:t>
      </w:r>
    </w:p>
    <w:p w14:paraId="22CE7345" w14:textId="77777777" w:rsidR="0065165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show   </w:t>
      </w:r>
    </w:p>
    <w:p w14:paraId="41F19ECB" w14:textId="76346A3D" w:rsidR="00FC7EF0" w:rsidRPr="00180DD6" w:rsidRDefault="00651650" w:rsidP="00FC7EF0">
      <w:pPr>
        <w:pStyle w:val="BodyText"/>
        <w:ind w:left="900"/>
        <w:rPr>
          <w:rFonts w:ascii="Courier New" w:hAnsi="Courier New" w:cs="Courier New"/>
          <w:lang w:val="en-US"/>
        </w:rPr>
      </w:pPr>
      <w:r w:rsidRPr="00651650">
        <w:rPr>
          <w:rFonts w:ascii="Courier New" w:hAnsi="Courier New" w:cs="Courier New"/>
          <w:b/>
          <w:lang w:val="en-US"/>
        </w:rPr>
        <w:t>Note:</w:t>
      </w:r>
      <w:r>
        <w:rPr>
          <w:rFonts w:ascii="Courier New" w:hAnsi="Courier New" w:cs="Courier New"/>
          <w:lang w:val="en-US"/>
        </w:rPr>
        <w:t xml:space="preserve"> The switch community name changed between RCF 1.0 and RCF 1.1</w:t>
      </w:r>
      <w:r w:rsidR="000A7E36">
        <w:rPr>
          <w:rFonts w:ascii="Courier New" w:hAnsi="Courier New" w:cs="Courier New"/>
          <w:lang w:val="en-US"/>
        </w:rPr>
        <w:t>. If you are using RCF 1.0 use the community name netapp.</w:t>
      </w:r>
      <w:r w:rsidR="00FC7EF0" w:rsidRPr="00FC7EF0">
        <w:rPr>
          <w:rFonts w:ascii="Courier New" w:hAnsi="Courier New" w:cs="Courier New"/>
          <w:lang w:val="en-US"/>
        </w:rPr>
        <w:t xml:space="preserve"> </w:t>
      </w:r>
      <w:r w:rsidR="000A7E36">
        <w:rPr>
          <w:rFonts w:ascii="Courier New" w:hAnsi="Courier New" w:cs="Courier New"/>
          <w:lang w:val="en-US"/>
        </w:rPr>
        <w:t>RCF 1.1 should be used for cDOT 8.2 onwards.</w:t>
      </w:r>
      <w:bookmarkStart w:id="128" w:name="_GoBack"/>
      <w:bookmarkEnd w:id="128"/>
      <w:r w:rsidR="00FC7EF0" w:rsidRPr="00FC7EF0">
        <w:rPr>
          <w:rFonts w:ascii="Courier New" w:hAnsi="Courier New" w:cs="Courier New"/>
          <w:lang w:val="en-US"/>
        </w:rPr>
        <w:t xml:space="preserve">  </w:t>
      </w:r>
    </w:p>
    <w:p w14:paraId="6D65A836" w14:textId="77777777" w:rsidR="00FC7EF0" w:rsidRDefault="008021E7" w:rsidP="008021E7">
      <w:pPr>
        <w:pStyle w:val="Heading3"/>
      </w:pPr>
      <w:bookmarkStart w:id="129" w:name="_Toc387236451"/>
      <w:r>
        <w:t>System configuration backup settings</w:t>
      </w:r>
      <w:bookmarkEnd w:id="129"/>
    </w:p>
    <w:p w14:paraId="6FF310FB" w14:textId="77777777" w:rsidR="00533520" w:rsidRDefault="00533520" w:rsidP="008021E7">
      <w:pPr>
        <w:pStyle w:val="BodyText"/>
        <w:ind w:left="900"/>
        <w:rPr>
          <w:rFonts w:ascii="Courier New" w:hAnsi="Courier New" w:cs="Courier New"/>
          <w:lang w:val="en-US"/>
        </w:rPr>
      </w:pPr>
      <w:r>
        <w:rPr>
          <w:rFonts w:ascii="Courier New" w:hAnsi="Courier New" w:cs="Courier New"/>
          <w:lang w:val="en-US"/>
        </w:rPr>
        <w:t>set advanced</w:t>
      </w:r>
    </w:p>
    <w:p w14:paraId="5ADF66A4" w14:textId="77777777" w:rsidR="008021E7" w:rsidRPr="008021E7" w:rsidRDefault="008021E7" w:rsidP="008021E7">
      <w:pPr>
        <w:pStyle w:val="BodyText"/>
        <w:ind w:left="900"/>
        <w:rPr>
          <w:rFonts w:ascii="Courier New" w:hAnsi="Courier New" w:cs="Courier New"/>
          <w:lang w:val="en-US"/>
        </w:rPr>
      </w:pPr>
      <w:r w:rsidRPr="008021E7">
        <w:rPr>
          <w:rFonts w:ascii="Courier New" w:hAnsi="Courier New" w:cs="Courier New"/>
          <w:lang w:val="en-US"/>
        </w:rPr>
        <w:t>system configuration backup settings modify -username admin -destination http://</w:t>
      </w:r>
      <w:r>
        <w:rPr>
          <w:rFonts w:ascii="Courier New" w:hAnsi="Courier New" w:cs="Courier New"/>
          <w:lang w:val="en-US"/>
        </w:rPr>
        <w:t>&lt;dfm_server_ip&gt;</w:t>
      </w:r>
      <w:r w:rsidRPr="008021E7">
        <w:rPr>
          <w:rFonts w:ascii="Courier New" w:hAnsi="Courier New" w:cs="Courier New"/>
          <w:lang w:val="en-US"/>
        </w:rPr>
        <w:t>/netapp</w:t>
      </w:r>
      <w:r>
        <w:rPr>
          <w:rFonts w:ascii="Courier New" w:hAnsi="Courier New" w:cs="Courier New"/>
          <w:lang w:val="en-US"/>
        </w:rPr>
        <w:t>/cdot_config_backups</w:t>
      </w:r>
    </w:p>
    <w:p w14:paraId="47718C5A" w14:textId="77777777" w:rsidR="008021E7" w:rsidRPr="00FC7EF0" w:rsidRDefault="008021E7" w:rsidP="008021E7">
      <w:pPr>
        <w:pStyle w:val="BodyText"/>
        <w:ind w:left="900"/>
        <w:rPr>
          <w:rFonts w:ascii="Courier New" w:hAnsi="Courier New" w:cs="Courier New"/>
          <w:lang w:val="en-US"/>
        </w:rPr>
      </w:pPr>
      <w:r w:rsidRPr="008021E7">
        <w:rPr>
          <w:rFonts w:ascii="Courier New" w:hAnsi="Courier New" w:cs="Courier New"/>
          <w:lang w:val="en-US"/>
        </w:rPr>
        <w:t>system configuration backup settings set-password</w:t>
      </w:r>
    </w:p>
    <w:p w14:paraId="6A222C50" w14:textId="77777777" w:rsidR="008021E7" w:rsidRPr="008021E7" w:rsidRDefault="008021E7" w:rsidP="008021E7">
      <w:pPr>
        <w:pStyle w:val="BodyText"/>
        <w:rPr>
          <w:lang w:val="en-US"/>
        </w:rPr>
      </w:pPr>
    </w:p>
    <w:sectPr w:rsidR="008021E7" w:rsidRPr="008021E7" w:rsidSect="00187438">
      <w:headerReference w:type="even" r:id="rId16"/>
      <w:headerReference w:type="default" r:id="rId17"/>
      <w:footerReference w:type="default" r:id="rId18"/>
      <w:headerReference w:type="first" r:id="rId19"/>
      <w:footerReference w:type="first" r:id="rId20"/>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F9ED1" w14:textId="77777777" w:rsidR="002E5313" w:rsidRDefault="002E5313">
      <w:r>
        <w:separator/>
      </w:r>
    </w:p>
  </w:endnote>
  <w:endnote w:type="continuationSeparator" w:id="0">
    <w:p w14:paraId="567E9FBE" w14:textId="77777777" w:rsidR="002E5313" w:rsidRDefault="002E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AE183" w14:textId="77777777" w:rsidR="002E5313" w:rsidRDefault="002E5313"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0A7E36">
      <w:rPr>
        <w:noProof/>
        <w:sz w:val="16"/>
        <w:szCs w:val="16"/>
      </w:rPr>
      <w:t>19</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0A7E36">
      <w:rPr>
        <w:noProof/>
        <w:sz w:val="16"/>
        <w:szCs w:val="16"/>
      </w:rPr>
      <w:t>20</w:t>
    </w:r>
    <w:r>
      <w:rP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98DE0" w14:textId="77777777" w:rsidR="002E5313" w:rsidRDefault="002E5313">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651650">
      <w:rPr>
        <w:noProof/>
        <w:sz w:val="16"/>
      </w:rPr>
      <w:t>2014</w:t>
    </w:r>
    <w:r>
      <w:rPr>
        <w:sz w:val="16"/>
      </w:rPr>
      <w:fldChar w:fldCharType="end"/>
    </w:r>
    <w:r>
      <w:rPr>
        <w:sz w:val="16"/>
      </w:rPr>
      <w:t xml:space="preserve"> Reuters Limited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18906" w14:textId="77777777" w:rsidR="002E5313" w:rsidRDefault="002E5313">
      <w:r>
        <w:separator/>
      </w:r>
    </w:p>
  </w:footnote>
  <w:footnote w:type="continuationSeparator" w:id="0">
    <w:p w14:paraId="42320E1D" w14:textId="77777777" w:rsidR="002E5313" w:rsidRDefault="002E53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E33AD" w14:textId="77777777" w:rsidR="002E5313" w:rsidRDefault="002E5313" w:rsidP="004F758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5BCA8" w14:textId="77777777" w:rsidR="002E5313" w:rsidRPr="00B42AFE" w:rsidRDefault="002E5313" w:rsidP="004F7587">
    <w:pPr>
      <w:pStyle w:val="apphead2"/>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9B63D" w14:textId="77777777" w:rsidR="002E5313" w:rsidRDefault="002E5313" w:rsidP="004F7587">
    <w:pPr>
      <w:pStyle w:val="apphead2"/>
      <w:numPr>
        <w:ilvl w:val="0"/>
        <w:numId w:val="0"/>
      </w:numPr>
      <w:ind w:left="43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0C6231EE"/>
    <w:multiLevelType w:val="hybridMultilevel"/>
    <w:tmpl w:val="35602AC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6E53D1"/>
    <w:multiLevelType w:val="hybridMultilevel"/>
    <w:tmpl w:val="620007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C6A7D1F"/>
    <w:multiLevelType w:val="hybridMultilevel"/>
    <w:tmpl w:val="636A6B24"/>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24F49"/>
    <w:multiLevelType w:val="hybridMultilevel"/>
    <w:tmpl w:val="E87A49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4562A3"/>
    <w:multiLevelType w:val="hybridMultilevel"/>
    <w:tmpl w:val="AA38A2A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5">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72DA6D28"/>
    <w:multiLevelType w:val="hybridMultilevel"/>
    <w:tmpl w:val="BFA4A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8">
    <w:nsid w:val="7AB962EC"/>
    <w:multiLevelType w:val="hybridMultilevel"/>
    <w:tmpl w:val="636A6B24"/>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nsid w:val="7E2E6D08"/>
    <w:multiLevelType w:val="hybridMultilevel"/>
    <w:tmpl w:val="4D2E52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7ECA4E85"/>
    <w:multiLevelType w:val="hybridMultilevel"/>
    <w:tmpl w:val="FFB6915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
  </w:num>
  <w:num w:numId="2">
    <w:abstractNumId w:val="20"/>
  </w:num>
  <w:num w:numId="3">
    <w:abstractNumId w:val="22"/>
  </w:num>
  <w:num w:numId="4">
    <w:abstractNumId w:val="21"/>
  </w:num>
  <w:num w:numId="5">
    <w:abstractNumId w:val="34"/>
  </w:num>
  <w:num w:numId="6">
    <w:abstractNumId w:val="8"/>
  </w:num>
  <w:num w:numId="7">
    <w:abstractNumId w:val="17"/>
  </w:num>
  <w:num w:numId="8">
    <w:abstractNumId w:val="30"/>
  </w:num>
  <w:num w:numId="9">
    <w:abstractNumId w:val="7"/>
  </w:num>
  <w:num w:numId="10">
    <w:abstractNumId w:val="0"/>
  </w:num>
  <w:num w:numId="11">
    <w:abstractNumId w:val="27"/>
  </w:num>
  <w:num w:numId="12">
    <w:abstractNumId w:val="9"/>
  </w:num>
  <w:num w:numId="13">
    <w:abstractNumId w:val="2"/>
  </w:num>
  <w:num w:numId="14">
    <w:abstractNumId w:val="12"/>
  </w:num>
  <w:num w:numId="15">
    <w:abstractNumId w:val="3"/>
  </w:num>
  <w:num w:numId="16">
    <w:abstractNumId w:val="28"/>
  </w:num>
  <w:num w:numId="17">
    <w:abstractNumId w:val="10"/>
  </w:num>
  <w:num w:numId="18">
    <w:abstractNumId w:val="29"/>
  </w:num>
  <w:num w:numId="19">
    <w:abstractNumId w:val="26"/>
  </w:num>
  <w:num w:numId="20">
    <w:abstractNumId w:val="37"/>
  </w:num>
  <w:num w:numId="21">
    <w:abstractNumId w:val="14"/>
  </w:num>
  <w:num w:numId="22">
    <w:abstractNumId w:val="23"/>
  </w:num>
  <w:num w:numId="23">
    <w:abstractNumId w:val="16"/>
  </w:num>
  <w:num w:numId="24">
    <w:abstractNumId w:val="24"/>
  </w:num>
  <w:num w:numId="25">
    <w:abstractNumId w:val="35"/>
  </w:num>
  <w:num w:numId="26">
    <w:abstractNumId w:val="33"/>
  </w:num>
  <w:num w:numId="27">
    <w:abstractNumId w:val="6"/>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3"/>
  </w:num>
  <w:num w:numId="31">
    <w:abstractNumId w:val="32"/>
  </w:num>
  <w:num w:numId="32">
    <w:abstractNumId w:val="15"/>
  </w:num>
  <w:num w:numId="33">
    <w:abstractNumId w:val="11"/>
  </w:num>
  <w:num w:numId="34">
    <w:abstractNumId w:val="18"/>
  </w:num>
  <w:num w:numId="35">
    <w:abstractNumId w:val="25"/>
  </w:num>
  <w:num w:numId="36">
    <w:abstractNumId w:val="36"/>
  </w:num>
  <w:num w:numId="37">
    <w:abstractNumId w:val="39"/>
  </w:num>
  <w:num w:numId="38">
    <w:abstractNumId w:val="31"/>
  </w:num>
  <w:num w:numId="39">
    <w:abstractNumId w:val="5"/>
  </w:num>
  <w:num w:numId="40">
    <w:abstractNumId w:val="38"/>
  </w:num>
  <w:num w:numId="41">
    <w:abstractNumId w:val="40"/>
  </w:num>
  <w:num w:numId="42">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99"/>
    <w:rsid w:val="00003478"/>
    <w:rsid w:val="00003553"/>
    <w:rsid w:val="000040A8"/>
    <w:rsid w:val="00005A66"/>
    <w:rsid w:val="00007F68"/>
    <w:rsid w:val="00010460"/>
    <w:rsid w:val="00011F56"/>
    <w:rsid w:val="00011FE9"/>
    <w:rsid w:val="00013178"/>
    <w:rsid w:val="00016976"/>
    <w:rsid w:val="00024B69"/>
    <w:rsid w:val="00027F88"/>
    <w:rsid w:val="000339DA"/>
    <w:rsid w:val="000357AB"/>
    <w:rsid w:val="00036635"/>
    <w:rsid w:val="00047587"/>
    <w:rsid w:val="0005046D"/>
    <w:rsid w:val="00051299"/>
    <w:rsid w:val="000535CE"/>
    <w:rsid w:val="0005371B"/>
    <w:rsid w:val="00053A18"/>
    <w:rsid w:val="00054E89"/>
    <w:rsid w:val="00056361"/>
    <w:rsid w:val="0005667C"/>
    <w:rsid w:val="00056D06"/>
    <w:rsid w:val="000574A0"/>
    <w:rsid w:val="000576FB"/>
    <w:rsid w:val="00060FA2"/>
    <w:rsid w:val="00061776"/>
    <w:rsid w:val="000623DF"/>
    <w:rsid w:val="0006271C"/>
    <w:rsid w:val="0006615D"/>
    <w:rsid w:val="00066676"/>
    <w:rsid w:val="000669E1"/>
    <w:rsid w:val="00066B2E"/>
    <w:rsid w:val="00067683"/>
    <w:rsid w:val="00070EC8"/>
    <w:rsid w:val="000716DD"/>
    <w:rsid w:val="000722C7"/>
    <w:rsid w:val="00072339"/>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A7E36"/>
    <w:rsid w:val="000B01E3"/>
    <w:rsid w:val="000B0FFB"/>
    <w:rsid w:val="000B2CC7"/>
    <w:rsid w:val="000B3EF9"/>
    <w:rsid w:val="000B4167"/>
    <w:rsid w:val="000B5452"/>
    <w:rsid w:val="000B5470"/>
    <w:rsid w:val="000B7201"/>
    <w:rsid w:val="000C114A"/>
    <w:rsid w:val="000C3654"/>
    <w:rsid w:val="000C64B0"/>
    <w:rsid w:val="000C6735"/>
    <w:rsid w:val="000C6E63"/>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113D1"/>
    <w:rsid w:val="0011161E"/>
    <w:rsid w:val="0011209A"/>
    <w:rsid w:val="0011447B"/>
    <w:rsid w:val="0011671C"/>
    <w:rsid w:val="00120473"/>
    <w:rsid w:val="00121B96"/>
    <w:rsid w:val="001302F9"/>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5C07"/>
    <w:rsid w:val="00156387"/>
    <w:rsid w:val="00157CE5"/>
    <w:rsid w:val="001639D8"/>
    <w:rsid w:val="00165C43"/>
    <w:rsid w:val="00166845"/>
    <w:rsid w:val="00166CB2"/>
    <w:rsid w:val="0016703B"/>
    <w:rsid w:val="00167C03"/>
    <w:rsid w:val="00170926"/>
    <w:rsid w:val="00172253"/>
    <w:rsid w:val="00172DE8"/>
    <w:rsid w:val="001737ED"/>
    <w:rsid w:val="00175CB4"/>
    <w:rsid w:val="00175F03"/>
    <w:rsid w:val="00180DD6"/>
    <w:rsid w:val="00181097"/>
    <w:rsid w:val="001819C8"/>
    <w:rsid w:val="00182B34"/>
    <w:rsid w:val="001836BC"/>
    <w:rsid w:val="00185AC1"/>
    <w:rsid w:val="00187438"/>
    <w:rsid w:val="00187B7A"/>
    <w:rsid w:val="00190191"/>
    <w:rsid w:val="00191468"/>
    <w:rsid w:val="001918F5"/>
    <w:rsid w:val="001951B0"/>
    <w:rsid w:val="00195B74"/>
    <w:rsid w:val="00195FB8"/>
    <w:rsid w:val="001A0015"/>
    <w:rsid w:val="001A2A4C"/>
    <w:rsid w:val="001A56F7"/>
    <w:rsid w:val="001B2C03"/>
    <w:rsid w:val="001B3406"/>
    <w:rsid w:val="001B3462"/>
    <w:rsid w:val="001B5FF0"/>
    <w:rsid w:val="001C14D7"/>
    <w:rsid w:val="001C2349"/>
    <w:rsid w:val="001C317E"/>
    <w:rsid w:val="001C7533"/>
    <w:rsid w:val="001C7B7F"/>
    <w:rsid w:val="001D0EFB"/>
    <w:rsid w:val="001D4146"/>
    <w:rsid w:val="001D53C9"/>
    <w:rsid w:val="001D6BD2"/>
    <w:rsid w:val="001E06BE"/>
    <w:rsid w:val="001E4EF8"/>
    <w:rsid w:val="001E55F0"/>
    <w:rsid w:val="001E5C80"/>
    <w:rsid w:val="001E7B5C"/>
    <w:rsid w:val="001E7DE5"/>
    <w:rsid w:val="001F3E0B"/>
    <w:rsid w:val="001F405F"/>
    <w:rsid w:val="001F5A3B"/>
    <w:rsid w:val="00201460"/>
    <w:rsid w:val="00201BC3"/>
    <w:rsid w:val="002025C8"/>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36D13"/>
    <w:rsid w:val="0023715B"/>
    <w:rsid w:val="002404FF"/>
    <w:rsid w:val="00240E67"/>
    <w:rsid w:val="002473B1"/>
    <w:rsid w:val="002507D0"/>
    <w:rsid w:val="002521F2"/>
    <w:rsid w:val="002534A4"/>
    <w:rsid w:val="00260BEE"/>
    <w:rsid w:val="002621F8"/>
    <w:rsid w:val="00262E5D"/>
    <w:rsid w:val="00263AAC"/>
    <w:rsid w:val="00264F5C"/>
    <w:rsid w:val="00265164"/>
    <w:rsid w:val="0026577D"/>
    <w:rsid w:val="00265783"/>
    <w:rsid w:val="00265AED"/>
    <w:rsid w:val="0027019F"/>
    <w:rsid w:val="002736F4"/>
    <w:rsid w:val="0027521E"/>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2957"/>
    <w:rsid w:val="002C4B87"/>
    <w:rsid w:val="002D0422"/>
    <w:rsid w:val="002D7E43"/>
    <w:rsid w:val="002E1E81"/>
    <w:rsid w:val="002E2505"/>
    <w:rsid w:val="002E2C0A"/>
    <w:rsid w:val="002E306B"/>
    <w:rsid w:val="002E4145"/>
    <w:rsid w:val="002E446B"/>
    <w:rsid w:val="002E48E0"/>
    <w:rsid w:val="002E5313"/>
    <w:rsid w:val="002E533A"/>
    <w:rsid w:val="002E538F"/>
    <w:rsid w:val="002F1E6A"/>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E"/>
    <w:rsid w:val="00314DF4"/>
    <w:rsid w:val="003152DB"/>
    <w:rsid w:val="003162F0"/>
    <w:rsid w:val="00316C0C"/>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402F4"/>
    <w:rsid w:val="00342447"/>
    <w:rsid w:val="003445C4"/>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053D"/>
    <w:rsid w:val="0038453E"/>
    <w:rsid w:val="003864E4"/>
    <w:rsid w:val="00386FA8"/>
    <w:rsid w:val="003931C5"/>
    <w:rsid w:val="00395353"/>
    <w:rsid w:val="00395679"/>
    <w:rsid w:val="0039747D"/>
    <w:rsid w:val="003A0B41"/>
    <w:rsid w:val="003A1F6C"/>
    <w:rsid w:val="003A2E5D"/>
    <w:rsid w:val="003A360F"/>
    <w:rsid w:val="003B238C"/>
    <w:rsid w:val="003B265E"/>
    <w:rsid w:val="003B3A7A"/>
    <w:rsid w:val="003B6B54"/>
    <w:rsid w:val="003C29C4"/>
    <w:rsid w:val="003C2C8A"/>
    <w:rsid w:val="003C39F6"/>
    <w:rsid w:val="003C4DC4"/>
    <w:rsid w:val="003C5244"/>
    <w:rsid w:val="003C6B98"/>
    <w:rsid w:val="003C6EB3"/>
    <w:rsid w:val="003C7900"/>
    <w:rsid w:val="003D06A0"/>
    <w:rsid w:val="003D0AA5"/>
    <w:rsid w:val="003D4821"/>
    <w:rsid w:val="003D7ECD"/>
    <w:rsid w:val="003D7F5A"/>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4469"/>
    <w:rsid w:val="004162D5"/>
    <w:rsid w:val="00416BAD"/>
    <w:rsid w:val="00420FC1"/>
    <w:rsid w:val="004217C9"/>
    <w:rsid w:val="00422525"/>
    <w:rsid w:val="00424CB4"/>
    <w:rsid w:val="00426576"/>
    <w:rsid w:val="00431581"/>
    <w:rsid w:val="00432331"/>
    <w:rsid w:val="00432CE2"/>
    <w:rsid w:val="00432F11"/>
    <w:rsid w:val="00434729"/>
    <w:rsid w:val="004408D4"/>
    <w:rsid w:val="00445FF8"/>
    <w:rsid w:val="00446422"/>
    <w:rsid w:val="00450D8B"/>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069"/>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566E"/>
    <w:rsid w:val="004960F1"/>
    <w:rsid w:val="00497182"/>
    <w:rsid w:val="0049726B"/>
    <w:rsid w:val="004B1A52"/>
    <w:rsid w:val="004B2ADE"/>
    <w:rsid w:val="004B2BA6"/>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3D53"/>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20D57"/>
    <w:rsid w:val="005215BD"/>
    <w:rsid w:val="005218FE"/>
    <w:rsid w:val="00523914"/>
    <w:rsid w:val="00523B90"/>
    <w:rsid w:val="00523BAA"/>
    <w:rsid w:val="00525EA8"/>
    <w:rsid w:val="0052696D"/>
    <w:rsid w:val="005275F5"/>
    <w:rsid w:val="0052772D"/>
    <w:rsid w:val="00530683"/>
    <w:rsid w:val="00533520"/>
    <w:rsid w:val="00534393"/>
    <w:rsid w:val="00535B2A"/>
    <w:rsid w:val="005371D5"/>
    <w:rsid w:val="005408A0"/>
    <w:rsid w:val="005426D0"/>
    <w:rsid w:val="005455F7"/>
    <w:rsid w:val="0055098E"/>
    <w:rsid w:val="00553D2C"/>
    <w:rsid w:val="00555896"/>
    <w:rsid w:val="00555C25"/>
    <w:rsid w:val="00556145"/>
    <w:rsid w:val="00562230"/>
    <w:rsid w:val="00563496"/>
    <w:rsid w:val="00565C47"/>
    <w:rsid w:val="0057760C"/>
    <w:rsid w:val="005800A2"/>
    <w:rsid w:val="00581B30"/>
    <w:rsid w:val="0058294E"/>
    <w:rsid w:val="0058447D"/>
    <w:rsid w:val="00585B9F"/>
    <w:rsid w:val="00590839"/>
    <w:rsid w:val="00591C51"/>
    <w:rsid w:val="00591C7C"/>
    <w:rsid w:val="00597A19"/>
    <w:rsid w:val="005A1648"/>
    <w:rsid w:val="005A298D"/>
    <w:rsid w:val="005A3015"/>
    <w:rsid w:val="005A465D"/>
    <w:rsid w:val="005A59D3"/>
    <w:rsid w:val="005A61A3"/>
    <w:rsid w:val="005A620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D35C9"/>
    <w:rsid w:val="005E211A"/>
    <w:rsid w:val="005E2A9B"/>
    <w:rsid w:val="005E5210"/>
    <w:rsid w:val="005E5CF8"/>
    <w:rsid w:val="005E71AE"/>
    <w:rsid w:val="005F54FD"/>
    <w:rsid w:val="005F57FF"/>
    <w:rsid w:val="005F6D61"/>
    <w:rsid w:val="005F7497"/>
    <w:rsid w:val="006002CF"/>
    <w:rsid w:val="00603C33"/>
    <w:rsid w:val="00607D95"/>
    <w:rsid w:val="00610BDF"/>
    <w:rsid w:val="00611174"/>
    <w:rsid w:val="0061485E"/>
    <w:rsid w:val="0061540C"/>
    <w:rsid w:val="00616173"/>
    <w:rsid w:val="00620512"/>
    <w:rsid w:val="00620D73"/>
    <w:rsid w:val="00623743"/>
    <w:rsid w:val="00624B45"/>
    <w:rsid w:val="006313AF"/>
    <w:rsid w:val="006326B6"/>
    <w:rsid w:val="00633FFB"/>
    <w:rsid w:val="006358A4"/>
    <w:rsid w:val="00636BC1"/>
    <w:rsid w:val="00637358"/>
    <w:rsid w:val="00641141"/>
    <w:rsid w:val="00641F1E"/>
    <w:rsid w:val="006426E2"/>
    <w:rsid w:val="00642E0E"/>
    <w:rsid w:val="0064370F"/>
    <w:rsid w:val="00644305"/>
    <w:rsid w:val="0064771B"/>
    <w:rsid w:val="00651650"/>
    <w:rsid w:val="00653778"/>
    <w:rsid w:val="00655863"/>
    <w:rsid w:val="006564E6"/>
    <w:rsid w:val="00664F8B"/>
    <w:rsid w:val="0066749D"/>
    <w:rsid w:val="00670A36"/>
    <w:rsid w:val="00671E5B"/>
    <w:rsid w:val="00672296"/>
    <w:rsid w:val="00672542"/>
    <w:rsid w:val="006744A6"/>
    <w:rsid w:val="0067560C"/>
    <w:rsid w:val="006833F8"/>
    <w:rsid w:val="00683948"/>
    <w:rsid w:val="00683E72"/>
    <w:rsid w:val="00683EA6"/>
    <w:rsid w:val="00683FAB"/>
    <w:rsid w:val="006844C1"/>
    <w:rsid w:val="006869BE"/>
    <w:rsid w:val="00690801"/>
    <w:rsid w:val="006909C0"/>
    <w:rsid w:val="00693AD4"/>
    <w:rsid w:val="0069521F"/>
    <w:rsid w:val="006955C5"/>
    <w:rsid w:val="006A3E7C"/>
    <w:rsid w:val="006A3F25"/>
    <w:rsid w:val="006A45DF"/>
    <w:rsid w:val="006A46FA"/>
    <w:rsid w:val="006A5B99"/>
    <w:rsid w:val="006A6F26"/>
    <w:rsid w:val="006B1EC7"/>
    <w:rsid w:val="006B38B3"/>
    <w:rsid w:val="006B4AD9"/>
    <w:rsid w:val="006C01C8"/>
    <w:rsid w:val="006C1670"/>
    <w:rsid w:val="006C1EEF"/>
    <w:rsid w:val="006C31E6"/>
    <w:rsid w:val="006C3B21"/>
    <w:rsid w:val="006C3C55"/>
    <w:rsid w:val="006C54BE"/>
    <w:rsid w:val="006C6265"/>
    <w:rsid w:val="006C7A4E"/>
    <w:rsid w:val="006D5564"/>
    <w:rsid w:val="006D72D5"/>
    <w:rsid w:val="006D75BD"/>
    <w:rsid w:val="006D7ED5"/>
    <w:rsid w:val="006E03C3"/>
    <w:rsid w:val="006E3350"/>
    <w:rsid w:val="006E6728"/>
    <w:rsid w:val="006E7385"/>
    <w:rsid w:val="006F09B0"/>
    <w:rsid w:val="006F1E47"/>
    <w:rsid w:val="006F1F3E"/>
    <w:rsid w:val="006F2DAE"/>
    <w:rsid w:val="006F4678"/>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C54"/>
    <w:rsid w:val="00750C3F"/>
    <w:rsid w:val="007510E1"/>
    <w:rsid w:val="00751964"/>
    <w:rsid w:val="00752CA9"/>
    <w:rsid w:val="00752FFF"/>
    <w:rsid w:val="00754C26"/>
    <w:rsid w:val="007560D2"/>
    <w:rsid w:val="00756B5C"/>
    <w:rsid w:val="00761932"/>
    <w:rsid w:val="00762812"/>
    <w:rsid w:val="00763636"/>
    <w:rsid w:val="007648B7"/>
    <w:rsid w:val="00764C21"/>
    <w:rsid w:val="00765390"/>
    <w:rsid w:val="007668E6"/>
    <w:rsid w:val="00771DB8"/>
    <w:rsid w:val="007748EA"/>
    <w:rsid w:val="00780087"/>
    <w:rsid w:val="0078297A"/>
    <w:rsid w:val="00783F34"/>
    <w:rsid w:val="0078445B"/>
    <w:rsid w:val="007874A3"/>
    <w:rsid w:val="00791367"/>
    <w:rsid w:val="007926FE"/>
    <w:rsid w:val="00796E66"/>
    <w:rsid w:val="007A003F"/>
    <w:rsid w:val="007A0650"/>
    <w:rsid w:val="007A0908"/>
    <w:rsid w:val="007A0AFF"/>
    <w:rsid w:val="007A1CAA"/>
    <w:rsid w:val="007A2220"/>
    <w:rsid w:val="007A29B5"/>
    <w:rsid w:val="007A2FCF"/>
    <w:rsid w:val="007A5FBF"/>
    <w:rsid w:val="007A6001"/>
    <w:rsid w:val="007B1983"/>
    <w:rsid w:val="007B2661"/>
    <w:rsid w:val="007B40B3"/>
    <w:rsid w:val="007B43CF"/>
    <w:rsid w:val="007B43F2"/>
    <w:rsid w:val="007B5784"/>
    <w:rsid w:val="007C1968"/>
    <w:rsid w:val="007C1BCC"/>
    <w:rsid w:val="007C2463"/>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63"/>
    <w:rsid w:val="007F21F3"/>
    <w:rsid w:val="007F290B"/>
    <w:rsid w:val="007F38E9"/>
    <w:rsid w:val="007F46A0"/>
    <w:rsid w:val="007F47C4"/>
    <w:rsid w:val="007F76BA"/>
    <w:rsid w:val="0080007C"/>
    <w:rsid w:val="00801B7C"/>
    <w:rsid w:val="008021E7"/>
    <w:rsid w:val="00802C67"/>
    <w:rsid w:val="00803F4E"/>
    <w:rsid w:val="00804E27"/>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4234"/>
    <w:rsid w:val="00844A54"/>
    <w:rsid w:val="00844C23"/>
    <w:rsid w:val="00850AD6"/>
    <w:rsid w:val="00853CB9"/>
    <w:rsid w:val="00854585"/>
    <w:rsid w:val="0085577F"/>
    <w:rsid w:val="0085726A"/>
    <w:rsid w:val="00861015"/>
    <w:rsid w:val="00862CE0"/>
    <w:rsid w:val="0086492F"/>
    <w:rsid w:val="00864BBB"/>
    <w:rsid w:val="00866584"/>
    <w:rsid w:val="008666C4"/>
    <w:rsid w:val="00866D7A"/>
    <w:rsid w:val="00871D43"/>
    <w:rsid w:val="008724BC"/>
    <w:rsid w:val="00873058"/>
    <w:rsid w:val="00874C22"/>
    <w:rsid w:val="00876FD9"/>
    <w:rsid w:val="008809F4"/>
    <w:rsid w:val="00881FC4"/>
    <w:rsid w:val="00882318"/>
    <w:rsid w:val="00884272"/>
    <w:rsid w:val="008867B4"/>
    <w:rsid w:val="00886915"/>
    <w:rsid w:val="00886A51"/>
    <w:rsid w:val="00890B54"/>
    <w:rsid w:val="008910D1"/>
    <w:rsid w:val="0089157F"/>
    <w:rsid w:val="00891E55"/>
    <w:rsid w:val="008935C2"/>
    <w:rsid w:val="008A2509"/>
    <w:rsid w:val="008A2DB4"/>
    <w:rsid w:val="008A50E7"/>
    <w:rsid w:val="008A7224"/>
    <w:rsid w:val="008B4992"/>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5F3"/>
    <w:rsid w:val="008E2DD3"/>
    <w:rsid w:val="008E51F0"/>
    <w:rsid w:val="008E5CB3"/>
    <w:rsid w:val="008E7EB7"/>
    <w:rsid w:val="008F10A4"/>
    <w:rsid w:val="008F114C"/>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F5A"/>
    <w:rsid w:val="009367C3"/>
    <w:rsid w:val="00936CA9"/>
    <w:rsid w:val="00937051"/>
    <w:rsid w:val="009377D5"/>
    <w:rsid w:val="00940685"/>
    <w:rsid w:val="00941F82"/>
    <w:rsid w:val="00945E98"/>
    <w:rsid w:val="00946DA9"/>
    <w:rsid w:val="009479B7"/>
    <w:rsid w:val="00951E0D"/>
    <w:rsid w:val="00955619"/>
    <w:rsid w:val="00956BA5"/>
    <w:rsid w:val="00960239"/>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65FE"/>
    <w:rsid w:val="00987D9B"/>
    <w:rsid w:val="009903F2"/>
    <w:rsid w:val="009904D6"/>
    <w:rsid w:val="00992ED8"/>
    <w:rsid w:val="00993A34"/>
    <w:rsid w:val="009949BA"/>
    <w:rsid w:val="009A297C"/>
    <w:rsid w:val="009A2D8C"/>
    <w:rsid w:val="009A459B"/>
    <w:rsid w:val="009A5B8C"/>
    <w:rsid w:val="009A625D"/>
    <w:rsid w:val="009B2E21"/>
    <w:rsid w:val="009C0A5D"/>
    <w:rsid w:val="009C563C"/>
    <w:rsid w:val="009C778D"/>
    <w:rsid w:val="009D4A94"/>
    <w:rsid w:val="009D50A4"/>
    <w:rsid w:val="009E0502"/>
    <w:rsid w:val="009E1C1B"/>
    <w:rsid w:val="009E21C0"/>
    <w:rsid w:val="009E4649"/>
    <w:rsid w:val="009E4E0C"/>
    <w:rsid w:val="009E7666"/>
    <w:rsid w:val="009F0137"/>
    <w:rsid w:val="009F1808"/>
    <w:rsid w:val="009F370D"/>
    <w:rsid w:val="009F3E66"/>
    <w:rsid w:val="009F58BD"/>
    <w:rsid w:val="009F6A1C"/>
    <w:rsid w:val="009F7258"/>
    <w:rsid w:val="00A00594"/>
    <w:rsid w:val="00A01567"/>
    <w:rsid w:val="00A01F56"/>
    <w:rsid w:val="00A03180"/>
    <w:rsid w:val="00A03B62"/>
    <w:rsid w:val="00A042C3"/>
    <w:rsid w:val="00A044A4"/>
    <w:rsid w:val="00A05A39"/>
    <w:rsid w:val="00A078BB"/>
    <w:rsid w:val="00A113EC"/>
    <w:rsid w:val="00A13A5C"/>
    <w:rsid w:val="00A14DAB"/>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732"/>
    <w:rsid w:val="00A511D8"/>
    <w:rsid w:val="00A53AF0"/>
    <w:rsid w:val="00A53FCC"/>
    <w:rsid w:val="00A544BA"/>
    <w:rsid w:val="00A54525"/>
    <w:rsid w:val="00A6250F"/>
    <w:rsid w:val="00A63569"/>
    <w:rsid w:val="00A6374D"/>
    <w:rsid w:val="00A65FF6"/>
    <w:rsid w:val="00A66121"/>
    <w:rsid w:val="00A67213"/>
    <w:rsid w:val="00A70194"/>
    <w:rsid w:val="00A705EF"/>
    <w:rsid w:val="00A70613"/>
    <w:rsid w:val="00A7099E"/>
    <w:rsid w:val="00A72DA4"/>
    <w:rsid w:val="00A74C2D"/>
    <w:rsid w:val="00A80198"/>
    <w:rsid w:val="00A806AA"/>
    <w:rsid w:val="00A80790"/>
    <w:rsid w:val="00A83F42"/>
    <w:rsid w:val="00A87292"/>
    <w:rsid w:val="00A90D14"/>
    <w:rsid w:val="00A91884"/>
    <w:rsid w:val="00A91892"/>
    <w:rsid w:val="00A92B62"/>
    <w:rsid w:val="00A92D91"/>
    <w:rsid w:val="00A93880"/>
    <w:rsid w:val="00A94D6C"/>
    <w:rsid w:val="00A96484"/>
    <w:rsid w:val="00A968C2"/>
    <w:rsid w:val="00A97E33"/>
    <w:rsid w:val="00A97E85"/>
    <w:rsid w:val="00AA120D"/>
    <w:rsid w:val="00AA53D8"/>
    <w:rsid w:val="00AA73BC"/>
    <w:rsid w:val="00AA7E15"/>
    <w:rsid w:val="00AB1156"/>
    <w:rsid w:val="00AB1AA2"/>
    <w:rsid w:val="00AB2D42"/>
    <w:rsid w:val="00AB36BB"/>
    <w:rsid w:val="00AB7E5B"/>
    <w:rsid w:val="00AC302D"/>
    <w:rsid w:val="00AC364A"/>
    <w:rsid w:val="00AC4BE8"/>
    <w:rsid w:val="00AC64B0"/>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AC7"/>
    <w:rsid w:val="00B2024C"/>
    <w:rsid w:val="00B21EB2"/>
    <w:rsid w:val="00B2345C"/>
    <w:rsid w:val="00B234DB"/>
    <w:rsid w:val="00B2408C"/>
    <w:rsid w:val="00B242F4"/>
    <w:rsid w:val="00B243D4"/>
    <w:rsid w:val="00B24658"/>
    <w:rsid w:val="00B27648"/>
    <w:rsid w:val="00B27905"/>
    <w:rsid w:val="00B30926"/>
    <w:rsid w:val="00B315FD"/>
    <w:rsid w:val="00B32A93"/>
    <w:rsid w:val="00B34271"/>
    <w:rsid w:val="00B34C72"/>
    <w:rsid w:val="00B37381"/>
    <w:rsid w:val="00B420B4"/>
    <w:rsid w:val="00B42AFE"/>
    <w:rsid w:val="00B43876"/>
    <w:rsid w:val="00B47106"/>
    <w:rsid w:val="00B472FF"/>
    <w:rsid w:val="00B47F5F"/>
    <w:rsid w:val="00B5175F"/>
    <w:rsid w:val="00B525B6"/>
    <w:rsid w:val="00B525FE"/>
    <w:rsid w:val="00B53263"/>
    <w:rsid w:val="00B53E77"/>
    <w:rsid w:val="00B53EFF"/>
    <w:rsid w:val="00B63D42"/>
    <w:rsid w:val="00B64DF2"/>
    <w:rsid w:val="00B65206"/>
    <w:rsid w:val="00B657DA"/>
    <w:rsid w:val="00B65DA7"/>
    <w:rsid w:val="00B70863"/>
    <w:rsid w:val="00B71148"/>
    <w:rsid w:val="00B733B4"/>
    <w:rsid w:val="00B7421B"/>
    <w:rsid w:val="00B75007"/>
    <w:rsid w:val="00B7571A"/>
    <w:rsid w:val="00B8098B"/>
    <w:rsid w:val="00B82E24"/>
    <w:rsid w:val="00B8390E"/>
    <w:rsid w:val="00B85F7E"/>
    <w:rsid w:val="00B90912"/>
    <w:rsid w:val="00B93FBA"/>
    <w:rsid w:val="00B94352"/>
    <w:rsid w:val="00B95A5C"/>
    <w:rsid w:val="00B95D4D"/>
    <w:rsid w:val="00B97539"/>
    <w:rsid w:val="00B976EB"/>
    <w:rsid w:val="00BA25B8"/>
    <w:rsid w:val="00BA414C"/>
    <w:rsid w:val="00BA7DD4"/>
    <w:rsid w:val="00BB098B"/>
    <w:rsid w:val="00BB0EB3"/>
    <w:rsid w:val="00BB4ECC"/>
    <w:rsid w:val="00BB4EF3"/>
    <w:rsid w:val="00BB61A1"/>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3951"/>
    <w:rsid w:val="00BD5533"/>
    <w:rsid w:val="00BE05A7"/>
    <w:rsid w:val="00BE0D35"/>
    <w:rsid w:val="00BE5DD5"/>
    <w:rsid w:val="00BE701C"/>
    <w:rsid w:val="00BE7477"/>
    <w:rsid w:val="00BE7850"/>
    <w:rsid w:val="00BF08DF"/>
    <w:rsid w:val="00BF1C0E"/>
    <w:rsid w:val="00BF39FA"/>
    <w:rsid w:val="00BF66D0"/>
    <w:rsid w:val="00BF6E75"/>
    <w:rsid w:val="00BF7806"/>
    <w:rsid w:val="00C04B0F"/>
    <w:rsid w:val="00C04B71"/>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41CD2"/>
    <w:rsid w:val="00C43695"/>
    <w:rsid w:val="00C43917"/>
    <w:rsid w:val="00C441F9"/>
    <w:rsid w:val="00C44608"/>
    <w:rsid w:val="00C44E46"/>
    <w:rsid w:val="00C50DF4"/>
    <w:rsid w:val="00C518F9"/>
    <w:rsid w:val="00C51D6B"/>
    <w:rsid w:val="00C520A4"/>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5CC9"/>
    <w:rsid w:val="00C7789A"/>
    <w:rsid w:val="00C82119"/>
    <w:rsid w:val="00C8399C"/>
    <w:rsid w:val="00C84880"/>
    <w:rsid w:val="00C9104C"/>
    <w:rsid w:val="00C92A51"/>
    <w:rsid w:val="00C933E2"/>
    <w:rsid w:val="00C93C85"/>
    <w:rsid w:val="00C93D9A"/>
    <w:rsid w:val="00C97AEF"/>
    <w:rsid w:val="00CA0A89"/>
    <w:rsid w:val="00CA13A8"/>
    <w:rsid w:val="00CA1752"/>
    <w:rsid w:val="00CA1F82"/>
    <w:rsid w:val="00CA428E"/>
    <w:rsid w:val="00CA77F1"/>
    <w:rsid w:val="00CB00C6"/>
    <w:rsid w:val="00CB3C62"/>
    <w:rsid w:val="00CB42ED"/>
    <w:rsid w:val="00CB74A6"/>
    <w:rsid w:val="00CB77EC"/>
    <w:rsid w:val="00CC07A9"/>
    <w:rsid w:val="00CC1636"/>
    <w:rsid w:val="00CC1A7E"/>
    <w:rsid w:val="00CC2951"/>
    <w:rsid w:val="00CC39DC"/>
    <w:rsid w:val="00CC3D7F"/>
    <w:rsid w:val="00CC5483"/>
    <w:rsid w:val="00CD16F9"/>
    <w:rsid w:val="00CD1BEA"/>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3A89"/>
    <w:rsid w:val="00D06909"/>
    <w:rsid w:val="00D07272"/>
    <w:rsid w:val="00D1049A"/>
    <w:rsid w:val="00D10F3A"/>
    <w:rsid w:val="00D139BB"/>
    <w:rsid w:val="00D14D73"/>
    <w:rsid w:val="00D17630"/>
    <w:rsid w:val="00D17CA6"/>
    <w:rsid w:val="00D21221"/>
    <w:rsid w:val="00D21EF9"/>
    <w:rsid w:val="00D259A6"/>
    <w:rsid w:val="00D30701"/>
    <w:rsid w:val="00D31688"/>
    <w:rsid w:val="00D331DD"/>
    <w:rsid w:val="00D35FED"/>
    <w:rsid w:val="00D37F7B"/>
    <w:rsid w:val="00D402EE"/>
    <w:rsid w:val="00D40B45"/>
    <w:rsid w:val="00D4140E"/>
    <w:rsid w:val="00D437D0"/>
    <w:rsid w:val="00D44937"/>
    <w:rsid w:val="00D44C5E"/>
    <w:rsid w:val="00D44E66"/>
    <w:rsid w:val="00D468E0"/>
    <w:rsid w:val="00D46CC7"/>
    <w:rsid w:val="00D47479"/>
    <w:rsid w:val="00D47DEB"/>
    <w:rsid w:val="00D544AA"/>
    <w:rsid w:val="00D54587"/>
    <w:rsid w:val="00D546F6"/>
    <w:rsid w:val="00D54C32"/>
    <w:rsid w:val="00D56383"/>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4F69"/>
    <w:rsid w:val="00D862F9"/>
    <w:rsid w:val="00D86F01"/>
    <w:rsid w:val="00D902DD"/>
    <w:rsid w:val="00D90FCC"/>
    <w:rsid w:val="00D918F0"/>
    <w:rsid w:val="00D97DCA"/>
    <w:rsid w:val="00DA0928"/>
    <w:rsid w:val="00DA13C9"/>
    <w:rsid w:val="00DA312C"/>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58A"/>
    <w:rsid w:val="00DD79E1"/>
    <w:rsid w:val="00DE0BE7"/>
    <w:rsid w:val="00DE1823"/>
    <w:rsid w:val="00DE6418"/>
    <w:rsid w:val="00DE74B9"/>
    <w:rsid w:val="00DF3E3E"/>
    <w:rsid w:val="00DF3ECE"/>
    <w:rsid w:val="00DF3FB6"/>
    <w:rsid w:val="00DF4DC8"/>
    <w:rsid w:val="00DF6DDE"/>
    <w:rsid w:val="00E009AB"/>
    <w:rsid w:val="00E02D6B"/>
    <w:rsid w:val="00E06415"/>
    <w:rsid w:val="00E068A1"/>
    <w:rsid w:val="00E0709E"/>
    <w:rsid w:val="00E07E69"/>
    <w:rsid w:val="00E07E8C"/>
    <w:rsid w:val="00E15755"/>
    <w:rsid w:val="00E15B42"/>
    <w:rsid w:val="00E15D2F"/>
    <w:rsid w:val="00E1625D"/>
    <w:rsid w:val="00E20245"/>
    <w:rsid w:val="00E32E8D"/>
    <w:rsid w:val="00E35153"/>
    <w:rsid w:val="00E43C5E"/>
    <w:rsid w:val="00E44E8F"/>
    <w:rsid w:val="00E5150B"/>
    <w:rsid w:val="00E518C8"/>
    <w:rsid w:val="00E51D7F"/>
    <w:rsid w:val="00E5212F"/>
    <w:rsid w:val="00E53597"/>
    <w:rsid w:val="00E54FF0"/>
    <w:rsid w:val="00E556EB"/>
    <w:rsid w:val="00E57090"/>
    <w:rsid w:val="00E573F6"/>
    <w:rsid w:val="00E576D1"/>
    <w:rsid w:val="00E602AB"/>
    <w:rsid w:val="00E619FD"/>
    <w:rsid w:val="00E61D8C"/>
    <w:rsid w:val="00E62515"/>
    <w:rsid w:val="00E64280"/>
    <w:rsid w:val="00E66222"/>
    <w:rsid w:val="00E6720C"/>
    <w:rsid w:val="00E71194"/>
    <w:rsid w:val="00E738C9"/>
    <w:rsid w:val="00E74EFA"/>
    <w:rsid w:val="00E76128"/>
    <w:rsid w:val="00E8051D"/>
    <w:rsid w:val="00E81AE1"/>
    <w:rsid w:val="00E81BD6"/>
    <w:rsid w:val="00E827EA"/>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52D5"/>
    <w:rsid w:val="00EB6825"/>
    <w:rsid w:val="00EB70E6"/>
    <w:rsid w:val="00EC089C"/>
    <w:rsid w:val="00EC1955"/>
    <w:rsid w:val="00EC333A"/>
    <w:rsid w:val="00EC4C7B"/>
    <w:rsid w:val="00EC6684"/>
    <w:rsid w:val="00EC6DF4"/>
    <w:rsid w:val="00EC73CB"/>
    <w:rsid w:val="00ED0389"/>
    <w:rsid w:val="00ED2F3C"/>
    <w:rsid w:val="00ED69A4"/>
    <w:rsid w:val="00ED70DB"/>
    <w:rsid w:val="00ED7115"/>
    <w:rsid w:val="00ED7254"/>
    <w:rsid w:val="00EE0E3A"/>
    <w:rsid w:val="00EE51FF"/>
    <w:rsid w:val="00EE6265"/>
    <w:rsid w:val="00EE641F"/>
    <w:rsid w:val="00EE7A44"/>
    <w:rsid w:val="00EE7B34"/>
    <w:rsid w:val="00EF208F"/>
    <w:rsid w:val="00EF602D"/>
    <w:rsid w:val="00EF62B5"/>
    <w:rsid w:val="00EF6EBD"/>
    <w:rsid w:val="00F020B8"/>
    <w:rsid w:val="00F03F03"/>
    <w:rsid w:val="00F06221"/>
    <w:rsid w:val="00F157AB"/>
    <w:rsid w:val="00F16A3B"/>
    <w:rsid w:val="00F1771B"/>
    <w:rsid w:val="00F20DBF"/>
    <w:rsid w:val="00F213FF"/>
    <w:rsid w:val="00F2148D"/>
    <w:rsid w:val="00F24477"/>
    <w:rsid w:val="00F24DDC"/>
    <w:rsid w:val="00F27181"/>
    <w:rsid w:val="00F30A70"/>
    <w:rsid w:val="00F32BE6"/>
    <w:rsid w:val="00F3585C"/>
    <w:rsid w:val="00F371DD"/>
    <w:rsid w:val="00F40D3A"/>
    <w:rsid w:val="00F44097"/>
    <w:rsid w:val="00F44F5C"/>
    <w:rsid w:val="00F4622E"/>
    <w:rsid w:val="00F50864"/>
    <w:rsid w:val="00F53871"/>
    <w:rsid w:val="00F5403C"/>
    <w:rsid w:val="00F551CA"/>
    <w:rsid w:val="00F5676A"/>
    <w:rsid w:val="00F577E7"/>
    <w:rsid w:val="00F60EEB"/>
    <w:rsid w:val="00F62A67"/>
    <w:rsid w:val="00F62A81"/>
    <w:rsid w:val="00F65E86"/>
    <w:rsid w:val="00F66DFD"/>
    <w:rsid w:val="00F6790E"/>
    <w:rsid w:val="00F74AA8"/>
    <w:rsid w:val="00F76663"/>
    <w:rsid w:val="00F82CEC"/>
    <w:rsid w:val="00F83B6B"/>
    <w:rsid w:val="00F8486E"/>
    <w:rsid w:val="00F856DC"/>
    <w:rsid w:val="00F861B3"/>
    <w:rsid w:val="00F86B94"/>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4717"/>
    <w:rsid w:val="00FA560F"/>
    <w:rsid w:val="00FA59A5"/>
    <w:rsid w:val="00FA6C9E"/>
    <w:rsid w:val="00FA7704"/>
    <w:rsid w:val="00FB1D97"/>
    <w:rsid w:val="00FB34BE"/>
    <w:rsid w:val="00FB3857"/>
    <w:rsid w:val="00FB7EBB"/>
    <w:rsid w:val="00FC35DE"/>
    <w:rsid w:val="00FC3B98"/>
    <w:rsid w:val="00FC4BE8"/>
    <w:rsid w:val="00FC7EF0"/>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CC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uiPriority w:val="39"/>
    <w:rsid w:val="000535CE"/>
    <w:pPr>
      <w:ind w:left="960"/>
    </w:pPr>
    <w:rPr>
      <w:rFonts w:ascii="Cambria" w:hAnsi="Cambria"/>
      <w:sz w:val="20"/>
      <w:szCs w:val="20"/>
    </w:rPr>
  </w:style>
  <w:style w:type="paragraph" w:styleId="TOC6">
    <w:name w:val="toc 6"/>
    <w:basedOn w:val="Normal"/>
    <w:next w:val="Normal"/>
    <w:autoRedefine/>
    <w:uiPriority w:val="39"/>
    <w:rsid w:val="000535CE"/>
    <w:pPr>
      <w:ind w:left="1200"/>
    </w:pPr>
    <w:rPr>
      <w:rFonts w:ascii="Cambria" w:hAnsi="Cambria"/>
      <w:sz w:val="20"/>
      <w:szCs w:val="20"/>
    </w:rPr>
  </w:style>
  <w:style w:type="paragraph" w:styleId="TOC7">
    <w:name w:val="toc 7"/>
    <w:basedOn w:val="Normal"/>
    <w:next w:val="Normal"/>
    <w:autoRedefine/>
    <w:uiPriority w:val="39"/>
    <w:rsid w:val="000535CE"/>
    <w:pPr>
      <w:ind w:left="1440"/>
    </w:pPr>
    <w:rPr>
      <w:rFonts w:ascii="Cambria" w:hAnsi="Cambria"/>
      <w:sz w:val="20"/>
      <w:szCs w:val="20"/>
    </w:rPr>
  </w:style>
  <w:style w:type="paragraph" w:styleId="TOC8">
    <w:name w:val="toc 8"/>
    <w:basedOn w:val="Normal"/>
    <w:next w:val="Normal"/>
    <w:autoRedefine/>
    <w:uiPriority w:val="39"/>
    <w:rsid w:val="000535CE"/>
    <w:pPr>
      <w:ind w:left="1680"/>
    </w:pPr>
    <w:rPr>
      <w:rFonts w:ascii="Cambria" w:hAnsi="Cambria"/>
      <w:sz w:val="20"/>
      <w:szCs w:val="20"/>
    </w:rPr>
  </w:style>
  <w:style w:type="paragraph" w:styleId="TOC9">
    <w:name w:val="toc 9"/>
    <w:basedOn w:val="Normal"/>
    <w:next w:val="Normal"/>
    <w:autoRedefine/>
    <w:uiPriority w:val="39"/>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character" w:customStyle="1" w:styleId="ph">
    <w:name w:val="ph"/>
    <w:rsid w:val="008867B4"/>
  </w:style>
  <w:style w:type="character" w:customStyle="1" w:styleId="apple-converted-space">
    <w:name w:val="apple-converted-space"/>
    <w:rsid w:val="008867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uiPriority w:val="39"/>
    <w:rsid w:val="000535CE"/>
    <w:pPr>
      <w:ind w:left="960"/>
    </w:pPr>
    <w:rPr>
      <w:rFonts w:ascii="Cambria" w:hAnsi="Cambria"/>
      <w:sz w:val="20"/>
      <w:szCs w:val="20"/>
    </w:rPr>
  </w:style>
  <w:style w:type="paragraph" w:styleId="TOC6">
    <w:name w:val="toc 6"/>
    <w:basedOn w:val="Normal"/>
    <w:next w:val="Normal"/>
    <w:autoRedefine/>
    <w:uiPriority w:val="39"/>
    <w:rsid w:val="000535CE"/>
    <w:pPr>
      <w:ind w:left="1200"/>
    </w:pPr>
    <w:rPr>
      <w:rFonts w:ascii="Cambria" w:hAnsi="Cambria"/>
      <w:sz w:val="20"/>
      <w:szCs w:val="20"/>
    </w:rPr>
  </w:style>
  <w:style w:type="paragraph" w:styleId="TOC7">
    <w:name w:val="toc 7"/>
    <w:basedOn w:val="Normal"/>
    <w:next w:val="Normal"/>
    <w:autoRedefine/>
    <w:uiPriority w:val="39"/>
    <w:rsid w:val="000535CE"/>
    <w:pPr>
      <w:ind w:left="1440"/>
    </w:pPr>
    <w:rPr>
      <w:rFonts w:ascii="Cambria" w:hAnsi="Cambria"/>
      <w:sz w:val="20"/>
      <w:szCs w:val="20"/>
    </w:rPr>
  </w:style>
  <w:style w:type="paragraph" w:styleId="TOC8">
    <w:name w:val="toc 8"/>
    <w:basedOn w:val="Normal"/>
    <w:next w:val="Normal"/>
    <w:autoRedefine/>
    <w:uiPriority w:val="39"/>
    <w:rsid w:val="000535CE"/>
    <w:pPr>
      <w:ind w:left="1680"/>
    </w:pPr>
    <w:rPr>
      <w:rFonts w:ascii="Cambria" w:hAnsi="Cambria"/>
      <w:sz w:val="20"/>
      <w:szCs w:val="20"/>
    </w:rPr>
  </w:style>
  <w:style w:type="paragraph" w:styleId="TOC9">
    <w:name w:val="toc 9"/>
    <w:basedOn w:val="Normal"/>
    <w:next w:val="Normal"/>
    <w:autoRedefine/>
    <w:uiPriority w:val="39"/>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character" w:customStyle="1" w:styleId="ph">
    <w:name w:val="ph"/>
    <w:rsid w:val="008867B4"/>
  </w:style>
  <w:style w:type="character" w:customStyle="1" w:styleId="apple-converted-space">
    <w:name w:val="apple-converted-space"/>
    <w:rsid w:val="0088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07930805">
      <w:bodyDiv w:val="1"/>
      <w:marLeft w:val="0"/>
      <w:marRight w:val="0"/>
      <w:marTop w:val="0"/>
      <w:marBottom w:val="0"/>
      <w:divBdr>
        <w:top w:val="none" w:sz="0" w:space="0" w:color="auto"/>
        <w:left w:val="none" w:sz="0" w:space="0" w:color="auto"/>
        <w:bottom w:val="none" w:sz="0" w:space="0" w:color="auto"/>
        <w:right w:val="none" w:sz="0" w:space="0" w:color="auto"/>
      </w:divBdr>
    </w:div>
    <w:div w:id="64346485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84044">
      <w:bodyDiv w:val="1"/>
      <w:marLeft w:val="0"/>
      <w:marRight w:val="0"/>
      <w:marTop w:val="0"/>
      <w:marBottom w:val="0"/>
      <w:divBdr>
        <w:top w:val="none" w:sz="0" w:space="0" w:color="auto"/>
        <w:left w:val="none" w:sz="0" w:space="0" w:color="auto"/>
        <w:bottom w:val="none" w:sz="0" w:space="0" w:color="auto"/>
        <w:right w:val="none" w:sz="0" w:space="0" w:color="auto"/>
      </w:divBdr>
      <w:divsChild>
        <w:div w:id="50933856">
          <w:marLeft w:val="0"/>
          <w:marRight w:val="0"/>
          <w:marTop w:val="240"/>
          <w:marBottom w:val="0"/>
          <w:divBdr>
            <w:top w:val="none" w:sz="0" w:space="0" w:color="auto"/>
            <w:left w:val="none" w:sz="0" w:space="0" w:color="auto"/>
            <w:bottom w:val="none" w:sz="0" w:space="0" w:color="auto"/>
            <w:right w:val="none" w:sz="0" w:space="0" w:color="auto"/>
          </w:divBdr>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18182817">
      <w:bodyDiv w:val="1"/>
      <w:marLeft w:val="0"/>
      <w:marRight w:val="0"/>
      <w:marTop w:val="0"/>
      <w:marBottom w:val="0"/>
      <w:divBdr>
        <w:top w:val="none" w:sz="0" w:space="0" w:color="auto"/>
        <w:left w:val="none" w:sz="0" w:space="0" w:color="auto"/>
        <w:bottom w:val="none" w:sz="0" w:space="0" w:color="auto"/>
        <w:right w:val="none" w:sz="0" w:space="0" w:color="auto"/>
      </w:divBdr>
    </w:div>
    <w:div w:id="1864052048">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19989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4583C35-840A-C249-8A38-419469998CE7}"/>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78763F05-49DF-4153-A35C-47F3B65636DD}"/>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\Documents and Settings\alistair.whittle\Application Data\Microsoft\Templates\Documentation Template.dot</Template>
  <TotalTime>2</TotalTime>
  <Pages>20</Pages>
  <Words>6096</Words>
  <Characters>34748</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40763</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Whittle</dc:creator>
  <cp:keywords/>
  <dc:description/>
  <cp:lastModifiedBy>Ian Daniel</cp:lastModifiedBy>
  <cp:revision>4</cp:revision>
  <cp:lastPrinted>2013-09-15T14:12:00Z</cp:lastPrinted>
  <dcterms:created xsi:type="dcterms:W3CDTF">2014-08-04T16:08:00Z</dcterms:created>
  <dcterms:modified xsi:type="dcterms:W3CDTF">2014-08-04T16:11:00Z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