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D4D58" w14:textId="77777777" w:rsidR="006C7A4E" w:rsidRPr="00FC35DE" w:rsidRDefault="00AC4BE8" w:rsidP="006C7A4E">
      <w:pPr>
        <w:pStyle w:val="FrontPage"/>
        <w:pBdr>
          <w:bottom w:val="single" w:sz="18" w:space="1" w:color="auto"/>
        </w:pBdr>
        <w:rPr>
          <w:rFonts w:ascii="Arial" w:hAnsi="Arial" w:cs="Arial"/>
          <w:sz w:val="40"/>
          <w:lang w:val="en-GB"/>
        </w:rPr>
      </w:pPr>
      <w:bookmarkStart w:id="0" w:name="_Toc510332929"/>
      <w:bookmarkStart w:id="1" w:name="_GoBack"/>
      <w:bookmarkEnd w:id="1"/>
      <w:r>
        <w:rPr>
          <w:noProof/>
        </w:rPr>
        <w:drawing>
          <wp:anchor distT="0" distB="0" distL="114300" distR="114300" simplePos="0" relativeHeight="251658240" behindDoc="0" locked="0" layoutInCell="1" allowOverlap="1" wp14:anchorId="3C0AEE2D" wp14:editId="0A600A85">
            <wp:simplePos x="0" y="0"/>
            <wp:positionH relativeFrom="column">
              <wp:posOffset>5300345</wp:posOffset>
            </wp:positionH>
            <wp:positionV relativeFrom="page">
              <wp:posOffset>584835</wp:posOffset>
            </wp:positionV>
            <wp:extent cx="844550" cy="107378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0" cy="10737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40"/>
        </w:rPr>
        <w:drawing>
          <wp:anchor distT="0" distB="0" distL="114300" distR="114300" simplePos="0" relativeHeight="251657216" behindDoc="0" locked="0" layoutInCell="1" allowOverlap="1" wp14:anchorId="21803F73" wp14:editId="500EDBEB">
            <wp:simplePos x="0" y="0"/>
            <wp:positionH relativeFrom="column">
              <wp:posOffset>0</wp:posOffset>
            </wp:positionH>
            <wp:positionV relativeFrom="paragraph">
              <wp:posOffset>0</wp:posOffset>
            </wp:positionV>
            <wp:extent cx="2329180" cy="528955"/>
            <wp:effectExtent l="0" t="0" r="7620" b="4445"/>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9180" cy="528955"/>
                    </a:xfrm>
                    <a:prstGeom prst="rect">
                      <a:avLst/>
                    </a:prstGeom>
                    <a:noFill/>
                  </pic:spPr>
                </pic:pic>
              </a:graphicData>
            </a:graphic>
            <wp14:sizeRelH relativeFrom="page">
              <wp14:pctWidth>0</wp14:pctWidth>
            </wp14:sizeRelH>
            <wp14:sizeRelV relativeFrom="page">
              <wp14:pctHeight>0</wp14:pctHeight>
            </wp14:sizeRelV>
          </wp:anchor>
        </w:drawing>
      </w:r>
    </w:p>
    <w:p w14:paraId="0E9D3337" w14:textId="77777777" w:rsidR="004844EF" w:rsidRDefault="004844EF" w:rsidP="006C7A4E">
      <w:pPr>
        <w:pStyle w:val="FrontPage"/>
        <w:pBdr>
          <w:bottom w:val="single" w:sz="18" w:space="1" w:color="auto"/>
        </w:pBdr>
        <w:rPr>
          <w:rFonts w:ascii="Arial" w:hAnsi="Arial" w:cs="Arial"/>
          <w:sz w:val="40"/>
          <w:lang w:val="en-GB"/>
        </w:rPr>
      </w:pPr>
    </w:p>
    <w:p w14:paraId="3FC27D67"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2351A9A4" w14:textId="77777777"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NetApp Solution Deployment Guidelines</w:t>
      </w:r>
    </w:p>
    <w:p w14:paraId="0EE5CE86" w14:textId="14D4288B" w:rsidR="00585B9F"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Thomson Reuters – </w:t>
      </w:r>
      <w:r w:rsidR="00A806AA">
        <w:rPr>
          <w:rFonts w:ascii="Arial" w:hAnsi="Arial" w:cs="Arial"/>
          <w:b/>
          <w:color w:val="0000FF"/>
          <w:sz w:val="36"/>
          <w:lang w:val="en-GB"/>
        </w:rPr>
        <w:t>cDOT Base Configuration</w:t>
      </w:r>
    </w:p>
    <w:p w14:paraId="2A241AC3" w14:textId="4C087CF1" w:rsidR="009D2108" w:rsidRPr="00FC35DE" w:rsidRDefault="009D2108"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Updated for cDOT 8.3</w:t>
      </w:r>
    </w:p>
    <w:p w14:paraId="2130AB45"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3273F92"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3BEA525"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3D265DD"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99ABF00" w14:textId="77777777" w:rsidR="006C7A4E" w:rsidRPr="00FC35DE"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Pr>
          <w:rFonts w:ascii="Arial" w:hAnsi="Arial" w:cs="Arial"/>
          <w:lang w:val="en-GB"/>
        </w:rPr>
        <w:t xml:space="preserve">This document </w:t>
      </w:r>
      <w:r w:rsidR="00D10F3A">
        <w:rPr>
          <w:rFonts w:ascii="Arial" w:hAnsi="Arial" w:cs="Arial"/>
          <w:lang w:val="en-GB"/>
        </w:rPr>
        <w:t xml:space="preserve">details </w:t>
      </w:r>
      <w:r w:rsidR="00585B9F">
        <w:rPr>
          <w:rFonts w:ascii="Arial" w:hAnsi="Arial" w:cs="Arial"/>
          <w:lang w:val="en-GB"/>
        </w:rPr>
        <w:t xml:space="preserve">the NetApp clustered Data ONTAP </w:t>
      </w:r>
      <w:r w:rsidR="00A806AA">
        <w:rPr>
          <w:rFonts w:ascii="Arial" w:hAnsi="Arial" w:cs="Arial"/>
          <w:lang w:val="en-GB"/>
        </w:rPr>
        <w:t>(cDOT) base configuration used for various storage solutions within Thomson Reuters.</w:t>
      </w:r>
    </w:p>
    <w:p w14:paraId="709E5C9B" w14:textId="77777777" w:rsidR="006C7A4E" w:rsidRPr="00FC35DE" w:rsidRDefault="006C7A4E" w:rsidP="006C7A4E">
      <w:pPr>
        <w:pStyle w:val="FrontPage"/>
        <w:tabs>
          <w:tab w:val="clear" w:pos="3600"/>
        </w:tabs>
        <w:spacing w:before="0"/>
        <w:rPr>
          <w:rFonts w:ascii="Arial" w:hAnsi="Arial" w:cs="Arial"/>
          <w:color w:val="0000FF"/>
          <w:lang w:val="en-GB"/>
        </w:rPr>
      </w:pPr>
    </w:p>
    <w:p w14:paraId="06539EF2" w14:textId="77777777" w:rsidR="006C7A4E" w:rsidRPr="00FC35DE" w:rsidRDefault="006C7A4E" w:rsidP="006C7A4E">
      <w:pPr>
        <w:pStyle w:val="FrontPage"/>
        <w:tabs>
          <w:tab w:val="clear" w:pos="3600"/>
        </w:tabs>
        <w:spacing w:before="0"/>
        <w:ind w:left="2127" w:hanging="2127"/>
        <w:rPr>
          <w:rFonts w:ascii="Arial" w:hAnsi="Arial" w:cs="Arial"/>
          <w:color w:val="0000FF"/>
          <w:lang w:val="en-GB"/>
        </w:rPr>
      </w:pPr>
    </w:p>
    <w:p w14:paraId="51056E79" w14:textId="77777777" w:rsidR="006C7A4E" w:rsidRDefault="006C7A4E" w:rsidP="006C7A4E">
      <w:pPr>
        <w:pStyle w:val="FrontPage"/>
        <w:tabs>
          <w:tab w:val="clear" w:pos="3600"/>
        </w:tabs>
        <w:spacing w:before="0"/>
        <w:rPr>
          <w:rFonts w:ascii="Arial" w:hAnsi="Arial" w:cs="Arial"/>
          <w:b/>
          <w:lang w:val="en-GB"/>
        </w:rPr>
      </w:pPr>
    </w:p>
    <w:p w14:paraId="586BF983" w14:textId="77777777" w:rsidR="00585B9F" w:rsidRDefault="00585B9F" w:rsidP="006C7A4E">
      <w:pPr>
        <w:pStyle w:val="FrontPage"/>
        <w:tabs>
          <w:tab w:val="clear" w:pos="3600"/>
        </w:tabs>
        <w:spacing w:before="0"/>
        <w:rPr>
          <w:rFonts w:ascii="Arial" w:hAnsi="Arial" w:cs="Arial"/>
          <w:b/>
          <w:lang w:val="en-GB"/>
        </w:rPr>
      </w:pPr>
    </w:p>
    <w:p w14:paraId="41500376" w14:textId="77777777" w:rsidR="00585B9F" w:rsidRDefault="00585B9F" w:rsidP="006C7A4E">
      <w:pPr>
        <w:pStyle w:val="FrontPage"/>
        <w:tabs>
          <w:tab w:val="clear" w:pos="3600"/>
        </w:tabs>
        <w:spacing w:before="0"/>
        <w:rPr>
          <w:rFonts w:ascii="Arial" w:hAnsi="Arial" w:cs="Arial"/>
          <w:b/>
          <w:lang w:val="en-GB"/>
        </w:rPr>
      </w:pPr>
    </w:p>
    <w:p w14:paraId="35A19CC9" w14:textId="77777777" w:rsidR="00585B9F" w:rsidRPr="00FC35DE" w:rsidRDefault="00585B9F" w:rsidP="006C7A4E">
      <w:pPr>
        <w:pStyle w:val="FrontPage"/>
        <w:tabs>
          <w:tab w:val="clear" w:pos="3600"/>
        </w:tabs>
        <w:spacing w:before="0"/>
        <w:rPr>
          <w:rFonts w:ascii="Arial" w:hAnsi="Arial" w:cs="Arial"/>
          <w:lang w:val="en-GB"/>
        </w:rPr>
      </w:pPr>
    </w:p>
    <w:p w14:paraId="14089979" w14:textId="77777777" w:rsidR="006C7A4E" w:rsidRPr="00FC35DE" w:rsidRDefault="006C7A4E" w:rsidP="006C7A4E">
      <w:pPr>
        <w:pStyle w:val="FrontPage"/>
        <w:spacing w:before="0"/>
        <w:ind w:left="1559" w:hanging="1559"/>
        <w:jc w:val="right"/>
        <w:rPr>
          <w:rFonts w:ascii="Arial" w:hAnsi="Arial" w:cs="Arial"/>
          <w:b/>
          <w:lang w:val="en-GB"/>
        </w:rPr>
      </w:pPr>
    </w:p>
    <w:p w14:paraId="28F47141" w14:textId="77777777" w:rsidR="006C7A4E" w:rsidRPr="00FC35DE" w:rsidRDefault="006C7A4E" w:rsidP="006C7A4E">
      <w:pPr>
        <w:pStyle w:val="FrontPage"/>
        <w:spacing w:before="0"/>
        <w:ind w:left="1559" w:hanging="1559"/>
        <w:jc w:val="right"/>
        <w:rPr>
          <w:rFonts w:ascii="Arial" w:hAnsi="Arial" w:cs="Arial"/>
          <w:b/>
          <w:lang w:val="en-GB"/>
        </w:rPr>
      </w:pPr>
    </w:p>
    <w:p w14:paraId="44A98A3A" w14:textId="77777777" w:rsidR="006C7A4E" w:rsidRPr="00FC35DE" w:rsidRDefault="006C7A4E" w:rsidP="006C7A4E">
      <w:pPr>
        <w:pStyle w:val="FrontPage"/>
        <w:spacing w:before="0"/>
        <w:ind w:left="1559" w:hanging="1559"/>
        <w:jc w:val="right"/>
        <w:rPr>
          <w:rFonts w:ascii="Arial" w:hAnsi="Arial" w:cs="Arial"/>
          <w:b/>
          <w:lang w:val="en-GB"/>
        </w:rPr>
      </w:pPr>
    </w:p>
    <w:p w14:paraId="3728B514" w14:textId="50386958"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9D2108">
        <w:rPr>
          <w:rFonts w:ascii="Arial" w:hAnsi="Arial" w:cs="Arial"/>
          <w:lang w:val="en-GB"/>
        </w:rPr>
        <w:t>Ken Zola (zola</w:t>
      </w:r>
      <w:r w:rsidR="00585B9F">
        <w:rPr>
          <w:rFonts w:ascii="Arial" w:hAnsi="Arial" w:cs="Arial"/>
          <w:lang w:val="en-GB"/>
        </w:rPr>
        <w:t>@netapp.com)</w:t>
      </w:r>
    </w:p>
    <w:p w14:paraId="2FB78A39" w14:textId="77777777" w:rsidR="00452ADE" w:rsidRPr="00FC35DE" w:rsidRDefault="00452ADE" w:rsidP="00D21221">
      <w:pPr>
        <w:pStyle w:val="FrontPage"/>
        <w:spacing w:before="0"/>
        <w:ind w:left="2160" w:hanging="2160"/>
        <w:rPr>
          <w:rFonts w:ascii="Arial" w:hAnsi="Arial" w:cs="Arial"/>
          <w:b/>
          <w:lang w:val="en-GB"/>
        </w:rPr>
      </w:pPr>
    </w:p>
    <w:p w14:paraId="2F3E6AE6" w14:textId="2D3FC874" w:rsidR="00D21221" w:rsidRPr="004844EF" w:rsidRDefault="00452ADE" w:rsidP="00D21221">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585B9F">
        <w:rPr>
          <w:rFonts w:ascii="Arial" w:hAnsi="Arial" w:cs="Arial"/>
          <w:lang w:val="en-GB"/>
        </w:rPr>
        <w:t>Ian Daniel</w:t>
      </w:r>
      <w:r w:rsidR="009D2108">
        <w:rPr>
          <w:rFonts w:ascii="Arial" w:hAnsi="Arial" w:cs="Arial"/>
          <w:lang w:val="en-GB"/>
        </w:rPr>
        <w:t>, Joel Edstrom</w:t>
      </w:r>
    </w:p>
    <w:p w14:paraId="0897CA42" w14:textId="77777777"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p w14:paraId="4236EB24" w14:textId="77777777" w:rsidR="006C7A4E" w:rsidRPr="00FC35DE" w:rsidRDefault="006C7A4E" w:rsidP="006C7A4E">
      <w:pPr>
        <w:pStyle w:val="FrontPage"/>
        <w:spacing w:before="0"/>
        <w:ind w:left="2160" w:hanging="2160"/>
        <w:rPr>
          <w:rFonts w:ascii="Arial" w:hAnsi="Arial" w:cs="Arial"/>
          <w:b/>
          <w:lang w:val="en-GB"/>
        </w:rPr>
      </w:pPr>
    </w:p>
    <w:p w14:paraId="4FE7A183" w14:textId="77777777" w:rsidR="006C7A4E" w:rsidRPr="00FC35DE" w:rsidRDefault="006C7A4E" w:rsidP="006C7A4E">
      <w:pPr>
        <w:pStyle w:val="FrontPage"/>
        <w:spacing w:before="0"/>
        <w:ind w:left="2160" w:hanging="2160"/>
        <w:rPr>
          <w:rFonts w:ascii="Arial" w:hAnsi="Arial" w:cs="Arial"/>
          <w:b/>
          <w:lang w:val="en-GB"/>
        </w:rPr>
      </w:pPr>
    </w:p>
    <w:p w14:paraId="042C0BD7" w14:textId="3B264037"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187" w:rsidRPr="00FC35DE">
        <w:rPr>
          <w:rFonts w:ascii="Arial" w:hAnsi="Arial" w:cs="Arial"/>
          <w:lang w:val="en-GB"/>
        </w:rPr>
        <w:t>V</w:t>
      </w:r>
      <w:r w:rsidR="009F7955">
        <w:rPr>
          <w:rFonts w:ascii="Arial" w:hAnsi="Arial" w:cs="Arial"/>
          <w:lang w:val="en-GB"/>
        </w:rPr>
        <w:t>13</w:t>
      </w:r>
    </w:p>
    <w:p w14:paraId="28CEE424" w14:textId="539B680F"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F273F0">
        <w:rPr>
          <w:rFonts w:ascii="Arial" w:hAnsi="Arial" w:cs="Arial"/>
          <w:lang w:val="en-GB"/>
        </w:rPr>
        <w:t>April</w:t>
      </w:r>
      <w:r w:rsidR="009D2108">
        <w:rPr>
          <w:rFonts w:ascii="Arial" w:hAnsi="Arial" w:cs="Arial"/>
          <w:lang w:val="en-GB"/>
        </w:rPr>
        <w:t xml:space="preserve"> 201</w:t>
      </w:r>
      <w:r w:rsidR="00E439BC">
        <w:rPr>
          <w:rFonts w:ascii="Arial" w:hAnsi="Arial" w:cs="Arial"/>
          <w:lang w:val="en-GB"/>
        </w:rPr>
        <w:t>7</w:t>
      </w:r>
    </w:p>
    <w:p w14:paraId="2412F2ED" w14:textId="77777777" w:rsidR="00AE2EB4" w:rsidRPr="00FC35DE" w:rsidRDefault="00AE2EB4" w:rsidP="00AE2EB4">
      <w:pPr>
        <w:pStyle w:val="FrontPage"/>
        <w:spacing w:before="0"/>
        <w:ind w:left="1559" w:hanging="1559"/>
        <w:rPr>
          <w:lang w:val="en-GB"/>
        </w:rPr>
      </w:pPr>
    </w:p>
    <w:p w14:paraId="05FE2A45" w14:textId="77777777" w:rsidR="00484803" w:rsidRPr="00FC35DE" w:rsidRDefault="00484803" w:rsidP="006C7A4E">
      <w:pPr>
        <w:pStyle w:val="NormalWeb"/>
        <w:spacing w:before="0" w:beforeAutospacing="0" w:after="0" w:afterAutospacing="0"/>
        <w:rPr>
          <w:rFonts w:ascii="Arial" w:hAnsi="Arial" w:cs="Arial"/>
          <w:szCs w:val="20"/>
          <w:lang w:val="en-GB"/>
        </w:rPr>
      </w:pPr>
    </w:p>
    <w:p w14:paraId="02A84714" w14:textId="77777777" w:rsidR="00484803" w:rsidRPr="00FC35DE" w:rsidRDefault="00484803" w:rsidP="006C7A4E">
      <w:pPr>
        <w:pStyle w:val="NormalWeb"/>
        <w:spacing w:before="0" w:beforeAutospacing="0" w:after="0" w:afterAutospacing="0"/>
        <w:rPr>
          <w:rFonts w:ascii="Arial" w:hAnsi="Arial" w:cs="Arial"/>
          <w:szCs w:val="20"/>
          <w:lang w:val="en-GB"/>
        </w:rPr>
      </w:pPr>
    </w:p>
    <w:p w14:paraId="0CBB6B9D" w14:textId="77777777" w:rsidR="00CC5483" w:rsidRPr="00FC35DE" w:rsidRDefault="00CC5483" w:rsidP="006C7A4E">
      <w:pPr>
        <w:pStyle w:val="NormalWeb"/>
        <w:spacing w:before="0" w:beforeAutospacing="0" w:after="0" w:afterAutospacing="0"/>
        <w:rPr>
          <w:rFonts w:ascii="Arial" w:hAnsi="Arial" w:cs="Arial"/>
          <w:szCs w:val="20"/>
          <w:lang w:val="en-GB"/>
        </w:rPr>
      </w:pPr>
    </w:p>
    <w:p w14:paraId="0D1C12FF" w14:textId="77777777" w:rsidR="007F46A0" w:rsidRPr="00FC35DE" w:rsidRDefault="007F46A0" w:rsidP="006C7A4E">
      <w:pPr>
        <w:pStyle w:val="NormalWeb"/>
        <w:spacing w:before="0" w:beforeAutospacing="0" w:after="0" w:afterAutospacing="0"/>
        <w:rPr>
          <w:rFonts w:ascii="Arial" w:hAnsi="Arial" w:cs="Arial"/>
          <w:szCs w:val="20"/>
          <w:lang w:val="en-GB"/>
        </w:rPr>
      </w:pPr>
    </w:p>
    <w:p w14:paraId="09118A83" w14:textId="77777777" w:rsidR="007F46A0" w:rsidRPr="00FC35DE" w:rsidRDefault="007F46A0" w:rsidP="006C7A4E">
      <w:pPr>
        <w:pStyle w:val="NormalWeb"/>
        <w:spacing w:before="0" w:beforeAutospacing="0" w:after="0" w:afterAutospacing="0"/>
        <w:rPr>
          <w:rFonts w:ascii="Arial" w:hAnsi="Arial" w:cs="Arial"/>
          <w:szCs w:val="20"/>
          <w:lang w:val="en-GB"/>
        </w:rPr>
      </w:pPr>
    </w:p>
    <w:p w14:paraId="00FB6B8F" w14:textId="77777777" w:rsidR="007F46A0" w:rsidRPr="00FC35DE" w:rsidRDefault="007F46A0" w:rsidP="00CC5483">
      <w:pPr>
        <w:pStyle w:val="NormalWeb"/>
        <w:spacing w:before="0" w:beforeAutospacing="0" w:after="0" w:afterAutospacing="0"/>
        <w:jc w:val="center"/>
        <w:rPr>
          <w:rFonts w:ascii="Arial" w:hAnsi="Arial" w:cs="Arial"/>
          <w:b/>
          <w:szCs w:val="20"/>
          <w:lang w:val="en-GB"/>
        </w:rPr>
      </w:pPr>
    </w:p>
    <w:p w14:paraId="485A00B7"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14:paraId="3FDA4AC5" w14:textId="77777777"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14:paraId="34734142"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p>
    <w:p w14:paraId="449B44B6" w14:textId="2AF04890"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D1049A">
        <w:rPr>
          <w:rFonts w:ascii="Arial" w:hAnsi="Arial" w:cs="Arial"/>
          <w:szCs w:val="20"/>
          <w:lang w:val="en-GB"/>
        </w:rPr>
        <w:t>Reuters 2014</w:t>
      </w:r>
    </w:p>
    <w:p w14:paraId="13A7DBC0" w14:textId="77777777" w:rsidR="006C7A4E" w:rsidRPr="00FC35DE" w:rsidRDefault="006C7A4E" w:rsidP="006C7A4E">
      <w:pPr>
        <w:pStyle w:val="apphead1"/>
        <w:numPr>
          <w:ilvl w:val="0"/>
          <w:numId w:val="0"/>
        </w:numPr>
        <w:rPr>
          <w:lang w:val="en-GB"/>
        </w:rPr>
      </w:pPr>
      <w:r w:rsidRPr="00FC35DE">
        <w:rPr>
          <w:lang w:val="en-GB"/>
        </w:rPr>
        <w:lastRenderedPageBreak/>
        <w:t>Contents</w:t>
      </w:r>
      <w:bookmarkEnd w:id="0"/>
    </w:p>
    <w:p w14:paraId="055091A2" w14:textId="14ABE046" w:rsidR="00233562" w:rsidRDefault="00061776">
      <w:pPr>
        <w:pStyle w:val="TOC1"/>
        <w:tabs>
          <w:tab w:val="left" w:pos="480"/>
          <w:tab w:val="right" w:leader="dot" w:pos="9017"/>
        </w:tabs>
        <w:rPr>
          <w:rFonts w:asciiTheme="minorHAnsi" w:eastAsiaTheme="minorEastAsia" w:hAnsiTheme="minorHAnsi" w:cstheme="minorBidi"/>
          <w:b w:val="0"/>
          <w:noProof/>
          <w:sz w:val="22"/>
          <w:szCs w:val="22"/>
          <w:lang w:val="en-US"/>
        </w:rPr>
      </w:pPr>
      <w:r>
        <w:rPr>
          <w:rFonts w:cs="Arial"/>
        </w:rPr>
        <w:fldChar w:fldCharType="begin"/>
      </w:r>
      <w:r w:rsidR="005F7497">
        <w:rPr>
          <w:rFonts w:cs="Arial"/>
        </w:rPr>
        <w:instrText xml:space="preserve"> TOC \o "1-3" \h \z \u </w:instrText>
      </w:r>
      <w:r>
        <w:rPr>
          <w:rFonts w:cs="Arial"/>
        </w:rPr>
        <w:fldChar w:fldCharType="separate"/>
      </w:r>
      <w:hyperlink w:anchor="_Toc479335711" w:history="1">
        <w:r w:rsidR="00233562" w:rsidRPr="00EE0591">
          <w:rPr>
            <w:rStyle w:val="Hyperlink"/>
            <w:noProof/>
          </w:rPr>
          <w:t>1</w:t>
        </w:r>
        <w:r w:rsidR="00233562">
          <w:rPr>
            <w:rFonts w:asciiTheme="minorHAnsi" w:eastAsiaTheme="minorEastAsia" w:hAnsiTheme="minorHAnsi" w:cstheme="minorBidi"/>
            <w:b w:val="0"/>
            <w:noProof/>
            <w:sz w:val="22"/>
            <w:szCs w:val="22"/>
            <w:lang w:val="en-US"/>
          </w:rPr>
          <w:tab/>
        </w:r>
        <w:r w:rsidR="00233562" w:rsidRPr="00EE0591">
          <w:rPr>
            <w:rStyle w:val="Hyperlink"/>
            <w:noProof/>
          </w:rPr>
          <w:t>Introduction</w:t>
        </w:r>
        <w:r w:rsidR="00233562">
          <w:rPr>
            <w:noProof/>
            <w:webHidden/>
          </w:rPr>
          <w:tab/>
        </w:r>
        <w:r w:rsidR="00233562">
          <w:rPr>
            <w:noProof/>
            <w:webHidden/>
          </w:rPr>
          <w:fldChar w:fldCharType="begin"/>
        </w:r>
        <w:r w:rsidR="00233562">
          <w:rPr>
            <w:noProof/>
            <w:webHidden/>
          </w:rPr>
          <w:instrText xml:space="preserve"> PAGEREF _Toc479335711 \h </w:instrText>
        </w:r>
        <w:r w:rsidR="00233562">
          <w:rPr>
            <w:noProof/>
            <w:webHidden/>
          </w:rPr>
        </w:r>
        <w:r w:rsidR="00233562">
          <w:rPr>
            <w:noProof/>
            <w:webHidden/>
          </w:rPr>
          <w:fldChar w:fldCharType="separate"/>
        </w:r>
        <w:r w:rsidR="00233562">
          <w:rPr>
            <w:noProof/>
            <w:webHidden/>
          </w:rPr>
          <w:t>4</w:t>
        </w:r>
        <w:r w:rsidR="00233562">
          <w:rPr>
            <w:noProof/>
            <w:webHidden/>
          </w:rPr>
          <w:fldChar w:fldCharType="end"/>
        </w:r>
      </w:hyperlink>
    </w:p>
    <w:p w14:paraId="7EEFB7A8" w14:textId="2543FC55"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12" w:history="1">
        <w:r w:rsidR="00233562" w:rsidRPr="00EE0591">
          <w:rPr>
            <w:rStyle w:val="Hyperlink"/>
            <w:noProof/>
          </w:rPr>
          <w:t>1.1</w:t>
        </w:r>
        <w:r w:rsidR="00233562">
          <w:rPr>
            <w:rFonts w:asciiTheme="minorHAnsi" w:eastAsiaTheme="minorEastAsia" w:hAnsiTheme="minorHAnsi" w:cstheme="minorBidi"/>
            <w:b w:val="0"/>
            <w:noProof/>
            <w:sz w:val="22"/>
            <w:lang w:val="en-US"/>
          </w:rPr>
          <w:tab/>
        </w:r>
        <w:r w:rsidR="00233562" w:rsidRPr="00EE0591">
          <w:rPr>
            <w:rStyle w:val="Hyperlink"/>
            <w:noProof/>
          </w:rPr>
          <w:t>Management Summary</w:t>
        </w:r>
        <w:r w:rsidR="00233562">
          <w:rPr>
            <w:noProof/>
            <w:webHidden/>
          </w:rPr>
          <w:tab/>
        </w:r>
        <w:r w:rsidR="00233562">
          <w:rPr>
            <w:noProof/>
            <w:webHidden/>
          </w:rPr>
          <w:fldChar w:fldCharType="begin"/>
        </w:r>
        <w:r w:rsidR="00233562">
          <w:rPr>
            <w:noProof/>
            <w:webHidden/>
          </w:rPr>
          <w:instrText xml:space="preserve"> PAGEREF _Toc479335712 \h </w:instrText>
        </w:r>
        <w:r w:rsidR="00233562">
          <w:rPr>
            <w:noProof/>
            <w:webHidden/>
          </w:rPr>
        </w:r>
        <w:r w:rsidR="00233562">
          <w:rPr>
            <w:noProof/>
            <w:webHidden/>
          </w:rPr>
          <w:fldChar w:fldCharType="separate"/>
        </w:r>
        <w:r w:rsidR="00233562">
          <w:rPr>
            <w:noProof/>
            <w:webHidden/>
          </w:rPr>
          <w:t>4</w:t>
        </w:r>
        <w:r w:rsidR="00233562">
          <w:rPr>
            <w:noProof/>
            <w:webHidden/>
          </w:rPr>
          <w:fldChar w:fldCharType="end"/>
        </w:r>
      </w:hyperlink>
    </w:p>
    <w:p w14:paraId="4D65B6FE" w14:textId="3E08CDD8"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13" w:history="1">
        <w:r w:rsidR="00233562" w:rsidRPr="00EE0591">
          <w:rPr>
            <w:rStyle w:val="Hyperlink"/>
            <w:noProof/>
          </w:rPr>
          <w:t>1.2</w:t>
        </w:r>
        <w:r w:rsidR="00233562">
          <w:rPr>
            <w:rFonts w:asciiTheme="minorHAnsi" w:eastAsiaTheme="minorEastAsia" w:hAnsiTheme="minorHAnsi" w:cstheme="minorBidi"/>
            <w:b w:val="0"/>
            <w:noProof/>
            <w:sz w:val="22"/>
            <w:lang w:val="en-US"/>
          </w:rPr>
          <w:tab/>
        </w:r>
        <w:r w:rsidR="00233562" w:rsidRPr="00EE0591">
          <w:rPr>
            <w:rStyle w:val="Hyperlink"/>
            <w:noProof/>
          </w:rPr>
          <w:t>Assumptions</w:t>
        </w:r>
        <w:r w:rsidR="00233562">
          <w:rPr>
            <w:noProof/>
            <w:webHidden/>
          </w:rPr>
          <w:tab/>
        </w:r>
        <w:r w:rsidR="00233562">
          <w:rPr>
            <w:noProof/>
            <w:webHidden/>
          </w:rPr>
          <w:fldChar w:fldCharType="begin"/>
        </w:r>
        <w:r w:rsidR="00233562">
          <w:rPr>
            <w:noProof/>
            <w:webHidden/>
          </w:rPr>
          <w:instrText xml:space="preserve"> PAGEREF _Toc479335713 \h </w:instrText>
        </w:r>
        <w:r w:rsidR="00233562">
          <w:rPr>
            <w:noProof/>
            <w:webHidden/>
          </w:rPr>
        </w:r>
        <w:r w:rsidR="00233562">
          <w:rPr>
            <w:noProof/>
            <w:webHidden/>
          </w:rPr>
          <w:fldChar w:fldCharType="separate"/>
        </w:r>
        <w:r w:rsidR="00233562">
          <w:rPr>
            <w:noProof/>
            <w:webHidden/>
          </w:rPr>
          <w:t>4</w:t>
        </w:r>
        <w:r w:rsidR="00233562">
          <w:rPr>
            <w:noProof/>
            <w:webHidden/>
          </w:rPr>
          <w:fldChar w:fldCharType="end"/>
        </w:r>
      </w:hyperlink>
    </w:p>
    <w:p w14:paraId="522A1DFE" w14:textId="5F804258"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14" w:history="1">
        <w:r w:rsidR="00233562" w:rsidRPr="00EE0591">
          <w:rPr>
            <w:rStyle w:val="Hyperlink"/>
            <w:noProof/>
          </w:rPr>
          <w:t>1.3</w:t>
        </w:r>
        <w:r w:rsidR="00233562">
          <w:rPr>
            <w:rFonts w:asciiTheme="minorHAnsi" w:eastAsiaTheme="minorEastAsia" w:hAnsiTheme="minorHAnsi" w:cstheme="minorBidi"/>
            <w:b w:val="0"/>
            <w:noProof/>
            <w:sz w:val="22"/>
            <w:lang w:val="en-US"/>
          </w:rPr>
          <w:tab/>
        </w:r>
        <w:r w:rsidR="00233562" w:rsidRPr="00EE0591">
          <w:rPr>
            <w:rStyle w:val="Hyperlink"/>
            <w:noProof/>
          </w:rPr>
          <w:t>Change History</w:t>
        </w:r>
        <w:r w:rsidR="00233562">
          <w:rPr>
            <w:noProof/>
            <w:webHidden/>
          </w:rPr>
          <w:tab/>
        </w:r>
        <w:r w:rsidR="00233562">
          <w:rPr>
            <w:noProof/>
            <w:webHidden/>
          </w:rPr>
          <w:fldChar w:fldCharType="begin"/>
        </w:r>
        <w:r w:rsidR="00233562">
          <w:rPr>
            <w:noProof/>
            <w:webHidden/>
          </w:rPr>
          <w:instrText xml:space="preserve"> PAGEREF _Toc479335714 \h </w:instrText>
        </w:r>
        <w:r w:rsidR="00233562">
          <w:rPr>
            <w:noProof/>
            <w:webHidden/>
          </w:rPr>
        </w:r>
        <w:r w:rsidR="00233562">
          <w:rPr>
            <w:noProof/>
            <w:webHidden/>
          </w:rPr>
          <w:fldChar w:fldCharType="separate"/>
        </w:r>
        <w:r w:rsidR="00233562">
          <w:rPr>
            <w:noProof/>
            <w:webHidden/>
          </w:rPr>
          <w:t>4</w:t>
        </w:r>
        <w:r w:rsidR="00233562">
          <w:rPr>
            <w:noProof/>
            <w:webHidden/>
          </w:rPr>
          <w:fldChar w:fldCharType="end"/>
        </w:r>
      </w:hyperlink>
    </w:p>
    <w:p w14:paraId="34CD6C72" w14:textId="60438765"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15" w:history="1">
        <w:r w:rsidR="00233562" w:rsidRPr="00EE0591">
          <w:rPr>
            <w:rStyle w:val="Hyperlink"/>
            <w:noProof/>
          </w:rPr>
          <w:t>1.4</w:t>
        </w:r>
        <w:r w:rsidR="00233562">
          <w:rPr>
            <w:rFonts w:asciiTheme="minorHAnsi" w:eastAsiaTheme="minorEastAsia" w:hAnsiTheme="minorHAnsi" w:cstheme="minorBidi"/>
            <w:b w:val="0"/>
            <w:noProof/>
            <w:sz w:val="22"/>
            <w:lang w:val="en-US"/>
          </w:rPr>
          <w:tab/>
        </w:r>
        <w:r w:rsidR="00233562" w:rsidRPr="00EE0591">
          <w:rPr>
            <w:rStyle w:val="Hyperlink"/>
            <w:noProof/>
          </w:rPr>
          <w:t>Initial Distribution List</w:t>
        </w:r>
        <w:r w:rsidR="00233562">
          <w:rPr>
            <w:noProof/>
            <w:webHidden/>
          </w:rPr>
          <w:tab/>
        </w:r>
        <w:r w:rsidR="00233562">
          <w:rPr>
            <w:noProof/>
            <w:webHidden/>
          </w:rPr>
          <w:fldChar w:fldCharType="begin"/>
        </w:r>
        <w:r w:rsidR="00233562">
          <w:rPr>
            <w:noProof/>
            <w:webHidden/>
          </w:rPr>
          <w:instrText xml:space="preserve"> PAGEREF _Toc479335715 \h </w:instrText>
        </w:r>
        <w:r w:rsidR="00233562">
          <w:rPr>
            <w:noProof/>
            <w:webHidden/>
          </w:rPr>
        </w:r>
        <w:r w:rsidR="00233562">
          <w:rPr>
            <w:noProof/>
            <w:webHidden/>
          </w:rPr>
          <w:fldChar w:fldCharType="separate"/>
        </w:r>
        <w:r w:rsidR="00233562">
          <w:rPr>
            <w:noProof/>
            <w:webHidden/>
          </w:rPr>
          <w:t>5</w:t>
        </w:r>
        <w:r w:rsidR="00233562">
          <w:rPr>
            <w:noProof/>
            <w:webHidden/>
          </w:rPr>
          <w:fldChar w:fldCharType="end"/>
        </w:r>
      </w:hyperlink>
    </w:p>
    <w:p w14:paraId="47C61CB8" w14:textId="40B7A71E"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16" w:history="1">
        <w:r w:rsidR="00233562" w:rsidRPr="00EE0591">
          <w:rPr>
            <w:rStyle w:val="Hyperlink"/>
            <w:noProof/>
          </w:rPr>
          <w:t>1.5</w:t>
        </w:r>
        <w:r w:rsidR="00233562">
          <w:rPr>
            <w:rFonts w:asciiTheme="minorHAnsi" w:eastAsiaTheme="minorEastAsia" w:hAnsiTheme="minorHAnsi" w:cstheme="minorBidi"/>
            <w:b w:val="0"/>
            <w:noProof/>
            <w:sz w:val="22"/>
            <w:lang w:val="en-US"/>
          </w:rPr>
          <w:tab/>
        </w:r>
        <w:r w:rsidR="00233562" w:rsidRPr="00EE0591">
          <w:rPr>
            <w:rStyle w:val="Hyperlink"/>
            <w:noProof/>
          </w:rPr>
          <w:t>Glossary</w:t>
        </w:r>
        <w:r w:rsidR="00233562">
          <w:rPr>
            <w:noProof/>
            <w:webHidden/>
          </w:rPr>
          <w:tab/>
        </w:r>
        <w:r w:rsidR="00233562">
          <w:rPr>
            <w:noProof/>
            <w:webHidden/>
          </w:rPr>
          <w:fldChar w:fldCharType="begin"/>
        </w:r>
        <w:r w:rsidR="00233562">
          <w:rPr>
            <w:noProof/>
            <w:webHidden/>
          </w:rPr>
          <w:instrText xml:space="preserve"> PAGEREF _Toc479335716 \h </w:instrText>
        </w:r>
        <w:r w:rsidR="00233562">
          <w:rPr>
            <w:noProof/>
            <w:webHidden/>
          </w:rPr>
        </w:r>
        <w:r w:rsidR="00233562">
          <w:rPr>
            <w:noProof/>
            <w:webHidden/>
          </w:rPr>
          <w:fldChar w:fldCharType="separate"/>
        </w:r>
        <w:r w:rsidR="00233562">
          <w:rPr>
            <w:noProof/>
            <w:webHidden/>
          </w:rPr>
          <w:t>5</w:t>
        </w:r>
        <w:r w:rsidR="00233562">
          <w:rPr>
            <w:noProof/>
            <w:webHidden/>
          </w:rPr>
          <w:fldChar w:fldCharType="end"/>
        </w:r>
      </w:hyperlink>
    </w:p>
    <w:p w14:paraId="16488761" w14:textId="1545BACD" w:rsidR="00233562" w:rsidRDefault="003D30CC">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79335717" w:history="1">
        <w:r w:rsidR="00233562" w:rsidRPr="00EE0591">
          <w:rPr>
            <w:rStyle w:val="Hyperlink"/>
            <w:rFonts w:cs="Arial"/>
            <w:noProof/>
          </w:rPr>
          <w:t>2</w:t>
        </w:r>
        <w:r w:rsidR="00233562">
          <w:rPr>
            <w:rFonts w:asciiTheme="minorHAnsi" w:eastAsiaTheme="minorEastAsia" w:hAnsiTheme="minorHAnsi" w:cstheme="minorBidi"/>
            <w:b w:val="0"/>
            <w:noProof/>
            <w:sz w:val="22"/>
            <w:szCs w:val="22"/>
            <w:lang w:val="en-US"/>
          </w:rPr>
          <w:tab/>
        </w:r>
        <w:r w:rsidR="00233562" w:rsidRPr="00EE0591">
          <w:rPr>
            <w:rStyle w:val="Hyperlink"/>
            <w:rFonts w:cs="Arial"/>
            <w:noProof/>
          </w:rPr>
          <w:t>Networking Standards</w:t>
        </w:r>
        <w:r w:rsidR="00233562">
          <w:rPr>
            <w:noProof/>
            <w:webHidden/>
          </w:rPr>
          <w:tab/>
        </w:r>
        <w:r w:rsidR="00233562">
          <w:rPr>
            <w:noProof/>
            <w:webHidden/>
          </w:rPr>
          <w:fldChar w:fldCharType="begin"/>
        </w:r>
        <w:r w:rsidR="00233562">
          <w:rPr>
            <w:noProof/>
            <w:webHidden/>
          </w:rPr>
          <w:instrText xml:space="preserve"> PAGEREF _Toc479335717 \h </w:instrText>
        </w:r>
        <w:r w:rsidR="00233562">
          <w:rPr>
            <w:noProof/>
            <w:webHidden/>
          </w:rPr>
        </w:r>
        <w:r w:rsidR="00233562">
          <w:rPr>
            <w:noProof/>
            <w:webHidden/>
          </w:rPr>
          <w:fldChar w:fldCharType="separate"/>
        </w:r>
        <w:r w:rsidR="00233562">
          <w:rPr>
            <w:noProof/>
            <w:webHidden/>
          </w:rPr>
          <w:t>6</w:t>
        </w:r>
        <w:r w:rsidR="00233562">
          <w:rPr>
            <w:noProof/>
            <w:webHidden/>
          </w:rPr>
          <w:fldChar w:fldCharType="end"/>
        </w:r>
      </w:hyperlink>
    </w:p>
    <w:p w14:paraId="777E411E" w14:textId="572B6318"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18" w:history="1">
        <w:r w:rsidR="00233562" w:rsidRPr="00EE0591">
          <w:rPr>
            <w:rStyle w:val="Hyperlink"/>
            <w:noProof/>
          </w:rPr>
          <w:t>2.1</w:t>
        </w:r>
        <w:r w:rsidR="00233562">
          <w:rPr>
            <w:rFonts w:asciiTheme="minorHAnsi" w:eastAsiaTheme="minorEastAsia" w:hAnsiTheme="minorHAnsi" w:cstheme="minorBidi"/>
            <w:b w:val="0"/>
            <w:noProof/>
            <w:sz w:val="22"/>
            <w:lang w:val="en-US"/>
          </w:rPr>
          <w:tab/>
        </w:r>
        <w:r w:rsidR="00233562" w:rsidRPr="00EE0591">
          <w:rPr>
            <w:rStyle w:val="Hyperlink"/>
            <w:noProof/>
          </w:rPr>
          <w:t>Networking</w:t>
        </w:r>
        <w:r w:rsidR="00233562">
          <w:rPr>
            <w:noProof/>
            <w:webHidden/>
          </w:rPr>
          <w:tab/>
        </w:r>
        <w:r w:rsidR="00233562">
          <w:rPr>
            <w:noProof/>
            <w:webHidden/>
          </w:rPr>
          <w:fldChar w:fldCharType="begin"/>
        </w:r>
        <w:r w:rsidR="00233562">
          <w:rPr>
            <w:noProof/>
            <w:webHidden/>
          </w:rPr>
          <w:instrText xml:space="preserve"> PAGEREF _Toc479335718 \h </w:instrText>
        </w:r>
        <w:r w:rsidR="00233562">
          <w:rPr>
            <w:noProof/>
            <w:webHidden/>
          </w:rPr>
        </w:r>
        <w:r w:rsidR="00233562">
          <w:rPr>
            <w:noProof/>
            <w:webHidden/>
          </w:rPr>
          <w:fldChar w:fldCharType="separate"/>
        </w:r>
        <w:r w:rsidR="00233562">
          <w:rPr>
            <w:noProof/>
            <w:webHidden/>
          </w:rPr>
          <w:t>6</w:t>
        </w:r>
        <w:r w:rsidR="00233562">
          <w:rPr>
            <w:noProof/>
            <w:webHidden/>
          </w:rPr>
          <w:fldChar w:fldCharType="end"/>
        </w:r>
      </w:hyperlink>
    </w:p>
    <w:p w14:paraId="41951489" w14:textId="7192C95C"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19" w:history="1">
        <w:r w:rsidR="00233562" w:rsidRPr="00EE0591">
          <w:rPr>
            <w:rStyle w:val="Hyperlink"/>
            <w:noProof/>
          </w:rPr>
          <w:t>2.1.1</w:t>
        </w:r>
        <w:r w:rsidR="00233562">
          <w:rPr>
            <w:rFonts w:asciiTheme="minorHAnsi" w:eastAsiaTheme="minorEastAsia" w:hAnsiTheme="minorHAnsi" w:cstheme="minorBidi"/>
            <w:noProof/>
            <w:sz w:val="22"/>
            <w:lang w:val="en-US"/>
          </w:rPr>
          <w:tab/>
        </w:r>
        <w:r w:rsidR="00233562" w:rsidRPr="00EE0591">
          <w:rPr>
            <w:rStyle w:val="Hyperlink"/>
            <w:noProof/>
          </w:rPr>
          <w:t>Required network cabling</w:t>
        </w:r>
        <w:r w:rsidR="00233562">
          <w:rPr>
            <w:noProof/>
            <w:webHidden/>
          </w:rPr>
          <w:tab/>
        </w:r>
        <w:r w:rsidR="00233562">
          <w:rPr>
            <w:noProof/>
            <w:webHidden/>
          </w:rPr>
          <w:fldChar w:fldCharType="begin"/>
        </w:r>
        <w:r w:rsidR="00233562">
          <w:rPr>
            <w:noProof/>
            <w:webHidden/>
          </w:rPr>
          <w:instrText xml:space="preserve"> PAGEREF _Toc479335719 \h </w:instrText>
        </w:r>
        <w:r w:rsidR="00233562">
          <w:rPr>
            <w:noProof/>
            <w:webHidden/>
          </w:rPr>
        </w:r>
        <w:r w:rsidR="00233562">
          <w:rPr>
            <w:noProof/>
            <w:webHidden/>
          </w:rPr>
          <w:fldChar w:fldCharType="separate"/>
        </w:r>
        <w:r w:rsidR="00233562">
          <w:rPr>
            <w:noProof/>
            <w:webHidden/>
          </w:rPr>
          <w:t>6</w:t>
        </w:r>
        <w:r w:rsidR="00233562">
          <w:rPr>
            <w:noProof/>
            <w:webHidden/>
          </w:rPr>
          <w:fldChar w:fldCharType="end"/>
        </w:r>
      </w:hyperlink>
    </w:p>
    <w:p w14:paraId="0F419055" w14:textId="27F5D8C9"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20" w:history="1">
        <w:r w:rsidR="00233562" w:rsidRPr="00EE0591">
          <w:rPr>
            <w:rStyle w:val="Hyperlink"/>
            <w:noProof/>
          </w:rPr>
          <w:t>2.1.2</w:t>
        </w:r>
        <w:r w:rsidR="00233562">
          <w:rPr>
            <w:rFonts w:asciiTheme="minorHAnsi" w:eastAsiaTheme="minorEastAsia" w:hAnsiTheme="minorHAnsi" w:cstheme="minorBidi"/>
            <w:noProof/>
            <w:sz w:val="22"/>
            <w:lang w:val="en-US"/>
          </w:rPr>
          <w:tab/>
        </w:r>
        <w:r w:rsidR="00233562" w:rsidRPr="00EE0591">
          <w:rPr>
            <w:rStyle w:val="Hyperlink"/>
            <w:noProof/>
          </w:rPr>
          <w:t>Required IP addresses</w:t>
        </w:r>
        <w:r w:rsidR="00233562">
          <w:rPr>
            <w:noProof/>
            <w:webHidden/>
          </w:rPr>
          <w:tab/>
        </w:r>
        <w:r w:rsidR="00233562">
          <w:rPr>
            <w:noProof/>
            <w:webHidden/>
          </w:rPr>
          <w:fldChar w:fldCharType="begin"/>
        </w:r>
        <w:r w:rsidR="00233562">
          <w:rPr>
            <w:noProof/>
            <w:webHidden/>
          </w:rPr>
          <w:instrText xml:space="preserve"> PAGEREF _Toc479335720 \h </w:instrText>
        </w:r>
        <w:r w:rsidR="00233562">
          <w:rPr>
            <w:noProof/>
            <w:webHidden/>
          </w:rPr>
        </w:r>
        <w:r w:rsidR="00233562">
          <w:rPr>
            <w:noProof/>
            <w:webHidden/>
          </w:rPr>
          <w:fldChar w:fldCharType="separate"/>
        </w:r>
        <w:r w:rsidR="00233562">
          <w:rPr>
            <w:noProof/>
            <w:webHidden/>
          </w:rPr>
          <w:t>6</w:t>
        </w:r>
        <w:r w:rsidR="00233562">
          <w:rPr>
            <w:noProof/>
            <w:webHidden/>
          </w:rPr>
          <w:fldChar w:fldCharType="end"/>
        </w:r>
      </w:hyperlink>
    </w:p>
    <w:p w14:paraId="614AC812" w14:textId="189E31E6" w:rsidR="00233562" w:rsidRDefault="003D30CC">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79335721" w:history="1">
        <w:r w:rsidR="00233562" w:rsidRPr="00EE0591">
          <w:rPr>
            <w:rStyle w:val="Hyperlink"/>
            <w:rFonts w:cs="Arial"/>
            <w:noProof/>
          </w:rPr>
          <w:t>3</w:t>
        </w:r>
        <w:r w:rsidR="00233562">
          <w:rPr>
            <w:rFonts w:asciiTheme="minorHAnsi" w:eastAsiaTheme="minorEastAsia" w:hAnsiTheme="minorHAnsi" w:cstheme="minorBidi"/>
            <w:b w:val="0"/>
            <w:noProof/>
            <w:sz w:val="22"/>
            <w:szCs w:val="22"/>
            <w:lang w:val="en-US"/>
          </w:rPr>
          <w:tab/>
        </w:r>
        <w:r w:rsidR="00233562" w:rsidRPr="00EE0591">
          <w:rPr>
            <w:rStyle w:val="Hyperlink"/>
            <w:rFonts w:cs="Arial"/>
            <w:noProof/>
          </w:rPr>
          <w:t>Cluster Interconnect Configuration</w:t>
        </w:r>
        <w:r w:rsidR="00233562">
          <w:rPr>
            <w:noProof/>
            <w:webHidden/>
          </w:rPr>
          <w:tab/>
        </w:r>
        <w:r w:rsidR="00233562">
          <w:rPr>
            <w:noProof/>
            <w:webHidden/>
          </w:rPr>
          <w:fldChar w:fldCharType="begin"/>
        </w:r>
        <w:r w:rsidR="00233562">
          <w:rPr>
            <w:noProof/>
            <w:webHidden/>
          </w:rPr>
          <w:instrText xml:space="preserve"> PAGEREF _Toc479335721 \h </w:instrText>
        </w:r>
        <w:r w:rsidR="00233562">
          <w:rPr>
            <w:noProof/>
            <w:webHidden/>
          </w:rPr>
        </w:r>
        <w:r w:rsidR="00233562">
          <w:rPr>
            <w:noProof/>
            <w:webHidden/>
          </w:rPr>
          <w:fldChar w:fldCharType="separate"/>
        </w:r>
        <w:r w:rsidR="00233562">
          <w:rPr>
            <w:noProof/>
            <w:webHidden/>
          </w:rPr>
          <w:t>7</w:t>
        </w:r>
        <w:r w:rsidR="00233562">
          <w:rPr>
            <w:noProof/>
            <w:webHidden/>
          </w:rPr>
          <w:fldChar w:fldCharType="end"/>
        </w:r>
      </w:hyperlink>
    </w:p>
    <w:p w14:paraId="0CEA476A" w14:textId="1004F207"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22" w:history="1">
        <w:r w:rsidR="00233562" w:rsidRPr="00EE0591">
          <w:rPr>
            <w:rStyle w:val="Hyperlink"/>
            <w:noProof/>
          </w:rPr>
          <w:t>3.1</w:t>
        </w:r>
        <w:r w:rsidR="00233562">
          <w:rPr>
            <w:rFonts w:asciiTheme="minorHAnsi" w:eastAsiaTheme="minorEastAsia" w:hAnsiTheme="minorHAnsi" w:cstheme="minorBidi"/>
            <w:b w:val="0"/>
            <w:noProof/>
            <w:sz w:val="22"/>
            <w:lang w:val="en-US"/>
          </w:rPr>
          <w:tab/>
        </w:r>
        <w:r w:rsidR="00233562" w:rsidRPr="00EE0591">
          <w:rPr>
            <w:rStyle w:val="Hyperlink"/>
            <w:noProof/>
          </w:rPr>
          <w:t>Default network ports by system model</w:t>
        </w:r>
        <w:r w:rsidR="00233562">
          <w:rPr>
            <w:noProof/>
            <w:webHidden/>
          </w:rPr>
          <w:tab/>
        </w:r>
        <w:r w:rsidR="00233562">
          <w:rPr>
            <w:noProof/>
            <w:webHidden/>
          </w:rPr>
          <w:fldChar w:fldCharType="begin"/>
        </w:r>
        <w:r w:rsidR="00233562">
          <w:rPr>
            <w:noProof/>
            <w:webHidden/>
          </w:rPr>
          <w:instrText xml:space="preserve"> PAGEREF _Toc479335722 \h </w:instrText>
        </w:r>
        <w:r w:rsidR="00233562">
          <w:rPr>
            <w:noProof/>
            <w:webHidden/>
          </w:rPr>
        </w:r>
        <w:r w:rsidR="00233562">
          <w:rPr>
            <w:noProof/>
            <w:webHidden/>
          </w:rPr>
          <w:fldChar w:fldCharType="separate"/>
        </w:r>
        <w:r w:rsidR="00233562">
          <w:rPr>
            <w:noProof/>
            <w:webHidden/>
          </w:rPr>
          <w:t>7</w:t>
        </w:r>
        <w:r w:rsidR="00233562">
          <w:rPr>
            <w:noProof/>
            <w:webHidden/>
          </w:rPr>
          <w:fldChar w:fldCharType="end"/>
        </w:r>
      </w:hyperlink>
    </w:p>
    <w:p w14:paraId="12C25E10" w14:textId="7E470798"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23" w:history="1">
        <w:r w:rsidR="00233562" w:rsidRPr="00EE0591">
          <w:rPr>
            <w:rStyle w:val="Hyperlink"/>
            <w:noProof/>
          </w:rPr>
          <w:t>3.2</w:t>
        </w:r>
        <w:r w:rsidR="00233562">
          <w:rPr>
            <w:rFonts w:asciiTheme="minorHAnsi" w:eastAsiaTheme="minorEastAsia" w:hAnsiTheme="minorHAnsi" w:cstheme="minorBidi"/>
            <w:b w:val="0"/>
            <w:noProof/>
            <w:sz w:val="22"/>
            <w:lang w:val="en-US"/>
          </w:rPr>
          <w:tab/>
        </w:r>
        <w:r w:rsidR="00233562" w:rsidRPr="00EE0591">
          <w:rPr>
            <w:rStyle w:val="Hyperlink"/>
            <w:noProof/>
          </w:rPr>
          <w:t>Single node clusters</w:t>
        </w:r>
        <w:r w:rsidR="00233562">
          <w:rPr>
            <w:noProof/>
            <w:webHidden/>
          </w:rPr>
          <w:tab/>
        </w:r>
        <w:r w:rsidR="00233562">
          <w:rPr>
            <w:noProof/>
            <w:webHidden/>
          </w:rPr>
          <w:fldChar w:fldCharType="begin"/>
        </w:r>
        <w:r w:rsidR="00233562">
          <w:rPr>
            <w:noProof/>
            <w:webHidden/>
          </w:rPr>
          <w:instrText xml:space="preserve"> PAGEREF _Toc479335723 \h </w:instrText>
        </w:r>
        <w:r w:rsidR="00233562">
          <w:rPr>
            <w:noProof/>
            <w:webHidden/>
          </w:rPr>
        </w:r>
        <w:r w:rsidR="00233562">
          <w:rPr>
            <w:noProof/>
            <w:webHidden/>
          </w:rPr>
          <w:fldChar w:fldCharType="separate"/>
        </w:r>
        <w:r w:rsidR="00233562">
          <w:rPr>
            <w:noProof/>
            <w:webHidden/>
          </w:rPr>
          <w:t>7</w:t>
        </w:r>
        <w:r w:rsidR="00233562">
          <w:rPr>
            <w:noProof/>
            <w:webHidden/>
          </w:rPr>
          <w:fldChar w:fldCharType="end"/>
        </w:r>
      </w:hyperlink>
    </w:p>
    <w:p w14:paraId="459F5A43" w14:textId="0AA25DA5"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24" w:history="1">
        <w:r w:rsidR="00233562" w:rsidRPr="00EE0591">
          <w:rPr>
            <w:rStyle w:val="Hyperlink"/>
            <w:noProof/>
          </w:rPr>
          <w:t>3.3</w:t>
        </w:r>
        <w:r w:rsidR="00233562">
          <w:rPr>
            <w:rFonts w:asciiTheme="minorHAnsi" w:eastAsiaTheme="minorEastAsia" w:hAnsiTheme="minorHAnsi" w:cstheme="minorBidi"/>
            <w:b w:val="0"/>
            <w:noProof/>
            <w:sz w:val="22"/>
            <w:lang w:val="en-US"/>
          </w:rPr>
          <w:tab/>
        </w:r>
        <w:r w:rsidR="00233562" w:rsidRPr="00EE0591">
          <w:rPr>
            <w:rStyle w:val="Hyperlink"/>
            <w:noProof/>
          </w:rPr>
          <w:t>Two node switchless clusters</w:t>
        </w:r>
        <w:r w:rsidR="00233562">
          <w:rPr>
            <w:noProof/>
            <w:webHidden/>
          </w:rPr>
          <w:tab/>
        </w:r>
        <w:r w:rsidR="00233562">
          <w:rPr>
            <w:noProof/>
            <w:webHidden/>
          </w:rPr>
          <w:fldChar w:fldCharType="begin"/>
        </w:r>
        <w:r w:rsidR="00233562">
          <w:rPr>
            <w:noProof/>
            <w:webHidden/>
          </w:rPr>
          <w:instrText xml:space="preserve"> PAGEREF _Toc479335724 \h </w:instrText>
        </w:r>
        <w:r w:rsidR="00233562">
          <w:rPr>
            <w:noProof/>
            <w:webHidden/>
          </w:rPr>
        </w:r>
        <w:r w:rsidR="00233562">
          <w:rPr>
            <w:noProof/>
            <w:webHidden/>
          </w:rPr>
          <w:fldChar w:fldCharType="separate"/>
        </w:r>
        <w:r w:rsidR="00233562">
          <w:rPr>
            <w:noProof/>
            <w:webHidden/>
          </w:rPr>
          <w:t>7</w:t>
        </w:r>
        <w:r w:rsidR="00233562">
          <w:rPr>
            <w:noProof/>
            <w:webHidden/>
          </w:rPr>
          <w:fldChar w:fldCharType="end"/>
        </w:r>
      </w:hyperlink>
    </w:p>
    <w:p w14:paraId="0D569D00" w14:textId="415B8004"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25" w:history="1">
        <w:r w:rsidR="00233562" w:rsidRPr="00EE0591">
          <w:rPr>
            <w:rStyle w:val="Hyperlink"/>
            <w:noProof/>
          </w:rPr>
          <w:t>3.4</w:t>
        </w:r>
        <w:r w:rsidR="00233562">
          <w:rPr>
            <w:rFonts w:asciiTheme="minorHAnsi" w:eastAsiaTheme="minorEastAsia" w:hAnsiTheme="minorHAnsi" w:cstheme="minorBidi"/>
            <w:b w:val="0"/>
            <w:noProof/>
            <w:sz w:val="22"/>
            <w:lang w:val="en-US"/>
          </w:rPr>
          <w:tab/>
        </w:r>
        <w:r w:rsidR="00233562" w:rsidRPr="00EE0591">
          <w:rPr>
            <w:rStyle w:val="Hyperlink"/>
            <w:noProof/>
          </w:rPr>
          <w:t>CN1610 switched clusters</w:t>
        </w:r>
        <w:r w:rsidR="00233562">
          <w:rPr>
            <w:noProof/>
            <w:webHidden/>
          </w:rPr>
          <w:tab/>
        </w:r>
        <w:r w:rsidR="00233562">
          <w:rPr>
            <w:noProof/>
            <w:webHidden/>
          </w:rPr>
          <w:fldChar w:fldCharType="begin"/>
        </w:r>
        <w:r w:rsidR="00233562">
          <w:rPr>
            <w:noProof/>
            <w:webHidden/>
          </w:rPr>
          <w:instrText xml:space="preserve"> PAGEREF _Toc479335725 \h </w:instrText>
        </w:r>
        <w:r w:rsidR="00233562">
          <w:rPr>
            <w:noProof/>
            <w:webHidden/>
          </w:rPr>
        </w:r>
        <w:r w:rsidR="00233562">
          <w:rPr>
            <w:noProof/>
            <w:webHidden/>
          </w:rPr>
          <w:fldChar w:fldCharType="separate"/>
        </w:r>
        <w:r w:rsidR="00233562">
          <w:rPr>
            <w:noProof/>
            <w:webHidden/>
          </w:rPr>
          <w:t>8</w:t>
        </w:r>
        <w:r w:rsidR="00233562">
          <w:rPr>
            <w:noProof/>
            <w:webHidden/>
          </w:rPr>
          <w:fldChar w:fldCharType="end"/>
        </w:r>
      </w:hyperlink>
    </w:p>
    <w:p w14:paraId="4ED1C89D" w14:textId="3A42FFC2"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26" w:history="1">
        <w:r w:rsidR="00233562" w:rsidRPr="00EE0591">
          <w:rPr>
            <w:rStyle w:val="Hyperlink"/>
            <w:noProof/>
          </w:rPr>
          <w:t>3.5</w:t>
        </w:r>
        <w:r w:rsidR="00233562">
          <w:rPr>
            <w:rFonts w:asciiTheme="minorHAnsi" w:eastAsiaTheme="minorEastAsia" w:hAnsiTheme="minorHAnsi" w:cstheme="minorBidi"/>
            <w:b w:val="0"/>
            <w:noProof/>
            <w:sz w:val="22"/>
            <w:lang w:val="en-US"/>
          </w:rPr>
          <w:tab/>
        </w:r>
        <w:r w:rsidR="00233562" w:rsidRPr="00EE0591">
          <w:rPr>
            <w:rStyle w:val="Hyperlink"/>
            <w:noProof/>
          </w:rPr>
          <w:t>Cluster interconnect failure scenarios, quorum, and epsilon</w:t>
        </w:r>
        <w:r w:rsidR="00233562">
          <w:rPr>
            <w:noProof/>
            <w:webHidden/>
          </w:rPr>
          <w:tab/>
        </w:r>
        <w:r w:rsidR="00233562">
          <w:rPr>
            <w:noProof/>
            <w:webHidden/>
          </w:rPr>
          <w:fldChar w:fldCharType="begin"/>
        </w:r>
        <w:r w:rsidR="00233562">
          <w:rPr>
            <w:noProof/>
            <w:webHidden/>
          </w:rPr>
          <w:instrText xml:space="preserve"> PAGEREF _Toc479335726 \h </w:instrText>
        </w:r>
        <w:r w:rsidR="00233562">
          <w:rPr>
            <w:noProof/>
            <w:webHidden/>
          </w:rPr>
        </w:r>
        <w:r w:rsidR="00233562">
          <w:rPr>
            <w:noProof/>
            <w:webHidden/>
          </w:rPr>
          <w:fldChar w:fldCharType="separate"/>
        </w:r>
        <w:r w:rsidR="00233562">
          <w:rPr>
            <w:noProof/>
            <w:webHidden/>
          </w:rPr>
          <w:t>9</w:t>
        </w:r>
        <w:r w:rsidR="00233562">
          <w:rPr>
            <w:noProof/>
            <w:webHidden/>
          </w:rPr>
          <w:fldChar w:fldCharType="end"/>
        </w:r>
      </w:hyperlink>
    </w:p>
    <w:p w14:paraId="610A110A" w14:textId="7D5F68F1" w:rsidR="00233562" w:rsidRDefault="003D30CC">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79335727" w:history="1">
        <w:r w:rsidR="00233562" w:rsidRPr="00EE0591">
          <w:rPr>
            <w:rStyle w:val="Hyperlink"/>
            <w:rFonts w:cs="Arial"/>
            <w:noProof/>
          </w:rPr>
          <w:t>4</w:t>
        </w:r>
        <w:r w:rsidR="00233562">
          <w:rPr>
            <w:rFonts w:asciiTheme="minorHAnsi" w:eastAsiaTheme="minorEastAsia" w:hAnsiTheme="minorHAnsi" w:cstheme="minorBidi"/>
            <w:b w:val="0"/>
            <w:noProof/>
            <w:sz w:val="22"/>
            <w:szCs w:val="22"/>
            <w:lang w:val="en-US"/>
          </w:rPr>
          <w:tab/>
        </w:r>
        <w:r w:rsidR="00233562" w:rsidRPr="00EE0591">
          <w:rPr>
            <w:rStyle w:val="Hyperlink"/>
            <w:rFonts w:cs="Arial"/>
            <w:noProof/>
          </w:rPr>
          <w:t>Storage System Configuration</w:t>
        </w:r>
        <w:r w:rsidR="00233562">
          <w:rPr>
            <w:noProof/>
            <w:webHidden/>
          </w:rPr>
          <w:tab/>
        </w:r>
        <w:r w:rsidR="00233562">
          <w:rPr>
            <w:noProof/>
            <w:webHidden/>
          </w:rPr>
          <w:fldChar w:fldCharType="begin"/>
        </w:r>
        <w:r w:rsidR="00233562">
          <w:rPr>
            <w:noProof/>
            <w:webHidden/>
          </w:rPr>
          <w:instrText xml:space="preserve"> PAGEREF _Toc479335727 \h </w:instrText>
        </w:r>
        <w:r w:rsidR="00233562">
          <w:rPr>
            <w:noProof/>
            <w:webHidden/>
          </w:rPr>
        </w:r>
        <w:r w:rsidR="00233562">
          <w:rPr>
            <w:noProof/>
            <w:webHidden/>
          </w:rPr>
          <w:fldChar w:fldCharType="separate"/>
        </w:r>
        <w:r w:rsidR="00233562">
          <w:rPr>
            <w:noProof/>
            <w:webHidden/>
          </w:rPr>
          <w:t>10</w:t>
        </w:r>
        <w:r w:rsidR="00233562">
          <w:rPr>
            <w:noProof/>
            <w:webHidden/>
          </w:rPr>
          <w:fldChar w:fldCharType="end"/>
        </w:r>
      </w:hyperlink>
    </w:p>
    <w:p w14:paraId="5A3C9CF3" w14:textId="3D8CF9C3"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28" w:history="1">
        <w:r w:rsidR="00233562" w:rsidRPr="00EE0591">
          <w:rPr>
            <w:rStyle w:val="Hyperlink"/>
            <w:noProof/>
          </w:rPr>
          <w:t>4.1</w:t>
        </w:r>
        <w:r w:rsidR="00233562">
          <w:rPr>
            <w:rFonts w:asciiTheme="minorHAnsi" w:eastAsiaTheme="minorEastAsia" w:hAnsiTheme="minorHAnsi" w:cstheme="minorBidi"/>
            <w:b w:val="0"/>
            <w:noProof/>
            <w:sz w:val="22"/>
            <w:lang w:val="en-US"/>
          </w:rPr>
          <w:tab/>
        </w:r>
        <w:r w:rsidR="00233562" w:rsidRPr="00EE0591">
          <w:rPr>
            <w:rStyle w:val="Hyperlink"/>
            <w:noProof/>
          </w:rPr>
          <w:t>Cluster setup</w:t>
        </w:r>
        <w:r w:rsidR="00233562">
          <w:rPr>
            <w:noProof/>
            <w:webHidden/>
          </w:rPr>
          <w:tab/>
        </w:r>
        <w:r w:rsidR="00233562">
          <w:rPr>
            <w:noProof/>
            <w:webHidden/>
          </w:rPr>
          <w:fldChar w:fldCharType="begin"/>
        </w:r>
        <w:r w:rsidR="00233562">
          <w:rPr>
            <w:noProof/>
            <w:webHidden/>
          </w:rPr>
          <w:instrText xml:space="preserve"> PAGEREF _Toc479335728 \h </w:instrText>
        </w:r>
        <w:r w:rsidR="00233562">
          <w:rPr>
            <w:noProof/>
            <w:webHidden/>
          </w:rPr>
        </w:r>
        <w:r w:rsidR="00233562">
          <w:rPr>
            <w:noProof/>
            <w:webHidden/>
          </w:rPr>
          <w:fldChar w:fldCharType="separate"/>
        </w:r>
        <w:r w:rsidR="00233562">
          <w:rPr>
            <w:noProof/>
            <w:webHidden/>
          </w:rPr>
          <w:t>10</w:t>
        </w:r>
        <w:r w:rsidR="00233562">
          <w:rPr>
            <w:noProof/>
            <w:webHidden/>
          </w:rPr>
          <w:fldChar w:fldCharType="end"/>
        </w:r>
      </w:hyperlink>
    </w:p>
    <w:p w14:paraId="625DFAD4" w14:textId="74EDAF8E"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29" w:history="1">
        <w:r w:rsidR="00233562" w:rsidRPr="00EE0591">
          <w:rPr>
            <w:rStyle w:val="Hyperlink"/>
            <w:noProof/>
          </w:rPr>
          <w:t>4.1.1</w:t>
        </w:r>
        <w:r w:rsidR="00233562">
          <w:rPr>
            <w:rFonts w:asciiTheme="minorHAnsi" w:eastAsiaTheme="minorEastAsia" w:hAnsiTheme="minorHAnsi" w:cstheme="minorBidi"/>
            <w:noProof/>
            <w:sz w:val="22"/>
            <w:lang w:val="en-US"/>
          </w:rPr>
          <w:tab/>
        </w:r>
        <w:r w:rsidR="00233562" w:rsidRPr="00EE0591">
          <w:rPr>
            <w:rStyle w:val="Hyperlink"/>
            <w:noProof/>
          </w:rPr>
          <w:t>Creating a new cluster</w:t>
        </w:r>
        <w:r w:rsidR="00233562">
          <w:rPr>
            <w:noProof/>
            <w:webHidden/>
          </w:rPr>
          <w:tab/>
        </w:r>
        <w:r w:rsidR="00233562">
          <w:rPr>
            <w:noProof/>
            <w:webHidden/>
          </w:rPr>
          <w:fldChar w:fldCharType="begin"/>
        </w:r>
        <w:r w:rsidR="00233562">
          <w:rPr>
            <w:noProof/>
            <w:webHidden/>
          </w:rPr>
          <w:instrText xml:space="preserve"> PAGEREF _Toc479335729 \h </w:instrText>
        </w:r>
        <w:r w:rsidR="00233562">
          <w:rPr>
            <w:noProof/>
            <w:webHidden/>
          </w:rPr>
        </w:r>
        <w:r w:rsidR="00233562">
          <w:rPr>
            <w:noProof/>
            <w:webHidden/>
          </w:rPr>
          <w:fldChar w:fldCharType="separate"/>
        </w:r>
        <w:r w:rsidR="00233562">
          <w:rPr>
            <w:noProof/>
            <w:webHidden/>
          </w:rPr>
          <w:t>10</w:t>
        </w:r>
        <w:r w:rsidR="00233562">
          <w:rPr>
            <w:noProof/>
            <w:webHidden/>
          </w:rPr>
          <w:fldChar w:fldCharType="end"/>
        </w:r>
      </w:hyperlink>
    </w:p>
    <w:p w14:paraId="4A6C8E14" w14:textId="2F1F6727"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30" w:history="1">
        <w:r w:rsidR="00233562" w:rsidRPr="00EE0591">
          <w:rPr>
            <w:rStyle w:val="Hyperlink"/>
            <w:noProof/>
          </w:rPr>
          <w:t>4.1.2</w:t>
        </w:r>
        <w:r w:rsidR="00233562">
          <w:rPr>
            <w:rFonts w:asciiTheme="minorHAnsi" w:eastAsiaTheme="minorEastAsia" w:hAnsiTheme="minorHAnsi" w:cstheme="minorBidi"/>
            <w:noProof/>
            <w:sz w:val="22"/>
            <w:lang w:val="en-US"/>
          </w:rPr>
          <w:tab/>
        </w:r>
        <w:r w:rsidR="00233562" w:rsidRPr="00EE0591">
          <w:rPr>
            <w:rStyle w:val="Hyperlink"/>
            <w:noProof/>
          </w:rPr>
          <w:t>Joining a cluster</w:t>
        </w:r>
        <w:r w:rsidR="00233562">
          <w:rPr>
            <w:noProof/>
            <w:webHidden/>
          </w:rPr>
          <w:tab/>
        </w:r>
        <w:r w:rsidR="00233562">
          <w:rPr>
            <w:noProof/>
            <w:webHidden/>
          </w:rPr>
          <w:fldChar w:fldCharType="begin"/>
        </w:r>
        <w:r w:rsidR="00233562">
          <w:rPr>
            <w:noProof/>
            <w:webHidden/>
          </w:rPr>
          <w:instrText xml:space="preserve"> PAGEREF _Toc479335730 \h </w:instrText>
        </w:r>
        <w:r w:rsidR="00233562">
          <w:rPr>
            <w:noProof/>
            <w:webHidden/>
          </w:rPr>
        </w:r>
        <w:r w:rsidR="00233562">
          <w:rPr>
            <w:noProof/>
            <w:webHidden/>
          </w:rPr>
          <w:fldChar w:fldCharType="separate"/>
        </w:r>
        <w:r w:rsidR="00233562">
          <w:rPr>
            <w:noProof/>
            <w:webHidden/>
          </w:rPr>
          <w:t>10</w:t>
        </w:r>
        <w:r w:rsidR="00233562">
          <w:rPr>
            <w:noProof/>
            <w:webHidden/>
          </w:rPr>
          <w:fldChar w:fldCharType="end"/>
        </w:r>
      </w:hyperlink>
    </w:p>
    <w:p w14:paraId="419360CB" w14:textId="6A8B447B"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31" w:history="1">
        <w:r w:rsidR="00233562" w:rsidRPr="00EE0591">
          <w:rPr>
            <w:rStyle w:val="Hyperlink"/>
            <w:noProof/>
          </w:rPr>
          <w:t>4.1.3</w:t>
        </w:r>
        <w:r w:rsidR="00233562">
          <w:rPr>
            <w:rFonts w:asciiTheme="minorHAnsi" w:eastAsiaTheme="minorEastAsia" w:hAnsiTheme="minorHAnsi" w:cstheme="minorBidi"/>
            <w:noProof/>
            <w:sz w:val="22"/>
            <w:lang w:val="en-US"/>
          </w:rPr>
          <w:tab/>
        </w:r>
        <w:r w:rsidR="00233562" w:rsidRPr="00EE0591">
          <w:rPr>
            <w:rStyle w:val="Hyperlink"/>
            <w:noProof/>
          </w:rPr>
          <w:t>Two node switchless cluster considerations</w:t>
        </w:r>
        <w:r w:rsidR="00233562">
          <w:rPr>
            <w:noProof/>
            <w:webHidden/>
          </w:rPr>
          <w:tab/>
        </w:r>
        <w:r w:rsidR="00233562">
          <w:rPr>
            <w:noProof/>
            <w:webHidden/>
          </w:rPr>
          <w:fldChar w:fldCharType="begin"/>
        </w:r>
        <w:r w:rsidR="00233562">
          <w:rPr>
            <w:noProof/>
            <w:webHidden/>
          </w:rPr>
          <w:instrText xml:space="preserve"> PAGEREF _Toc479335731 \h </w:instrText>
        </w:r>
        <w:r w:rsidR="00233562">
          <w:rPr>
            <w:noProof/>
            <w:webHidden/>
          </w:rPr>
        </w:r>
        <w:r w:rsidR="00233562">
          <w:rPr>
            <w:noProof/>
            <w:webHidden/>
          </w:rPr>
          <w:fldChar w:fldCharType="separate"/>
        </w:r>
        <w:r w:rsidR="00233562">
          <w:rPr>
            <w:noProof/>
            <w:webHidden/>
          </w:rPr>
          <w:t>10</w:t>
        </w:r>
        <w:r w:rsidR="00233562">
          <w:rPr>
            <w:noProof/>
            <w:webHidden/>
          </w:rPr>
          <w:fldChar w:fldCharType="end"/>
        </w:r>
      </w:hyperlink>
    </w:p>
    <w:p w14:paraId="4DF5292E" w14:textId="6D99BD43"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32" w:history="1">
        <w:r w:rsidR="00233562" w:rsidRPr="00EE0591">
          <w:rPr>
            <w:rStyle w:val="Hyperlink"/>
            <w:noProof/>
          </w:rPr>
          <w:t>4.2</w:t>
        </w:r>
        <w:r w:rsidR="00233562">
          <w:rPr>
            <w:rFonts w:asciiTheme="minorHAnsi" w:eastAsiaTheme="minorEastAsia" w:hAnsiTheme="minorHAnsi" w:cstheme="minorBidi"/>
            <w:b w:val="0"/>
            <w:noProof/>
            <w:sz w:val="22"/>
            <w:lang w:val="en-US"/>
          </w:rPr>
          <w:tab/>
        </w:r>
        <w:r w:rsidR="00233562" w:rsidRPr="00EE0591">
          <w:rPr>
            <w:rStyle w:val="Hyperlink"/>
            <w:noProof/>
          </w:rPr>
          <w:t>Aggregates</w:t>
        </w:r>
        <w:r w:rsidR="00233562">
          <w:rPr>
            <w:noProof/>
            <w:webHidden/>
          </w:rPr>
          <w:tab/>
        </w:r>
        <w:r w:rsidR="00233562">
          <w:rPr>
            <w:noProof/>
            <w:webHidden/>
          </w:rPr>
          <w:fldChar w:fldCharType="begin"/>
        </w:r>
        <w:r w:rsidR="00233562">
          <w:rPr>
            <w:noProof/>
            <w:webHidden/>
          </w:rPr>
          <w:instrText xml:space="preserve"> PAGEREF _Toc479335732 \h </w:instrText>
        </w:r>
        <w:r w:rsidR="00233562">
          <w:rPr>
            <w:noProof/>
            <w:webHidden/>
          </w:rPr>
        </w:r>
        <w:r w:rsidR="00233562">
          <w:rPr>
            <w:noProof/>
            <w:webHidden/>
          </w:rPr>
          <w:fldChar w:fldCharType="separate"/>
        </w:r>
        <w:r w:rsidR="00233562">
          <w:rPr>
            <w:noProof/>
            <w:webHidden/>
          </w:rPr>
          <w:t>10</w:t>
        </w:r>
        <w:r w:rsidR="00233562">
          <w:rPr>
            <w:noProof/>
            <w:webHidden/>
          </w:rPr>
          <w:fldChar w:fldCharType="end"/>
        </w:r>
      </w:hyperlink>
    </w:p>
    <w:p w14:paraId="5139B6F5" w14:textId="32C48D10"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33" w:history="1">
        <w:r w:rsidR="00233562" w:rsidRPr="00EE0591">
          <w:rPr>
            <w:rStyle w:val="Hyperlink"/>
            <w:noProof/>
          </w:rPr>
          <w:t>4.2.1</w:t>
        </w:r>
        <w:r w:rsidR="00233562">
          <w:rPr>
            <w:rFonts w:asciiTheme="minorHAnsi" w:eastAsiaTheme="minorEastAsia" w:hAnsiTheme="minorHAnsi" w:cstheme="minorBidi"/>
            <w:noProof/>
            <w:sz w:val="22"/>
            <w:lang w:val="en-US"/>
          </w:rPr>
          <w:tab/>
        </w:r>
        <w:r w:rsidR="00233562" w:rsidRPr="00EE0591">
          <w:rPr>
            <w:rStyle w:val="Hyperlink"/>
            <w:noProof/>
          </w:rPr>
          <w:t>Dedicated root aggregates</w:t>
        </w:r>
        <w:r w:rsidR="00233562">
          <w:rPr>
            <w:noProof/>
            <w:webHidden/>
          </w:rPr>
          <w:tab/>
        </w:r>
        <w:r w:rsidR="00233562">
          <w:rPr>
            <w:noProof/>
            <w:webHidden/>
          </w:rPr>
          <w:fldChar w:fldCharType="begin"/>
        </w:r>
        <w:r w:rsidR="00233562">
          <w:rPr>
            <w:noProof/>
            <w:webHidden/>
          </w:rPr>
          <w:instrText xml:space="preserve"> PAGEREF _Toc479335733 \h </w:instrText>
        </w:r>
        <w:r w:rsidR="00233562">
          <w:rPr>
            <w:noProof/>
            <w:webHidden/>
          </w:rPr>
        </w:r>
        <w:r w:rsidR="00233562">
          <w:rPr>
            <w:noProof/>
            <w:webHidden/>
          </w:rPr>
          <w:fldChar w:fldCharType="separate"/>
        </w:r>
        <w:r w:rsidR="00233562">
          <w:rPr>
            <w:noProof/>
            <w:webHidden/>
          </w:rPr>
          <w:t>10</w:t>
        </w:r>
        <w:r w:rsidR="00233562">
          <w:rPr>
            <w:noProof/>
            <w:webHidden/>
          </w:rPr>
          <w:fldChar w:fldCharType="end"/>
        </w:r>
      </w:hyperlink>
    </w:p>
    <w:p w14:paraId="2E2CA867" w14:textId="31E03DC0"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34" w:history="1">
        <w:r w:rsidR="00233562" w:rsidRPr="00EE0591">
          <w:rPr>
            <w:rStyle w:val="Hyperlink"/>
            <w:noProof/>
          </w:rPr>
          <w:t>4.2.2</w:t>
        </w:r>
        <w:r w:rsidR="00233562">
          <w:rPr>
            <w:rFonts w:asciiTheme="minorHAnsi" w:eastAsiaTheme="minorEastAsia" w:hAnsiTheme="minorHAnsi" w:cstheme="minorBidi"/>
            <w:noProof/>
            <w:sz w:val="22"/>
            <w:lang w:val="en-US"/>
          </w:rPr>
          <w:tab/>
        </w:r>
        <w:r w:rsidR="00233562" w:rsidRPr="00EE0591">
          <w:rPr>
            <w:rStyle w:val="Hyperlink"/>
            <w:noProof/>
          </w:rPr>
          <w:t>Data aggregates</w:t>
        </w:r>
        <w:r w:rsidR="00233562">
          <w:rPr>
            <w:noProof/>
            <w:webHidden/>
          </w:rPr>
          <w:tab/>
        </w:r>
        <w:r w:rsidR="00233562">
          <w:rPr>
            <w:noProof/>
            <w:webHidden/>
          </w:rPr>
          <w:fldChar w:fldCharType="begin"/>
        </w:r>
        <w:r w:rsidR="00233562">
          <w:rPr>
            <w:noProof/>
            <w:webHidden/>
          </w:rPr>
          <w:instrText xml:space="preserve"> PAGEREF _Toc479335734 \h </w:instrText>
        </w:r>
        <w:r w:rsidR="00233562">
          <w:rPr>
            <w:noProof/>
            <w:webHidden/>
          </w:rPr>
        </w:r>
        <w:r w:rsidR="00233562">
          <w:rPr>
            <w:noProof/>
            <w:webHidden/>
          </w:rPr>
          <w:fldChar w:fldCharType="separate"/>
        </w:r>
        <w:r w:rsidR="00233562">
          <w:rPr>
            <w:noProof/>
            <w:webHidden/>
          </w:rPr>
          <w:t>10</w:t>
        </w:r>
        <w:r w:rsidR="00233562">
          <w:rPr>
            <w:noProof/>
            <w:webHidden/>
          </w:rPr>
          <w:fldChar w:fldCharType="end"/>
        </w:r>
      </w:hyperlink>
    </w:p>
    <w:p w14:paraId="02453144" w14:textId="26A81A6C"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39" w:history="1">
        <w:r w:rsidR="00233562" w:rsidRPr="00EE0591">
          <w:rPr>
            <w:rStyle w:val="Hyperlink"/>
            <w:noProof/>
          </w:rPr>
          <w:t>4.3</w:t>
        </w:r>
        <w:r w:rsidR="00233562">
          <w:rPr>
            <w:rFonts w:asciiTheme="minorHAnsi" w:eastAsiaTheme="minorEastAsia" w:hAnsiTheme="minorHAnsi" w:cstheme="minorBidi"/>
            <w:b w:val="0"/>
            <w:noProof/>
            <w:sz w:val="22"/>
            <w:lang w:val="en-US"/>
          </w:rPr>
          <w:tab/>
        </w:r>
        <w:r w:rsidR="00233562" w:rsidRPr="00EE0591">
          <w:rPr>
            <w:rStyle w:val="Hyperlink"/>
            <w:noProof/>
          </w:rPr>
          <w:t>Networking</w:t>
        </w:r>
        <w:r w:rsidR="00233562">
          <w:rPr>
            <w:noProof/>
            <w:webHidden/>
          </w:rPr>
          <w:tab/>
        </w:r>
        <w:r w:rsidR="00233562">
          <w:rPr>
            <w:noProof/>
            <w:webHidden/>
          </w:rPr>
          <w:fldChar w:fldCharType="begin"/>
        </w:r>
        <w:r w:rsidR="00233562">
          <w:rPr>
            <w:noProof/>
            <w:webHidden/>
          </w:rPr>
          <w:instrText xml:space="preserve"> PAGEREF _Toc479335739 \h </w:instrText>
        </w:r>
        <w:r w:rsidR="00233562">
          <w:rPr>
            <w:noProof/>
            <w:webHidden/>
          </w:rPr>
        </w:r>
        <w:r w:rsidR="00233562">
          <w:rPr>
            <w:noProof/>
            <w:webHidden/>
          </w:rPr>
          <w:fldChar w:fldCharType="separate"/>
        </w:r>
        <w:r w:rsidR="00233562">
          <w:rPr>
            <w:noProof/>
            <w:webHidden/>
          </w:rPr>
          <w:t>11</w:t>
        </w:r>
        <w:r w:rsidR="00233562">
          <w:rPr>
            <w:noProof/>
            <w:webHidden/>
          </w:rPr>
          <w:fldChar w:fldCharType="end"/>
        </w:r>
      </w:hyperlink>
    </w:p>
    <w:p w14:paraId="337FB9DF" w14:textId="0AF978B3"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40" w:history="1">
        <w:r w:rsidR="00233562" w:rsidRPr="00EE0591">
          <w:rPr>
            <w:rStyle w:val="Hyperlink"/>
            <w:noProof/>
          </w:rPr>
          <w:t>4.3.1</w:t>
        </w:r>
        <w:r w:rsidR="00233562">
          <w:rPr>
            <w:rFonts w:asciiTheme="minorHAnsi" w:eastAsiaTheme="minorEastAsia" w:hAnsiTheme="minorHAnsi" w:cstheme="minorBidi"/>
            <w:noProof/>
            <w:sz w:val="22"/>
            <w:lang w:val="en-US"/>
          </w:rPr>
          <w:tab/>
        </w:r>
        <w:r w:rsidR="00233562" w:rsidRPr="00EE0591">
          <w:rPr>
            <w:rStyle w:val="Hyperlink"/>
            <w:noProof/>
          </w:rPr>
          <w:t>Physical network connections</w:t>
        </w:r>
        <w:r w:rsidR="00233562">
          <w:rPr>
            <w:noProof/>
            <w:webHidden/>
          </w:rPr>
          <w:tab/>
        </w:r>
        <w:r w:rsidR="00233562">
          <w:rPr>
            <w:noProof/>
            <w:webHidden/>
          </w:rPr>
          <w:fldChar w:fldCharType="begin"/>
        </w:r>
        <w:r w:rsidR="00233562">
          <w:rPr>
            <w:noProof/>
            <w:webHidden/>
          </w:rPr>
          <w:instrText xml:space="preserve"> PAGEREF _Toc479335740 \h </w:instrText>
        </w:r>
        <w:r w:rsidR="00233562">
          <w:rPr>
            <w:noProof/>
            <w:webHidden/>
          </w:rPr>
        </w:r>
        <w:r w:rsidR="00233562">
          <w:rPr>
            <w:noProof/>
            <w:webHidden/>
          </w:rPr>
          <w:fldChar w:fldCharType="separate"/>
        </w:r>
        <w:r w:rsidR="00233562">
          <w:rPr>
            <w:noProof/>
            <w:webHidden/>
          </w:rPr>
          <w:t>11</w:t>
        </w:r>
        <w:r w:rsidR="00233562">
          <w:rPr>
            <w:noProof/>
            <w:webHidden/>
          </w:rPr>
          <w:fldChar w:fldCharType="end"/>
        </w:r>
      </w:hyperlink>
    </w:p>
    <w:p w14:paraId="460A7462" w14:textId="02E44227"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41" w:history="1">
        <w:r w:rsidR="00233562" w:rsidRPr="00EE0591">
          <w:rPr>
            <w:rStyle w:val="Hyperlink"/>
            <w:noProof/>
          </w:rPr>
          <w:t>4.3.2</w:t>
        </w:r>
        <w:r w:rsidR="00233562">
          <w:rPr>
            <w:rFonts w:asciiTheme="minorHAnsi" w:eastAsiaTheme="minorEastAsia" w:hAnsiTheme="minorHAnsi" w:cstheme="minorBidi"/>
            <w:noProof/>
            <w:sz w:val="22"/>
            <w:lang w:val="en-US"/>
          </w:rPr>
          <w:tab/>
        </w:r>
        <w:r w:rsidR="00233562" w:rsidRPr="00EE0591">
          <w:rPr>
            <w:rStyle w:val="Hyperlink"/>
            <w:noProof/>
          </w:rPr>
          <w:t>Logical interfaces (LIFs)</w:t>
        </w:r>
        <w:r w:rsidR="00233562">
          <w:rPr>
            <w:noProof/>
            <w:webHidden/>
          </w:rPr>
          <w:tab/>
        </w:r>
        <w:r w:rsidR="00233562">
          <w:rPr>
            <w:noProof/>
            <w:webHidden/>
          </w:rPr>
          <w:fldChar w:fldCharType="begin"/>
        </w:r>
        <w:r w:rsidR="00233562">
          <w:rPr>
            <w:noProof/>
            <w:webHidden/>
          </w:rPr>
          <w:instrText xml:space="preserve"> PAGEREF _Toc479335741 \h </w:instrText>
        </w:r>
        <w:r w:rsidR="00233562">
          <w:rPr>
            <w:noProof/>
            <w:webHidden/>
          </w:rPr>
        </w:r>
        <w:r w:rsidR="00233562">
          <w:rPr>
            <w:noProof/>
            <w:webHidden/>
          </w:rPr>
          <w:fldChar w:fldCharType="separate"/>
        </w:r>
        <w:r w:rsidR="00233562">
          <w:rPr>
            <w:noProof/>
            <w:webHidden/>
          </w:rPr>
          <w:t>11</w:t>
        </w:r>
        <w:r w:rsidR="00233562">
          <w:rPr>
            <w:noProof/>
            <w:webHidden/>
          </w:rPr>
          <w:fldChar w:fldCharType="end"/>
        </w:r>
      </w:hyperlink>
    </w:p>
    <w:p w14:paraId="1A1FB250" w14:textId="3316F15F"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42" w:history="1">
        <w:r w:rsidR="00233562" w:rsidRPr="00EE0591">
          <w:rPr>
            <w:rStyle w:val="Hyperlink"/>
            <w:noProof/>
          </w:rPr>
          <w:t>4.3.3</w:t>
        </w:r>
        <w:r w:rsidR="00233562">
          <w:rPr>
            <w:rFonts w:asciiTheme="minorHAnsi" w:eastAsiaTheme="minorEastAsia" w:hAnsiTheme="minorHAnsi" w:cstheme="minorBidi"/>
            <w:noProof/>
            <w:sz w:val="22"/>
            <w:lang w:val="en-US"/>
          </w:rPr>
          <w:tab/>
        </w:r>
        <w:r w:rsidR="00233562" w:rsidRPr="00EE0591">
          <w:rPr>
            <w:rStyle w:val="Hyperlink"/>
            <w:noProof/>
          </w:rPr>
          <w:t>IPspaces (ONTAP 8.3+)</w:t>
        </w:r>
        <w:r w:rsidR="00233562">
          <w:rPr>
            <w:noProof/>
            <w:webHidden/>
          </w:rPr>
          <w:tab/>
        </w:r>
        <w:r w:rsidR="00233562">
          <w:rPr>
            <w:noProof/>
            <w:webHidden/>
          </w:rPr>
          <w:fldChar w:fldCharType="begin"/>
        </w:r>
        <w:r w:rsidR="00233562">
          <w:rPr>
            <w:noProof/>
            <w:webHidden/>
          </w:rPr>
          <w:instrText xml:space="preserve"> PAGEREF _Toc479335742 \h </w:instrText>
        </w:r>
        <w:r w:rsidR="00233562">
          <w:rPr>
            <w:noProof/>
            <w:webHidden/>
          </w:rPr>
        </w:r>
        <w:r w:rsidR="00233562">
          <w:rPr>
            <w:noProof/>
            <w:webHidden/>
          </w:rPr>
          <w:fldChar w:fldCharType="separate"/>
        </w:r>
        <w:r w:rsidR="00233562">
          <w:rPr>
            <w:noProof/>
            <w:webHidden/>
          </w:rPr>
          <w:t>12</w:t>
        </w:r>
        <w:r w:rsidR="00233562">
          <w:rPr>
            <w:noProof/>
            <w:webHidden/>
          </w:rPr>
          <w:fldChar w:fldCharType="end"/>
        </w:r>
      </w:hyperlink>
    </w:p>
    <w:p w14:paraId="4D087151" w14:textId="2F1ACBC0"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43" w:history="1">
        <w:r w:rsidR="00233562" w:rsidRPr="00EE0591">
          <w:rPr>
            <w:rStyle w:val="Hyperlink"/>
            <w:noProof/>
          </w:rPr>
          <w:t>4.3.4</w:t>
        </w:r>
        <w:r w:rsidR="00233562">
          <w:rPr>
            <w:rFonts w:asciiTheme="minorHAnsi" w:eastAsiaTheme="minorEastAsia" w:hAnsiTheme="minorHAnsi" w:cstheme="minorBidi"/>
            <w:noProof/>
            <w:sz w:val="22"/>
            <w:lang w:val="en-US"/>
          </w:rPr>
          <w:tab/>
        </w:r>
        <w:r w:rsidR="00233562" w:rsidRPr="00EE0591">
          <w:rPr>
            <w:rStyle w:val="Hyperlink"/>
            <w:noProof/>
          </w:rPr>
          <w:t>Broadcast Domains (ONTAP 8.3+)</w:t>
        </w:r>
        <w:r w:rsidR="00233562">
          <w:rPr>
            <w:noProof/>
            <w:webHidden/>
          </w:rPr>
          <w:tab/>
        </w:r>
        <w:r w:rsidR="00233562">
          <w:rPr>
            <w:noProof/>
            <w:webHidden/>
          </w:rPr>
          <w:fldChar w:fldCharType="begin"/>
        </w:r>
        <w:r w:rsidR="00233562">
          <w:rPr>
            <w:noProof/>
            <w:webHidden/>
          </w:rPr>
          <w:instrText xml:space="preserve"> PAGEREF _Toc479335743 \h </w:instrText>
        </w:r>
        <w:r w:rsidR="00233562">
          <w:rPr>
            <w:noProof/>
            <w:webHidden/>
          </w:rPr>
        </w:r>
        <w:r w:rsidR="00233562">
          <w:rPr>
            <w:noProof/>
            <w:webHidden/>
          </w:rPr>
          <w:fldChar w:fldCharType="separate"/>
        </w:r>
        <w:r w:rsidR="00233562">
          <w:rPr>
            <w:noProof/>
            <w:webHidden/>
          </w:rPr>
          <w:t>12</w:t>
        </w:r>
        <w:r w:rsidR="00233562">
          <w:rPr>
            <w:noProof/>
            <w:webHidden/>
          </w:rPr>
          <w:fldChar w:fldCharType="end"/>
        </w:r>
      </w:hyperlink>
    </w:p>
    <w:p w14:paraId="57F00A7D" w14:textId="722C7D14"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44" w:history="1">
        <w:r w:rsidR="00233562" w:rsidRPr="00EE0591">
          <w:rPr>
            <w:rStyle w:val="Hyperlink"/>
            <w:noProof/>
          </w:rPr>
          <w:t>4.3.5</w:t>
        </w:r>
        <w:r w:rsidR="00233562">
          <w:rPr>
            <w:rFonts w:asciiTheme="minorHAnsi" w:eastAsiaTheme="minorEastAsia" w:hAnsiTheme="minorHAnsi" w:cstheme="minorBidi"/>
            <w:noProof/>
            <w:sz w:val="22"/>
            <w:lang w:val="en-US"/>
          </w:rPr>
          <w:tab/>
        </w:r>
        <w:r w:rsidR="00233562" w:rsidRPr="00EE0591">
          <w:rPr>
            <w:rStyle w:val="Hyperlink"/>
            <w:noProof/>
          </w:rPr>
          <w:t>Subnets (ONTAP 8.3+)</w:t>
        </w:r>
        <w:r w:rsidR="00233562">
          <w:rPr>
            <w:noProof/>
            <w:webHidden/>
          </w:rPr>
          <w:tab/>
        </w:r>
        <w:r w:rsidR="00233562">
          <w:rPr>
            <w:noProof/>
            <w:webHidden/>
          </w:rPr>
          <w:fldChar w:fldCharType="begin"/>
        </w:r>
        <w:r w:rsidR="00233562">
          <w:rPr>
            <w:noProof/>
            <w:webHidden/>
          </w:rPr>
          <w:instrText xml:space="preserve"> PAGEREF _Toc479335744 \h </w:instrText>
        </w:r>
        <w:r w:rsidR="00233562">
          <w:rPr>
            <w:noProof/>
            <w:webHidden/>
          </w:rPr>
        </w:r>
        <w:r w:rsidR="00233562">
          <w:rPr>
            <w:noProof/>
            <w:webHidden/>
          </w:rPr>
          <w:fldChar w:fldCharType="separate"/>
        </w:r>
        <w:r w:rsidR="00233562">
          <w:rPr>
            <w:noProof/>
            <w:webHidden/>
          </w:rPr>
          <w:t>13</w:t>
        </w:r>
        <w:r w:rsidR="00233562">
          <w:rPr>
            <w:noProof/>
            <w:webHidden/>
          </w:rPr>
          <w:fldChar w:fldCharType="end"/>
        </w:r>
      </w:hyperlink>
    </w:p>
    <w:p w14:paraId="2ECF43FD" w14:textId="5D3BD556"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45" w:history="1">
        <w:r w:rsidR="00233562" w:rsidRPr="00EE0591">
          <w:rPr>
            <w:rStyle w:val="Hyperlink"/>
            <w:noProof/>
          </w:rPr>
          <w:t>4.3.6</w:t>
        </w:r>
        <w:r w:rsidR="00233562">
          <w:rPr>
            <w:rFonts w:asciiTheme="minorHAnsi" w:eastAsiaTheme="minorEastAsia" w:hAnsiTheme="minorHAnsi" w:cstheme="minorBidi"/>
            <w:noProof/>
            <w:sz w:val="22"/>
            <w:lang w:val="en-US"/>
          </w:rPr>
          <w:tab/>
        </w:r>
        <w:r w:rsidR="00233562" w:rsidRPr="00EE0591">
          <w:rPr>
            <w:rStyle w:val="Hyperlink"/>
            <w:noProof/>
          </w:rPr>
          <w:t>Routing</w:t>
        </w:r>
        <w:r w:rsidR="00233562">
          <w:rPr>
            <w:noProof/>
            <w:webHidden/>
          </w:rPr>
          <w:tab/>
        </w:r>
        <w:r w:rsidR="00233562">
          <w:rPr>
            <w:noProof/>
            <w:webHidden/>
          </w:rPr>
          <w:fldChar w:fldCharType="begin"/>
        </w:r>
        <w:r w:rsidR="00233562">
          <w:rPr>
            <w:noProof/>
            <w:webHidden/>
          </w:rPr>
          <w:instrText xml:space="preserve"> PAGEREF _Toc479335745 \h </w:instrText>
        </w:r>
        <w:r w:rsidR="00233562">
          <w:rPr>
            <w:noProof/>
            <w:webHidden/>
          </w:rPr>
        </w:r>
        <w:r w:rsidR="00233562">
          <w:rPr>
            <w:noProof/>
            <w:webHidden/>
          </w:rPr>
          <w:fldChar w:fldCharType="separate"/>
        </w:r>
        <w:r w:rsidR="00233562">
          <w:rPr>
            <w:noProof/>
            <w:webHidden/>
          </w:rPr>
          <w:t>13</w:t>
        </w:r>
        <w:r w:rsidR="00233562">
          <w:rPr>
            <w:noProof/>
            <w:webHidden/>
          </w:rPr>
          <w:fldChar w:fldCharType="end"/>
        </w:r>
      </w:hyperlink>
    </w:p>
    <w:p w14:paraId="60700DEF" w14:textId="6B005513"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46" w:history="1">
        <w:r w:rsidR="00233562" w:rsidRPr="00EE0591">
          <w:rPr>
            <w:rStyle w:val="Hyperlink"/>
            <w:noProof/>
          </w:rPr>
          <w:t>4.3.7</w:t>
        </w:r>
        <w:r w:rsidR="00233562">
          <w:rPr>
            <w:rFonts w:asciiTheme="minorHAnsi" w:eastAsiaTheme="minorEastAsia" w:hAnsiTheme="minorHAnsi" w:cstheme="minorBidi"/>
            <w:noProof/>
            <w:sz w:val="22"/>
            <w:lang w:val="en-US"/>
          </w:rPr>
          <w:tab/>
        </w:r>
        <w:r w:rsidR="00233562" w:rsidRPr="00EE0591">
          <w:rPr>
            <w:rStyle w:val="Hyperlink"/>
            <w:noProof/>
          </w:rPr>
          <w:t>Failover Groups</w:t>
        </w:r>
        <w:r w:rsidR="00233562">
          <w:rPr>
            <w:noProof/>
            <w:webHidden/>
          </w:rPr>
          <w:tab/>
        </w:r>
        <w:r w:rsidR="00233562">
          <w:rPr>
            <w:noProof/>
            <w:webHidden/>
          </w:rPr>
          <w:fldChar w:fldCharType="begin"/>
        </w:r>
        <w:r w:rsidR="00233562">
          <w:rPr>
            <w:noProof/>
            <w:webHidden/>
          </w:rPr>
          <w:instrText xml:space="preserve"> PAGEREF _Toc479335746 \h </w:instrText>
        </w:r>
        <w:r w:rsidR="00233562">
          <w:rPr>
            <w:noProof/>
            <w:webHidden/>
          </w:rPr>
        </w:r>
        <w:r w:rsidR="00233562">
          <w:rPr>
            <w:noProof/>
            <w:webHidden/>
          </w:rPr>
          <w:fldChar w:fldCharType="separate"/>
        </w:r>
        <w:r w:rsidR="00233562">
          <w:rPr>
            <w:noProof/>
            <w:webHidden/>
          </w:rPr>
          <w:t>14</w:t>
        </w:r>
        <w:r w:rsidR="00233562">
          <w:rPr>
            <w:noProof/>
            <w:webHidden/>
          </w:rPr>
          <w:fldChar w:fldCharType="end"/>
        </w:r>
      </w:hyperlink>
    </w:p>
    <w:p w14:paraId="45D37F89" w14:textId="7FBA0211"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47" w:history="1">
        <w:r w:rsidR="00233562" w:rsidRPr="00EE0591">
          <w:rPr>
            <w:rStyle w:val="Hyperlink"/>
            <w:noProof/>
          </w:rPr>
          <w:t>4.3.8</w:t>
        </w:r>
        <w:r w:rsidR="00233562">
          <w:rPr>
            <w:rFonts w:asciiTheme="minorHAnsi" w:eastAsiaTheme="minorEastAsia" w:hAnsiTheme="minorHAnsi" w:cstheme="minorBidi"/>
            <w:noProof/>
            <w:sz w:val="22"/>
            <w:lang w:val="en-US"/>
          </w:rPr>
          <w:tab/>
        </w:r>
        <w:r w:rsidR="00233562" w:rsidRPr="00EE0591">
          <w:rPr>
            <w:rStyle w:val="Hyperlink"/>
            <w:noProof/>
          </w:rPr>
          <w:t>External Management Services Access (ONTAP 8.3+)</w:t>
        </w:r>
        <w:r w:rsidR="00233562">
          <w:rPr>
            <w:noProof/>
            <w:webHidden/>
          </w:rPr>
          <w:tab/>
        </w:r>
        <w:r w:rsidR="00233562">
          <w:rPr>
            <w:noProof/>
            <w:webHidden/>
          </w:rPr>
          <w:fldChar w:fldCharType="begin"/>
        </w:r>
        <w:r w:rsidR="00233562">
          <w:rPr>
            <w:noProof/>
            <w:webHidden/>
          </w:rPr>
          <w:instrText xml:space="preserve"> PAGEREF _Toc479335747 \h </w:instrText>
        </w:r>
        <w:r w:rsidR="00233562">
          <w:rPr>
            <w:noProof/>
            <w:webHidden/>
          </w:rPr>
        </w:r>
        <w:r w:rsidR="00233562">
          <w:rPr>
            <w:noProof/>
            <w:webHidden/>
          </w:rPr>
          <w:fldChar w:fldCharType="separate"/>
        </w:r>
        <w:r w:rsidR="00233562">
          <w:rPr>
            <w:noProof/>
            <w:webHidden/>
          </w:rPr>
          <w:t>14</w:t>
        </w:r>
        <w:r w:rsidR="00233562">
          <w:rPr>
            <w:noProof/>
            <w:webHidden/>
          </w:rPr>
          <w:fldChar w:fldCharType="end"/>
        </w:r>
      </w:hyperlink>
    </w:p>
    <w:p w14:paraId="5DD09252" w14:textId="09C857AC"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48" w:history="1">
        <w:r w:rsidR="00233562" w:rsidRPr="00EE0591">
          <w:rPr>
            <w:rStyle w:val="Hyperlink"/>
            <w:noProof/>
          </w:rPr>
          <w:t>4.3.9</w:t>
        </w:r>
        <w:r w:rsidR="00233562">
          <w:rPr>
            <w:rFonts w:asciiTheme="minorHAnsi" w:eastAsiaTheme="minorEastAsia" w:hAnsiTheme="minorHAnsi" w:cstheme="minorBidi"/>
            <w:noProof/>
            <w:sz w:val="22"/>
            <w:lang w:val="en-US"/>
          </w:rPr>
          <w:tab/>
        </w:r>
        <w:r w:rsidR="00233562" w:rsidRPr="00EE0591">
          <w:rPr>
            <w:rStyle w:val="Hyperlink"/>
            <w:noProof/>
          </w:rPr>
          <w:t>Upgrade from 8.2 to 8.3 LIF Requirement</w:t>
        </w:r>
        <w:r w:rsidR="00233562">
          <w:rPr>
            <w:noProof/>
            <w:webHidden/>
          </w:rPr>
          <w:tab/>
        </w:r>
        <w:r w:rsidR="00233562">
          <w:rPr>
            <w:noProof/>
            <w:webHidden/>
          </w:rPr>
          <w:fldChar w:fldCharType="begin"/>
        </w:r>
        <w:r w:rsidR="00233562">
          <w:rPr>
            <w:noProof/>
            <w:webHidden/>
          </w:rPr>
          <w:instrText xml:space="preserve"> PAGEREF _Toc479335748 \h </w:instrText>
        </w:r>
        <w:r w:rsidR="00233562">
          <w:rPr>
            <w:noProof/>
            <w:webHidden/>
          </w:rPr>
        </w:r>
        <w:r w:rsidR="00233562">
          <w:rPr>
            <w:noProof/>
            <w:webHidden/>
          </w:rPr>
          <w:fldChar w:fldCharType="separate"/>
        </w:r>
        <w:r w:rsidR="00233562">
          <w:rPr>
            <w:noProof/>
            <w:webHidden/>
          </w:rPr>
          <w:t>15</w:t>
        </w:r>
        <w:r w:rsidR="00233562">
          <w:rPr>
            <w:noProof/>
            <w:webHidden/>
          </w:rPr>
          <w:fldChar w:fldCharType="end"/>
        </w:r>
      </w:hyperlink>
    </w:p>
    <w:p w14:paraId="258A2EAE" w14:textId="531B8232" w:rsidR="00233562" w:rsidRDefault="003D30CC">
      <w:pPr>
        <w:pStyle w:val="TOC3"/>
        <w:tabs>
          <w:tab w:val="left" w:pos="1440"/>
          <w:tab w:val="right" w:leader="dot" w:pos="9017"/>
        </w:tabs>
        <w:rPr>
          <w:rFonts w:asciiTheme="minorHAnsi" w:eastAsiaTheme="minorEastAsia" w:hAnsiTheme="minorHAnsi" w:cstheme="minorBidi"/>
          <w:noProof/>
          <w:sz w:val="22"/>
          <w:lang w:val="en-US"/>
        </w:rPr>
      </w:pPr>
      <w:hyperlink w:anchor="_Toc479335749" w:history="1">
        <w:r w:rsidR="00233562" w:rsidRPr="00EE0591">
          <w:rPr>
            <w:rStyle w:val="Hyperlink"/>
            <w:noProof/>
          </w:rPr>
          <w:t>4.3.10</w:t>
        </w:r>
        <w:r w:rsidR="00233562">
          <w:rPr>
            <w:rFonts w:asciiTheme="minorHAnsi" w:eastAsiaTheme="minorEastAsia" w:hAnsiTheme="minorHAnsi" w:cstheme="minorBidi"/>
            <w:noProof/>
            <w:sz w:val="22"/>
            <w:lang w:val="en-US"/>
          </w:rPr>
          <w:tab/>
        </w:r>
        <w:r w:rsidR="00233562" w:rsidRPr="00EE0591">
          <w:rPr>
            <w:rStyle w:val="Hyperlink"/>
            <w:noProof/>
          </w:rPr>
          <w:t>Upgrade from 8.2 to 8.3 Failover Groups Requirement</w:t>
        </w:r>
        <w:r w:rsidR="00233562">
          <w:rPr>
            <w:noProof/>
            <w:webHidden/>
          </w:rPr>
          <w:tab/>
        </w:r>
        <w:r w:rsidR="00233562">
          <w:rPr>
            <w:noProof/>
            <w:webHidden/>
          </w:rPr>
          <w:fldChar w:fldCharType="begin"/>
        </w:r>
        <w:r w:rsidR="00233562">
          <w:rPr>
            <w:noProof/>
            <w:webHidden/>
          </w:rPr>
          <w:instrText xml:space="preserve"> PAGEREF _Toc479335749 \h </w:instrText>
        </w:r>
        <w:r w:rsidR="00233562">
          <w:rPr>
            <w:noProof/>
            <w:webHidden/>
          </w:rPr>
        </w:r>
        <w:r w:rsidR="00233562">
          <w:rPr>
            <w:noProof/>
            <w:webHidden/>
          </w:rPr>
          <w:fldChar w:fldCharType="separate"/>
        </w:r>
        <w:r w:rsidR="00233562">
          <w:rPr>
            <w:noProof/>
            <w:webHidden/>
          </w:rPr>
          <w:t>15</w:t>
        </w:r>
        <w:r w:rsidR="00233562">
          <w:rPr>
            <w:noProof/>
            <w:webHidden/>
          </w:rPr>
          <w:fldChar w:fldCharType="end"/>
        </w:r>
      </w:hyperlink>
    </w:p>
    <w:p w14:paraId="412D895A" w14:textId="72395B6A"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50" w:history="1">
        <w:r w:rsidR="00233562" w:rsidRPr="00EE0591">
          <w:rPr>
            <w:rStyle w:val="Hyperlink"/>
            <w:noProof/>
          </w:rPr>
          <w:t>4.4</w:t>
        </w:r>
        <w:r w:rsidR="00233562">
          <w:rPr>
            <w:rFonts w:asciiTheme="minorHAnsi" w:eastAsiaTheme="minorEastAsia" w:hAnsiTheme="minorHAnsi" w:cstheme="minorBidi"/>
            <w:b w:val="0"/>
            <w:noProof/>
            <w:sz w:val="22"/>
            <w:lang w:val="en-US"/>
          </w:rPr>
          <w:tab/>
        </w:r>
        <w:r w:rsidR="00233562" w:rsidRPr="00EE0591">
          <w:rPr>
            <w:rStyle w:val="Hyperlink"/>
            <w:noProof/>
          </w:rPr>
          <w:t>Vservers</w:t>
        </w:r>
        <w:r w:rsidR="00233562">
          <w:rPr>
            <w:noProof/>
            <w:webHidden/>
          </w:rPr>
          <w:tab/>
        </w:r>
        <w:r w:rsidR="00233562">
          <w:rPr>
            <w:noProof/>
            <w:webHidden/>
          </w:rPr>
          <w:fldChar w:fldCharType="begin"/>
        </w:r>
        <w:r w:rsidR="00233562">
          <w:rPr>
            <w:noProof/>
            <w:webHidden/>
          </w:rPr>
          <w:instrText xml:space="preserve"> PAGEREF _Toc479335750 \h </w:instrText>
        </w:r>
        <w:r w:rsidR="00233562">
          <w:rPr>
            <w:noProof/>
            <w:webHidden/>
          </w:rPr>
        </w:r>
        <w:r w:rsidR="00233562">
          <w:rPr>
            <w:noProof/>
            <w:webHidden/>
          </w:rPr>
          <w:fldChar w:fldCharType="separate"/>
        </w:r>
        <w:r w:rsidR="00233562">
          <w:rPr>
            <w:noProof/>
            <w:webHidden/>
          </w:rPr>
          <w:t>16</w:t>
        </w:r>
        <w:r w:rsidR="00233562">
          <w:rPr>
            <w:noProof/>
            <w:webHidden/>
          </w:rPr>
          <w:fldChar w:fldCharType="end"/>
        </w:r>
      </w:hyperlink>
    </w:p>
    <w:p w14:paraId="0AFB07C2" w14:textId="167DC3D0"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51" w:history="1">
        <w:r w:rsidR="00233562" w:rsidRPr="00EE0591">
          <w:rPr>
            <w:rStyle w:val="Hyperlink"/>
            <w:noProof/>
          </w:rPr>
          <w:t>4.4.1</w:t>
        </w:r>
        <w:r w:rsidR="00233562">
          <w:rPr>
            <w:rFonts w:asciiTheme="minorHAnsi" w:eastAsiaTheme="minorEastAsia" w:hAnsiTheme="minorHAnsi" w:cstheme="minorBidi"/>
            <w:noProof/>
            <w:sz w:val="22"/>
            <w:lang w:val="en-US"/>
          </w:rPr>
          <w:tab/>
        </w:r>
        <w:r w:rsidR="00233562" w:rsidRPr="00EE0591">
          <w:rPr>
            <w:rStyle w:val="Hyperlink"/>
            <w:noProof/>
          </w:rPr>
          <w:t>Node Vservers</w:t>
        </w:r>
        <w:r w:rsidR="00233562">
          <w:rPr>
            <w:noProof/>
            <w:webHidden/>
          </w:rPr>
          <w:tab/>
        </w:r>
        <w:r w:rsidR="00233562">
          <w:rPr>
            <w:noProof/>
            <w:webHidden/>
          </w:rPr>
          <w:fldChar w:fldCharType="begin"/>
        </w:r>
        <w:r w:rsidR="00233562">
          <w:rPr>
            <w:noProof/>
            <w:webHidden/>
          </w:rPr>
          <w:instrText xml:space="preserve"> PAGEREF _Toc479335751 \h </w:instrText>
        </w:r>
        <w:r w:rsidR="00233562">
          <w:rPr>
            <w:noProof/>
            <w:webHidden/>
          </w:rPr>
        </w:r>
        <w:r w:rsidR="00233562">
          <w:rPr>
            <w:noProof/>
            <w:webHidden/>
          </w:rPr>
          <w:fldChar w:fldCharType="separate"/>
        </w:r>
        <w:r w:rsidR="00233562">
          <w:rPr>
            <w:noProof/>
            <w:webHidden/>
          </w:rPr>
          <w:t>16</w:t>
        </w:r>
        <w:r w:rsidR="00233562">
          <w:rPr>
            <w:noProof/>
            <w:webHidden/>
          </w:rPr>
          <w:fldChar w:fldCharType="end"/>
        </w:r>
      </w:hyperlink>
    </w:p>
    <w:p w14:paraId="5B654A95" w14:textId="167AEBA8"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52" w:history="1">
        <w:r w:rsidR="00233562" w:rsidRPr="00EE0591">
          <w:rPr>
            <w:rStyle w:val="Hyperlink"/>
            <w:noProof/>
          </w:rPr>
          <w:t>4.4.2</w:t>
        </w:r>
        <w:r w:rsidR="00233562">
          <w:rPr>
            <w:rFonts w:asciiTheme="minorHAnsi" w:eastAsiaTheme="minorEastAsia" w:hAnsiTheme="minorHAnsi" w:cstheme="minorBidi"/>
            <w:noProof/>
            <w:sz w:val="22"/>
            <w:lang w:val="en-US"/>
          </w:rPr>
          <w:tab/>
        </w:r>
        <w:r w:rsidR="00233562" w:rsidRPr="00EE0591">
          <w:rPr>
            <w:rStyle w:val="Hyperlink"/>
            <w:noProof/>
          </w:rPr>
          <w:t>Admin Vserver</w:t>
        </w:r>
        <w:r w:rsidR="00233562">
          <w:rPr>
            <w:noProof/>
            <w:webHidden/>
          </w:rPr>
          <w:tab/>
        </w:r>
        <w:r w:rsidR="00233562">
          <w:rPr>
            <w:noProof/>
            <w:webHidden/>
          </w:rPr>
          <w:fldChar w:fldCharType="begin"/>
        </w:r>
        <w:r w:rsidR="00233562">
          <w:rPr>
            <w:noProof/>
            <w:webHidden/>
          </w:rPr>
          <w:instrText xml:space="preserve"> PAGEREF _Toc479335752 \h </w:instrText>
        </w:r>
        <w:r w:rsidR="00233562">
          <w:rPr>
            <w:noProof/>
            <w:webHidden/>
          </w:rPr>
        </w:r>
        <w:r w:rsidR="00233562">
          <w:rPr>
            <w:noProof/>
            <w:webHidden/>
          </w:rPr>
          <w:fldChar w:fldCharType="separate"/>
        </w:r>
        <w:r w:rsidR="00233562">
          <w:rPr>
            <w:noProof/>
            <w:webHidden/>
          </w:rPr>
          <w:t>16</w:t>
        </w:r>
        <w:r w:rsidR="00233562">
          <w:rPr>
            <w:noProof/>
            <w:webHidden/>
          </w:rPr>
          <w:fldChar w:fldCharType="end"/>
        </w:r>
      </w:hyperlink>
    </w:p>
    <w:p w14:paraId="57EB1D4E" w14:textId="47252152"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53" w:history="1">
        <w:r w:rsidR="00233562" w:rsidRPr="00EE0591">
          <w:rPr>
            <w:rStyle w:val="Hyperlink"/>
            <w:noProof/>
          </w:rPr>
          <w:t>4.4.3</w:t>
        </w:r>
        <w:r w:rsidR="00233562">
          <w:rPr>
            <w:rFonts w:asciiTheme="minorHAnsi" w:eastAsiaTheme="minorEastAsia" w:hAnsiTheme="minorHAnsi" w:cstheme="minorBidi"/>
            <w:noProof/>
            <w:sz w:val="22"/>
            <w:lang w:val="en-US"/>
          </w:rPr>
          <w:tab/>
        </w:r>
        <w:r w:rsidR="00233562" w:rsidRPr="00EE0591">
          <w:rPr>
            <w:rStyle w:val="Hyperlink"/>
            <w:noProof/>
          </w:rPr>
          <w:t>Data Vservers</w:t>
        </w:r>
        <w:r w:rsidR="00233562">
          <w:rPr>
            <w:noProof/>
            <w:webHidden/>
          </w:rPr>
          <w:tab/>
        </w:r>
        <w:r w:rsidR="00233562">
          <w:rPr>
            <w:noProof/>
            <w:webHidden/>
          </w:rPr>
          <w:fldChar w:fldCharType="begin"/>
        </w:r>
        <w:r w:rsidR="00233562">
          <w:rPr>
            <w:noProof/>
            <w:webHidden/>
          </w:rPr>
          <w:instrText xml:space="preserve"> PAGEREF _Toc479335753 \h </w:instrText>
        </w:r>
        <w:r w:rsidR="00233562">
          <w:rPr>
            <w:noProof/>
            <w:webHidden/>
          </w:rPr>
        </w:r>
        <w:r w:rsidR="00233562">
          <w:rPr>
            <w:noProof/>
            <w:webHidden/>
          </w:rPr>
          <w:fldChar w:fldCharType="separate"/>
        </w:r>
        <w:r w:rsidR="00233562">
          <w:rPr>
            <w:noProof/>
            <w:webHidden/>
          </w:rPr>
          <w:t>16</w:t>
        </w:r>
        <w:r w:rsidR="00233562">
          <w:rPr>
            <w:noProof/>
            <w:webHidden/>
          </w:rPr>
          <w:fldChar w:fldCharType="end"/>
        </w:r>
      </w:hyperlink>
    </w:p>
    <w:p w14:paraId="71D017BE" w14:textId="446A1A5C"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54" w:history="1">
        <w:r w:rsidR="00233562" w:rsidRPr="00EE0591">
          <w:rPr>
            <w:rStyle w:val="Hyperlink"/>
            <w:noProof/>
          </w:rPr>
          <w:t>4.5</w:t>
        </w:r>
        <w:r w:rsidR="00233562">
          <w:rPr>
            <w:rFonts w:asciiTheme="minorHAnsi" w:eastAsiaTheme="minorEastAsia" w:hAnsiTheme="minorHAnsi" w:cstheme="minorBidi"/>
            <w:b w:val="0"/>
            <w:noProof/>
            <w:sz w:val="22"/>
            <w:lang w:val="en-US"/>
          </w:rPr>
          <w:tab/>
        </w:r>
        <w:r w:rsidR="00233562" w:rsidRPr="00EE0591">
          <w:rPr>
            <w:rStyle w:val="Hyperlink"/>
            <w:noProof/>
          </w:rPr>
          <w:t>Miscellaneous configuration</w:t>
        </w:r>
        <w:r w:rsidR="00233562">
          <w:rPr>
            <w:noProof/>
            <w:webHidden/>
          </w:rPr>
          <w:tab/>
        </w:r>
        <w:r w:rsidR="00233562">
          <w:rPr>
            <w:noProof/>
            <w:webHidden/>
          </w:rPr>
          <w:fldChar w:fldCharType="begin"/>
        </w:r>
        <w:r w:rsidR="00233562">
          <w:rPr>
            <w:noProof/>
            <w:webHidden/>
          </w:rPr>
          <w:instrText xml:space="preserve"> PAGEREF _Toc479335754 \h </w:instrText>
        </w:r>
        <w:r w:rsidR="00233562">
          <w:rPr>
            <w:noProof/>
            <w:webHidden/>
          </w:rPr>
        </w:r>
        <w:r w:rsidR="00233562">
          <w:rPr>
            <w:noProof/>
            <w:webHidden/>
          </w:rPr>
          <w:fldChar w:fldCharType="separate"/>
        </w:r>
        <w:r w:rsidR="00233562">
          <w:rPr>
            <w:noProof/>
            <w:webHidden/>
          </w:rPr>
          <w:t>17</w:t>
        </w:r>
        <w:r w:rsidR="00233562">
          <w:rPr>
            <w:noProof/>
            <w:webHidden/>
          </w:rPr>
          <w:fldChar w:fldCharType="end"/>
        </w:r>
      </w:hyperlink>
    </w:p>
    <w:p w14:paraId="572BCF21" w14:textId="07CC8E36"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55" w:history="1">
        <w:r w:rsidR="00233562" w:rsidRPr="00EE0591">
          <w:rPr>
            <w:rStyle w:val="Hyperlink"/>
            <w:noProof/>
          </w:rPr>
          <w:t>4.5.1</w:t>
        </w:r>
        <w:r w:rsidR="00233562">
          <w:rPr>
            <w:rFonts w:asciiTheme="minorHAnsi" w:eastAsiaTheme="minorEastAsia" w:hAnsiTheme="minorHAnsi" w:cstheme="minorBidi"/>
            <w:noProof/>
            <w:sz w:val="22"/>
            <w:lang w:val="en-US"/>
          </w:rPr>
          <w:tab/>
        </w:r>
        <w:r w:rsidR="00233562" w:rsidRPr="00EE0591">
          <w:rPr>
            <w:rStyle w:val="Hyperlink"/>
            <w:noProof/>
          </w:rPr>
          <w:t>Vserver services</w:t>
        </w:r>
        <w:r w:rsidR="00233562">
          <w:rPr>
            <w:noProof/>
            <w:webHidden/>
          </w:rPr>
          <w:tab/>
        </w:r>
        <w:r w:rsidR="00233562">
          <w:rPr>
            <w:noProof/>
            <w:webHidden/>
          </w:rPr>
          <w:fldChar w:fldCharType="begin"/>
        </w:r>
        <w:r w:rsidR="00233562">
          <w:rPr>
            <w:noProof/>
            <w:webHidden/>
          </w:rPr>
          <w:instrText xml:space="preserve"> PAGEREF _Toc479335755 \h </w:instrText>
        </w:r>
        <w:r w:rsidR="00233562">
          <w:rPr>
            <w:noProof/>
            <w:webHidden/>
          </w:rPr>
        </w:r>
        <w:r w:rsidR="00233562">
          <w:rPr>
            <w:noProof/>
            <w:webHidden/>
          </w:rPr>
          <w:fldChar w:fldCharType="separate"/>
        </w:r>
        <w:r w:rsidR="00233562">
          <w:rPr>
            <w:noProof/>
            <w:webHidden/>
          </w:rPr>
          <w:t>17</w:t>
        </w:r>
        <w:r w:rsidR="00233562">
          <w:rPr>
            <w:noProof/>
            <w:webHidden/>
          </w:rPr>
          <w:fldChar w:fldCharType="end"/>
        </w:r>
      </w:hyperlink>
    </w:p>
    <w:p w14:paraId="46B60F9C" w14:textId="582F98C4"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56" w:history="1">
        <w:r w:rsidR="00233562" w:rsidRPr="00EE0591">
          <w:rPr>
            <w:rStyle w:val="Hyperlink"/>
            <w:noProof/>
          </w:rPr>
          <w:t>4.5.2</w:t>
        </w:r>
        <w:r w:rsidR="00233562">
          <w:rPr>
            <w:rFonts w:asciiTheme="minorHAnsi" w:eastAsiaTheme="minorEastAsia" w:hAnsiTheme="minorHAnsi" w:cstheme="minorBidi"/>
            <w:noProof/>
            <w:sz w:val="22"/>
            <w:lang w:val="en-US"/>
          </w:rPr>
          <w:tab/>
        </w:r>
        <w:r w:rsidR="00233562" w:rsidRPr="00EE0591">
          <w:rPr>
            <w:rStyle w:val="Hyperlink"/>
            <w:noProof/>
          </w:rPr>
          <w:t>Unlocking the diag user account</w:t>
        </w:r>
        <w:r w:rsidR="00233562">
          <w:rPr>
            <w:noProof/>
            <w:webHidden/>
          </w:rPr>
          <w:tab/>
        </w:r>
        <w:r w:rsidR="00233562">
          <w:rPr>
            <w:noProof/>
            <w:webHidden/>
          </w:rPr>
          <w:fldChar w:fldCharType="begin"/>
        </w:r>
        <w:r w:rsidR="00233562">
          <w:rPr>
            <w:noProof/>
            <w:webHidden/>
          </w:rPr>
          <w:instrText xml:space="preserve"> PAGEREF _Toc479335756 \h </w:instrText>
        </w:r>
        <w:r w:rsidR="00233562">
          <w:rPr>
            <w:noProof/>
            <w:webHidden/>
          </w:rPr>
        </w:r>
        <w:r w:rsidR="00233562">
          <w:rPr>
            <w:noProof/>
            <w:webHidden/>
          </w:rPr>
          <w:fldChar w:fldCharType="separate"/>
        </w:r>
        <w:r w:rsidR="00233562">
          <w:rPr>
            <w:noProof/>
            <w:webHidden/>
          </w:rPr>
          <w:t>17</w:t>
        </w:r>
        <w:r w:rsidR="00233562">
          <w:rPr>
            <w:noProof/>
            <w:webHidden/>
          </w:rPr>
          <w:fldChar w:fldCharType="end"/>
        </w:r>
      </w:hyperlink>
    </w:p>
    <w:p w14:paraId="5181BFB8" w14:textId="61032F5F"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57" w:history="1">
        <w:r w:rsidR="00233562" w:rsidRPr="00EE0591">
          <w:rPr>
            <w:rStyle w:val="Hyperlink"/>
            <w:noProof/>
          </w:rPr>
          <w:t>4.5.3</w:t>
        </w:r>
        <w:r w:rsidR="00233562">
          <w:rPr>
            <w:rFonts w:asciiTheme="minorHAnsi" w:eastAsiaTheme="minorEastAsia" w:hAnsiTheme="minorHAnsi" w:cstheme="minorBidi"/>
            <w:noProof/>
            <w:sz w:val="22"/>
            <w:lang w:val="en-US"/>
          </w:rPr>
          <w:tab/>
        </w:r>
        <w:r w:rsidR="00233562" w:rsidRPr="00EE0591">
          <w:rPr>
            <w:rStyle w:val="Hyperlink"/>
            <w:noProof/>
          </w:rPr>
          <w:t>The wlstats account</w:t>
        </w:r>
        <w:r w:rsidR="00233562">
          <w:rPr>
            <w:noProof/>
            <w:webHidden/>
          </w:rPr>
          <w:tab/>
        </w:r>
        <w:r w:rsidR="00233562">
          <w:rPr>
            <w:noProof/>
            <w:webHidden/>
          </w:rPr>
          <w:fldChar w:fldCharType="begin"/>
        </w:r>
        <w:r w:rsidR="00233562">
          <w:rPr>
            <w:noProof/>
            <w:webHidden/>
          </w:rPr>
          <w:instrText xml:space="preserve"> PAGEREF _Toc479335757 \h </w:instrText>
        </w:r>
        <w:r w:rsidR="00233562">
          <w:rPr>
            <w:noProof/>
            <w:webHidden/>
          </w:rPr>
        </w:r>
        <w:r w:rsidR="00233562">
          <w:rPr>
            <w:noProof/>
            <w:webHidden/>
          </w:rPr>
          <w:fldChar w:fldCharType="separate"/>
        </w:r>
        <w:r w:rsidR="00233562">
          <w:rPr>
            <w:noProof/>
            <w:webHidden/>
          </w:rPr>
          <w:t>17</w:t>
        </w:r>
        <w:r w:rsidR="00233562">
          <w:rPr>
            <w:noProof/>
            <w:webHidden/>
          </w:rPr>
          <w:fldChar w:fldCharType="end"/>
        </w:r>
      </w:hyperlink>
    </w:p>
    <w:p w14:paraId="79A4CCD5" w14:textId="3C08CD5B"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58" w:history="1">
        <w:r w:rsidR="00233562" w:rsidRPr="00EE0591">
          <w:rPr>
            <w:rStyle w:val="Hyperlink"/>
            <w:noProof/>
          </w:rPr>
          <w:t>4.5.4</w:t>
        </w:r>
        <w:r w:rsidR="00233562">
          <w:rPr>
            <w:rFonts w:asciiTheme="minorHAnsi" w:eastAsiaTheme="minorEastAsia" w:hAnsiTheme="minorHAnsi" w:cstheme="minorBidi"/>
            <w:noProof/>
            <w:sz w:val="22"/>
            <w:lang w:val="en-US"/>
          </w:rPr>
          <w:tab/>
        </w:r>
        <w:r w:rsidR="00233562" w:rsidRPr="00EE0591">
          <w:rPr>
            <w:rStyle w:val="Hyperlink"/>
            <w:noProof/>
          </w:rPr>
          <w:t>CN1610 device monitoring</w:t>
        </w:r>
        <w:r w:rsidR="00233562">
          <w:rPr>
            <w:noProof/>
            <w:webHidden/>
          </w:rPr>
          <w:tab/>
        </w:r>
        <w:r w:rsidR="00233562">
          <w:rPr>
            <w:noProof/>
            <w:webHidden/>
          </w:rPr>
          <w:fldChar w:fldCharType="begin"/>
        </w:r>
        <w:r w:rsidR="00233562">
          <w:rPr>
            <w:noProof/>
            <w:webHidden/>
          </w:rPr>
          <w:instrText xml:space="preserve"> PAGEREF _Toc479335758 \h </w:instrText>
        </w:r>
        <w:r w:rsidR="00233562">
          <w:rPr>
            <w:noProof/>
            <w:webHidden/>
          </w:rPr>
        </w:r>
        <w:r w:rsidR="00233562">
          <w:rPr>
            <w:noProof/>
            <w:webHidden/>
          </w:rPr>
          <w:fldChar w:fldCharType="separate"/>
        </w:r>
        <w:r w:rsidR="00233562">
          <w:rPr>
            <w:noProof/>
            <w:webHidden/>
          </w:rPr>
          <w:t>17</w:t>
        </w:r>
        <w:r w:rsidR="00233562">
          <w:rPr>
            <w:noProof/>
            <w:webHidden/>
          </w:rPr>
          <w:fldChar w:fldCharType="end"/>
        </w:r>
      </w:hyperlink>
    </w:p>
    <w:p w14:paraId="42530329" w14:textId="2EE09E08"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59" w:history="1">
        <w:r w:rsidR="00233562" w:rsidRPr="00EE0591">
          <w:rPr>
            <w:rStyle w:val="Hyperlink"/>
            <w:noProof/>
          </w:rPr>
          <w:t>4.5.5</w:t>
        </w:r>
        <w:r w:rsidR="00233562">
          <w:rPr>
            <w:rFonts w:asciiTheme="minorHAnsi" w:eastAsiaTheme="minorEastAsia" w:hAnsiTheme="minorHAnsi" w:cstheme="minorBidi"/>
            <w:noProof/>
            <w:sz w:val="22"/>
            <w:lang w:val="en-US"/>
          </w:rPr>
          <w:tab/>
        </w:r>
        <w:r w:rsidR="00233562" w:rsidRPr="00EE0591">
          <w:rPr>
            <w:rStyle w:val="Hyperlink"/>
            <w:noProof/>
          </w:rPr>
          <w:t>System core file and log access via HTTP</w:t>
        </w:r>
        <w:r w:rsidR="00233562">
          <w:rPr>
            <w:noProof/>
            <w:webHidden/>
          </w:rPr>
          <w:tab/>
        </w:r>
        <w:r w:rsidR="00233562">
          <w:rPr>
            <w:noProof/>
            <w:webHidden/>
          </w:rPr>
          <w:fldChar w:fldCharType="begin"/>
        </w:r>
        <w:r w:rsidR="00233562">
          <w:rPr>
            <w:noProof/>
            <w:webHidden/>
          </w:rPr>
          <w:instrText xml:space="preserve"> PAGEREF _Toc479335759 \h </w:instrText>
        </w:r>
        <w:r w:rsidR="00233562">
          <w:rPr>
            <w:noProof/>
            <w:webHidden/>
          </w:rPr>
        </w:r>
        <w:r w:rsidR="00233562">
          <w:rPr>
            <w:noProof/>
            <w:webHidden/>
          </w:rPr>
          <w:fldChar w:fldCharType="separate"/>
        </w:r>
        <w:r w:rsidR="00233562">
          <w:rPr>
            <w:noProof/>
            <w:webHidden/>
          </w:rPr>
          <w:t>17</w:t>
        </w:r>
        <w:r w:rsidR="00233562">
          <w:rPr>
            <w:noProof/>
            <w:webHidden/>
          </w:rPr>
          <w:fldChar w:fldCharType="end"/>
        </w:r>
      </w:hyperlink>
    </w:p>
    <w:p w14:paraId="05AD186F" w14:textId="4A5619A5"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60" w:history="1">
        <w:r w:rsidR="00233562" w:rsidRPr="00EE0591">
          <w:rPr>
            <w:rStyle w:val="Hyperlink"/>
            <w:noProof/>
          </w:rPr>
          <w:t>4.5.6</w:t>
        </w:r>
        <w:r w:rsidR="00233562">
          <w:rPr>
            <w:rFonts w:asciiTheme="minorHAnsi" w:eastAsiaTheme="minorEastAsia" w:hAnsiTheme="minorHAnsi" w:cstheme="minorBidi"/>
            <w:noProof/>
            <w:sz w:val="22"/>
            <w:lang w:val="en-US"/>
          </w:rPr>
          <w:tab/>
        </w:r>
        <w:r w:rsidR="00233562" w:rsidRPr="00EE0591">
          <w:rPr>
            <w:rStyle w:val="Hyperlink"/>
            <w:noProof/>
          </w:rPr>
          <w:t>Vserver and Volume language setting</w:t>
        </w:r>
        <w:r w:rsidR="00233562">
          <w:rPr>
            <w:noProof/>
            <w:webHidden/>
          </w:rPr>
          <w:tab/>
        </w:r>
        <w:r w:rsidR="00233562">
          <w:rPr>
            <w:noProof/>
            <w:webHidden/>
          </w:rPr>
          <w:fldChar w:fldCharType="begin"/>
        </w:r>
        <w:r w:rsidR="00233562">
          <w:rPr>
            <w:noProof/>
            <w:webHidden/>
          </w:rPr>
          <w:instrText xml:space="preserve"> PAGEREF _Toc479335760 \h </w:instrText>
        </w:r>
        <w:r w:rsidR="00233562">
          <w:rPr>
            <w:noProof/>
            <w:webHidden/>
          </w:rPr>
        </w:r>
        <w:r w:rsidR="00233562">
          <w:rPr>
            <w:noProof/>
            <w:webHidden/>
          </w:rPr>
          <w:fldChar w:fldCharType="separate"/>
        </w:r>
        <w:r w:rsidR="00233562">
          <w:rPr>
            <w:noProof/>
            <w:webHidden/>
          </w:rPr>
          <w:t>17</w:t>
        </w:r>
        <w:r w:rsidR="00233562">
          <w:rPr>
            <w:noProof/>
            <w:webHidden/>
          </w:rPr>
          <w:fldChar w:fldCharType="end"/>
        </w:r>
      </w:hyperlink>
    </w:p>
    <w:p w14:paraId="5C8F1A50" w14:textId="444276A0"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61" w:history="1">
        <w:r w:rsidR="00233562" w:rsidRPr="00EE0591">
          <w:rPr>
            <w:rStyle w:val="Hyperlink"/>
            <w:noProof/>
          </w:rPr>
          <w:t>4.6</w:t>
        </w:r>
        <w:r w:rsidR="00233562">
          <w:rPr>
            <w:rFonts w:asciiTheme="minorHAnsi" w:eastAsiaTheme="minorEastAsia" w:hAnsiTheme="minorHAnsi" w:cstheme="minorBidi"/>
            <w:b w:val="0"/>
            <w:noProof/>
            <w:sz w:val="22"/>
            <w:lang w:val="en-US"/>
          </w:rPr>
          <w:tab/>
        </w:r>
        <w:r w:rsidR="00233562" w:rsidRPr="00EE0591">
          <w:rPr>
            <w:rStyle w:val="Hyperlink"/>
            <w:noProof/>
          </w:rPr>
          <w:t>IPspaces and Cluster Peering for SnapVault</w:t>
        </w:r>
        <w:r w:rsidR="00233562">
          <w:rPr>
            <w:noProof/>
            <w:webHidden/>
          </w:rPr>
          <w:tab/>
        </w:r>
        <w:r w:rsidR="00233562">
          <w:rPr>
            <w:noProof/>
            <w:webHidden/>
          </w:rPr>
          <w:fldChar w:fldCharType="begin"/>
        </w:r>
        <w:r w:rsidR="00233562">
          <w:rPr>
            <w:noProof/>
            <w:webHidden/>
          </w:rPr>
          <w:instrText xml:space="preserve"> PAGEREF _Toc479335761 \h </w:instrText>
        </w:r>
        <w:r w:rsidR="00233562">
          <w:rPr>
            <w:noProof/>
            <w:webHidden/>
          </w:rPr>
        </w:r>
        <w:r w:rsidR="00233562">
          <w:rPr>
            <w:noProof/>
            <w:webHidden/>
          </w:rPr>
          <w:fldChar w:fldCharType="separate"/>
        </w:r>
        <w:r w:rsidR="00233562">
          <w:rPr>
            <w:noProof/>
            <w:webHidden/>
          </w:rPr>
          <w:t>18</w:t>
        </w:r>
        <w:r w:rsidR="00233562">
          <w:rPr>
            <w:noProof/>
            <w:webHidden/>
          </w:rPr>
          <w:fldChar w:fldCharType="end"/>
        </w:r>
      </w:hyperlink>
    </w:p>
    <w:p w14:paraId="78F14D8B" w14:textId="159FA05F"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62" w:history="1">
        <w:r w:rsidR="00233562" w:rsidRPr="00EE0591">
          <w:rPr>
            <w:rStyle w:val="Hyperlink"/>
            <w:noProof/>
          </w:rPr>
          <w:t>4.6.1</w:t>
        </w:r>
        <w:r w:rsidR="00233562">
          <w:rPr>
            <w:rFonts w:asciiTheme="minorHAnsi" w:eastAsiaTheme="minorEastAsia" w:hAnsiTheme="minorHAnsi" w:cstheme="minorBidi"/>
            <w:noProof/>
            <w:sz w:val="22"/>
            <w:lang w:val="en-US"/>
          </w:rPr>
          <w:tab/>
        </w:r>
        <w:r w:rsidR="00233562" w:rsidRPr="00EE0591">
          <w:rPr>
            <w:rStyle w:val="Hyperlink"/>
            <w:noProof/>
          </w:rPr>
          <w:t>Intercluster LIF and peering relationship</w:t>
        </w:r>
        <w:r w:rsidR="00233562">
          <w:rPr>
            <w:noProof/>
            <w:webHidden/>
          </w:rPr>
          <w:tab/>
        </w:r>
        <w:r w:rsidR="00233562">
          <w:rPr>
            <w:noProof/>
            <w:webHidden/>
          </w:rPr>
          <w:fldChar w:fldCharType="begin"/>
        </w:r>
        <w:r w:rsidR="00233562">
          <w:rPr>
            <w:noProof/>
            <w:webHidden/>
          </w:rPr>
          <w:instrText xml:space="preserve"> PAGEREF _Toc479335762 \h </w:instrText>
        </w:r>
        <w:r w:rsidR="00233562">
          <w:rPr>
            <w:noProof/>
            <w:webHidden/>
          </w:rPr>
        </w:r>
        <w:r w:rsidR="00233562">
          <w:rPr>
            <w:noProof/>
            <w:webHidden/>
          </w:rPr>
          <w:fldChar w:fldCharType="separate"/>
        </w:r>
        <w:r w:rsidR="00233562">
          <w:rPr>
            <w:noProof/>
            <w:webHidden/>
          </w:rPr>
          <w:t>18</w:t>
        </w:r>
        <w:r w:rsidR="00233562">
          <w:rPr>
            <w:noProof/>
            <w:webHidden/>
          </w:rPr>
          <w:fldChar w:fldCharType="end"/>
        </w:r>
      </w:hyperlink>
    </w:p>
    <w:p w14:paraId="5C38CF92" w14:textId="2727DF72"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63" w:history="1">
        <w:r w:rsidR="00233562" w:rsidRPr="00EE0591">
          <w:rPr>
            <w:rStyle w:val="Hyperlink"/>
            <w:noProof/>
          </w:rPr>
          <w:t>4.7</w:t>
        </w:r>
        <w:r w:rsidR="00233562">
          <w:rPr>
            <w:rFonts w:asciiTheme="minorHAnsi" w:eastAsiaTheme="minorEastAsia" w:hAnsiTheme="minorHAnsi" w:cstheme="minorBidi"/>
            <w:b w:val="0"/>
            <w:noProof/>
            <w:sz w:val="22"/>
            <w:lang w:val="en-US"/>
          </w:rPr>
          <w:tab/>
        </w:r>
        <w:r w:rsidR="00233562" w:rsidRPr="00EE0591">
          <w:rPr>
            <w:rStyle w:val="Hyperlink"/>
            <w:noProof/>
          </w:rPr>
          <w:t>Compression and Dedupe Settings</w:t>
        </w:r>
        <w:r w:rsidR="00233562">
          <w:rPr>
            <w:noProof/>
            <w:webHidden/>
          </w:rPr>
          <w:tab/>
        </w:r>
        <w:r w:rsidR="00233562">
          <w:rPr>
            <w:noProof/>
            <w:webHidden/>
          </w:rPr>
          <w:fldChar w:fldCharType="begin"/>
        </w:r>
        <w:r w:rsidR="00233562">
          <w:rPr>
            <w:noProof/>
            <w:webHidden/>
          </w:rPr>
          <w:instrText xml:space="preserve"> PAGEREF _Toc479335763 \h </w:instrText>
        </w:r>
        <w:r w:rsidR="00233562">
          <w:rPr>
            <w:noProof/>
            <w:webHidden/>
          </w:rPr>
        </w:r>
        <w:r w:rsidR="00233562">
          <w:rPr>
            <w:noProof/>
            <w:webHidden/>
          </w:rPr>
          <w:fldChar w:fldCharType="separate"/>
        </w:r>
        <w:r w:rsidR="00233562">
          <w:rPr>
            <w:noProof/>
            <w:webHidden/>
          </w:rPr>
          <w:t>18</w:t>
        </w:r>
        <w:r w:rsidR="00233562">
          <w:rPr>
            <w:noProof/>
            <w:webHidden/>
          </w:rPr>
          <w:fldChar w:fldCharType="end"/>
        </w:r>
      </w:hyperlink>
    </w:p>
    <w:p w14:paraId="0A7FFA78" w14:textId="5664458B"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64" w:history="1">
        <w:r w:rsidR="00233562" w:rsidRPr="00EE0591">
          <w:rPr>
            <w:rStyle w:val="Hyperlink"/>
            <w:noProof/>
          </w:rPr>
          <w:t>4.7.1</w:t>
        </w:r>
        <w:r w:rsidR="00233562">
          <w:rPr>
            <w:rFonts w:asciiTheme="minorHAnsi" w:eastAsiaTheme="minorEastAsia" w:hAnsiTheme="minorHAnsi" w:cstheme="minorBidi"/>
            <w:noProof/>
            <w:sz w:val="22"/>
            <w:lang w:val="en-US"/>
          </w:rPr>
          <w:tab/>
        </w:r>
        <w:r w:rsidR="00233562" w:rsidRPr="00EE0591">
          <w:rPr>
            <w:rStyle w:val="Hyperlink"/>
            <w:noProof/>
          </w:rPr>
          <w:t>Inline Zero Detection, Inline Adaptive Compression, &amp; Inline Dedupe</w:t>
        </w:r>
        <w:r w:rsidR="00233562">
          <w:rPr>
            <w:noProof/>
            <w:webHidden/>
          </w:rPr>
          <w:tab/>
        </w:r>
        <w:r w:rsidR="00233562">
          <w:rPr>
            <w:noProof/>
            <w:webHidden/>
          </w:rPr>
          <w:fldChar w:fldCharType="begin"/>
        </w:r>
        <w:r w:rsidR="00233562">
          <w:rPr>
            <w:noProof/>
            <w:webHidden/>
          </w:rPr>
          <w:instrText xml:space="preserve"> PAGEREF _Toc479335764 \h </w:instrText>
        </w:r>
        <w:r w:rsidR="00233562">
          <w:rPr>
            <w:noProof/>
            <w:webHidden/>
          </w:rPr>
        </w:r>
        <w:r w:rsidR="00233562">
          <w:rPr>
            <w:noProof/>
            <w:webHidden/>
          </w:rPr>
          <w:fldChar w:fldCharType="separate"/>
        </w:r>
        <w:r w:rsidR="00233562">
          <w:rPr>
            <w:noProof/>
            <w:webHidden/>
          </w:rPr>
          <w:t>18</w:t>
        </w:r>
        <w:r w:rsidR="00233562">
          <w:rPr>
            <w:noProof/>
            <w:webHidden/>
          </w:rPr>
          <w:fldChar w:fldCharType="end"/>
        </w:r>
      </w:hyperlink>
    </w:p>
    <w:p w14:paraId="6AB88CAE" w14:textId="615825E3"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65" w:history="1">
        <w:r w:rsidR="00233562" w:rsidRPr="00EE0591">
          <w:rPr>
            <w:rStyle w:val="Hyperlink"/>
            <w:noProof/>
          </w:rPr>
          <w:t>4.7.2</w:t>
        </w:r>
        <w:r w:rsidR="00233562">
          <w:rPr>
            <w:rFonts w:asciiTheme="minorHAnsi" w:eastAsiaTheme="minorEastAsia" w:hAnsiTheme="minorHAnsi" w:cstheme="minorBidi"/>
            <w:noProof/>
            <w:sz w:val="22"/>
            <w:lang w:val="en-US"/>
          </w:rPr>
          <w:tab/>
        </w:r>
        <w:r w:rsidR="00233562" w:rsidRPr="00EE0591">
          <w:rPr>
            <w:rStyle w:val="Hyperlink"/>
            <w:noProof/>
          </w:rPr>
          <w:t>Recommended Compression and Dedupe Settings for an AFF system</w:t>
        </w:r>
        <w:r w:rsidR="00233562">
          <w:rPr>
            <w:noProof/>
            <w:webHidden/>
          </w:rPr>
          <w:tab/>
        </w:r>
        <w:r w:rsidR="00233562">
          <w:rPr>
            <w:noProof/>
            <w:webHidden/>
          </w:rPr>
          <w:fldChar w:fldCharType="begin"/>
        </w:r>
        <w:r w:rsidR="00233562">
          <w:rPr>
            <w:noProof/>
            <w:webHidden/>
          </w:rPr>
          <w:instrText xml:space="preserve"> PAGEREF _Toc479335765 \h </w:instrText>
        </w:r>
        <w:r w:rsidR="00233562">
          <w:rPr>
            <w:noProof/>
            <w:webHidden/>
          </w:rPr>
        </w:r>
        <w:r w:rsidR="00233562">
          <w:rPr>
            <w:noProof/>
            <w:webHidden/>
          </w:rPr>
          <w:fldChar w:fldCharType="separate"/>
        </w:r>
        <w:r w:rsidR="00233562">
          <w:rPr>
            <w:noProof/>
            <w:webHidden/>
          </w:rPr>
          <w:t>19</w:t>
        </w:r>
        <w:r w:rsidR="00233562">
          <w:rPr>
            <w:noProof/>
            <w:webHidden/>
          </w:rPr>
          <w:fldChar w:fldCharType="end"/>
        </w:r>
      </w:hyperlink>
    </w:p>
    <w:p w14:paraId="44F9ED2A" w14:textId="1344779B"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66" w:history="1">
        <w:r w:rsidR="00233562" w:rsidRPr="00EE0591">
          <w:rPr>
            <w:rStyle w:val="Hyperlink"/>
            <w:noProof/>
          </w:rPr>
          <w:t>4.7.3</w:t>
        </w:r>
        <w:r w:rsidR="00233562">
          <w:rPr>
            <w:rFonts w:asciiTheme="minorHAnsi" w:eastAsiaTheme="minorEastAsia" w:hAnsiTheme="minorHAnsi" w:cstheme="minorBidi"/>
            <w:noProof/>
            <w:sz w:val="22"/>
            <w:lang w:val="en-US"/>
          </w:rPr>
          <w:tab/>
        </w:r>
        <w:r w:rsidR="00233562" w:rsidRPr="00EE0591">
          <w:rPr>
            <w:rStyle w:val="Hyperlink"/>
            <w:noProof/>
          </w:rPr>
          <w:t>Recommended Compression and Dedupe Settings for SnapVault secondary volumes of AFF primary volumes</w:t>
        </w:r>
        <w:r w:rsidR="00233562">
          <w:rPr>
            <w:noProof/>
            <w:webHidden/>
          </w:rPr>
          <w:tab/>
        </w:r>
        <w:r w:rsidR="00233562">
          <w:rPr>
            <w:noProof/>
            <w:webHidden/>
          </w:rPr>
          <w:fldChar w:fldCharType="begin"/>
        </w:r>
        <w:r w:rsidR="00233562">
          <w:rPr>
            <w:noProof/>
            <w:webHidden/>
          </w:rPr>
          <w:instrText xml:space="preserve"> PAGEREF _Toc479335766 \h </w:instrText>
        </w:r>
        <w:r w:rsidR="00233562">
          <w:rPr>
            <w:noProof/>
            <w:webHidden/>
          </w:rPr>
        </w:r>
        <w:r w:rsidR="00233562">
          <w:rPr>
            <w:noProof/>
            <w:webHidden/>
          </w:rPr>
          <w:fldChar w:fldCharType="separate"/>
        </w:r>
        <w:r w:rsidR="00233562">
          <w:rPr>
            <w:noProof/>
            <w:webHidden/>
          </w:rPr>
          <w:t>19</w:t>
        </w:r>
        <w:r w:rsidR="00233562">
          <w:rPr>
            <w:noProof/>
            <w:webHidden/>
          </w:rPr>
          <w:fldChar w:fldCharType="end"/>
        </w:r>
      </w:hyperlink>
    </w:p>
    <w:p w14:paraId="430C4B0F" w14:textId="7E9655A5"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67" w:history="1">
        <w:r w:rsidR="00233562" w:rsidRPr="00EE0591">
          <w:rPr>
            <w:rStyle w:val="Hyperlink"/>
            <w:noProof/>
          </w:rPr>
          <w:t>4.7.4</w:t>
        </w:r>
        <w:r w:rsidR="00233562">
          <w:rPr>
            <w:rFonts w:asciiTheme="minorHAnsi" w:eastAsiaTheme="minorEastAsia" w:hAnsiTheme="minorHAnsi" w:cstheme="minorBidi"/>
            <w:noProof/>
            <w:sz w:val="22"/>
            <w:lang w:val="en-US"/>
          </w:rPr>
          <w:tab/>
        </w:r>
        <w:r w:rsidR="00233562" w:rsidRPr="00EE0591">
          <w:rPr>
            <w:rStyle w:val="Hyperlink"/>
            <w:noProof/>
          </w:rPr>
          <w:t>Recommended Compression and Dedupe Settings for non-AFF Primary Systems</w:t>
        </w:r>
        <w:r w:rsidR="00233562">
          <w:rPr>
            <w:noProof/>
            <w:webHidden/>
          </w:rPr>
          <w:tab/>
        </w:r>
        <w:r w:rsidR="00233562">
          <w:rPr>
            <w:noProof/>
            <w:webHidden/>
          </w:rPr>
          <w:fldChar w:fldCharType="begin"/>
        </w:r>
        <w:r w:rsidR="00233562">
          <w:rPr>
            <w:noProof/>
            <w:webHidden/>
          </w:rPr>
          <w:instrText xml:space="preserve"> PAGEREF _Toc479335767 \h </w:instrText>
        </w:r>
        <w:r w:rsidR="00233562">
          <w:rPr>
            <w:noProof/>
            <w:webHidden/>
          </w:rPr>
        </w:r>
        <w:r w:rsidR="00233562">
          <w:rPr>
            <w:noProof/>
            <w:webHidden/>
          </w:rPr>
          <w:fldChar w:fldCharType="separate"/>
        </w:r>
        <w:r w:rsidR="00233562">
          <w:rPr>
            <w:noProof/>
            <w:webHidden/>
          </w:rPr>
          <w:t>19</w:t>
        </w:r>
        <w:r w:rsidR="00233562">
          <w:rPr>
            <w:noProof/>
            <w:webHidden/>
          </w:rPr>
          <w:fldChar w:fldCharType="end"/>
        </w:r>
      </w:hyperlink>
    </w:p>
    <w:p w14:paraId="49A86061" w14:textId="46987A92" w:rsidR="00233562" w:rsidRDefault="003D30CC">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79335768" w:history="1">
        <w:r w:rsidR="00233562" w:rsidRPr="00EE0591">
          <w:rPr>
            <w:rStyle w:val="Hyperlink"/>
            <w:rFonts w:cs="Arial"/>
            <w:noProof/>
          </w:rPr>
          <w:t>5</w:t>
        </w:r>
        <w:r w:rsidR="00233562">
          <w:rPr>
            <w:rFonts w:asciiTheme="minorHAnsi" w:eastAsiaTheme="minorEastAsia" w:hAnsiTheme="minorHAnsi" w:cstheme="minorBidi"/>
            <w:b w:val="0"/>
            <w:noProof/>
            <w:sz w:val="22"/>
            <w:szCs w:val="22"/>
            <w:lang w:val="en-US"/>
          </w:rPr>
          <w:tab/>
        </w:r>
        <w:r w:rsidR="00233562" w:rsidRPr="00EE0591">
          <w:rPr>
            <w:rStyle w:val="Hyperlink"/>
            <w:rFonts w:cs="Arial"/>
            <w:noProof/>
          </w:rPr>
          <w:t>Single node cluster system backup configuration</w:t>
        </w:r>
        <w:r w:rsidR="00233562">
          <w:rPr>
            <w:noProof/>
            <w:webHidden/>
          </w:rPr>
          <w:tab/>
        </w:r>
        <w:r w:rsidR="00233562">
          <w:rPr>
            <w:noProof/>
            <w:webHidden/>
          </w:rPr>
          <w:fldChar w:fldCharType="begin"/>
        </w:r>
        <w:r w:rsidR="00233562">
          <w:rPr>
            <w:noProof/>
            <w:webHidden/>
          </w:rPr>
          <w:instrText xml:space="preserve"> PAGEREF _Toc479335768 \h </w:instrText>
        </w:r>
        <w:r w:rsidR="00233562">
          <w:rPr>
            <w:noProof/>
            <w:webHidden/>
          </w:rPr>
        </w:r>
        <w:r w:rsidR="00233562">
          <w:rPr>
            <w:noProof/>
            <w:webHidden/>
          </w:rPr>
          <w:fldChar w:fldCharType="separate"/>
        </w:r>
        <w:r w:rsidR="00233562">
          <w:rPr>
            <w:noProof/>
            <w:webHidden/>
          </w:rPr>
          <w:t>20</w:t>
        </w:r>
        <w:r w:rsidR="00233562">
          <w:rPr>
            <w:noProof/>
            <w:webHidden/>
          </w:rPr>
          <w:fldChar w:fldCharType="end"/>
        </w:r>
      </w:hyperlink>
    </w:p>
    <w:p w14:paraId="5B865296" w14:textId="7C32E37B"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69" w:history="1">
        <w:r w:rsidR="00233562" w:rsidRPr="00EE0591">
          <w:rPr>
            <w:rStyle w:val="Hyperlink"/>
            <w:noProof/>
          </w:rPr>
          <w:t>5.1</w:t>
        </w:r>
        <w:r w:rsidR="00233562">
          <w:rPr>
            <w:rFonts w:asciiTheme="minorHAnsi" w:eastAsiaTheme="minorEastAsia" w:hAnsiTheme="minorHAnsi" w:cstheme="minorBidi"/>
            <w:b w:val="0"/>
            <w:noProof/>
            <w:sz w:val="22"/>
            <w:lang w:val="en-US"/>
          </w:rPr>
          <w:tab/>
        </w:r>
        <w:r w:rsidR="00233562" w:rsidRPr="00EE0591">
          <w:rPr>
            <w:rStyle w:val="Hyperlink"/>
            <w:noProof/>
          </w:rPr>
          <w:t>HTTP server configuration on a management server</w:t>
        </w:r>
        <w:r w:rsidR="00233562">
          <w:rPr>
            <w:noProof/>
            <w:webHidden/>
          </w:rPr>
          <w:tab/>
        </w:r>
        <w:r w:rsidR="00233562">
          <w:rPr>
            <w:noProof/>
            <w:webHidden/>
          </w:rPr>
          <w:fldChar w:fldCharType="begin"/>
        </w:r>
        <w:r w:rsidR="00233562">
          <w:rPr>
            <w:noProof/>
            <w:webHidden/>
          </w:rPr>
          <w:instrText xml:space="preserve"> PAGEREF _Toc479335769 \h </w:instrText>
        </w:r>
        <w:r w:rsidR="00233562">
          <w:rPr>
            <w:noProof/>
            <w:webHidden/>
          </w:rPr>
        </w:r>
        <w:r w:rsidR="00233562">
          <w:rPr>
            <w:noProof/>
            <w:webHidden/>
          </w:rPr>
          <w:fldChar w:fldCharType="separate"/>
        </w:r>
        <w:r w:rsidR="00233562">
          <w:rPr>
            <w:noProof/>
            <w:webHidden/>
          </w:rPr>
          <w:t>20</w:t>
        </w:r>
        <w:r w:rsidR="00233562">
          <w:rPr>
            <w:noProof/>
            <w:webHidden/>
          </w:rPr>
          <w:fldChar w:fldCharType="end"/>
        </w:r>
      </w:hyperlink>
    </w:p>
    <w:p w14:paraId="4B1B2D2B" w14:textId="3FA80F57"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70" w:history="1">
        <w:r w:rsidR="00233562" w:rsidRPr="00EE0591">
          <w:rPr>
            <w:rStyle w:val="Hyperlink"/>
            <w:noProof/>
          </w:rPr>
          <w:t>5.1.1</w:t>
        </w:r>
        <w:r w:rsidR="00233562">
          <w:rPr>
            <w:rFonts w:asciiTheme="minorHAnsi" w:eastAsiaTheme="minorEastAsia" w:hAnsiTheme="minorHAnsi" w:cstheme="minorBidi"/>
            <w:noProof/>
            <w:sz w:val="22"/>
            <w:lang w:val="en-US"/>
          </w:rPr>
          <w:tab/>
        </w:r>
        <w:r w:rsidR="00233562" w:rsidRPr="00EE0591">
          <w:rPr>
            <w:rStyle w:val="Hyperlink"/>
            <w:noProof/>
          </w:rPr>
          <w:t>Configuration of a SLES Apache server</w:t>
        </w:r>
        <w:r w:rsidR="00233562">
          <w:rPr>
            <w:noProof/>
            <w:webHidden/>
          </w:rPr>
          <w:tab/>
        </w:r>
        <w:r w:rsidR="00233562">
          <w:rPr>
            <w:noProof/>
            <w:webHidden/>
          </w:rPr>
          <w:fldChar w:fldCharType="begin"/>
        </w:r>
        <w:r w:rsidR="00233562">
          <w:rPr>
            <w:noProof/>
            <w:webHidden/>
          </w:rPr>
          <w:instrText xml:space="preserve"> PAGEREF _Toc479335770 \h </w:instrText>
        </w:r>
        <w:r w:rsidR="00233562">
          <w:rPr>
            <w:noProof/>
            <w:webHidden/>
          </w:rPr>
        </w:r>
        <w:r w:rsidR="00233562">
          <w:rPr>
            <w:noProof/>
            <w:webHidden/>
          </w:rPr>
          <w:fldChar w:fldCharType="separate"/>
        </w:r>
        <w:r w:rsidR="00233562">
          <w:rPr>
            <w:noProof/>
            <w:webHidden/>
          </w:rPr>
          <w:t>20</w:t>
        </w:r>
        <w:r w:rsidR="00233562">
          <w:rPr>
            <w:noProof/>
            <w:webHidden/>
          </w:rPr>
          <w:fldChar w:fldCharType="end"/>
        </w:r>
      </w:hyperlink>
    </w:p>
    <w:p w14:paraId="6CA09AF1" w14:textId="718D34AF"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71" w:history="1">
        <w:r w:rsidR="00233562" w:rsidRPr="00EE0591">
          <w:rPr>
            <w:rStyle w:val="Hyperlink"/>
            <w:noProof/>
          </w:rPr>
          <w:t>5.1.2</w:t>
        </w:r>
        <w:r w:rsidR="00233562">
          <w:rPr>
            <w:rFonts w:asciiTheme="minorHAnsi" w:eastAsiaTheme="minorEastAsia" w:hAnsiTheme="minorHAnsi" w:cstheme="minorBidi"/>
            <w:noProof/>
            <w:sz w:val="22"/>
            <w:lang w:val="en-US"/>
          </w:rPr>
          <w:tab/>
        </w:r>
        <w:r w:rsidR="00233562" w:rsidRPr="00EE0591">
          <w:rPr>
            <w:rStyle w:val="Hyperlink"/>
            <w:noProof/>
          </w:rPr>
          <w:t>Configuration of an OEL Apache server</w:t>
        </w:r>
        <w:r w:rsidR="00233562">
          <w:rPr>
            <w:noProof/>
            <w:webHidden/>
          </w:rPr>
          <w:tab/>
        </w:r>
        <w:r w:rsidR="00233562">
          <w:rPr>
            <w:noProof/>
            <w:webHidden/>
          </w:rPr>
          <w:fldChar w:fldCharType="begin"/>
        </w:r>
        <w:r w:rsidR="00233562">
          <w:rPr>
            <w:noProof/>
            <w:webHidden/>
          </w:rPr>
          <w:instrText xml:space="preserve"> PAGEREF _Toc479335771 \h </w:instrText>
        </w:r>
        <w:r w:rsidR="00233562">
          <w:rPr>
            <w:noProof/>
            <w:webHidden/>
          </w:rPr>
        </w:r>
        <w:r w:rsidR="00233562">
          <w:rPr>
            <w:noProof/>
            <w:webHidden/>
          </w:rPr>
          <w:fldChar w:fldCharType="separate"/>
        </w:r>
        <w:r w:rsidR="00233562">
          <w:rPr>
            <w:noProof/>
            <w:webHidden/>
          </w:rPr>
          <w:t>20</w:t>
        </w:r>
        <w:r w:rsidR="00233562">
          <w:rPr>
            <w:noProof/>
            <w:webHidden/>
          </w:rPr>
          <w:fldChar w:fldCharType="end"/>
        </w:r>
      </w:hyperlink>
    </w:p>
    <w:p w14:paraId="686504F6" w14:textId="085D1A4B" w:rsidR="00233562" w:rsidRDefault="003D30CC">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79335772" w:history="1">
        <w:r w:rsidR="00233562" w:rsidRPr="00EE0591">
          <w:rPr>
            <w:rStyle w:val="Hyperlink"/>
            <w:rFonts w:cs="Arial"/>
            <w:noProof/>
          </w:rPr>
          <w:t>6</w:t>
        </w:r>
        <w:r w:rsidR="00233562">
          <w:rPr>
            <w:rFonts w:asciiTheme="minorHAnsi" w:eastAsiaTheme="minorEastAsia" w:hAnsiTheme="minorHAnsi" w:cstheme="minorBidi"/>
            <w:b w:val="0"/>
            <w:noProof/>
            <w:sz w:val="22"/>
            <w:szCs w:val="22"/>
            <w:lang w:val="en-US"/>
          </w:rPr>
          <w:tab/>
        </w:r>
        <w:r w:rsidR="00233562" w:rsidRPr="00EE0591">
          <w:rPr>
            <w:rStyle w:val="Hyperlink"/>
            <w:rFonts w:cs="Arial"/>
            <w:noProof/>
          </w:rPr>
          <w:t>Clustered ONTAP configuration CLI examples</w:t>
        </w:r>
        <w:r w:rsidR="00233562">
          <w:rPr>
            <w:noProof/>
            <w:webHidden/>
          </w:rPr>
          <w:tab/>
        </w:r>
        <w:r w:rsidR="00233562">
          <w:rPr>
            <w:noProof/>
            <w:webHidden/>
          </w:rPr>
          <w:fldChar w:fldCharType="begin"/>
        </w:r>
        <w:r w:rsidR="00233562">
          <w:rPr>
            <w:noProof/>
            <w:webHidden/>
          </w:rPr>
          <w:instrText xml:space="preserve"> PAGEREF _Toc479335772 \h </w:instrText>
        </w:r>
        <w:r w:rsidR="00233562">
          <w:rPr>
            <w:noProof/>
            <w:webHidden/>
          </w:rPr>
        </w:r>
        <w:r w:rsidR="00233562">
          <w:rPr>
            <w:noProof/>
            <w:webHidden/>
          </w:rPr>
          <w:fldChar w:fldCharType="separate"/>
        </w:r>
        <w:r w:rsidR="00233562">
          <w:rPr>
            <w:noProof/>
            <w:webHidden/>
          </w:rPr>
          <w:t>21</w:t>
        </w:r>
        <w:r w:rsidR="00233562">
          <w:rPr>
            <w:noProof/>
            <w:webHidden/>
          </w:rPr>
          <w:fldChar w:fldCharType="end"/>
        </w:r>
      </w:hyperlink>
    </w:p>
    <w:p w14:paraId="067C437D" w14:textId="343C83FF"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73" w:history="1">
        <w:r w:rsidR="00233562" w:rsidRPr="00EE0591">
          <w:rPr>
            <w:rStyle w:val="Hyperlink"/>
            <w:noProof/>
          </w:rPr>
          <w:t>6.1</w:t>
        </w:r>
        <w:r w:rsidR="00233562">
          <w:rPr>
            <w:rFonts w:asciiTheme="minorHAnsi" w:eastAsiaTheme="minorEastAsia" w:hAnsiTheme="minorHAnsi" w:cstheme="minorBidi"/>
            <w:b w:val="0"/>
            <w:noProof/>
            <w:sz w:val="22"/>
            <w:lang w:val="en-US"/>
          </w:rPr>
          <w:tab/>
        </w:r>
        <w:r w:rsidR="00233562" w:rsidRPr="00EE0591">
          <w:rPr>
            <w:rStyle w:val="Hyperlink"/>
            <w:noProof/>
          </w:rPr>
          <w:t>CN1610 cluster switch configuration</w:t>
        </w:r>
        <w:r w:rsidR="00233562">
          <w:rPr>
            <w:noProof/>
            <w:webHidden/>
          </w:rPr>
          <w:tab/>
        </w:r>
        <w:r w:rsidR="00233562">
          <w:rPr>
            <w:noProof/>
            <w:webHidden/>
          </w:rPr>
          <w:fldChar w:fldCharType="begin"/>
        </w:r>
        <w:r w:rsidR="00233562">
          <w:rPr>
            <w:noProof/>
            <w:webHidden/>
          </w:rPr>
          <w:instrText xml:space="preserve"> PAGEREF _Toc479335773 \h </w:instrText>
        </w:r>
        <w:r w:rsidR="00233562">
          <w:rPr>
            <w:noProof/>
            <w:webHidden/>
          </w:rPr>
        </w:r>
        <w:r w:rsidR="00233562">
          <w:rPr>
            <w:noProof/>
            <w:webHidden/>
          </w:rPr>
          <w:fldChar w:fldCharType="separate"/>
        </w:r>
        <w:r w:rsidR="00233562">
          <w:rPr>
            <w:noProof/>
            <w:webHidden/>
          </w:rPr>
          <w:t>21</w:t>
        </w:r>
        <w:r w:rsidR="00233562">
          <w:rPr>
            <w:noProof/>
            <w:webHidden/>
          </w:rPr>
          <w:fldChar w:fldCharType="end"/>
        </w:r>
      </w:hyperlink>
    </w:p>
    <w:p w14:paraId="6835B806" w14:textId="5B1C9137"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74" w:history="1">
        <w:r w:rsidR="00233562" w:rsidRPr="00EE0591">
          <w:rPr>
            <w:rStyle w:val="Hyperlink"/>
            <w:noProof/>
          </w:rPr>
          <w:t>6.1.1</w:t>
        </w:r>
        <w:r w:rsidR="00233562">
          <w:rPr>
            <w:rFonts w:asciiTheme="minorHAnsi" w:eastAsiaTheme="minorEastAsia" w:hAnsiTheme="minorHAnsi" w:cstheme="minorBidi"/>
            <w:noProof/>
            <w:sz w:val="22"/>
            <w:lang w:val="en-US"/>
          </w:rPr>
          <w:tab/>
        </w:r>
        <w:r w:rsidR="00233562" w:rsidRPr="00EE0591">
          <w:rPr>
            <w:rStyle w:val="Hyperlink"/>
            <w:noProof/>
          </w:rPr>
          <w:t>Set admin password and enable mode password</w:t>
        </w:r>
        <w:r w:rsidR="00233562">
          <w:rPr>
            <w:noProof/>
            <w:webHidden/>
          </w:rPr>
          <w:tab/>
        </w:r>
        <w:r w:rsidR="00233562">
          <w:rPr>
            <w:noProof/>
            <w:webHidden/>
          </w:rPr>
          <w:fldChar w:fldCharType="begin"/>
        </w:r>
        <w:r w:rsidR="00233562">
          <w:rPr>
            <w:noProof/>
            <w:webHidden/>
          </w:rPr>
          <w:instrText xml:space="preserve"> PAGEREF _Toc479335774 \h </w:instrText>
        </w:r>
        <w:r w:rsidR="00233562">
          <w:rPr>
            <w:noProof/>
            <w:webHidden/>
          </w:rPr>
        </w:r>
        <w:r w:rsidR="00233562">
          <w:rPr>
            <w:noProof/>
            <w:webHidden/>
          </w:rPr>
          <w:fldChar w:fldCharType="separate"/>
        </w:r>
        <w:r w:rsidR="00233562">
          <w:rPr>
            <w:noProof/>
            <w:webHidden/>
          </w:rPr>
          <w:t>21</w:t>
        </w:r>
        <w:r w:rsidR="00233562">
          <w:rPr>
            <w:noProof/>
            <w:webHidden/>
          </w:rPr>
          <w:fldChar w:fldCharType="end"/>
        </w:r>
      </w:hyperlink>
    </w:p>
    <w:p w14:paraId="6FE19F0F" w14:textId="0ECB7FE4"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75" w:history="1">
        <w:r w:rsidR="00233562" w:rsidRPr="00EE0591">
          <w:rPr>
            <w:rStyle w:val="Hyperlink"/>
            <w:noProof/>
          </w:rPr>
          <w:t>6.1.2</w:t>
        </w:r>
        <w:r w:rsidR="00233562">
          <w:rPr>
            <w:rFonts w:asciiTheme="minorHAnsi" w:eastAsiaTheme="minorEastAsia" w:hAnsiTheme="minorHAnsi" w:cstheme="minorBidi"/>
            <w:noProof/>
            <w:sz w:val="22"/>
            <w:lang w:val="en-US"/>
          </w:rPr>
          <w:tab/>
        </w:r>
        <w:r w:rsidR="00233562" w:rsidRPr="00EE0591">
          <w:rPr>
            <w:rStyle w:val="Hyperlink"/>
            <w:noProof/>
          </w:rPr>
          <w:t>Set management IP</w:t>
        </w:r>
        <w:r w:rsidR="00233562">
          <w:rPr>
            <w:noProof/>
            <w:webHidden/>
          </w:rPr>
          <w:tab/>
        </w:r>
        <w:r w:rsidR="00233562">
          <w:rPr>
            <w:noProof/>
            <w:webHidden/>
          </w:rPr>
          <w:fldChar w:fldCharType="begin"/>
        </w:r>
        <w:r w:rsidR="00233562">
          <w:rPr>
            <w:noProof/>
            <w:webHidden/>
          </w:rPr>
          <w:instrText xml:space="preserve"> PAGEREF _Toc479335775 \h </w:instrText>
        </w:r>
        <w:r w:rsidR="00233562">
          <w:rPr>
            <w:noProof/>
            <w:webHidden/>
          </w:rPr>
        </w:r>
        <w:r w:rsidR="00233562">
          <w:rPr>
            <w:noProof/>
            <w:webHidden/>
          </w:rPr>
          <w:fldChar w:fldCharType="separate"/>
        </w:r>
        <w:r w:rsidR="00233562">
          <w:rPr>
            <w:noProof/>
            <w:webHidden/>
          </w:rPr>
          <w:t>21</w:t>
        </w:r>
        <w:r w:rsidR="00233562">
          <w:rPr>
            <w:noProof/>
            <w:webHidden/>
          </w:rPr>
          <w:fldChar w:fldCharType="end"/>
        </w:r>
      </w:hyperlink>
    </w:p>
    <w:p w14:paraId="3D9FFD55" w14:textId="2B08A03C"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76" w:history="1">
        <w:r w:rsidR="00233562" w:rsidRPr="00EE0591">
          <w:rPr>
            <w:rStyle w:val="Hyperlink"/>
            <w:noProof/>
          </w:rPr>
          <w:t>6.1.3</w:t>
        </w:r>
        <w:r w:rsidR="00233562">
          <w:rPr>
            <w:rFonts w:asciiTheme="minorHAnsi" w:eastAsiaTheme="minorEastAsia" w:hAnsiTheme="minorHAnsi" w:cstheme="minorBidi"/>
            <w:noProof/>
            <w:sz w:val="22"/>
            <w:lang w:val="en-US"/>
          </w:rPr>
          <w:tab/>
        </w:r>
        <w:r w:rsidR="00233562" w:rsidRPr="00EE0591">
          <w:rPr>
            <w:rStyle w:val="Hyperlink"/>
            <w:noProof/>
          </w:rPr>
          <w:t>Configure SSH and disable telnet</w:t>
        </w:r>
        <w:r w:rsidR="00233562">
          <w:rPr>
            <w:noProof/>
            <w:webHidden/>
          </w:rPr>
          <w:tab/>
        </w:r>
        <w:r w:rsidR="00233562">
          <w:rPr>
            <w:noProof/>
            <w:webHidden/>
          </w:rPr>
          <w:fldChar w:fldCharType="begin"/>
        </w:r>
        <w:r w:rsidR="00233562">
          <w:rPr>
            <w:noProof/>
            <w:webHidden/>
          </w:rPr>
          <w:instrText xml:space="preserve"> PAGEREF _Toc479335776 \h </w:instrText>
        </w:r>
        <w:r w:rsidR="00233562">
          <w:rPr>
            <w:noProof/>
            <w:webHidden/>
          </w:rPr>
        </w:r>
        <w:r w:rsidR="00233562">
          <w:rPr>
            <w:noProof/>
            <w:webHidden/>
          </w:rPr>
          <w:fldChar w:fldCharType="separate"/>
        </w:r>
        <w:r w:rsidR="00233562">
          <w:rPr>
            <w:noProof/>
            <w:webHidden/>
          </w:rPr>
          <w:t>21</w:t>
        </w:r>
        <w:r w:rsidR="00233562">
          <w:rPr>
            <w:noProof/>
            <w:webHidden/>
          </w:rPr>
          <w:fldChar w:fldCharType="end"/>
        </w:r>
      </w:hyperlink>
    </w:p>
    <w:p w14:paraId="3DC67B86" w14:textId="3BEA1645"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77" w:history="1">
        <w:r w:rsidR="00233562" w:rsidRPr="00EE0591">
          <w:rPr>
            <w:rStyle w:val="Hyperlink"/>
            <w:noProof/>
          </w:rPr>
          <w:t>6.1.4</w:t>
        </w:r>
        <w:r w:rsidR="00233562">
          <w:rPr>
            <w:rFonts w:asciiTheme="minorHAnsi" w:eastAsiaTheme="minorEastAsia" w:hAnsiTheme="minorHAnsi" w:cstheme="minorBidi"/>
            <w:noProof/>
            <w:sz w:val="22"/>
            <w:lang w:val="en-US"/>
          </w:rPr>
          <w:tab/>
        </w:r>
        <w:r w:rsidR="00233562" w:rsidRPr="00EE0591">
          <w:rPr>
            <w:rStyle w:val="Hyperlink"/>
            <w:noProof/>
          </w:rPr>
          <w:t>Set clock</w:t>
        </w:r>
        <w:r w:rsidR="00233562">
          <w:rPr>
            <w:noProof/>
            <w:webHidden/>
          </w:rPr>
          <w:tab/>
        </w:r>
        <w:r w:rsidR="00233562">
          <w:rPr>
            <w:noProof/>
            <w:webHidden/>
          </w:rPr>
          <w:fldChar w:fldCharType="begin"/>
        </w:r>
        <w:r w:rsidR="00233562">
          <w:rPr>
            <w:noProof/>
            <w:webHidden/>
          </w:rPr>
          <w:instrText xml:space="preserve"> PAGEREF _Toc479335777 \h </w:instrText>
        </w:r>
        <w:r w:rsidR="00233562">
          <w:rPr>
            <w:noProof/>
            <w:webHidden/>
          </w:rPr>
        </w:r>
        <w:r w:rsidR="00233562">
          <w:rPr>
            <w:noProof/>
            <w:webHidden/>
          </w:rPr>
          <w:fldChar w:fldCharType="separate"/>
        </w:r>
        <w:r w:rsidR="00233562">
          <w:rPr>
            <w:noProof/>
            <w:webHidden/>
          </w:rPr>
          <w:t>21</w:t>
        </w:r>
        <w:r w:rsidR="00233562">
          <w:rPr>
            <w:noProof/>
            <w:webHidden/>
          </w:rPr>
          <w:fldChar w:fldCharType="end"/>
        </w:r>
      </w:hyperlink>
    </w:p>
    <w:p w14:paraId="027D8EC3" w14:textId="3A4FC17F"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78" w:history="1">
        <w:r w:rsidR="00233562" w:rsidRPr="00EE0591">
          <w:rPr>
            <w:rStyle w:val="Hyperlink"/>
            <w:noProof/>
          </w:rPr>
          <w:t>6.1.5</w:t>
        </w:r>
        <w:r w:rsidR="00233562">
          <w:rPr>
            <w:rFonts w:asciiTheme="minorHAnsi" w:eastAsiaTheme="minorEastAsia" w:hAnsiTheme="minorHAnsi" w:cstheme="minorBidi"/>
            <w:noProof/>
            <w:sz w:val="22"/>
            <w:lang w:val="en-US"/>
          </w:rPr>
          <w:tab/>
        </w:r>
        <w:r w:rsidR="00233562" w:rsidRPr="00EE0591">
          <w:rPr>
            <w:rStyle w:val="Hyperlink"/>
            <w:noProof/>
          </w:rPr>
          <w:t>Set hostname</w:t>
        </w:r>
        <w:r w:rsidR="00233562">
          <w:rPr>
            <w:noProof/>
            <w:webHidden/>
          </w:rPr>
          <w:tab/>
        </w:r>
        <w:r w:rsidR="00233562">
          <w:rPr>
            <w:noProof/>
            <w:webHidden/>
          </w:rPr>
          <w:fldChar w:fldCharType="begin"/>
        </w:r>
        <w:r w:rsidR="00233562">
          <w:rPr>
            <w:noProof/>
            <w:webHidden/>
          </w:rPr>
          <w:instrText xml:space="preserve"> PAGEREF _Toc479335778 \h </w:instrText>
        </w:r>
        <w:r w:rsidR="00233562">
          <w:rPr>
            <w:noProof/>
            <w:webHidden/>
          </w:rPr>
        </w:r>
        <w:r w:rsidR="00233562">
          <w:rPr>
            <w:noProof/>
            <w:webHidden/>
          </w:rPr>
          <w:fldChar w:fldCharType="separate"/>
        </w:r>
        <w:r w:rsidR="00233562">
          <w:rPr>
            <w:noProof/>
            <w:webHidden/>
          </w:rPr>
          <w:t>21</w:t>
        </w:r>
        <w:r w:rsidR="00233562">
          <w:rPr>
            <w:noProof/>
            <w:webHidden/>
          </w:rPr>
          <w:fldChar w:fldCharType="end"/>
        </w:r>
      </w:hyperlink>
    </w:p>
    <w:p w14:paraId="25DA8278" w14:textId="69D4227F"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79" w:history="1">
        <w:r w:rsidR="00233562" w:rsidRPr="00EE0591">
          <w:rPr>
            <w:rStyle w:val="Hyperlink"/>
            <w:noProof/>
          </w:rPr>
          <w:t>6.1.6</w:t>
        </w:r>
        <w:r w:rsidR="00233562">
          <w:rPr>
            <w:rFonts w:asciiTheme="minorHAnsi" w:eastAsiaTheme="minorEastAsia" w:hAnsiTheme="minorHAnsi" w:cstheme="minorBidi"/>
            <w:noProof/>
            <w:sz w:val="22"/>
            <w:lang w:val="en-US"/>
          </w:rPr>
          <w:tab/>
        </w:r>
        <w:r w:rsidR="00233562" w:rsidRPr="00EE0591">
          <w:rPr>
            <w:rStyle w:val="Hyperlink"/>
            <w:noProof/>
          </w:rPr>
          <w:t>Save configuration</w:t>
        </w:r>
        <w:r w:rsidR="00233562">
          <w:rPr>
            <w:noProof/>
            <w:webHidden/>
          </w:rPr>
          <w:tab/>
        </w:r>
        <w:r w:rsidR="00233562">
          <w:rPr>
            <w:noProof/>
            <w:webHidden/>
          </w:rPr>
          <w:fldChar w:fldCharType="begin"/>
        </w:r>
        <w:r w:rsidR="00233562">
          <w:rPr>
            <w:noProof/>
            <w:webHidden/>
          </w:rPr>
          <w:instrText xml:space="preserve"> PAGEREF _Toc479335779 \h </w:instrText>
        </w:r>
        <w:r w:rsidR="00233562">
          <w:rPr>
            <w:noProof/>
            <w:webHidden/>
          </w:rPr>
        </w:r>
        <w:r w:rsidR="00233562">
          <w:rPr>
            <w:noProof/>
            <w:webHidden/>
          </w:rPr>
          <w:fldChar w:fldCharType="separate"/>
        </w:r>
        <w:r w:rsidR="00233562">
          <w:rPr>
            <w:noProof/>
            <w:webHidden/>
          </w:rPr>
          <w:t>21</w:t>
        </w:r>
        <w:r w:rsidR="00233562">
          <w:rPr>
            <w:noProof/>
            <w:webHidden/>
          </w:rPr>
          <w:fldChar w:fldCharType="end"/>
        </w:r>
      </w:hyperlink>
    </w:p>
    <w:p w14:paraId="4ACBEED7" w14:textId="4B5B11A2"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80" w:history="1">
        <w:r w:rsidR="00233562" w:rsidRPr="00EE0591">
          <w:rPr>
            <w:rStyle w:val="Hyperlink"/>
            <w:noProof/>
          </w:rPr>
          <w:t>6.1.7</w:t>
        </w:r>
        <w:r w:rsidR="00233562">
          <w:rPr>
            <w:rFonts w:asciiTheme="minorHAnsi" w:eastAsiaTheme="minorEastAsia" w:hAnsiTheme="minorHAnsi" w:cstheme="minorBidi"/>
            <w:noProof/>
            <w:sz w:val="22"/>
            <w:lang w:val="en-US"/>
          </w:rPr>
          <w:tab/>
        </w:r>
        <w:r w:rsidR="00233562" w:rsidRPr="00EE0591">
          <w:rPr>
            <w:rStyle w:val="Hyperlink"/>
            <w:noProof/>
          </w:rPr>
          <w:t>Check FastPath and RCF version</w:t>
        </w:r>
        <w:r w:rsidR="00233562">
          <w:rPr>
            <w:noProof/>
            <w:webHidden/>
          </w:rPr>
          <w:tab/>
        </w:r>
        <w:r w:rsidR="00233562">
          <w:rPr>
            <w:noProof/>
            <w:webHidden/>
          </w:rPr>
          <w:fldChar w:fldCharType="begin"/>
        </w:r>
        <w:r w:rsidR="00233562">
          <w:rPr>
            <w:noProof/>
            <w:webHidden/>
          </w:rPr>
          <w:instrText xml:space="preserve"> PAGEREF _Toc479335780 \h </w:instrText>
        </w:r>
        <w:r w:rsidR="00233562">
          <w:rPr>
            <w:noProof/>
            <w:webHidden/>
          </w:rPr>
        </w:r>
        <w:r w:rsidR="00233562">
          <w:rPr>
            <w:noProof/>
            <w:webHidden/>
          </w:rPr>
          <w:fldChar w:fldCharType="separate"/>
        </w:r>
        <w:r w:rsidR="00233562">
          <w:rPr>
            <w:noProof/>
            <w:webHidden/>
          </w:rPr>
          <w:t>22</w:t>
        </w:r>
        <w:r w:rsidR="00233562">
          <w:rPr>
            <w:noProof/>
            <w:webHidden/>
          </w:rPr>
          <w:fldChar w:fldCharType="end"/>
        </w:r>
      </w:hyperlink>
    </w:p>
    <w:p w14:paraId="0C969642" w14:textId="069727B6"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81" w:history="1">
        <w:r w:rsidR="00233562" w:rsidRPr="00EE0591">
          <w:rPr>
            <w:rStyle w:val="Hyperlink"/>
            <w:noProof/>
          </w:rPr>
          <w:t>6.1.8</w:t>
        </w:r>
        <w:r w:rsidR="00233562">
          <w:rPr>
            <w:rFonts w:asciiTheme="minorHAnsi" w:eastAsiaTheme="minorEastAsia" w:hAnsiTheme="minorHAnsi" w:cstheme="minorBidi"/>
            <w:noProof/>
            <w:sz w:val="22"/>
            <w:lang w:val="en-US"/>
          </w:rPr>
          <w:tab/>
        </w:r>
        <w:r w:rsidR="00233562" w:rsidRPr="00EE0591">
          <w:rPr>
            <w:rStyle w:val="Hyperlink"/>
            <w:noProof/>
          </w:rPr>
          <w:t>Update RCF version</w:t>
        </w:r>
        <w:r w:rsidR="00233562">
          <w:rPr>
            <w:noProof/>
            <w:webHidden/>
          </w:rPr>
          <w:tab/>
        </w:r>
        <w:r w:rsidR="00233562">
          <w:rPr>
            <w:noProof/>
            <w:webHidden/>
          </w:rPr>
          <w:fldChar w:fldCharType="begin"/>
        </w:r>
        <w:r w:rsidR="00233562">
          <w:rPr>
            <w:noProof/>
            <w:webHidden/>
          </w:rPr>
          <w:instrText xml:space="preserve"> PAGEREF _Toc479335781 \h </w:instrText>
        </w:r>
        <w:r w:rsidR="00233562">
          <w:rPr>
            <w:noProof/>
            <w:webHidden/>
          </w:rPr>
        </w:r>
        <w:r w:rsidR="00233562">
          <w:rPr>
            <w:noProof/>
            <w:webHidden/>
          </w:rPr>
          <w:fldChar w:fldCharType="separate"/>
        </w:r>
        <w:r w:rsidR="00233562">
          <w:rPr>
            <w:noProof/>
            <w:webHidden/>
          </w:rPr>
          <w:t>22</w:t>
        </w:r>
        <w:r w:rsidR="00233562">
          <w:rPr>
            <w:noProof/>
            <w:webHidden/>
          </w:rPr>
          <w:fldChar w:fldCharType="end"/>
        </w:r>
      </w:hyperlink>
    </w:p>
    <w:p w14:paraId="080F27E3" w14:textId="32BF2EDB"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82" w:history="1">
        <w:r w:rsidR="00233562" w:rsidRPr="00EE0591">
          <w:rPr>
            <w:rStyle w:val="Hyperlink"/>
            <w:noProof/>
          </w:rPr>
          <w:t>6.1.9</w:t>
        </w:r>
        <w:r w:rsidR="00233562">
          <w:rPr>
            <w:rFonts w:asciiTheme="minorHAnsi" w:eastAsiaTheme="minorEastAsia" w:hAnsiTheme="minorHAnsi" w:cstheme="minorBidi"/>
            <w:noProof/>
            <w:sz w:val="22"/>
            <w:lang w:val="en-US"/>
          </w:rPr>
          <w:tab/>
        </w:r>
        <w:r w:rsidR="00233562" w:rsidRPr="00EE0591">
          <w:rPr>
            <w:rStyle w:val="Hyperlink"/>
            <w:noProof/>
          </w:rPr>
          <w:t>Diagnostic commands</w:t>
        </w:r>
        <w:r w:rsidR="00233562">
          <w:rPr>
            <w:noProof/>
            <w:webHidden/>
          </w:rPr>
          <w:tab/>
        </w:r>
        <w:r w:rsidR="00233562">
          <w:rPr>
            <w:noProof/>
            <w:webHidden/>
          </w:rPr>
          <w:fldChar w:fldCharType="begin"/>
        </w:r>
        <w:r w:rsidR="00233562">
          <w:rPr>
            <w:noProof/>
            <w:webHidden/>
          </w:rPr>
          <w:instrText xml:space="preserve"> PAGEREF _Toc479335782 \h </w:instrText>
        </w:r>
        <w:r w:rsidR="00233562">
          <w:rPr>
            <w:noProof/>
            <w:webHidden/>
          </w:rPr>
        </w:r>
        <w:r w:rsidR="00233562">
          <w:rPr>
            <w:noProof/>
            <w:webHidden/>
          </w:rPr>
          <w:fldChar w:fldCharType="separate"/>
        </w:r>
        <w:r w:rsidR="00233562">
          <w:rPr>
            <w:noProof/>
            <w:webHidden/>
          </w:rPr>
          <w:t>22</w:t>
        </w:r>
        <w:r w:rsidR="00233562">
          <w:rPr>
            <w:noProof/>
            <w:webHidden/>
          </w:rPr>
          <w:fldChar w:fldCharType="end"/>
        </w:r>
      </w:hyperlink>
    </w:p>
    <w:p w14:paraId="4879F500" w14:textId="632BFD54"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83" w:history="1">
        <w:r w:rsidR="00233562" w:rsidRPr="00EE0591">
          <w:rPr>
            <w:rStyle w:val="Hyperlink"/>
            <w:rFonts w:eastAsia="MS Mincho"/>
            <w:noProof/>
          </w:rPr>
          <w:t>6.2</w:t>
        </w:r>
        <w:r w:rsidR="00233562">
          <w:rPr>
            <w:rFonts w:asciiTheme="minorHAnsi" w:eastAsiaTheme="minorEastAsia" w:hAnsiTheme="minorHAnsi" w:cstheme="minorBidi"/>
            <w:b w:val="0"/>
            <w:noProof/>
            <w:sz w:val="22"/>
            <w:lang w:val="en-US"/>
          </w:rPr>
          <w:tab/>
        </w:r>
        <w:r w:rsidR="00233562" w:rsidRPr="00EE0591">
          <w:rPr>
            <w:rStyle w:val="Hyperlink"/>
            <w:noProof/>
          </w:rPr>
          <w:t>Initial cluster setup</w:t>
        </w:r>
        <w:r w:rsidR="00233562">
          <w:rPr>
            <w:noProof/>
            <w:webHidden/>
          </w:rPr>
          <w:tab/>
        </w:r>
        <w:r w:rsidR="00233562">
          <w:rPr>
            <w:noProof/>
            <w:webHidden/>
          </w:rPr>
          <w:fldChar w:fldCharType="begin"/>
        </w:r>
        <w:r w:rsidR="00233562">
          <w:rPr>
            <w:noProof/>
            <w:webHidden/>
          </w:rPr>
          <w:instrText xml:space="preserve"> PAGEREF _Toc479335783 \h </w:instrText>
        </w:r>
        <w:r w:rsidR="00233562">
          <w:rPr>
            <w:noProof/>
            <w:webHidden/>
          </w:rPr>
        </w:r>
        <w:r w:rsidR="00233562">
          <w:rPr>
            <w:noProof/>
            <w:webHidden/>
          </w:rPr>
          <w:fldChar w:fldCharType="separate"/>
        </w:r>
        <w:r w:rsidR="00233562">
          <w:rPr>
            <w:noProof/>
            <w:webHidden/>
          </w:rPr>
          <w:t>22</w:t>
        </w:r>
        <w:r w:rsidR="00233562">
          <w:rPr>
            <w:noProof/>
            <w:webHidden/>
          </w:rPr>
          <w:fldChar w:fldCharType="end"/>
        </w:r>
      </w:hyperlink>
    </w:p>
    <w:p w14:paraId="09B8CA0F" w14:textId="3DD5E4B5"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84" w:history="1">
        <w:r w:rsidR="00233562" w:rsidRPr="00EE0591">
          <w:rPr>
            <w:rStyle w:val="Hyperlink"/>
            <w:noProof/>
          </w:rPr>
          <w:t>6.2.1</w:t>
        </w:r>
        <w:r w:rsidR="00233562">
          <w:rPr>
            <w:rFonts w:asciiTheme="minorHAnsi" w:eastAsiaTheme="minorEastAsia" w:hAnsiTheme="minorHAnsi" w:cstheme="minorBidi"/>
            <w:noProof/>
            <w:sz w:val="22"/>
            <w:lang w:val="en-US"/>
          </w:rPr>
          <w:tab/>
        </w:r>
        <w:r w:rsidR="00233562" w:rsidRPr="00EE0591">
          <w:rPr>
            <w:rStyle w:val="Hyperlink"/>
            <w:noProof/>
          </w:rPr>
          <w:t>Creating a new cluster on the first node</w:t>
        </w:r>
        <w:r w:rsidR="00233562">
          <w:rPr>
            <w:noProof/>
            <w:webHidden/>
          </w:rPr>
          <w:tab/>
        </w:r>
        <w:r w:rsidR="00233562">
          <w:rPr>
            <w:noProof/>
            <w:webHidden/>
          </w:rPr>
          <w:fldChar w:fldCharType="begin"/>
        </w:r>
        <w:r w:rsidR="00233562">
          <w:rPr>
            <w:noProof/>
            <w:webHidden/>
          </w:rPr>
          <w:instrText xml:space="preserve"> PAGEREF _Toc479335784 \h </w:instrText>
        </w:r>
        <w:r w:rsidR="00233562">
          <w:rPr>
            <w:noProof/>
            <w:webHidden/>
          </w:rPr>
        </w:r>
        <w:r w:rsidR="00233562">
          <w:rPr>
            <w:noProof/>
            <w:webHidden/>
          </w:rPr>
          <w:fldChar w:fldCharType="separate"/>
        </w:r>
        <w:r w:rsidR="00233562">
          <w:rPr>
            <w:noProof/>
            <w:webHidden/>
          </w:rPr>
          <w:t>22</w:t>
        </w:r>
        <w:r w:rsidR="00233562">
          <w:rPr>
            <w:noProof/>
            <w:webHidden/>
          </w:rPr>
          <w:fldChar w:fldCharType="end"/>
        </w:r>
      </w:hyperlink>
    </w:p>
    <w:p w14:paraId="112C58C0" w14:textId="21F3CE7A"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85" w:history="1">
        <w:r w:rsidR="00233562" w:rsidRPr="00EE0591">
          <w:rPr>
            <w:rStyle w:val="Hyperlink"/>
            <w:noProof/>
          </w:rPr>
          <w:t>6.2.2</w:t>
        </w:r>
        <w:r w:rsidR="00233562">
          <w:rPr>
            <w:rFonts w:asciiTheme="minorHAnsi" w:eastAsiaTheme="minorEastAsia" w:hAnsiTheme="minorHAnsi" w:cstheme="minorBidi"/>
            <w:noProof/>
            <w:sz w:val="22"/>
            <w:lang w:val="en-US"/>
          </w:rPr>
          <w:tab/>
        </w:r>
        <w:r w:rsidR="00233562" w:rsidRPr="00EE0591">
          <w:rPr>
            <w:rStyle w:val="Hyperlink"/>
            <w:noProof/>
          </w:rPr>
          <w:t>Joining a cluster with additional nodes</w:t>
        </w:r>
        <w:r w:rsidR="00233562">
          <w:rPr>
            <w:noProof/>
            <w:webHidden/>
          </w:rPr>
          <w:tab/>
        </w:r>
        <w:r w:rsidR="00233562">
          <w:rPr>
            <w:noProof/>
            <w:webHidden/>
          </w:rPr>
          <w:fldChar w:fldCharType="begin"/>
        </w:r>
        <w:r w:rsidR="00233562">
          <w:rPr>
            <w:noProof/>
            <w:webHidden/>
          </w:rPr>
          <w:instrText xml:space="preserve"> PAGEREF _Toc479335785 \h </w:instrText>
        </w:r>
        <w:r w:rsidR="00233562">
          <w:rPr>
            <w:noProof/>
            <w:webHidden/>
          </w:rPr>
        </w:r>
        <w:r w:rsidR="00233562">
          <w:rPr>
            <w:noProof/>
            <w:webHidden/>
          </w:rPr>
          <w:fldChar w:fldCharType="separate"/>
        </w:r>
        <w:r w:rsidR="00233562">
          <w:rPr>
            <w:noProof/>
            <w:webHidden/>
          </w:rPr>
          <w:t>22</w:t>
        </w:r>
        <w:r w:rsidR="00233562">
          <w:rPr>
            <w:noProof/>
            <w:webHidden/>
          </w:rPr>
          <w:fldChar w:fldCharType="end"/>
        </w:r>
      </w:hyperlink>
    </w:p>
    <w:p w14:paraId="6D55732C" w14:textId="203BAEFB"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86" w:history="1">
        <w:r w:rsidR="00233562" w:rsidRPr="00EE0591">
          <w:rPr>
            <w:rStyle w:val="Hyperlink"/>
            <w:noProof/>
          </w:rPr>
          <w:t>6.2.3</w:t>
        </w:r>
        <w:r w:rsidR="00233562">
          <w:rPr>
            <w:rFonts w:asciiTheme="minorHAnsi" w:eastAsiaTheme="minorEastAsia" w:hAnsiTheme="minorHAnsi" w:cstheme="minorBidi"/>
            <w:noProof/>
            <w:sz w:val="22"/>
            <w:lang w:val="en-US"/>
          </w:rPr>
          <w:tab/>
        </w:r>
        <w:r w:rsidR="00233562" w:rsidRPr="00EE0591">
          <w:rPr>
            <w:rStyle w:val="Hyperlink"/>
            <w:noProof/>
          </w:rPr>
          <w:t>Configuration settings for two node switchless cluster</w:t>
        </w:r>
        <w:r w:rsidR="00233562">
          <w:rPr>
            <w:noProof/>
            <w:webHidden/>
          </w:rPr>
          <w:tab/>
        </w:r>
        <w:r w:rsidR="00233562">
          <w:rPr>
            <w:noProof/>
            <w:webHidden/>
          </w:rPr>
          <w:fldChar w:fldCharType="begin"/>
        </w:r>
        <w:r w:rsidR="00233562">
          <w:rPr>
            <w:noProof/>
            <w:webHidden/>
          </w:rPr>
          <w:instrText xml:space="preserve"> PAGEREF _Toc479335786 \h </w:instrText>
        </w:r>
        <w:r w:rsidR="00233562">
          <w:rPr>
            <w:noProof/>
            <w:webHidden/>
          </w:rPr>
        </w:r>
        <w:r w:rsidR="00233562">
          <w:rPr>
            <w:noProof/>
            <w:webHidden/>
          </w:rPr>
          <w:fldChar w:fldCharType="separate"/>
        </w:r>
        <w:r w:rsidR="00233562">
          <w:rPr>
            <w:noProof/>
            <w:webHidden/>
          </w:rPr>
          <w:t>22</w:t>
        </w:r>
        <w:r w:rsidR="00233562">
          <w:rPr>
            <w:noProof/>
            <w:webHidden/>
          </w:rPr>
          <w:fldChar w:fldCharType="end"/>
        </w:r>
      </w:hyperlink>
    </w:p>
    <w:p w14:paraId="02304C62" w14:textId="54E5F463"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87" w:history="1">
        <w:r w:rsidR="00233562" w:rsidRPr="00EE0591">
          <w:rPr>
            <w:rStyle w:val="Hyperlink"/>
            <w:noProof/>
          </w:rPr>
          <w:t>6.2.4</w:t>
        </w:r>
        <w:r w:rsidR="00233562">
          <w:rPr>
            <w:rFonts w:asciiTheme="minorHAnsi" w:eastAsiaTheme="minorEastAsia" w:hAnsiTheme="minorHAnsi" w:cstheme="minorBidi"/>
            <w:noProof/>
            <w:sz w:val="22"/>
            <w:lang w:val="en-US"/>
          </w:rPr>
          <w:tab/>
        </w:r>
        <w:r w:rsidR="00233562" w:rsidRPr="00EE0591">
          <w:rPr>
            <w:rStyle w:val="Hyperlink"/>
            <w:noProof/>
          </w:rPr>
          <w:t>Licensing</w:t>
        </w:r>
        <w:r w:rsidR="00233562">
          <w:rPr>
            <w:noProof/>
            <w:webHidden/>
          </w:rPr>
          <w:tab/>
        </w:r>
        <w:r w:rsidR="00233562">
          <w:rPr>
            <w:noProof/>
            <w:webHidden/>
          </w:rPr>
          <w:fldChar w:fldCharType="begin"/>
        </w:r>
        <w:r w:rsidR="00233562">
          <w:rPr>
            <w:noProof/>
            <w:webHidden/>
          </w:rPr>
          <w:instrText xml:space="preserve"> PAGEREF _Toc479335787 \h </w:instrText>
        </w:r>
        <w:r w:rsidR="00233562">
          <w:rPr>
            <w:noProof/>
            <w:webHidden/>
          </w:rPr>
        </w:r>
        <w:r w:rsidR="00233562">
          <w:rPr>
            <w:noProof/>
            <w:webHidden/>
          </w:rPr>
          <w:fldChar w:fldCharType="separate"/>
        </w:r>
        <w:r w:rsidR="00233562">
          <w:rPr>
            <w:noProof/>
            <w:webHidden/>
          </w:rPr>
          <w:t>23</w:t>
        </w:r>
        <w:r w:rsidR="00233562">
          <w:rPr>
            <w:noProof/>
            <w:webHidden/>
          </w:rPr>
          <w:fldChar w:fldCharType="end"/>
        </w:r>
      </w:hyperlink>
    </w:p>
    <w:p w14:paraId="11EF0693" w14:textId="1052AC15"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88" w:history="1">
        <w:r w:rsidR="00233562" w:rsidRPr="00EE0591">
          <w:rPr>
            <w:rStyle w:val="Hyperlink"/>
            <w:rFonts w:eastAsia="MS Mincho"/>
            <w:noProof/>
          </w:rPr>
          <w:t>6.3</w:t>
        </w:r>
        <w:r w:rsidR="00233562">
          <w:rPr>
            <w:rFonts w:asciiTheme="minorHAnsi" w:eastAsiaTheme="minorEastAsia" w:hAnsiTheme="minorHAnsi" w:cstheme="minorBidi"/>
            <w:b w:val="0"/>
            <w:noProof/>
            <w:sz w:val="22"/>
            <w:lang w:val="en-US"/>
          </w:rPr>
          <w:tab/>
        </w:r>
        <w:r w:rsidR="00233562" w:rsidRPr="00EE0591">
          <w:rPr>
            <w:rStyle w:val="Hyperlink"/>
            <w:noProof/>
          </w:rPr>
          <w:t>Aggregate creation</w:t>
        </w:r>
        <w:r w:rsidR="00233562">
          <w:rPr>
            <w:noProof/>
            <w:webHidden/>
          </w:rPr>
          <w:tab/>
        </w:r>
        <w:r w:rsidR="00233562">
          <w:rPr>
            <w:noProof/>
            <w:webHidden/>
          </w:rPr>
          <w:fldChar w:fldCharType="begin"/>
        </w:r>
        <w:r w:rsidR="00233562">
          <w:rPr>
            <w:noProof/>
            <w:webHidden/>
          </w:rPr>
          <w:instrText xml:space="preserve"> PAGEREF _Toc479335788 \h </w:instrText>
        </w:r>
        <w:r w:rsidR="00233562">
          <w:rPr>
            <w:noProof/>
            <w:webHidden/>
          </w:rPr>
        </w:r>
        <w:r w:rsidR="00233562">
          <w:rPr>
            <w:noProof/>
            <w:webHidden/>
          </w:rPr>
          <w:fldChar w:fldCharType="separate"/>
        </w:r>
        <w:r w:rsidR="00233562">
          <w:rPr>
            <w:noProof/>
            <w:webHidden/>
          </w:rPr>
          <w:t>23</w:t>
        </w:r>
        <w:r w:rsidR="00233562">
          <w:rPr>
            <w:noProof/>
            <w:webHidden/>
          </w:rPr>
          <w:fldChar w:fldCharType="end"/>
        </w:r>
      </w:hyperlink>
    </w:p>
    <w:p w14:paraId="19DBE703" w14:textId="48260E07"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89" w:history="1">
        <w:r w:rsidR="00233562" w:rsidRPr="00EE0591">
          <w:rPr>
            <w:rStyle w:val="Hyperlink"/>
            <w:noProof/>
          </w:rPr>
          <w:t>6.3.1</w:t>
        </w:r>
        <w:r w:rsidR="00233562">
          <w:rPr>
            <w:rFonts w:asciiTheme="minorHAnsi" w:eastAsiaTheme="minorEastAsia" w:hAnsiTheme="minorHAnsi" w:cstheme="minorBidi"/>
            <w:noProof/>
            <w:sz w:val="22"/>
            <w:lang w:val="en-US"/>
          </w:rPr>
          <w:tab/>
        </w:r>
        <w:r w:rsidR="00233562" w:rsidRPr="00EE0591">
          <w:rPr>
            <w:rStyle w:val="Hyperlink"/>
            <w:noProof/>
          </w:rPr>
          <w:t>Root aggregate renaming</w:t>
        </w:r>
        <w:r w:rsidR="00233562">
          <w:rPr>
            <w:noProof/>
            <w:webHidden/>
          </w:rPr>
          <w:tab/>
        </w:r>
        <w:r w:rsidR="00233562">
          <w:rPr>
            <w:noProof/>
            <w:webHidden/>
          </w:rPr>
          <w:fldChar w:fldCharType="begin"/>
        </w:r>
        <w:r w:rsidR="00233562">
          <w:rPr>
            <w:noProof/>
            <w:webHidden/>
          </w:rPr>
          <w:instrText xml:space="preserve"> PAGEREF _Toc479335789 \h </w:instrText>
        </w:r>
        <w:r w:rsidR="00233562">
          <w:rPr>
            <w:noProof/>
            <w:webHidden/>
          </w:rPr>
        </w:r>
        <w:r w:rsidR="00233562">
          <w:rPr>
            <w:noProof/>
            <w:webHidden/>
          </w:rPr>
          <w:fldChar w:fldCharType="separate"/>
        </w:r>
        <w:r w:rsidR="00233562">
          <w:rPr>
            <w:noProof/>
            <w:webHidden/>
          </w:rPr>
          <w:t>23</w:t>
        </w:r>
        <w:r w:rsidR="00233562">
          <w:rPr>
            <w:noProof/>
            <w:webHidden/>
          </w:rPr>
          <w:fldChar w:fldCharType="end"/>
        </w:r>
      </w:hyperlink>
    </w:p>
    <w:p w14:paraId="243A0BA6" w14:textId="012256FF"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90" w:history="1">
        <w:r w:rsidR="00233562" w:rsidRPr="00EE0591">
          <w:rPr>
            <w:rStyle w:val="Hyperlink"/>
            <w:noProof/>
          </w:rPr>
          <w:t>6.3.2</w:t>
        </w:r>
        <w:r w:rsidR="00233562">
          <w:rPr>
            <w:rFonts w:asciiTheme="minorHAnsi" w:eastAsiaTheme="minorEastAsia" w:hAnsiTheme="minorHAnsi" w:cstheme="minorBidi"/>
            <w:noProof/>
            <w:sz w:val="22"/>
            <w:lang w:val="en-US"/>
          </w:rPr>
          <w:tab/>
        </w:r>
        <w:r w:rsidR="00233562" w:rsidRPr="00EE0591">
          <w:rPr>
            <w:rStyle w:val="Hyperlink"/>
            <w:noProof/>
          </w:rPr>
          <w:t>Create a standard aggregate with free space reallocation</w:t>
        </w:r>
        <w:r w:rsidR="00233562">
          <w:rPr>
            <w:noProof/>
            <w:webHidden/>
          </w:rPr>
          <w:tab/>
        </w:r>
        <w:r w:rsidR="00233562">
          <w:rPr>
            <w:noProof/>
            <w:webHidden/>
          </w:rPr>
          <w:fldChar w:fldCharType="begin"/>
        </w:r>
        <w:r w:rsidR="00233562">
          <w:rPr>
            <w:noProof/>
            <w:webHidden/>
          </w:rPr>
          <w:instrText xml:space="preserve"> PAGEREF _Toc479335790 \h </w:instrText>
        </w:r>
        <w:r w:rsidR="00233562">
          <w:rPr>
            <w:noProof/>
            <w:webHidden/>
          </w:rPr>
        </w:r>
        <w:r w:rsidR="00233562">
          <w:rPr>
            <w:noProof/>
            <w:webHidden/>
          </w:rPr>
          <w:fldChar w:fldCharType="separate"/>
        </w:r>
        <w:r w:rsidR="00233562">
          <w:rPr>
            <w:noProof/>
            <w:webHidden/>
          </w:rPr>
          <w:t>23</w:t>
        </w:r>
        <w:r w:rsidR="00233562">
          <w:rPr>
            <w:noProof/>
            <w:webHidden/>
          </w:rPr>
          <w:fldChar w:fldCharType="end"/>
        </w:r>
      </w:hyperlink>
    </w:p>
    <w:p w14:paraId="61DDA390" w14:textId="49F46A35"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91" w:history="1">
        <w:r w:rsidR="00233562" w:rsidRPr="00EE0591">
          <w:rPr>
            <w:rStyle w:val="Hyperlink"/>
            <w:noProof/>
          </w:rPr>
          <w:t>6.3.3</w:t>
        </w:r>
        <w:r w:rsidR="00233562">
          <w:rPr>
            <w:rFonts w:asciiTheme="minorHAnsi" w:eastAsiaTheme="minorEastAsia" w:hAnsiTheme="minorHAnsi" w:cstheme="minorBidi"/>
            <w:noProof/>
            <w:sz w:val="22"/>
            <w:lang w:val="en-US"/>
          </w:rPr>
          <w:tab/>
        </w:r>
        <w:r w:rsidR="00233562" w:rsidRPr="00EE0591">
          <w:rPr>
            <w:rStyle w:val="Hyperlink"/>
            <w:noProof/>
          </w:rPr>
          <w:t>Create a FlashPool aggregate with free space reallocation</w:t>
        </w:r>
        <w:r w:rsidR="00233562">
          <w:rPr>
            <w:noProof/>
            <w:webHidden/>
          </w:rPr>
          <w:tab/>
        </w:r>
        <w:r w:rsidR="00233562">
          <w:rPr>
            <w:noProof/>
            <w:webHidden/>
          </w:rPr>
          <w:fldChar w:fldCharType="begin"/>
        </w:r>
        <w:r w:rsidR="00233562">
          <w:rPr>
            <w:noProof/>
            <w:webHidden/>
          </w:rPr>
          <w:instrText xml:space="preserve"> PAGEREF _Toc479335791 \h </w:instrText>
        </w:r>
        <w:r w:rsidR="00233562">
          <w:rPr>
            <w:noProof/>
            <w:webHidden/>
          </w:rPr>
        </w:r>
        <w:r w:rsidR="00233562">
          <w:rPr>
            <w:noProof/>
            <w:webHidden/>
          </w:rPr>
          <w:fldChar w:fldCharType="separate"/>
        </w:r>
        <w:r w:rsidR="00233562">
          <w:rPr>
            <w:noProof/>
            <w:webHidden/>
          </w:rPr>
          <w:t>23</w:t>
        </w:r>
        <w:r w:rsidR="00233562">
          <w:rPr>
            <w:noProof/>
            <w:webHidden/>
          </w:rPr>
          <w:fldChar w:fldCharType="end"/>
        </w:r>
      </w:hyperlink>
    </w:p>
    <w:p w14:paraId="0ED8B75D" w14:textId="62496A65"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792" w:history="1">
        <w:r w:rsidR="00233562" w:rsidRPr="00EE0591">
          <w:rPr>
            <w:rStyle w:val="Hyperlink"/>
            <w:rFonts w:eastAsia="MS Mincho"/>
            <w:noProof/>
          </w:rPr>
          <w:t>6.4</w:t>
        </w:r>
        <w:r w:rsidR="00233562">
          <w:rPr>
            <w:rFonts w:asciiTheme="minorHAnsi" w:eastAsiaTheme="minorEastAsia" w:hAnsiTheme="minorHAnsi" w:cstheme="minorBidi"/>
            <w:b w:val="0"/>
            <w:noProof/>
            <w:sz w:val="22"/>
            <w:lang w:val="en-US"/>
          </w:rPr>
          <w:tab/>
        </w:r>
        <w:r w:rsidR="00233562" w:rsidRPr="00EE0591">
          <w:rPr>
            <w:rStyle w:val="Hyperlink"/>
            <w:noProof/>
          </w:rPr>
          <w:t>Network configuration</w:t>
        </w:r>
        <w:r w:rsidR="00233562">
          <w:rPr>
            <w:noProof/>
            <w:webHidden/>
          </w:rPr>
          <w:tab/>
        </w:r>
        <w:r w:rsidR="00233562">
          <w:rPr>
            <w:noProof/>
            <w:webHidden/>
          </w:rPr>
          <w:fldChar w:fldCharType="begin"/>
        </w:r>
        <w:r w:rsidR="00233562">
          <w:rPr>
            <w:noProof/>
            <w:webHidden/>
          </w:rPr>
          <w:instrText xml:space="preserve"> PAGEREF _Toc479335792 \h </w:instrText>
        </w:r>
        <w:r w:rsidR="00233562">
          <w:rPr>
            <w:noProof/>
            <w:webHidden/>
          </w:rPr>
        </w:r>
        <w:r w:rsidR="00233562">
          <w:rPr>
            <w:noProof/>
            <w:webHidden/>
          </w:rPr>
          <w:fldChar w:fldCharType="separate"/>
        </w:r>
        <w:r w:rsidR="00233562">
          <w:rPr>
            <w:noProof/>
            <w:webHidden/>
          </w:rPr>
          <w:t>24</w:t>
        </w:r>
        <w:r w:rsidR="00233562">
          <w:rPr>
            <w:noProof/>
            <w:webHidden/>
          </w:rPr>
          <w:fldChar w:fldCharType="end"/>
        </w:r>
      </w:hyperlink>
    </w:p>
    <w:p w14:paraId="2AFF1B6A" w14:textId="4B0213A8"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93" w:history="1">
        <w:r w:rsidR="00233562" w:rsidRPr="00EE0591">
          <w:rPr>
            <w:rStyle w:val="Hyperlink"/>
            <w:noProof/>
          </w:rPr>
          <w:t>6.4.1</w:t>
        </w:r>
        <w:r w:rsidR="00233562">
          <w:rPr>
            <w:rFonts w:asciiTheme="minorHAnsi" w:eastAsiaTheme="minorEastAsia" w:hAnsiTheme="minorHAnsi" w:cstheme="minorBidi"/>
            <w:noProof/>
            <w:sz w:val="22"/>
            <w:lang w:val="en-US"/>
          </w:rPr>
          <w:tab/>
        </w:r>
        <w:r w:rsidR="00233562" w:rsidRPr="00EE0591">
          <w:rPr>
            <w:rStyle w:val="Hyperlink"/>
            <w:noProof/>
          </w:rPr>
          <w:t>Disabling Ethernet flowcontrol on cluster interconnect ports</w:t>
        </w:r>
        <w:r w:rsidR="00233562">
          <w:rPr>
            <w:noProof/>
            <w:webHidden/>
          </w:rPr>
          <w:tab/>
        </w:r>
        <w:r w:rsidR="00233562">
          <w:rPr>
            <w:noProof/>
            <w:webHidden/>
          </w:rPr>
          <w:fldChar w:fldCharType="begin"/>
        </w:r>
        <w:r w:rsidR="00233562">
          <w:rPr>
            <w:noProof/>
            <w:webHidden/>
          </w:rPr>
          <w:instrText xml:space="preserve"> PAGEREF _Toc479335793 \h </w:instrText>
        </w:r>
        <w:r w:rsidR="00233562">
          <w:rPr>
            <w:noProof/>
            <w:webHidden/>
          </w:rPr>
        </w:r>
        <w:r w:rsidR="00233562">
          <w:rPr>
            <w:noProof/>
            <w:webHidden/>
          </w:rPr>
          <w:fldChar w:fldCharType="separate"/>
        </w:r>
        <w:r w:rsidR="00233562">
          <w:rPr>
            <w:noProof/>
            <w:webHidden/>
          </w:rPr>
          <w:t>24</w:t>
        </w:r>
        <w:r w:rsidR="00233562">
          <w:rPr>
            <w:noProof/>
            <w:webHidden/>
          </w:rPr>
          <w:fldChar w:fldCharType="end"/>
        </w:r>
      </w:hyperlink>
    </w:p>
    <w:p w14:paraId="17CB86EE" w14:textId="42375BA8"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94" w:history="1">
        <w:r w:rsidR="00233562" w:rsidRPr="00EE0591">
          <w:rPr>
            <w:rStyle w:val="Hyperlink"/>
            <w:noProof/>
          </w:rPr>
          <w:t>6.4.2</w:t>
        </w:r>
        <w:r w:rsidR="00233562">
          <w:rPr>
            <w:rFonts w:asciiTheme="minorHAnsi" w:eastAsiaTheme="minorEastAsia" w:hAnsiTheme="minorHAnsi" w:cstheme="minorBidi"/>
            <w:noProof/>
            <w:sz w:val="22"/>
            <w:lang w:val="en-US"/>
          </w:rPr>
          <w:tab/>
        </w:r>
        <w:r w:rsidR="00233562" w:rsidRPr="00EE0591">
          <w:rPr>
            <w:rStyle w:val="Hyperlink"/>
            <w:noProof/>
          </w:rPr>
          <w:t>Disabling Ethernet flowcontrol on data ports</w:t>
        </w:r>
        <w:r w:rsidR="00233562">
          <w:rPr>
            <w:noProof/>
            <w:webHidden/>
          </w:rPr>
          <w:tab/>
        </w:r>
        <w:r w:rsidR="00233562">
          <w:rPr>
            <w:noProof/>
            <w:webHidden/>
          </w:rPr>
          <w:fldChar w:fldCharType="begin"/>
        </w:r>
        <w:r w:rsidR="00233562">
          <w:rPr>
            <w:noProof/>
            <w:webHidden/>
          </w:rPr>
          <w:instrText xml:space="preserve"> PAGEREF _Toc479335794 \h </w:instrText>
        </w:r>
        <w:r w:rsidR="00233562">
          <w:rPr>
            <w:noProof/>
            <w:webHidden/>
          </w:rPr>
        </w:r>
        <w:r w:rsidR="00233562">
          <w:rPr>
            <w:noProof/>
            <w:webHidden/>
          </w:rPr>
          <w:fldChar w:fldCharType="separate"/>
        </w:r>
        <w:r w:rsidR="00233562">
          <w:rPr>
            <w:noProof/>
            <w:webHidden/>
          </w:rPr>
          <w:t>24</w:t>
        </w:r>
        <w:r w:rsidR="00233562">
          <w:rPr>
            <w:noProof/>
            <w:webHidden/>
          </w:rPr>
          <w:fldChar w:fldCharType="end"/>
        </w:r>
      </w:hyperlink>
    </w:p>
    <w:p w14:paraId="76040EA2" w14:textId="29F89979"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95" w:history="1">
        <w:r w:rsidR="00233562" w:rsidRPr="00EE0591">
          <w:rPr>
            <w:rStyle w:val="Hyperlink"/>
            <w:noProof/>
          </w:rPr>
          <w:t>6.4.3</w:t>
        </w:r>
        <w:r w:rsidR="00233562">
          <w:rPr>
            <w:rFonts w:asciiTheme="minorHAnsi" w:eastAsiaTheme="minorEastAsia" w:hAnsiTheme="minorHAnsi" w:cstheme="minorBidi"/>
            <w:noProof/>
            <w:sz w:val="22"/>
            <w:lang w:val="en-US"/>
          </w:rPr>
          <w:tab/>
        </w:r>
        <w:r w:rsidR="00233562" w:rsidRPr="00EE0591">
          <w:rPr>
            <w:rStyle w:val="Hyperlink"/>
            <w:noProof/>
          </w:rPr>
          <w:t>Creating a LACP IFGRP with data ports</w:t>
        </w:r>
        <w:r w:rsidR="00233562">
          <w:rPr>
            <w:noProof/>
            <w:webHidden/>
          </w:rPr>
          <w:tab/>
        </w:r>
        <w:r w:rsidR="00233562">
          <w:rPr>
            <w:noProof/>
            <w:webHidden/>
          </w:rPr>
          <w:fldChar w:fldCharType="begin"/>
        </w:r>
        <w:r w:rsidR="00233562">
          <w:rPr>
            <w:noProof/>
            <w:webHidden/>
          </w:rPr>
          <w:instrText xml:space="preserve"> PAGEREF _Toc479335795 \h </w:instrText>
        </w:r>
        <w:r w:rsidR="00233562">
          <w:rPr>
            <w:noProof/>
            <w:webHidden/>
          </w:rPr>
        </w:r>
        <w:r w:rsidR="00233562">
          <w:rPr>
            <w:noProof/>
            <w:webHidden/>
          </w:rPr>
          <w:fldChar w:fldCharType="separate"/>
        </w:r>
        <w:r w:rsidR="00233562">
          <w:rPr>
            <w:noProof/>
            <w:webHidden/>
          </w:rPr>
          <w:t>24</w:t>
        </w:r>
        <w:r w:rsidR="00233562">
          <w:rPr>
            <w:noProof/>
            <w:webHidden/>
          </w:rPr>
          <w:fldChar w:fldCharType="end"/>
        </w:r>
      </w:hyperlink>
    </w:p>
    <w:p w14:paraId="14B24335" w14:textId="556680D1"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96" w:history="1">
        <w:r w:rsidR="00233562" w:rsidRPr="00EE0591">
          <w:rPr>
            <w:rStyle w:val="Hyperlink"/>
            <w:noProof/>
          </w:rPr>
          <w:t>6.4.4</w:t>
        </w:r>
        <w:r w:rsidR="00233562">
          <w:rPr>
            <w:rFonts w:asciiTheme="minorHAnsi" w:eastAsiaTheme="minorEastAsia" w:hAnsiTheme="minorHAnsi" w:cstheme="minorBidi"/>
            <w:noProof/>
            <w:sz w:val="22"/>
            <w:lang w:val="en-US"/>
          </w:rPr>
          <w:tab/>
        </w:r>
        <w:r w:rsidR="00233562" w:rsidRPr="00EE0591">
          <w:rPr>
            <w:rStyle w:val="Hyperlink"/>
            <w:noProof/>
          </w:rPr>
          <w:t>Adding a VLAN tag to an IFGRP of data ports</w:t>
        </w:r>
        <w:r w:rsidR="00233562">
          <w:rPr>
            <w:noProof/>
            <w:webHidden/>
          </w:rPr>
          <w:tab/>
        </w:r>
        <w:r w:rsidR="00233562">
          <w:rPr>
            <w:noProof/>
            <w:webHidden/>
          </w:rPr>
          <w:fldChar w:fldCharType="begin"/>
        </w:r>
        <w:r w:rsidR="00233562">
          <w:rPr>
            <w:noProof/>
            <w:webHidden/>
          </w:rPr>
          <w:instrText xml:space="preserve"> PAGEREF _Toc479335796 \h </w:instrText>
        </w:r>
        <w:r w:rsidR="00233562">
          <w:rPr>
            <w:noProof/>
            <w:webHidden/>
          </w:rPr>
        </w:r>
        <w:r w:rsidR="00233562">
          <w:rPr>
            <w:noProof/>
            <w:webHidden/>
          </w:rPr>
          <w:fldChar w:fldCharType="separate"/>
        </w:r>
        <w:r w:rsidR="00233562">
          <w:rPr>
            <w:noProof/>
            <w:webHidden/>
          </w:rPr>
          <w:t>24</w:t>
        </w:r>
        <w:r w:rsidR="00233562">
          <w:rPr>
            <w:noProof/>
            <w:webHidden/>
          </w:rPr>
          <w:fldChar w:fldCharType="end"/>
        </w:r>
      </w:hyperlink>
    </w:p>
    <w:p w14:paraId="15C90087" w14:textId="490969F3"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97" w:history="1">
        <w:r w:rsidR="00233562" w:rsidRPr="00EE0591">
          <w:rPr>
            <w:rStyle w:val="Hyperlink"/>
            <w:noProof/>
          </w:rPr>
          <w:t>6.4.5</w:t>
        </w:r>
        <w:r w:rsidR="00233562">
          <w:rPr>
            <w:rFonts w:asciiTheme="minorHAnsi" w:eastAsiaTheme="minorEastAsia" w:hAnsiTheme="minorHAnsi" w:cstheme="minorBidi"/>
            <w:noProof/>
            <w:sz w:val="22"/>
            <w:lang w:val="en-US"/>
          </w:rPr>
          <w:tab/>
        </w:r>
        <w:r w:rsidR="00233562" w:rsidRPr="00EE0591">
          <w:rPr>
            <w:rStyle w:val="Hyperlink"/>
            <w:noProof/>
          </w:rPr>
          <w:t>Enabling jumbo frames on an IFGRP of data ports or a VLAN tag</w:t>
        </w:r>
        <w:r w:rsidR="00233562">
          <w:rPr>
            <w:noProof/>
            <w:webHidden/>
          </w:rPr>
          <w:tab/>
        </w:r>
        <w:r w:rsidR="00233562">
          <w:rPr>
            <w:noProof/>
            <w:webHidden/>
          </w:rPr>
          <w:fldChar w:fldCharType="begin"/>
        </w:r>
        <w:r w:rsidR="00233562">
          <w:rPr>
            <w:noProof/>
            <w:webHidden/>
          </w:rPr>
          <w:instrText xml:space="preserve"> PAGEREF _Toc479335797 \h </w:instrText>
        </w:r>
        <w:r w:rsidR="00233562">
          <w:rPr>
            <w:noProof/>
            <w:webHidden/>
          </w:rPr>
        </w:r>
        <w:r w:rsidR="00233562">
          <w:rPr>
            <w:noProof/>
            <w:webHidden/>
          </w:rPr>
          <w:fldChar w:fldCharType="separate"/>
        </w:r>
        <w:r w:rsidR="00233562">
          <w:rPr>
            <w:noProof/>
            <w:webHidden/>
          </w:rPr>
          <w:t>24</w:t>
        </w:r>
        <w:r w:rsidR="00233562">
          <w:rPr>
            <w:noProof/>
            <w:webHidden/>
          </w:rPr>
          <w:fldChar w:fldCharType="end"/>
        </w:r>
      </w:hyperlink>
    </w:p>
    <w:p w14:paraId="5B25FE54" w14:textId="0169B84D"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98" w:history="1">
        <w:r w:rsidR="00233562" w:rsidRPr="00EE0591">
          <w:rPr>
            <w:rStyle w:val="Hyperlink"/>
            <w:noProof/>
          </w:rPr>
          <w:t>6.4.6</w:t>
        </w:r>
        <w:r w:rsidR="00233562">
          <w:rPr>
            <w:rFonts w:asciiTheme="minorHAnsi" w:eastAsiaTheme="minorEastAsia" w:hAnsiTheme="minorHAnsi" w:cstheme="minorBidi"/>
            <w:noProof/>
            <w:sz w:val="22"/>
            <w:lang w:val="en-US"/>
          </w:rPr>
          <w:tab/>
        </w:r>
        <w:r w:rsidR="00233562" w:rsidRPr="00EE0591">
          <w:rPr>
            <w:rStyle w:val="Hyperlink"/>
            <w:noProof/>
          </w:rPr>
          <w:t>Creating an IPspace  (ONTAP 8.3+)</w:t>
        </w:r>
        <w:r w:rsidR="00233562">
          <w:rPr>
            <w:noProof/>
            <w:webHidden/>
          </w:rPr>
          <w:tab/>
        </w:r>
        <w:r w:rsidR="00233562">
          <w:rPr>
            <w:noProof/>
            <w:webHidden/>
          </w:rPr>
          <w:fldChar w:fldCharType="begin"/>
        </w:r>
        <w:r w:rsidR="00233562">
          <w:rPr>
            <w:noProof/>
            <w:webHidden/>
          </w:rPr>
          <w:instrText xml:space="preserve"> PAGEREF _Toc479335798 \h </w:instrText>
        </w:r>
        <w:r w:rsidR="00233562">
          <w:rPr>
            <w:noProof/>
            <w:webHidden/>
          </w:rPr>
        </w:r>
        <w:r w:rsidR="00233562">
          <w:rPr>
            <w:noProof/>
            <w:webHidden/>
          </w:rPr>
          <w:fldChar w:fldCharType="separate"/>
        </w:r>
        <w:r w:rsidR="00233562">
          <w:rPr>
            <w:noProof/>
            <w:webHidden/>
          </w:rPr>
          <w:t>24</w:t>
        </w:r>
        <w:r w:rsidR="00233562">
          <w:rPr>
            <w:noProof/>
            <w:webHidden/>
          </w:rPr>
          <w:fldChar w:fldCharType="end"/>
        </w:r>
      </w:hyperlink>
    </w:p>
    <w:p w14:paraId="5B9ABAB3" w14:textId="03DF9581"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799" w:history="1">
        <w:r w:rsidR="00233562" w:rsidRPr="00EE0591">
          <w:rPr>
            <w:rStyle w:val="Hyperlink"/>
            <w:noProof/>
          </w:rPr>
          <w:t>6.4.7</w:t>
        </w:r>
        <w:r w:rsidR="00233562">
          <w:rPr>
            <w:rFonts w:asciiTheme="minorHAnsi" w:eastAsiaTheme="minorEastAsia" w:hAnsiTheme="minorHAnsi" w:cstheme="minorBidi"/>
            <w:noProof/>
            <w:sz w:val="22"/>
            <w:lang w:val="en-US"/>
          </w:rPr>
          <w:tab/>
        </w:r>
        <w:r w:rsidR="00233562" w:rsidRPr="00EE0591">
          <w:rPr>
            <w:rStyle w:val="Hyperlink"/>
            <w:noProof/>
          </w:rPr>
          <w:t>Creating a Broadcast Domain (ONTAP 8.3+)</w:t>
        </w:r>
        <w:r w:rsidR="00233562">
          <w:rPr>
            <w:noProof/>
            <w:webHidden/>
          </w:rPr>
          <w:tab/>
        </w:r>
        <w:r w:rsidR="00233562">
          <w:rPr>
            <w:noProof/>
            <w:webHidden/>
          </w:rPr>
          <w:fldChar w:fldCharType="begin"/>
        </w:r>
        <w:r w:rsidR="00233562">
          <w:rPr>
            <w:noProof/>
            <w:webHidden/>
          </w:rPr>
          <w:instrText xml:space="preserve"> PAGEREF _Toc479335799 \h </w:instrText>
        </w:r>
        <w:r w:rsidR="00233562">
          <w:rPr>
            <w:noProof/>
            <w:webHidden/>
          </w:rPr>
        </w:r>
        <w:r w:rsidR="00233562">
          <w:rPr>
            <w:noProof/>
            <w:webHidden/>
          </w:rPr>
          <w:fldChar w:fldCharType="separate"/>
        </w:r>
        <w:r w:rsidR="00233562">
          <w:rPr>
            <w:noProof/>
            <w:webHidden/>
          </w:rPr>
          <w:t>24</w:t>
        </w:r>
        <w:r w:rsidR="00233562">
          <w:rPr>
            <w:noProof/>
            <w:webHidden/>
          </w:rPr>
          <w:fldChar w:fldCharType="end"/>
        </w:r>
      </w:hyperlink>
    </w:p>
    <w:p w14:paraId="59F94B3A" w14:textId="60ED96D9"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00" w:history="1">
        <w:r w:rsidR="00233562" w:rsidRPr="00EE0591">
          <w:rPr>
            <w:rStyle w:val="Hyperlink"/>
            <w:noProof/>
          </w:rPr>
          <w:t>6.4.8</w:t>
        </w:r>
        <w:r w:rsidR="00233562">
          <w:rPr>
            <w:rFonts w:asciiTheme="minorHAnsi" w:eastAsiaTheme="minorEastAsia" w:hAnsiTheme="minorHAnsi" w:cstheme="minorBidi"/>
            <w:noProof/>
            <w:sz w:val="22"/>
            <w:lang w:val="en-US"/>
          </w:rPr>
          <w:tab/>
        </w:r>
        <w:r w:rsidR="00233562" w:rsidRPr="00EE0591">
          <w:rPr>
            <w:rStyle w:val="Hyperlink"/>
            <w:noProof/>
          </w:rPr>
          <w:t>Creating a failover group for an IFGRP</w:t>
        </w:r>
        <w:r w:rsidR="00233562">
          <w:rPr>
            <w:noProof/>
            <w:webHidden/>
          </w:rPr>
          <w:tab/>
        </w:r>
        <w:r w:rsidR="00233562">
          <w:rPr>
            <w:noProof/>
            <w:webHidden/>
          </w:rPr>
          <w:fldChar w:fldCharType="begin"/>
        </w:r>
        <w:r w:rsidR="00233562">
          <w:rPr>
            <w:noProof/>
            <w:webHidden/>
          </w:rPr>
          <w:instrText xml:space="preserve"> PAGEREF _Toc479335800 \h </w:instrText>
        </w:r>
        <w:r w:rsidR="00233562">
          <w:rPr>
            <w:noProof/>
            <w:webHidden/>
          </w:rPr>
        </w:r>
        <w:r w:rsidR="00233562">
          <w:rPr>
            <w:noProof/>
            <w:webHidden/>
          </w:rPr>
          <w:fldChar w:fldCharType="separate"/>
        </w:r>
        <w:r w:rsidR="00233562">
          <w:rPr>
            <w:noProof/>
            <w:webHidden/>
          </w:rPr>
          <w:t>25</w:t>
        </w:r>
        <w:r w:rsidR="00233562">
          <w:rPr>
            <w:noProof/>
            <w:webHidden/>
          </w:rPr>
          <w:fldChar w:fldCharType="end"/>
        </w:r>
      </w:hyperlink>
    </w:p>
    <w:p w14:paraId="4BC7E6FB" w14:textId="7271833A"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01" w:history="1">
        <w:r w:rsidR="00233562" w:rsidRPr="00EE0591">
          <w:rPr>
            <w:rStyle w:val="Hyperlink"/>
            <w:noProof/>
          </w:rPr>
          <w:t>6.4.9</w:t>
        </w:r>
        <w:r w:rsidR="00233562">
          <w:rPr>
            <w:rFonts w:asciiTheme="minorHAnsi" w:eastAsiaTheme="minorEastAsia" w:hAnsiTheme="minorHAnsi" w:cstheme="minorBidi"/>
            <w:noProof/>
            <w:sz w:val="22"/>
            <w:lang w:val="en-US"/>
          </w:rPr>
          <w:tab/>
        </w:r>
        <w:r w:rsidR="00233562" w:rsidRPr="00EE0591">
          <w:rPr>
            <w:rStyle w:val="Hyperlink"/>
            <w:noProof/>
          </w:rPr>
          <w:t>Applying the failover group for management ports</w:t>
        </w:r>
        <w:r w:rsidR="00233562">
          <w:rPr>
            <w:noProof/>
            <w:webHidden/>
          </w:rPr>
          <w:tab/>
        </w:r>
        <w:r w:rsidR="00233562">
          <w:rPr>
            <w:noProof/>
            <w:webHidden/>
          </w:rPr>
          <w:fldChar w:fldCharType="begin"/>
        </w:r>
        <w:r w:rsidR="00233562">
          <w:rPr>
            <w:noProof/>
            <w:webHidden/>
          </w:rPr>
          <w:instrText xml:space="preserve"> PAGEREF _Toc479335801 \h </w:instrText>
        </w:r>
        <w:r w:rsidR="00233562">
          <w:rPr>
            <w:noProof/>
            <w:webHidden/>
          </w:rPr>
        </w:r>
        <w:r w:rsidR="00233562">
          <w:rPr>
            <w:noProof/>
            <w:webHidden/>
          </w:rPr>
          <w:fldChar w:fldCharType="separate"/>
        </w:r>
        <w:r w:rsidR="00233562">
          <w:rPr>
            <w:noProof/>
            <w:webHidden/>
          </w:rPr>
          <w:t>25</w:t>
        </w:r>
        <w:r w:rsidR="00233562">
          <w:rPr>
            <w:noProof/>
            <w:webHidden/>
          </w:rPr>
          <w:fldChar w:fldCharType="end"/>
        </w:r>
      </w:hyperlink>
    </w:p>
    <w:p w14:paraId="4EF50F23" w14:textId="35D5F6FD" w:rsidR="00233562" w:rsidRDefault="003D30CC">
      <w:pPr>
        <w:pStyle w:val="TOC3"/>
        <w:tabs>
          <w:tab w:val="left" w:pos="1440"/>
          <w:tab w:val="right" w:leader="dot" w:pos="9017"/>
        </w:tabs>
        <w:rPr>
          <w:rFonts w:asciiTheme="minorHAnsi" w:eastAsiaTheme="minorEastAsia" w:hAnsiTheme="minorHAnsi" w:cstheme="minorBidi"/>
          <w:noProof/>
          <w:sz w:val="22"/>
          <w:lang w:val="en-US"/>
        </w:rPr>
      </w:pPr>
      <w:hyperlink w:anchor="_Toc479335802" w:history="1">
        <w:r w:rsidR="00233562" w:rsidRPr="00EE0591">
          <w:rPr>
            <w:rStyle w:val="Hyperlink"/>
            <w:noProof/>
          </w:rPr>
          <w:t>6.4.10</w:t>
        </w:r>
        <w:r w:rsidR="00233562">
          <w:rPr>
            <w:rFonts w:asciiTheme="minorHAnsi" w:eastAsiaTheme="minorEastAsia" w:hAnsiTheme="minorHAnsi" w:cstheme="minorBidi"/>
            <w:noProof/>
            <w:sz w:val="22"/>
            <w:lang w:val="en-US"/>
          </w:rPr>
          <w:tab/>
        </w:r>
        <w:r w:rsidR="00233562" w:rsidRPr="00EE0591">
          <w:rPr>
            <w:rStyle w:val="Hyperlink"/>
            <w:noProof/>
          </w:rPr>
          <w:t>Create Intercluster LIF with default route</w:t>
        </w:r>
        <w:r w:rsidR="00233562">
          <w:rPr>
            <w:noProof/>
            <w:webHidden/>
          </w:rPr>
          <w:tab/>
        </w:r>
        <w:r w:rsidR="00233562">
          <w:rPr>
            <w:noProof/>
            <w:webHidden/>
          </w:rPr>
          <w:fldChar w:fldCharType="begin"/>
        </w:r>
        <w:r w:rsidR="00233562">
          <w:rPr>
            <w:noProof/>
            <w:webHidden/>
          </w:rPr>
          <w:instrText xml:space="preserve"> PAGEREF _Toc479335802 \h </w:instrText>
        </w:r>
        <w:r w:rsidR="00233562">
          <w:rPr>
            <w:noProof/>
            <w:webHidden/>
          </w:rPr>
        </w:r>
        <w:r w:rsidR="00233562">
          <w:rPr>
            <w:noProof/>
            <w:webHidden/>
          </w:rPr>
          <w:fldChar w:fldCharType="separate"/>
        </w:r>
        <w:r w:rsidR="00233562">
          <w:rPr>
            <w:noProof/>
            <w:webHidden/>
          </w:rPr>
          <w:t>25</w:t>
        </w:r>
        <w:r w:rsidR="00233562">
          <w:rPr>
            <w:noProof/>
            <w:webHidden/>
          </w:rPr>
          <w:fldChar w:fldCharType="end"/>
        </w:r>
      </w:hyperlink>
    </w:p>
    <w:p w14:paraId="2A529765" w14:textId="37C47A53" w:rsidR="00233562" w:rsidRDefault="003D30CC">
      <w:pPr>
        <w:pStyle w:val="TOC3"/>
        <w:tabs>
          <w:tab w:val="left" w:pos="1440"/>
          <w:tab w:val="right" w:leader="dot" w:pos="9017"/>
        </w:tabs>
        <w:rPr>
          <w:rFonts w:asciiTheme="minorHAnsi" w:eastAsiaTheme="minorEastAsia" w:hAnsiTheme="minorHAnsi" w:cstheme="minorBidi"/>
          <w:noProof/>
          <w:sz w:val="22"/>
          <w:lang w:val="en-US"/>
        </w:rPr>
      </w:pPr>
      <w:hyperlink w:anchor="_Toc479335803" w:history="1">
        <w:r w:rsidR="00233562" w:rsidRPr="00EE0591">
          <w:rPr>
            <w:rStyle w:val="Hyperlink"/>
            <w:noProof/>
          </w:rPr>
          <w:t>6.4.11</w:t>
        </w:r>
        <w:r w:rsidR="00233562">
          <w:rPr>
            <w:rFonts w:asciiTheme="minorHAnsi" w:eastAsiaTheme="minorEastAsia" w:hAnsiTheme="minorHAnsi" w:cstheme="minorBidi"/>
            <w:noProof/>
            <w:sz w:val="22"/>
            <w:lang w:val="en-US"/>
          </w:rPr>
          <w:tab/>
        </w:r>
        <w:r w:rsidR="00233562" w:rsidRPr="00EE0591">
          <w:rPr>
            <w:rStyle w:val="Hyperlink"/>
            <w:noProof/>
          </w:rPr>
          <w:t>Cluster Peering</w:t>
        </w:r>
        <w:r w:rsidR="00233562">
          <w:rPr>
            <w:noProof/>
            <w:webHidden/>
          </w:rPr>
          <w:tab/>
        </w:r>
        <w:r w:rsidR="00233562">
          <w:rPr>
            <w:noProof/>
            <w:webHidden/>
          </w:rPr>
          <w:fldChar w:fldCharType="begin"/>
        </w:r>
        <w:r w:rsidR="00233562">
          <w:rPr>
            <w:noProof/>
            <w:webHidden/>
          </w:rPr>
          <w:instrText xml:space="preserve"> PAGEREF _Toc479335803 \h </w:instrText>
        </w:r>
        <w:r w:rsidR="00233562">
          <w:rPr>
            <w:noProof/>
            <w:webHidden/>
          </w:rPr>
        </w:r>
        <w:r w:rsidR="00233562">
          <w:rPr>
            <w:noProof/>
            <w:webHidden/>
          </w:rPr>
          <w:fldChar w:fldCharType="separate"/>
        </w:r>
        <w:r w:rsidR="00233562">
          <w:rPr>
            <w:noProof/>
            <w:webHidden/>
          </w:rPr>
          <w:t>25</w:t>
        </w:r>
        <w:r w:rsidR="00233562">
          <w:rPr>
            <w:noProof/>
            <w:webHidden/>
          </w:rPr>
          <w:fldChar w:fldCharType="end"/>
        </w:r>
      </w:hyperlink>
    </w:p>
    <w:p w14:paraId="3D86C3D3" w14:textId="2FA93909" w:rsidR="00233562" w:rsidRDefault="003D30CC">
      <w:pPr>
        <w:pStyle w:val="TOC2"/>
        <w:tabs>
          <w:tab w:val="left" w:pos="960"/>
          <w:tab w:val="right" w:leader="dot" w:pos="9017"/>
        </w:tabs>
        <w:rPr>
          <w:rFonts w:asciiTheme="minorHAnsi" w:eastAsiaTheme="minorEastAsia" w:hAnsiTheme="minorHAnsi" w:cstheme="minorBidi"/>
          <w:b w:val="0"/>
          <w:noProof/>
          <w:sz w:val="22"/>
          <w:lang w:val="en-US"/>
        </w:rPr>
      </w:pPr>
      <w:hyperlink w:anchor="_Toc479335804" w:history="1">
        <w:r w:rsidR="00233562" w:rsidRPr="00EE0591">
          <w:rPr>
            <w:rStyle w:val="Hyperlink"/>
            <w:rFonts w:eastAsia="MS Mincho"/>
            <w:noProof/>
          </w:rPr>
          <w:t>6.5</w:t>
        </w:r>
        <w:r w:rsidR="00233562">
          <w:rPr>
            <w:rFonts w:asciiTheme="minorHAnsi" w:eastAsiaTheme="minorEastAsia" w:hAnsiTheme="minorHAnsi" w:cstheme="minorBidi"/>
            <w:b w:val="0"/>
            <w:noProof/>
            <w:sz w:val="22"/>
            <w:lang w:val="en-US"/>
          </w:rPr>
          <w:tab/>
        </w:r>
        <w:r w:rsidR="00233562" w:rsidRPr="00EE0591">
          <w:rPr>
            <w:rStyle w:val="Hyperlink"/>
            <w:noProof/>
          </w:rPr>
          <w:t>Miscellaneous admin Vserver configuration</w:t>
        </w:r>
        <w:r w:rsidR="00233562">
          <w:rPr>
            <w:noProof/>
            <w:webHidden/>
          </w:rPr>
          <w:tab/>
        </w:r>
        <w:r w:rsidR="00233562">
          <w:rPr>
            <w:noProof/>
            <w:webHidden/>
          </w:rPr>
          <w:fldChar w:fldCharType="begin"/>
        </w:r>
        <w:r w:rsidR="00233562">
          <w:rPr>
            <w:noProof/>
            <w:webHidden/>
          </w:rPr>
          <w:instrText xml:space="preserve"> PAGEREF _Toc479335804 \h </w:instrText>
        </w:r>
        <w:r w:rsidR="00233562">
          <w:rPr>
            <w:noProof/>
            <w:webHidden/>
          </w:rPr>
        </w:r>
        <w:r w:rsidR="00233562">
          <w:rPr>
            <w:noProof/>
            <w:webHidden/>
          </w:rPr>
          <w:fldChar w:fldCharType="separate"/>
        </w:r>
        <w:r w:rsidR="00233562">
          <w:rPr>
            <w:noProof/>
            <w:webHidden/>
          </w:rPr>
          <w:t>25</w:t>
        </w:r>
        <w:r w:rsidR="00233562">
          <w:rPr>
            <w:noProof/>
            <w:webHidden/>
          </w:rPr>
          <w:fldChar w:fldCharType="end"/>
        </w:r>
      </w:hyperlink>
    </w:p>
    <w:p w14:paraId="76135016" w14:textId="2CD7E552"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05" w:history="1">
        <w:r w:rsidR="00233562" w:rsidRPr="00EE0591">
          <w:rPr>
            <w:rStyle w:val="Hyperlink"/>
            <w:noProof/>
          </w:rPr>
          <w:t>6.5.1</w:t>
        </w:r>
        <w:r w:rsidR="00233562">
          <w:rPr>
            <w:rFonts w:asciiTheme="minorHAnsi" w:eastAsiaTheme="minorEastAsia" w:hAnsiTheme="minorHAnsi" w:cstheme="minorBidi"/>
            <w:noProof/>
            <w:sz w:val="22"/>
            <w:lang w:val="en-US"/>
          </w:rPr>
          <w:tab/>
        </w:r>
        <w:r w:rsidR="00233562" w:rsidRPr="00EE0591">
          <w:rPr>
            <w:rStyle w:val="Hyperlink"/>
            <w:noProof/>
          </w:rPr>
          <w:t>DNS</w:t>
        </w:r>
        <w:r w:rsidR="00233562">
          <w:rPr>
            <w:noProof/>
            <w:webHidden/>
          </w:rPr>
          <w:tab/>
        </w:r>
        <w:r w:rsidR="00233562">
          <w:rPr>
            <w:noProof/>
            <w:webHidden/>
          </w:rPr>
          <w:fldChar w:fldCharType="begin"/>
        </w:r>
        <w:r w:rsidR="00233562">
          <w:rPr>
            <w:noProof/>
            <w:webHidden/>
          </w:rPr>
          <w:instrText xml:space="preserve"> PAGEREF _Toc479335805 \h </w:instrText>
        </w:r>
        <w:r w:rsidR="00233562">
          <w:rPr>
            <w:noProof/>
            <w:webHidden/>
          </w:rPr>
        </w:r>
        <w:r w:rsidR="00233562">
          <w:rPr>
            <w:noProof/>
            <w:webHidden/>
          </w:rPr>
          <w:fldChar w:fldCharType="separate"/>
        </w:r>
        <w:r w:rsidR="00233562">
          <w:rPr>
            <w:noProof/>
            <w:webHidden/>
          </w:rPr>
          <w:t>25</w:t>
        </w:r>
        <w:r w:rsidR="00233562">
          <w:rPr>
            <w:noProof/>
            <w:webHidden/>
          </w:rPr>
          <w:fldChar w:fldCharType="end"/>
        </w:r>
      </w:hyperlink>
    </w:p>
    <w:p w14:paraId="5DF46569" w14:textId="79629649"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06" w:history="1">
        <w:r w:rsidR="00233562" w:rsidRPr="00EE0591">
          <w:rPr>
            <w:rStyle w:val="Hyperlink"/>
            <w:noProof/>
          </w:rPr>
          <w:t>6.5.2</w:t>
        </w:r>
        <w:r w:rsidR="00233562">
          <w:rPr>
            <w:rFonts w:asciiTheme="minorHAnsi" w:eastAsiaTheme="minorEastAsia" w:hAnsiTheme="minorHAnsi" w:cstheme="minorBidi"/>
            <w:noProof/>
            <w:sz w:val="22"/>
            <w:lang w:val="en-US"/>
          </w:rPr>
          <w:tab/>
        </w:r>
        <w:r w:rsidR="00233562" w:rsidRPr="00EE0591">
          <w:rPr>
            <w:rStyle w:val="Hyperlink"/>
            <w:noProof/>
          </w:rPr>
          <w:t>Autosupport</w:t>
        </w:r>
        <w:r w:rsidR="00233562">
          <w:rPr>
            <w:noProof/>
            <w:webHidden/>
          </w:rPr>
          <w:tab/>
        </w:r>
        <w:r w:rsidR="00233562">
          <w:rPr>
            <w:noProof/>
            <w:webHidden/>
          </w:rPr>
          <w:fldChar w:fldCharType="begin"/>
        </w:r>
        <w:r w:rsidR="00233562">
          <w:rPr>
            <w:noProof/>
            <w:webHidden/>
          </w:rPr>
          <w:instrText xml:space="preserve"> PAGEREF _Toc479335806 \h </w:instrText>
        </w:r>
        <w:r w:rsidR="00233562">
          <w:rPr>
            <w:noProof/>
            <w:webHidden/>
          </w:rPr>
        </w:r>
        <w:r w:rsidR="00233562">
          <w:rPr>
            <w:noProof/>
            <w:webHidden/>
          </w:rPr>
          <w:fldChar w:fldCharType="separate"/>
        </w:r>
        <w:r w:rsidR="00233562">
          <w:rPr>
            <w:noProof/>
            <w:webHidden/>
          </w:rPr>
          <w:t>25</w:t>
        </w:r>
        <w:r w:rsidR="00233562">
          <w:rPr>
            <w:noProof/>
            <w:webHidden/>
          </w:rPr>
          <w:fldChar w:fldCharType="end"/>
        </w:r>
      </w:hyperlink>
    </w:p>
    <w:p w14:paraId="03E34C15" w14:textId="1385ADC5"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07" w:history="1">
        <w:r w:rsidR="00233562" w:rsidRPr="00EE0591">
          <w:rPr>
            <w:rStyle w:val="Hyperlink"/>
            <w:noProof/>
          </w:rPr>
          <w:t>6.5.3</w:t>
        </w:r>
        <w:r w:rsidR="00233562">
          <w:rPr>
            <w:rFonts w:asciiTheme="minorHAnsi" w:eastAsiaTheme="minorEastAsia" w:hAnsiTheme="minorHAnsi" w:cstheme="minorBidi"/>
            <w:noProof/>
            <w:sz w:val="22"/>
            <w:lang w:val="en-US"/>
          </w:rPr>
          <w:tab/>
        </w:r>
        <w:r w:rsidR="00233562" w:rsidRPr="00EE0591">
          <w:rPr>
            <w:rStyle w:val="Hyperlink"/>
            <w:noProof/>
          </w:rPr>
          <w:t>Timezone configuration</w:t>
        </w:r>
        <w:r w:rsidR="00233562">
          <w:rPr>
            <w:noProof/>
            <w:webHidden/>
          </w:rPr>
          <w:tab/>
        </w:r>
        <w:r w:rsidR="00233562">
          <w:rPr>
            <w:noProof/>
            <w:webHidden/>
          </w:rPr>
          <w:fldChar w:fldCharType="begin"/>
        </w:r>
        <w:r w:rsidR="00233562">
          <w:rPr>
            <w:noProof/>
            <w:webHidden/>
          </w:rPr>
          <w:instrText xml:space="preserve"> PAGEREF _Toc479335807 \h </w:instrText>
        </w:r>
        <w:r w:rsidR="00233562">
          <w:rPr>
            <w:noProof/>
            <w:webHidden/>
          </w:rPr>
        </w:r>
        <w:r w:rsidR="00233562">
          <w:rPr>
            <w:noProof/>
            <w:webHidden/>
          </w:rPr>
          <w:fldChar w:fldCharType="separate"/>
        </w:r>
        <w:r w:rsidR="00233562">
          <w:rPr>
            <w:noProof/>
            <w:webHidden/>
          </w:rPr>
          <w:t>26</w:t>
        </w:r>
        <w:r w:rsidR="00233562">
          <w:rPr>
            <w:noProof/>
            <w:webHidden/>
          </w:rPr>
          <w:fldChar w:fldCharType="end"/>
        </w:r>
      </w:hyperlink>
    </w:p>
    <w:p w14:paraId="41EA7A6D" w14:textId="44E09057"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08" w:history="1">
        <w:r w:rsidR="00233562" w:rsidRPr="00EE0591">
          <w:rPr>
            <w:rStyle w:val="Hyperlink"/>
            <w:noProof/>
          </w:rPr>
          <w:t>6.5.4</w:t>
        </w:r>
        <w:r w:rsidR="00233562">
          <w:rPr>
            <w:rFonts w:asciiTheme="minorHAnsi" w:eastAsiaTheme="minorEastAsia" w:hAnsiTheme="minorHAnsi" w:cstheme="minorBidi"/>
            <w:noProof/>
            <w:sz w:val="22"/>
            <w:lang w:val="en-US"/>
          </w:rPr>
          <w:tab/>
        </w:r>
        <w:r w:rsidR="00233562" w:rsidRPr="00EE0591">
          <w:rPr>
            <w:rStyle w:val="Hyperlink"/>
            <w:noProof/>
          </w:rPr>
          <w:t>NTP configuration</w:t>
        </w:r>
        <w:r w:rsidR="00233562">
          <w:rPr>
            <w:noProof/>
            <w:webHidden/>
          </w:rPr>
          <w:tab/>
        </w:r>
        <w:r w:rsidR="00233562">
          <w:rPr>
            <w:noProof/>
            <w:webHidden/>
          </w:rPr>
          <w:fldChar w:fldCharType="begin"/>
        </w:r>
        <w:r w:rsidR="00233562">
          <w:rPr>
            <w:noProof/>
            <w:webHidden/>
          </w:rPr>
          <w:instrText xml:space="preserve"> PAGEREF _Toc479335808 \h </w:instrText>
        </w:r>
        <w:r w:rsidR="00233562">
          <w:rPr>
            <w:noProof/>
            <w:webHidden/>
          </w:rPr>
        </w:r>
        <w:r w:rsidR="00233562">
          <w:rPr>
            <w:noProof/>
            <w:webHidden/>
          </w:rPr>
          <w:fldChar w:fldCharType="separate"/>
        </w:r>
        <w:r w:rsidR="00233562">
          <w:rPr>
            <w:noProof/>
            <w:webHidden/>
          </w:rPr>
          <w:t>26</w:t>
        </w:r>
        <w:r w:rsidR="00233562">
          <w:rPr>
            <w:noProof/>
            <w:webHidden/>
          </w:rPr>
          <w:fldChar w:fldCharType="end"/>
        </w:r>
      </w:hyperlink>
    </w:p>
    <w:p w14:paraId="5B67754C" w14:textId="06EF5E07"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09" w:history="1">
        <w:r w:rsidR="00233562" w:rsidRPr="00EE0591">
          <w:rPr>
            <w:rStyle w:val="Hyperlink"/>
            <w:noProof/>
          </w:rPr>
          <w:t>6.5.5</w:t>
        </w:r>
        <w:r w:rsidR="00233562">
          <w:rPr>
            <w:rFonts w:asciiTheme="minorHAnsi" w:eastAsiaTheme="minorEastAsia" w:hAnsiTheme="minorHAnsi" w:cstheme="minorBidi"/>
            <w:noProof/>
            <w:sz w:val="22"/>
            <w:lang w:val="en-US"/>
          </w:rPr>
          <w:tab/>
        </w:r>
        <w:r w:rsidR="00233562" w:rsidRPr="00EE0591">
          <w:rPr>
            <w:rStyle w:val="Hyperlink"/>
            <w:noProof/>
          </w:rPr>
          <w:t>SNMP configuration</w:t>
        </w:r>
        <w:r w:rsidR="00233562">
          <w:rPr>
            <w:noProof/>
            <w:webHidden/>
          </w:rPr>
          <w:tab/>
        </w:r>
        <w:r w:rsidR="00233562">
          <w:rPr>
            <w:noProof/>
            <w:webHidden/>
          </w:rPr>
          <w:fldChar w:fldCharType="begin"/>
        </w:r>
        <w:r w:rsidR="00233562">
          <w:rPr>
            <w:noProof/>
            <w:webHidden/>
          </w:rPr>
          <w:instrText xml:space="preserve"> PAGEREF _Toc479335809 \h </w:instrText>
        </w:r>
        <w:r w:rsidR="00233562">
          <w:rPr>
            <w:noProof/>
            <w:webHidden/>
          </w:rPr>
        </w:r>
        <w:r w:rsidR="00233562">
          <w:rPr>
            <w:noProof/>
            <w:webHidden/>
          </w:rPr>
          <w:fldChar w:fldCharType="separate"/>
        </w:r>
        <w:r w:rsidR="00233562">
          <w:rPr>
            <w:noProof/>
            <w:webHidden/>
          </w:rPr>
          <w:t>26</w:t>
        </w:r>
        <w:r w:rsidR="00233562">
          <w:rPr>
            <w:noProof/>
            <w:webHidden/>
          </w:rPr>
          <w:fldChar w:fldCharType="end"/>
        </w:r>
      </w:hyperlink>
    </w:p>
    <w:p w14:paraId="2B0BCC50" w14:textId="148DAF17"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10" w:history="1">
        <w:r w:rsidR="00233562" w:rsidRPr="00EE0591">
          <w:rPr>
            <w:rStyle w:val="Hyperlink"/>
            <w:noProof/>
          </w:rPr>
          <w:t>6.5.6</w:t>
        </w:r>
        <w:r w:rsidR="00233562">
          <w:rPr>
            <w:rFonts w:asciiTheme="minorHAnsi" w:eastAsiaTheme="minorEastAsia" w:hAnsiTheme="minorHAnsi" w:cstheme="minorBidi"/>
            <w:noProof/>
            <w:sz w:val="22"/>
            <w:lang w:val="en-US"/>
          </w:rPr>
          <w:tab/>
        </w:r>
        <w:r w:rsidR="00233562" w:rsidRPr="00EE0591">
          <w:rPr>
            <w:rStyle w:val="Hyperlink"/>
            <w:noProof/>
          </w:rPr>
          <w:t>Unlocking the diag user</w:t>
        </w:r>
        <w:r w:rsidR="00233562">
          <w:rPr>
            <w:noProof/>
            <w:webHidden/>
          </w:rPr>
          <w:tab/>
        </w:r>
        <w:r w:rsidR="00233562">
          <w:rPr>
            <w:noProof/>
            <w:webHidden/>
          </w:rPr>
          <w:fldChar w:fldCharType="begin"/>
        </w:r>
        <w:r w:rsidR="00233562">
          <w:rPr>
            <w:noProof/>
            <w:webHidden/>
          </w:rPr>
          <w:instrText xml:space="preserve"> PAGEREF _Toc479335810 \h </w:instrText>
        </w:r>
        <w:r w:rsidR="00233562">
          <w:rPr>
            <w:noProof/>
            <w:webHidden/>
          </w:rPr>
        </w:r>
        <w:r w:rsidR="00233562">
          <w:rPr>
            <w:noProof/>
            <w:webHidden/>
          </w:rPr>
          <w:fldChar w:fldCharType="separate"/>
        </w:r>
        <w:r w:rsidR="00233562">
          <w:rPr>
            <w:noProof/>
            <w:webHidden/>
          </w:rPr>
          <w:t>26</w:t>
        </w:r>
        <w:r w:rsidR="00233562">
          <w:rPr>
            <w:noProof/>
            <w:webHidden/>
          </w:rPr>
          <w:fldChar w:fldCharType="end"/>
        </w:r>
      </w:hyperlink>
    </w:p>
    <w:p w14:paraId="7EA9DB85" w14:textId="5C4E1533"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11" w:history="1">
        <w:r w:rsidR="00233562" w:rsidRPr="00EE0591">
          <w:rPr>
            <w:rStyle w:val="Hyperlink"/>
            <w:noProof/>
          </w:rPr>
          <w:t>6.5.7</w:t>
        </w:r>
        <w:r w:rsidR="00233562">
          <w:rPr>
            <w:rFonts w:asciiTheme="minorHAnsi" w:eastAsiaTheme="minorEastAsia" w:hAnsiTheme="minorHAnsi" w:cstheme="minorBidi"/>
            <w:noProof/>
            <w:sz w:val="22"/>
            <w:lang w:val="en-US"/>
          </w:rPr>
          <w:tab/>
        </w:r>
        <w:r w:rsidR="00233562" w:rsidRPr="00EE0591">
          <w:rPr>
            <w:rStyle w:val="Hyperlink"/>
            <w:noProof/>
          </w:rPr>
          <w:t>Restricted account for wlstats</w:t>
        </w:r>
        <w:r w:rsidR="00233562">
          <w:rPr>
            <w:noProof/>
            <w:webHidden/>
          </w:rPr>
          <w:tab/>
        </w:r>
        <w:r w:rsidR="00233562">
          <w:rPr>
            <w:noProof/>
            <w:webHidden/>
          </w:rPr>
          <w:fldChar w:fldCharType="begin"/>
        </w:r>
        <w:r w:rsidR="00233562">
          <w:rPr>
            <w:noProof/>
            <w:webHidden/>
          </w:rPr>
          <w:instrText xml:space="preserve"> PAGEREF _Toc479335811 \h </w:instrText>
        </w:r>
        <w:r w:rsidR="00233562">
          <w:rPr>
            <w:noProof/>
            <w:webHidden/>
          </w:rPr>
        </w:r>
        <w:r w:rsidR="00233562">
          <w:rPr>
            <w:noProof/>
            <w:webHidden/>
          </w:rPr>
          <w:fldChar w:fldCharType="separate"/>
        </w:r>
        <w:r w:rsidR="00233562">
          <w:rPr>
            <w:noProof/>
            <w:webHidden/>
          </w:rPr>
          <w:t>26</w:t>
        </w:r>
        <w:r w:rsidR="00233562">
          <w:rPr>
            <w:noProof/>
            <w:webHidden/>
          </w:rPr>
          <w:fldChar w:fldCharType="end"/>
        </w:r>
      </w:hyperlink>
    </w:p>
    <w:p w14:paraId="555781F0" w14:textId="3AC95B0D"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12" w:history="1">
        <w:r w:rsidR="00233562" w:rsidRPr="00EE0591">
          <w:rPr>
            <w:rStyle w:val="Hyperlink"/>
            <w:noProof/>
          </w:rPr>
          <w:t>6.5.8</w:t>
        </w:r>
        <w:r w:rsidR="00233562">
          <w:rPr>
            <w:rFonts w:asciiTheme="minorHAnsi" w:eastAsiaTheme="minorEastAsia" w:hAnsiTheme="minorHAnsi" w:cstheme="minorBidi"/>
            <w:noProof/>
            <w:sz w:val="22"/>
            <w:lang w:val="en-US"/>
          </w:rPr>
          <w:tab/>
        </w:r>
        <w:r w:rsidR="00233562" w:rsidRPr="00EE0591">
          <w:rPr>
            <w:rStyle w:val="Hyperlink"/>
            <w:noProof/>
          </w:rPr>
          <w:t>SSH publickey authentication for cluster admin</w:t>
        </w:r>
        <w:r w:rsidR="00233562">
          <w:rPr>
            <w:noProof/>
            <w:webHidden/>
          </w:rPr>
          <w:tab/>
        </w:r>
        <w:r w:rsidR="00233562">
          <w:rPr>
            <w:noProof/>
            <w:webHidden/>
          </w:rPr>
          <w:fldChar w:fldCharType="begin"/>
        </w:r>
        <w:r w:rsidR="00233562">
          <w:rPr>
            <w:noProof/>
            <w:webHidden/>
          </w:rPr>
          <w:instrText xml:space="preserve"> PAGEREF _Toc479335812 \h </w:instrText>
        </w:r>
        <w:r w:rsidR="00233562">
          <w:rPr>
            <w:noProof/>
            <w:webHidden/>
          </w:rPr>
        </w:r>
        <w:r w:rsidR="00233562">
          <w:rPr>
            <w:noProof/>
            <w:webHidden/>
          </w:rPr>
          <w:fldChar w:fldCharType="separate"/>
        </w:r>
        <w:r w:rsidR="00233562">
          <w:rPr>
            <w:noProof/>
            <w:webHidden/>
          </w:rPr>
          <w:t>26</w:t>
        </w:r>
        <w:r w:rsidR="00233562">
          <w:rPr>
            <w:noProof/>
            <w:webHidden/>
          </w:rPr>
          <w:fldChar w:fldCharType="end"/>
        </w:r>
      </w:hyperlink>
    </w:p>
    <w:p w14:paraId="1920C183" w14:textId="08EEB39E" w:rsidR="00233562" w:rsidRDefault="003D30CC">
      <w:pPr>
        <w:pStyle w:val="TOC3"/>
        <w:tabs>
          <w:tab w:val="left" w:pos="1200"/>
          <w:tab w:val="right" w:leader="dot" w:pos="9017"/>
        </w:tabs>
        <w:rPr>
          <w:rFonts w:asciiTheme="minorHAnsi" w:eastAsiaTheme="minorEastAsia" w:hAnsiTheme="minorHAnsi" w:cstheme="minorBidi"/>
          <w:noProof/>
          <w:sz w:val="22"/>
          <w:lang w:val="en-US"/>
        </w:rPr>
      </w:pPr>
      <w:hyperlink w:anchor="_Toc479335813" w:history="1">
        <w:r w:rsidR="00233562" w:rsidRPr="00EE0591">
          <w:rPr>
            <w:rStyle w:val="Hyperlink"/>
            <w:noProof/>
          </w:rPr>
          <w:t>6.5.9</w:t>
        </w:r>
        <w:r w:rsidR="00233562">
          <w:rPr>
            <w:rFonts w:asciiTheme="minorHAnsi" w:eastAsiaTheme="minorEastAsia" w:hAnsiTheme="minorHAnsi" w:cstheme="minorBidi"/>
            <w:noProof/>
            <w:sz w:val="22"/>
            <w:lang w:val="en-US"/>
          </w:rPr>
          <w:tab/>
        </w:r>
        <w:r w:rsidR="00233562" w:rsidRPr="00EE0591">
          <w:rPr>
            <w:rStyle w:val="Hyperlink"/>
            <w:noProof/>
          </w:rPr>
          <w:t>CN1610 cluster switch device monitoring commands</w:t>
        </w:r>
        <w:r w:rsidR="00233562">
          <w:rPr>
            <w:noProof/>
            <w:webHidden/>
          </w:rPr>
          <w:tab/>
        </w:r>
        <w:r w:rsidR="00233562">
          <w:rPr>
            <w:noProof/>
            <w:webHidden/>
          </w:rPr>
          <w:fldChar w:fldCharType="begin"/>
        </w:r>
        <w:r w:rsidR="00233562">
          <w:rPr>
            <w:noProof/>
            <w:webHidden/>
          </w:rPr>
          <w:instrText xml:space="preserve"> PAGEREF _Toc479335813 \h </w:instrText>
        </w:r>
        <w:r w:rsidR="00233562">
          <w:rPr>
            <w:noProof/>
            <w:webHidden/>
          </w:rPr>
        </w:r>
        <w:r w:rsidR="00233562">
          <w:rPr>
            <w:noProof/>
            <w:webHidden/>
          </w:rPr>
          <w:fldChar w:fldCharType="separate"/>
        </w:r>
        <w:r w:rsidR="00233562">
          <w:rPr>
            <w:noProof/>
            <w:webHidden/>
          </w:rPr>
          <w:t>27</w:t>
        </w:r>
        <w:r w:rsidR="00233562">
          <w:rPr>
            <w:noProof/>
            <w:webHidden/>
          </w:rPr>
          <w:fldChar w:fldCharType="end"/>
        </w:r>
      </w:hyperlink>
    </w:p>
    <w:p w14:paraId="18AC7298" w14:textId="47116477" w:rsidR="00233562" w:rsidRDefault="003D30CC">
      <w:pPr>
        <w:pStyle w:val="TOC3"/>
        <w:tabs>
          <w:tab w:val="left" w:pos="1440"/>
          <w:tab w:val="right" w:leader="dot" w:pos="9017"/>
        </w:tabs>
        <w:rPr>
          <w:rFonts w:asciiTheme="minorHAnsi" w:eastAsiaTheme="minorEastAsia" w:hAnsiTheme="minorHAnsi" w:cstheme="minorBidi"/>
          <w:noProof/>
          <w:sz w:val="22"/>
          <w:lang w:val="en-US"/>
        </w:rPr>
      </w:pPr>
      <w:hyperlink w:anchor="_Toc479335814" w:history="1">
        <w:r w:rsidR="00233562" w:rsidRPr="00EE0591">
          <w:rPr>
            <w:rStyle w:val="Hyperlink"/>
            <w:noProof/>
          </w:rPr>
          <w:t>6.5.10</w:t>
        </w:r>
        <w:r w:rsidR="00233562">
          <w:rPr>
            <w:rFonts w:asciiTheme="minorHAnsi" w:eastAsiaTheme="minorEastAsia" w:hAnsiTheme="minorHAnsi" w:cstheme="minorBidi"/>
            <w:noProof/>
            <w:sz w:val="22"/>
            <w:lang w:val="en-US"/>
          </w:rPr>
          <w:tab/>
        </w:r>
        <w:r w:rsidR="00233562" w:rsidRPr="00EE0591">
          <w:rPr>
            <w:rStyle w:val="Hyperlink"/>
            <w:noProof/>
          </w:rPr>
          <w:t>System configuration backup settings</w:t>
        </w:r>
        <w:r w:rsidR="00233562">
          <w:rPr>
            <w:noProof/>
            <w:webHidden/>
          </w:rPr>
          <w:tab/>
        </w:r>
        <w:r w:rsidR="00233562">
          <w:rPr>
            <w:noProof/>
            <w:webHidden/>
          </w:rPr>
          <w:fldChar w:fldCharType="begin"/>
        </w:r>
        <w:r w:rsidR="00233562">
          <w:rPr>
            <w:noProof/>
            <w:webHidden/>
          </w:rPr>
          <w:instrText xml:space="preserve"> PAGEREF _Toc479335814 \h </w:instrText>
        </w:r>
        <w:r w:rsidR="00233562">
          <w:rPr>
            <w:noProof/>
            <w:webHidden/>
          </w:rPr>
        </w:r>
        <w:r w:rsidR="00233562">
          <w:rPr>
            <w:noProof/>
            <w:webHidden/>
          </w:rPr>
          <w:fldChar w:fldCharType="separate"/>
        </w:r>
        <w:r w:rsidR="00233562">
          <w:rPr>
            <w:noProof/>
            <w:webHidden/>
          </w:rPr>
          <w:t>27</w:t>
        </w:r>
        <w:r w:rsidR="00233562">
          <w:rPr>
            <w:noProof/>
            <w:webHidden/>
          </w:rPr>
          <w:fldChar w:fldCharType="end"/>
        </w:r>
      </w:hyperlink>
    </w:p>
    <w:p w14:paraId="30417344" w14:textId="19950795" w:rsidR="006C7A4E" w:rsidRDefault="00061776" w:rsidP="006C7A4E">
      <w:pPr>
        <w:pStyle w:val="BodyText"/>
        <w:rPr>
          <w:rFonts w:ascii="Cambria" w:eastAsia="Times New Roman" w:hAnsi="Cambria" w:cs="Arial"/>
        </w:rPr>
      </w:pPr>
      <w:r>
        <w:rPr>
          <w:rFonts w:ascii="Cambria" w:eastAsia="Times New Roman" w:hAnsi="Cambria" w:cs="Arial"/>
        </w:rPr>
        <w:fldChar w:fldCharType="end"/>
      </w:r>
    </w:p>
    <w:p w14:paraId="59EFCDA5" w14:textId="77777777" w:rsidR="00977207" w:rsidRPr="00FC35DE" w:rsidRDefault="00977207" w:rsidP="006C7A4E">
      <w:pPr>
        <w:pStyle w:val="BodyText"/>
      </w:pPr>
    </w:p>
    <w:p w14:paraId="5FB119E4" w14:textId="77777777" w:rsidR="006C7A4E" w:rsidRPr="00FC35DE" w:rsidRDefault="006C7A4E" w:rsidP="00B24658">
      <w:pPr>
        <w:pStyle w:val="Heading1"/>
        <w:ind w:hanging="290"/>
        <w:rPr>
          <w:lang w:val="en-GB"/>
        </w:rPr>
      </w:pPr>
      <w:bookmarkStart w:id="2" w:name="_Toc479335711"/>
      <w:bookmarkStart w:id="3" w:name="_Ref132187732"/>
      <w:r w:rsidRPr="00FC35DE">
        <w:rPr>
          <w:lang w:val="en-GB"/>
        </w:rPr>
        <w:lastRenderedPageBreak/>
        <w:t>Introduction</w:t>
      </w:r>
      <w:bookmarkEnd w:id="2"/>
    </w:p>
    <w:p w14:paraId="283B2FB3" w14:textId="77777777" w:rsidR="006C7A4E" w:rsidRDefault="00891E55" w:rsidP="009A327F">
      <w:pPr>
        <w:pStyle w:val="Heading2"/>
      </w:pPr>
      <w:bookmarkStart w:id="4" w:name="_Toc479335712"/>
      <w:r w:rsidRPr="00FC35DE">
        <w:t xml:space="preserve">Management </w:t>
      </w:r>
      <w:r w:rsidR="006C7A4E" w:rsidRPr="00FC35DE">
        <w:t>Summary</w:t>
      </w:r>
      <w:bookmarkEnd w:id="3"/>
      <w:bookmarkEnd w:id="4"/>
    </w:p>
    <w:p w14:paraId="01A1A0C6" w14:textId="77777777" w:rsidR="00A806AA" w:rsidRDefault="00A806AA" w:rsidP="0006271C">
      <w:pPr>
        <w:pStyle w:val="BodyText"/>
        <w:ind w:left="284"/>
        <w:rPr>
          <w:rFonts w:cs="Arial"/>
        </w:rPr>
      </w:pPr>
      <w:r>
        <w:rPr>
          <w:rFonts w:cs="Arial"/>
        </w:rPr>
        <w:t>This document details the NetApp clustered Data ONTAP (cDOT) base configuration used for various storage solutions within Thomson Reuters.  The majority of the shared storage and dedicated cDOT solution deployments will be configured identically for a number of components, and those common configurations will be described in this document.  A typical shared storage cDOT architecture is depicted below.</w:t>
      </w:r>
    </w:p>
    <w:p w14:paraId="30A18EFE" w14:textId="6501CD29" w:rsidR="00A113EC" w:rsidRDefault="0032551A" w:rsidP="0006271C">
      <w:pPr>
        <w:pStyle w:val="BodyText"/>
        <w:ind w:left="284"/>
        <w:rPr>
          <w:rFonts w:cs="Arial"/>
        </w:rPr>
      </w:pPr>
      <w:r>
        <w:rPr>
          <w:rFonts w:cs="Arial"/>
          <w:noProof/>
          <w:lang w:val="en-US"/>
        </w:rPr>
        <w:drawing>
          <wp:inline distT="0" distB="0" distL="0" distR="0" wp14:anchorId="492B43E4" wp14:editId="62698A0D">
            <wp:extent cx="5800090" cy="1809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562" cy="1821915"/>
                    </a:xfrm>
                    <a:prstGeom prst="rect">
                      <a:avLst/>
                    </a:prstGeom>
                    <a:noFill/>
                  </pic:spPr>
                </pic:pic>
              </a:graphicData>
            </a:graphic>
          </wp:inline>
        </w:drawing>
      </w:r>
    </w:p>
    <w:p w14:paraId="40F76F8E" w14:textId="77777777" w:rsidR="00CE328A" w:rsidRDefault="005C150E" w:rsidP="009A327F">
      <w:pPr>
        <w:pStyle w:val="Heading2"/>
      </w:pPr>
      <w:bookmarkStart w:id="5" w:name="_Toc160342758"/>
      <w:bookmarkStart w:id="6" w:name="_Toc479335713"/>
      <w:bookmarkStart w:id="7" w:name="_Toc510332935"/>
      <w:bookmarkStart w:id="8" w:name="_Toc511190202"/>
      <w:bookmarkStart w:id="9" w:name="_Toc511190483"/>
      <w:bookmarkStart w:id="10" w:name="_Toc511190595"/>
      <w:bookmarkStart w:id="11" w:name="_Toc511204951"/>
      <w:bookmarkStart w:id="12" w:name="_Toc511205069"/>
      <w:bookmarkStart w:id="13" w:name="_Toc521436408"/>
      <w:bookmarkStart w:id="14" w:name="_Toc526847993"/>
      <w:bookmarkStart w:id="15" w:name="_Ref150059269"/>
      <w:bookmarkStart w:id="16" w:name="_Ref150059312"/>
      <w:bookmarkEnd w:id="5"/>
      <w:r w:rsidRPr="00FC35DE">
        <w:t>Assumptions</w:t>
      </w:r>
      <w:bookmarkEnd w:id="6"/>
    </w:p>
    <w:p w14:paraId="6F7F7249" w14:textId="77777777" w:rsidR="00974198" w:rsidRDefault="00974198" w:rsidP="00D862F9">
      <w:pPr>
        <w:pStyle w:val="BodyText"/>
        <w:ind w:left="284"/>
      </w:pPr>
      <w:r>
        <w:t xml:space="preserve">It is assumed the person(s) </w:t>
      </w:r>
      <w:r w:rsidR="00D10F3A">
        <w:t>reading</w:t>
      </w:r>
      <w:r>
        <w:t xml:space="preserve"> this </w:t>
      </w:r>
      <w:r w:rsidR="00D10F3A">
        <w:t>document</w:t>
      </w:r>
      <w:r>
        <w:t xml:space="preserve"> are conversant with NetApp hardware and software.</w:t>
      </w:r>
      <w:r w:rsidR="00EB340C">
        <w:t xml:space="preserve"> They will also be conversant with the Linux and Windows operating systems, </w:t>
      </w:r>
      <w:r w:rsidR="00212AC7">
        <w:t>NFS</w:t>
      </w:r>
      <w:r w:rsidR="00A806AA">
        <w:t>, iSCSI and CIFS protocols.</w:t>
      </w:r>
    </w:p>
    <w:p w14:paraId="388D6988" w14:textId="77777777" w:rsidR="00F47E23" w:rsidRDefault="00F47E23" w:rsidP="00D862F9">
      <w:pPr>
        <w:pStyle w:val="BodyText"/>
        <w:ind w:left="284"/>
      </w:pPr>
    </w:p>
    <w:p w14:paraId="07505EFF" w14:textId="77777777" w:rsidR="006C7A4E" w:rsidRPr="00FC35DE" w:rsidRDefault="006C7A4E" w:rsidP="009A327F">
      <w:pPr>
        <w:pStyle w:val="Heading2"/>
      </w:pPr>
      <w:bookmarkStart w:id="17" w:name="_Toc479335714"/>
      <w:bookmarkEnd w:id="7"/>
      <w:bookmarkEnd w:id="8"/>
      <w:bookmarkEnd w:id="9"/>
      <w:bookmarkEnd w:id="10"/>
      <w:bookmarkEnd w:id="11"/>
      <w:bookmarkEnd w:id="12"/>
      <w:bookmarkEnd w:id="13"/>
      <w:bookmarkEnd w:id="14"/>
      <w:bookmarkEnd w:id="15"/>
      <w:bookmarkEnd w:id="16"/>
      <w:r w:rsidRPr="00FC35DE">
        <w:t>Change History</w:t>
      </w:r>
      <w:bookmarkEnd w:id="17"/>
    </w:p>
    <w:tbl>
      <w:tblPr>
        <w:tblW w:w="9639"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567"/>
        <w:gridCol w:w="1559"/>
        <w:gridCol w:w="1418"/>
        <w:gridCol w:w="6095"/>
      </w:tblGrid>
      <w:tr w:rsidR="003D7F5A" w:rsidRPr="00556145" w14:paraId="66E2B3F0" w14:textId="77777777" w:rsidTr="003D7F5A">
        <w:tc>
          <w:tcPr>
            <w:tcW w:w="567" w:type="dxa"/>
            <w:shd w:val="pct20" w:color="000000" w:fill="FFFFFF"/>
          </w:tcPr>
          <w:p w14:paraId="31591582" w14:textId="77777777" w:rsidR="006C7A4E" w:rsidRPr="00556145" w:rsidRDefault="006C7A4E" w:rsidP="003C2C8A">
            <w:pPr>
              <w:pStyle w:val="BodyText"/>
              <w:spacing w:after="0"/>
              <w:rPr>
                <w:rFonts w:eastAsia="Times New Roman" w:cs="Arial"/>
                <w:b/>
                <w:bCs/>
                <w:sz w:val="18"/>
                <w:szCs w:val="18"/>
              </w:rPr>
            </w:pPr>
            <w:r w:rsidRPr="00556145">
              <w:rPr>
                <w:rFonts w:eastAsia="Times New Roman" w:cs="Arial"/>
                <w:b/>
                <w:bCs/>
                <w:sz w:val="18"/>
                <w:szCs w:val="18"/>
              </w:rPr>
              <w:t>Ver</w:t>
            </w:r>
          </w:p>
        </w:tc>
        <w:tc>
          <w:tcPr>
            <w:tcW w:w="1559" w:type="dxa"/>
            <w:shd w:val="pct20" w:color="000000" w:fill="FFFFFF"/>
          </w:tcPr>
          <w:p w14:paraId="419AF0E5" w14:textId="77777777" w:rsidR="006C7A4E" w:rsidRPr="00556145" w:rsidRDefault="006C7A4E" w:rsidP="003C2C8A">
            <w:pPr>
              <w:pStyle w:val="BodyText"/>
              <w:spacing w:after="0"/>
              <w:rPr>
                <w:rFonts w:eastAsia="Times New Roman" w:cs="Arial"/>
                <w:b/>
                <w:bCs/>
                <w:sz w:val="18"/>
                <w:szCs w:val="18"/>
              </w:rPr>
            </w:pPr>
            <w:r w:rsidRPr="00556145">
              <w:rPr>
                <w:rFonts w:eastAsia="Times New Roman" w:cs="Arial"/>
                <w:b/>
                <w:bCs/>
                <w:sz w:val="18"/>
                <w:szCs w:val="18"/>
              </w:rPr>
              <w:t>Date</w:t>
            </w:r>
          </w:p>
        </w:tc>
        <w:tc>
          <w:tcPr>
            <w:tcW w:w="1418" w:type="dxa"/>
            <w:shd w:val="pct20" w:color="000000" w:fill="FFFFFF"/>
          </w:tcPr>
          <w:p w14:paraId="701864C5" w14:textId="77777777" w:rsidR="006C7A4E" w:rsidRPr="00556145" w:rsidRDefault="006C7A4E" w:rsidP="003C2C8A">
            <w:pPr>
              <w:pStyle w:val="BodyText"/>
              <w:spacing w:after="0"/>
              <w:rPr>
                <w:rFonts w:eastAsia="Times New Roman" w:cs="Arial"/>
                <w:b/>
                <w:bCs/>
                <w:sz w:val="18"/>
                <w:szCs w:val="18"/>
              </w:rPr>
            </w:pPr>
            <w:r w:rsidRPr="00556145">
              <w:rPr>
                <w:rFonts w:eastAsia="Times New Roman" w:cs="Arial"/>
                <w:b/>
                <w:bCs/>
                <w:sz w:val="18"/>
                <w:szCs w:val="18"/>
              </w:rPr>
              <w:t>Author</w:t>
            </w:r>
          </w:p>
        </w:tc>
        <w:tc>
          <w:tcPr>
            <w:tcW w:w="6095" w:type="dxa"/>
            <w:shd w:val="pct20" w:color="000000" w:fill="FFFFFF"/>
          </w:tcPr>
          <w:p w14:paraId="72DEC2C3" w14:textId="77777777" w:rsidR="006C7A4E" w:rsidRPr="00556145" w:rsidRDefault="006C7A4E" w:rsidP="003C2C8A">
            <w:pPr>
              <w:pStyle w:val="BodyText"/>
              <w:spacing w:after="0"/>
              <w:rPr>
                <w:rFonts w:eastAsia="Times New Roman" w:cs="Arial"/>
                <w:b/>
                <w:bCs/>
                <w:sz w:val="18"/>
                <w:szCs w:val="18"/>
              </w:rPr>
            </w:pPr>
            <w:r w:rsidRPr="00556145">
              <w:rPr>
                <w:rFonts w:eastAsia="Times New Roman" w:cs="Arial"/>
                <w:b/>
                <w:bCs/>
                <w:sz w:val="18"/>
                <w:szCs w:val="18"/>
              </w:rPr>
              <w:t>Key Changes</w:t>
            </w:r>
          </w:p>
        </w:tc>
      </w:tr>
      <w:tr w:rsidR="003D7F5A" w:rsidRPr="00556145" w14:paraId="00A0A44F" w14:textId="77777777" w:rsidTr="003D7F5A">
        <w:tc>
          <w:tcPr>
            <w:tcW w:w="567" w:type="dxa"/>
            <w:shd w:val="pct5" w:color="000000" w:fill="FFFFFF"/>
          </w:tcPr>
          <w:p w14:paraId="221DFD31" w14:textId="77777777" w:rsidR="006C7A4E" w:rsidRPr="00556145" w:rsidRDefault="00585B9F" w:rsidP="003C2C8A">
            <w:pPr>
              <w:pStyle w:val="BodyText"/>
              <w:spacing w:after="0"/>
              <w:rPr>
                <w:rFonts w:eastAsia="Times New Roman" w:cs="Arial"/>
                <w:sz w:val="18"/>
                <w:szCs w:val="18"/>
              </w:rPr>
            </w:pPr>
            <w:r w:rsidRPr="00556145">
              <w:rPr>
                <w:rFonts w:eastAsia="Times New Roman" w:cs="Arial"/>
                <w:sz w:val="18"/>
                <w:szCs w:val="18"/>
              </w:rPr>
              <w:t>1</w:t>
            </w:r>
          </w:p>
        </w:tc>
        <w:tc>
          <w:tcPr>
            <w:tcW w:w="1559" w:type="dxa"/>
            <w:shd w:val="pct5" w:color="000000" w:fill="FFFFFF"/>
          </w:tcPr>
          <w:p w14:paraId="73871611" w14:textId="77777777" w:rsidR="006C7A4E" w:rsidRPr="00556145" w:rsidRDefault="00585B9F" w:rsidP="00D62DEB">
            <w:pPr>
              <w:pStyle w:val="BodyText"/>
              <w:spacing w:after="0"/>
              <w:rPr>
                <w:rFonts w:eastAsia="Times New Roman" w:cs="Arial"/>
                <w:sz w:val="18"/>
                <w:szCs w:val="18"/>
              </w:rPr>
            </w:pPr>
            <w:r w:rsidRPr="00556145">
              <w:rPr>
                <w:rFonts w:eastAsia="Times New Roman" w:cs="Arial"/>
                <w:sz w:val="18"/>
                <w:szCs w:val="18"/>
              </w:rPr>
              <w:t>September 2013</w:t>
            </w:r>
          </w:p>
        </w:tc>
        <w:tc>
          <w:tcPr>
            <w:tcW w:w="1418" w:type="dxa"/>
            <w:shd w:val="pct5" w:color="000000" w:fill="FFFFFF"/>
          </w:tcPr>
          <w:p w14:paraId="20667F24" w14:textId="77777777" w:rsidR="006C7A4E" w:rsidRPr="00556145" w:rsidRDefault="00585B9F"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17285063" w14:textId="77777777" w:rsidR="006C7A4E" w:rsidRPr="00556145" w:rsidRDefault="0033518D" w:rsidP="003C2C8A">
            <w:pPr>
              <w:pStyle w:val="BodyText"/>
              <w:spacing w:after="0"/>
              <w:rPr>
                <w:rFonts w:eastAsia="Times New Roman" w:cs="Arial"/>
                <w:sz w:val="18"/>
                <w:szCs w:val="18"/>
              </w:rPr>
            </w:pPr>
            <w:r w:rsidRPr="00556145">
              <w:rPr>
                <w:rFonts w:eastAsia="Times New Roman" w:cs="Arial"/>
                <w:sz w:val="18"/>
                <w:szCs w:val="18"/>
              </w:rPr>
              <w:t>Initial Version</w:t>
            </w:r>
          </w:p>
        </w:tc>
      </w:tr>
      <w:tr w:rsidR="003D7F5A" w:rsidRPr="00556145" w14:paraId="7FAB624D" w14:textId="77777777" w:rsidTr="003D7F5A">
        <w:tc>
          <w:tcPr>
            <w:tcW w:w="567" w:type="dxa"/>
            <w:shd w:val="pct5" w:color="000000" w:fill="FFFFFF"/>
          </w:tcPr>
          <w:p w14:paraId="2DCC22F9" w14:textId="77777777" w:rsidR="0038053D" w:rsidRPr="00556145" w:rsidRDefault="0038053D" w:rsidP="003C2C8A">
            <w:pPr>
              <w:pStyle w:val="BodyText"/>
              <w:spacing w:after="0"/>
              <w:rPr>
                <w:rFonts w:eastAsia="Times New Roman" w:cs="Arial"/>
                <w:sz w:val="18"/>
                <w:szCs w:val="18"/>
              </w:rPr>
            </w:pPr>
            <w:r w:rsidRPr="00556145">
              <w:rPr>
                <w:rFonts w:eastAsia="Times New Roman" w:cs="Arial"/>
                <w:sz w:val="18"/>
                <w:szCs w:val="18"/>
              </w:rPr>
              <w:t>2</w:t>
            </w:r>
          </w:p>
        </w:tc>
        <w:tc>
          <w:tcPr>
            <w:tcW w:w="1559" w:type="dxa"/>
            <w:shd w:val="pct5" w:color="000000" w:fill="FFFFFF"/>
          </w:tcPr>
          <w:p w14:paraId="0B666DBF" w14:textId="77777777" w:rsidR="0038053D" w:rsidRPr="00556145" w:rsidRDefault="0038053D" w:rsidP="00D62DEB">
            <w:pPr>
              <w:pStyle w:val="BodyText"/>
              <w:spacing w:after="0"/>
              <w:rPr>
                <w:rFonts w:eastAsia="Times New Roman" w:cs="Arial"/>
                <w:sz w:val="18"/>
                <w:szCs w:val="18"/>
              </w:rPr>
            </w:pPr>
            <w:r w:rsidRPr="00556145">
              <w:rPr>
                <w:rFonts w:eastAsia="Times New Roman" w:cs="Arial"/>
                <w:sz w:val="18"/>
                <w:szCs w:val="18"/>
              </w:rPr>
              <w:t>October 2013</w:t>
            </w:r>
          </w:p>
        </w:tc>
        <w:tc>
          <w:tcPr>
            <w:tcW w:w="1418" w:type="dxa"/>
            <w:shd w:val="pct5" w:color="000000" w:fill="FFFFFF"/>
          </w:tcPr>
          <w:p w14:paraId="738CFBB5" w14:textId="77777777" w:rsidR="0038053D" w:rsidRPr="00556145" w:rsidRDefault="0038053D"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02A1439C" w14:textId="77777777" w:rsidR="0038053D" w:rsidRPr="00556145" w:rsidRDefault="0038053D" w:rsidP="003C2C8A">
            <w:pPr>
              <w:pStyle w:val="BodyText"/>
              <w:spacing w:after="0"/>
              <w:rPr>
                <w:rFonts w:eastAsia="Times New Roman" w:cs="Arial"/>
                <w:sz w:val="18"/>
                <w:szCs w:val="18"/>
              </w:rPr>
            </w:pPr>
            <w:r w:rsidRPr="00556145">
              <w:rPr>
                <w:rFonts w:eastAsia="Times New Roman" w:cs="Arial"/>
                <w:sz w:val="18"/>
                <w:szCs w:val="18"/>
              </w:rPr>
              <w:t>Added standards and naming conventions section, and other minor updates.</w:t>
            </w:r>
          </w:p>
        </w:tc>
      </w:tr>
      <w:tr w:rsidR="003D7F5A" w:rsidRPr="00556145" w14:paraId="7289006F" w14:textId="77777777" w:rsidTr="003D7F5A">
        <w:tc>
          <w:tcPr>
            <w:tcW w:w="567" w:type="dxa"/>
            <w:shd w:val="pct5" w:color="000000" w:fill="FFFFFF"/>
          </w:tcPr>
          <w:p w14:paraId="6CE731BD" w14:textId="77777777" w:rsidR="00DD758A" w:rsidRPr="00556145" w:rsidRDefault="00DD758A" w:rsidP="003C2C8A">
            <w:pPr>
              <w:pStyle w:val="BodyText"/>
              <w:spacing w:after="0"/>
              <w:rPr>
                <w:rFonts w:eastAsia="Times New Roman" w:cs="Arial"/>
                <w:sz w:val="18"/>
                <w:szCs w:val="18"/>
              </w:rPr>
            </w:pPr>
            <w:r w:rsidRPr="00556145">
              <w:rPr>
                <w:rFonts w:eastAsia="Times New Roman" w:cs="Arial"/>
                <w:sz w:val="18"/>
                <w:szCs w:val="18"/>
              </w:rPr>
              <w:t>3</w:t>
            </w:r>
          </w:p>
        </w:tc>
        <w:tc>
          <w:tcPr>
            <w:tcW w:w="1559" w:type="dxa"/>
            <w:shd w:val="pct5" w:color="000000" w:fill="FFFFFF"/>
          </w:tcPr>
          <w:p w14:paraId="7C6C03B0" w14:textId="77777777" w:rsidR="00DD758A" w:rsidRPr="00556145" w:rsidRDefault="00DD758A" w:rsidP="00D62DEB">
            <w:pPr>
              <w:pStyle w:val="BodyText"/>
              <w:spacing w:after="0"/>
              <w:rPr>
                <w:rFonts w:eastAsia="Times New Roman" w:cs="Arial"/>
                <w:sz w:val="18"/>
                <w:szCs w:val="18"/>
              </w:rPr>
            </w:pPr>
            <w:r w:rsidRPr="00556145">
              <w:rPr>
                <w:rFonts w:eastAsia="Times New Roman" w:cs="Arial"/>
                <w:sz w:val="18"/>
                <w:szCs w:val="18"/>
              </w:rPr>
              <w:t>October 2013</w:t>
            </w:r>
          </w:p>
        </w:tc>
        <w:tc>
          <w:tcPr>
            <w:tcW w:w="1418" w:type="dxa"/>
            <w:shd w:val="pct5" w:color="000000" w:fill="FFFFFF"/>
          </w:tcPr>
          <w:p w14:paraId="56D663A8" w14:textId="77777777" w:rsidR="00DD758A" w:rsidRPr="00556145" w:rsidRDefault="00DD758A"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79BA1372" w14:textId="77777777" w:rsidR="00DD758A" w:rsidRPr="00556145" w:rsidRDefault="00DD758A" w:rsidP="003C2C8A">
            <w:pPr>
              <w:pStyle w:val="BodyText"/>
              <w:spacing w:after="0"/>
              <w:rPr>
                <w:rFonts w:eastAsia="Times New Roman" w:cs="Arial"/>
                <w:sz w:val="18"/>
                <w:szCs w:val="18"/>
              </w:rPr>
            </w:pPr>
            <w:r w:rsidRPr="00556145">
              <w:rPr>
                <w:rFonts w:eastAsia="Times New Roman" w:cs="Arial"/>
                <w:sz w:val="18"/>
                <w:szCs w:val="18"/>
              </w:rPr>
              <w:t>Minor corrections.</w:t>
            </w:r>
          </w:p>
        </w:tc>
      </w:tr>
      <w:tr w:rsidR="003D7F5A" w:rsidRPr="00556145" w14:paraId="4E08EE30" w14:textId="77777777" w:rsidTr="003D7F5A">
        <w:tc>
          <w:tcPr>
            <w:tcW w:w="567" w:type="dxa"/>
            <w:shd w:val="pct5" w:color="000000" w:fill="FFFFFF"/>
          </w:tcPr>
          <w:p w14:paraId="0CE2A4A1" w14:textId="77777777" w:rsidR="00FC7EF0" w:rsidRPr="00556145" w:rsidRDefault="00FC7EF0" w:rsidP="003C2C8A">
            <w:pPr>
              <w:pStyle w:val="BodyText"/>
              <w:spacing w:after="0"/>
              <w:rPr>
                <w:rFonts w:eastAsia="Times New Roman" w:cs="Arial"/>
                <w:sz w:val="18"/>
                <w:szCs w:val="18"/>
              </w:rPr>
            </w:pPr>
            <w:r w:rsidRPr="00556145">
              <w:rPr>
                <w:rFonts w:eastAsia="Times New Roman" w:cs="Arial"/>
                <w:sz w:val="18"/>
                <w:szCs w:val="18"/>
              </w:rPr>
              <w:t>4</w:t>
            </w:r>
          </w:p>
        </w:tc>
        <w:tc>
          <w:tcPr>
            <w:tcW w:w="1559" w:type="dxa"/>
            <w:shd w:val="pct5" w:color="000000" w:fill="FFFFFF"/>
          </w:tcPr>
          <w:p w14:paraId="6DD2632B" w14:textId="77777777" w:rsidR="00FC7EF0" w:rsidRPr="00556145" w:rsidRDefault="00FC7EF0" w:rsidP="00D62DEB">
            <w:pPr>
              <w:pStyle w:val="BodyText"/>
              <w:spacing w:after="0"/>
              <w:rPr>
                <w:rFonts w:eastAsia="Times New Roman" w:cs="Arial"/>
                <w:sz w:val="18"/>
                <w:szCs w:val="18"/>
              </w:rPr>
            </w:pPr>
            <w:r w:rsidRPr="00556145">
              <w:rPr>
                <w:rFonts w:eastAsia="Times New Roman" w:cs="Arial"/>
                <w:sz w:val="18"/>
                <w:szCs w:val="18"/>
              </w:rPr>
              <w:t>October 2013</w:t>
            </w:r>
          </w:p>
        </w:tc>
        <w:tc>
          <w:tcPr>
            <w:tcW w:w="1418" w:type="dxa"/>
            <w:shd w:val="pct5" w:color="000000" w:fill="FFFFFF"/>
          </w:tcPr>
          <w:p w14:paraId="3B3348AE" w14:textId="77777777" w:rsidR="00FC7EF0" w:rsidRPr="00556145" w:rsidRDefault="00FC7EF0"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39780FF5" w14:textId="77777777" w:rsidR="00FC7EF0" w:rsidRPr="00556145" w:rsidRDefault="00FC7EF0" w:rsidP="003C2C8A">
            <w:pPr>
              <w:pStyle w:val="BodyText"/>
              <w:spacing w:after="0"/>
              <w:rPr>
                <w:rFonts w:eastAsia="Times New Roman" w:cs="Arial"/>
                <w:sz w:val="18"/>
                <w:szCs w:val="18"/>
              </w:rPr>
            </w:pPr>
            <w:r w:rsidRPr="00556145">
              <w:rPr>
                <w:rFonts w:eastAsia="Times New Roman" w:cs="Arial"/>
                <w:sz w:val="18"/>
                <w:szCs w:val="18"/>
              </w:rPr>
              <w:t>Added examples for CN1610 switch monitoring and RCF file updates.</w:t>
            </w:r>
          </w:p>
        </w:tc>
      </w:tr>
      <w:tr w:rsidR="003D7F5A" w:rsidRPr="00556145" w14:paraId="73E59C29" w14:textId="77777777" w:rsidTr="003D7F5A">
        <w:tc>
          <w:tcPr>
            <w:tcW w:w="567" w:type="dxa"/>
            <w:shd w:val="pct5" w:color="000000" w:fill="FFFFFF"/>
          </w:tcPr>
          <w:p w14:paraId="47A68C84" w14:textId="77777777" w:rsidR="00236D13" w:rsidRPr="00556145" w:rsidRDefault="00236D13" w:rsidP="003C2C8A">
            <w:pPr>
              <w:pStyle w:val="BodyText"/>
              <w:spacing w:after="0"/>
              <w:rPr>
                <w:rFonts w:eastAsia="Times New Roman" w:cs="Arial"/>
                <w:sz w:val="18"/>
                <w:szCs w:val="18"/>
              </w:rPr>
            </w:pPr>
            <w:r w:rsidRPr="00556145">
              <w:rPr>
                <w:rFonts w:eastAsia="Times New Roman" w:cs="Arial"/>
                <w:sz w:val="18"/>
                <w:szCs w:val="18"/>
              </w:rPr>
              <w:t>5</w:t>
            </w:r>
          </w:p>
        </w:tc>
        <w:tc>
          <w:tcPr>
            <w:tcW w:w="1559" w:type="dxa"/>
            <w:shd w:val="pct5" w:color="000000" w:fill="FFFFFF"/>
          </w:tcPr>
          <w:p w14:paraId="5B697F11" w14:textId="77777777" w:rsidR="00236D13" w:rsidRPr="00556145" w:rsidRDefault="00236D13" w:rsidP="00D62DEB">
            <w:pPr>
              <w:pStyle w:val="BodyText"/>
              <w:spacing w:after="0"/>
              <w:rPr>
                <w:rFonts w:eastAsia="Times New Roman" w:cs="Arial"/>
                <w:sz w:val="18"/>
                <w:szCs w:val="18"/>
              </w:rPr>
            </w:pPr>
            <w:r w:rsidRPr="00556145">
              <w:rPr>
                <w:rFonts w:eastAsia="Times New Roman" w:cs="Arial"/>
                <w:sz w:val="18"/>
                <w:szCs w:val="18"/>
              </w:rPr>
              <w:t>November 2013</w:t>
            </w:r>
          </w:p>
        </w:tc>
        <w:tc>
          <w:tcPr>
            <w:tcW w:w="1418" w:type="dxa"/>
            <w:shd w:val="pct5" w:color="000000" w:fill="FFFFFF"/>
          </w:tcPr>
          <w:p w14:paraId="793C8437" w14:textId="77777777" w:rsidR="00236D13" w:rsidRPr="00556145" w:rsidRDefault="00236D13"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21A93867" w14:textId="77777777" w:rsidR="00236D13" w:rsidRPr="00556145" w:rsidRDefault="00236D13" w:rsidP="003C2C8A">
            <w:pPr>
              <w:pStyle w:val="BodyText"/>
              <w:spacing w:after="0"/>
              <w:rPr>
                <w:rFonts w:eastAsia="Times New Roman" w:cs="Arial"/>
                <w:sz w:val="18"/>
                <w:szCs w:val="18"/>
              </w:rPr>
            </w:pPr>
            <w:r w:rsidRPr="00556145">
              <w:rPr>
                <w:rFonts w:eastAsia="Times New Roman" w:cs="Arial"/>
                <w:sz w:val="18"/>
                <w:szCs w:val="18"/>
              </w:rPr>
              <w:t>Added IP address requirement for CN1610 switches, cleanup up admin Vserver terminology, configuration backup section for single node clusters, and cluster network connectivity details.</w:t>
            </w:r>
          </w:p>
        </w:tc>
      </w:tr>
      <w:tr w:rsidR="003D7F5A" w:rsidRPr="00556145" w14:paraId="73A991DF" w14:textId="77777777" w:rsidTr="003D7F5A">
        <w:tc>
          <w:tcPr>
            <w:tcW w:w="567" w:type="dxa"/>
            <w:shd w:val="pct5" w:color="000000" w:fill="FFFFFF"/>
          </w:tcPr>
          <w:p w14:paraId="4AA4BB71" w14:textId="77777777" w:rsidR="00533520" w:rsidRPr="00556145" w:rsidRDefault="00533520" w:rsidP="003C2C8A">
            <w:pPr>
              <w:pStyle w:val="BodyText"/>
              <w:spacing w:after="0"/>
              <w:rPr>
                <w:rFonts w:eastAsia="Times New Roman" w:cs="Arial"/>
                <w:sz w:val="18"/>
                <w:szCs w:val="18"/>
              </w:rPr>
            </w:pPr>
            <w:r w:rsidRPr="00556145">
              <w:rPr>
                <w:rFonts w:eastAsia="Times New Roman" w:cs="Arial"/>
                <w:sz w:val="18"/>
                <w:szCs w:val="18"/>
              </w:rPr>
              <w:t>6</w:t>
            </w:r>
          </w:p>
        </w:tc>
        <w:tc>
          <w:tcPr>
            <w:tcW w:w="1559" w:type="dxa"/>
            <w:shd w:val="pct5" w:color="000000" w:fill="FFFFFF"/>
          </w:tcPr>
          <w:p w14:paraId="2CB7C348" w14:textId="77777777" w:rsidR="00533520" w:rsidRPr="00556145" w:rsidRDefault="00533520" w:rsidP="00D62DEB">
            <w:pPr>
              <w:pStyle w:val="BodyText"/>
              <w:spacing w:after="0"/>
              <w:rPr>
                <w:rFonts w:eastAsia="Times New Roman" w:cs="Arial"/>
                <w:sz w:val="18"/>
                <w:szCs w:val="18"/>
              </w:rPr>
            </w:pPr>
            <w:r w:rsidRPr="00556145">
              <w:rPr>
                <w:rFonts w:eastAsia="Times New Roman" w:cs="Arial"/>
                <w:sz w:val="18"/>
                <w:szCs w:val="18"/>
              </w:rPr>
              <w:t>December 2013</w:t>
            </w:r>
          </w:p>
        </w:tc>
        <w:tc>
          <w:tcPr>
            <w:tcW w:w="1418" w:type="dxa"/>
            <w:shd w:val="pct5" w:color="000000" w:fill="FFFFFF"/>
          </w:tcPr>
          <w:p w14:paraId="20CB63D8" w14:textId="77777777" w:rsidR="00533520" w:rsidRPr="00556145" w:rsidRDefault="00533520"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35C22245" w14:textId="77777777" w:rsidR="00533520" w:rsidRPr="00556145" w:rsidRDefault="00533520" w:rsidP="003C2C8A">
            <w:pPr>
              <w:pStyle w:val="BodyText"/>
              <w:spacing w:after="0"/>
              <w:rPr>
                <w:rFonts w:eastAsia="Times New Roman" w:cs="Arial"/>
                <w:sz w:val="18"/>
                <w:szCs w:val="18"/>
              </w:rPr>
            </w:pPr>
            <w:r w:rsidRPr="00556145">
              <w:rPr>
                <w:rFonts w:eastAsia="Times New Roman" w:cs="Arial"/>
                <w:sz w:val="18"/>
                <w:szCs w:val="18"/>
              </w:rPr>
              <w:t xml:space="preserve">Minor grammatical </w:t>
            </w:r>
            <w:r w:rsidR="00445FF8" w:rsidRPr="00556145">
              <w:rPr>
                <w:rFonts w:eastAsia="Times New Roman" w:cs="Arial"/>
                <w:sz w:val="18"/>
                <w:szCs w:val="18"/>
              </w:rPr>
              <w:t xml:space="preserve">and terminology </w:t>
            </w:r>
            <w:r w:rsidRPr="00556145">
              <w:rPr>
                <w:rFonts w:eastAsia="Times New Roman" w:cs="Arial"/>
                <w:sz w:val="18"/>
                <w:szCs w:val="18"/>
              </w:rPr>
              <w:t>cleanup.</w:t>
            </w:r>
          </w:p>
        </w:tc>
      </w:tr>
      <w:tr w:rsidR="003D7F5A" w:rsidRPr="00556145" w14:paraId="15768C4A" w14:textId="77777777" w:rsidTr="003D7F5A">
        <w:tc>
          <w:tcPr>
            <w:tcW w:w="567" w:type="dxa"/>
            <w:shd w:val="pct5" w:color="000000" w:fill="FFFFFF"/>
          </w:tcPr>
          <w:p w14:paraId="4B4E0BED" w14:textId="77777777" w:rsidR="006D72D5" w:rsidRPr="00556145" w:rsidRDefault="006D72D5" w:rsidP="003C2C8A">
            <w:pPr>
              <w:pStyle w:val="BodyText"/>
              <w:spacing w:after="0"/>
              <w:rPr>
                <w:rFonts w:eastAsia="Times New Roman" w:cs="Arial"/>
                <w:sz w:val="18"/>
                <w:szCs w:val="18"/>
              </w:rPr>
            </w:pPr>
            <w:r w:rsidRPr="00556145">
              <w:rPr>
                <w:rFonts w:eastAsia="Times New Roman" w:cs="Arial"/>
                <w:sz w:val="18"/>
                <w:szCs w:val="18"/>
              </w:rPr>
              <w:t>7</w:t>
            </w:r>
          </w:p>
        </w:tc>
        <w:tc>
          <w:tcPr>
            <w:tcW w:w="1559" w:type="dxa"/>
            <w:shd w:val="pct5" w:color="000000" w:fill="FFFFFF"/>
          </w:tcPr>
          <w:p w14:paraId="0C2C5CF1" w14:textId="77777777" w:rsidR="006D72D5" w:rsidRPr="00556145" w:rsidRDefault="006D72D5" w:rsidP="00D62DEB">
            <w:pPr>
              <w:pStyle w:val="BodyText"/>
              <w:spacing w:after="0"/>
              <w:rPr>
                <w:rFonts w:eastAsia="Times New Roman" w:cs="Arial"/>
                <w:sz w:val="18"/>
                <w:szCs w:val="18"/>
              </w:rPr>
            </w:pPr>
            <w:r w:rsidRPr="00556145">
              <w:rPr>
                <w:rFonts w:eastAsia="Times New Roman" w:cs="Arial"/>
                <w:sz w:val="18"/>
                <w:szCs w:val="18"/>
              </w:rPr>
              <w:t>May 2014</w:t>
            </w:r>
          </w:p>
        </w:tc>
        <w:tc>
          <w:tcPr>
            <w:tcW w:w="1418" w:type="dxa"/>
            <w:shd w:val="pct5" w:color="000000" w:fill="FFFFFF"/>
          </w:tcPr>
          <w:p w14:paraId="1CF634DD" w14:textId="77777777" w:rsidR="006D72D5" w:rsidRPr="00556145" w:rsidRDefault="006D72D5" w:rsidP="003C2C8A">
            <w:pPr>
              <w:pStyle w:val="BodyText"/>
              <w:spacing w:after="0"/>
              <w:rPr>
                <w:rFonts w:eastAsia="Times New Roman" w:cs="Arial"/>
                <w:sz w:val="18"/>
                <w:szCs w:val="18"/>
              </w:rPr>
            </w:pPr>
            <w:r w:rsidRPr="00556145">
              <w:rPr>
                <w:rFonts w:eastAsia="Times New Roman" w:cs="Arial"/>
                <w:sz w:val="18"/>
                <w:szCs w:val="18"/>
              </w:rPr>
              <w:t>Michael Arndt</w:t>
            </w:r>
          </w:p>
        </w:tc>
        <w:tc>
          <w:tcPr>
            <w:tcW w:w="6095" w:type="dxa"/>
            <w:shd w:val="pct5" w:color="000000" w:fill="FFFFFF"/>
          </w:tcPr>
          <w:p w14:paraId="2C56B550" w14:textId="77777777" w:rsidR="006D72D5" w:rsidRPr="00556145" w:rsidRDefault="006D72D5" w:rsidP="006D72D5">
            <w:pPr>
              <w:pStyle w:val="BodyText"/>
              <w:spacing w:after="0"/>
              <w:rPr>
                <w:rFonts w:eastAsia="Times New Roman" w:cs="Arial"/>
                <w:sz w:val="18"/>
                <w:szCs w:val="18"/>
              </w:rPr>
            </w:pPr>
            <w:r w:rsidRPr="00556145">
              <w:rPr>
                <w:rFonts w:eastAsia="Times New Roman" w:cs="Arial"/>
                <w:sz w:val="18"/>
                <w:szCs w:val="18"/>
              </w:rPr>
              <w:t>Cluster interconnect ports should have flowcontrol off.  Use free-space-realloc with no_redirect for aggregates.</w:t>
            </w:r>
          </w:p>
        </w:tc>
      </w:tr>
      <w:tr w:rsidR="003D7F5A" w:rsidRPr="00556145" w14:paraId="40588B4B" w14:textId="77777777" w:rsidTr="003D7F5A">
        <w:tc>
          <w:tcPr>
            <w:tcW w:w="567" w:type="dxa"/>
            <w:shd w:val="pct5" w:color="000000" w:fill="FFFFFF"/>
          </w:tcPr>
          <w:p w14:paraId="7FF0BEA2" w14:textId="77777777" w:rsidR="002E5313" w:rsidRPr="00556145" w:rsidRDefault="002E5313" w:rsidP="003C2C8A">
            <w:pPr>
              <w:pStyle w:val="BodyText"/>
              <w:spacing w:after="0"/>
              <w:rPr>
                <w:rFonts w:eastAsia="Times New Roman" w:cs="Arial"/>
                <w:sz w:val="18"/>
                <w:szCs w:val="18"/>
              </w:rPr>
            </w:pPr>
            <w:r w:rsidRPr="00556145">
              <w:rPr>
                <w:rFonts w:eastAsia="Times New Roman" w:cs="Arial"/>
                <w:sz w:val="18"/>
                <w:szCs w:val="18"/>
              </w:rPr>
              <w:t>8</w:t>
            </w:r>
          </w:p>
        </w:tc>
        <w:tc>
          <w:tcPr>
            <w:tcW w:w="1559" w:type="dxa"/>
            <w:shd w:val="pct5" w:color="000000" w:fill="FFFFFF"/>
          </w:tcPr>
          <w:p w14:paraId="51CE3F31" w14:textId="77777777" w:rsidR="002E5313" w:rsidRPr="00556145" w:rsidRDefault="002E5313" w:rsidP="00D62DEB">
            <w:pPr>
              <w:pStyle w:val="BodyText"/>
              <w:spacing w:after="0"/>
              <w:rPr>
                <w:rFonts w:eastAsia="Times New Roman" w:cs="Arial"/>
                <w:sz w:val="18"/>
                <w:szCs w:val="18"/>
              </w:rPr>
            </w:pPr>
            <w:r w:rsidRPr="00556145">
              <w:rPr>
                <w:rFonts w:eastAsia="Times New Roman" w:cs="Arial"/>
                <w:sz w:val="18"/>
                <w:szCs w:val="18"/>
              </w:rPr>
              <w:t>July 2014</w:t>
            </w:r>
          </w:p>
        </w:tc>
        <w:tc>
          <w:tcPr>
            <w:tcW w:w="1418" w:type="dxa"/>
            <w:shd w:val="pct5" w:color="000000" w:fill="FFFFFF"/>
          </w:tcPr>
          <w:p w14:paraId="705B1BD5" w14:textId="77777777" w:rsidR="002E5313" w:rsidRPr="00556145" w:rsidRDefault="002E5313" w:rsidP="003C2C8A">
            <w:pPr>
              <w:pStyle w:val="BodyText"/>
              <w:spacing w:after="0"/>
              <w:rPr>
                <w:rFonts w:eastAsia="Times New Roman" w:cs="Arial"/>
                <w:sz w:val="18"/>
                <w:szCs w:val="18"/>
              </w:rPr>
            </w:pPr>
            <w:r w:rsidRPr="00556145">
              <w:rPr>
                <w:rFonts w:eastAsia="Times New Roman" w:cs="Arial"/>
                <w:sz w:val="18"/>
                <w:szCs w:val="18"/>
              </w:rPr>
              <w:t>Ian Daniel</w:t>
            </w:r>
          </w:p>
        </w:tc>
        <w:tc>
          <w:tcPr>
            <w:tcW w:w="6095" w:type="dxa"/>
            <w:shd w:val="pct5" w:color="000000" w:fill="FFFFFF"/>
          </w:tcPr>
          <w:p w14:paraId="72479CD5" w14:textId="77777777" w:rsidR="002E5313" w:rsidRPr="00556145" w:rsidRDefault="002E5313" w:rsidP="006D72D5">
            <w:pPr>
              <w:pStyle w:val="BodyText"/>
              <w:spacing w:after="0"/>
              <w:rPr>
                <w:rFonts w:eastAsia="Times New Roman" w:cs="Arial"/>
                <w:sz w:val="18"/>
                <w:szCs w:val="18"/>
              </w:rPr>
            </w:pPr>
            <w:r w:rsidRPr="00556145">
              <w:rPr>
                <w:rFonts w:eastAsia="Times New Roman" w:cs="Arial"/>
                <w:sz w:val="18"/>
                <w:szCs w:val="18"/>
              </w:rPr>
              <w:t>Updated management interfaces to cater for 8000 series.</w:t>
            </w:r>
          </w:p>
        </w:tc>
      </w:tr>
      <w:tr w:rsidR="003D7F5A" w:rsidRPr="00556145" w14:paraId="0015B0AA" w14:textId="77777777" w:rsidTr="003D7F5A">
        <w:tc>
          <w:tcPr>
            <w:tcW w:w="567" w:type="dxa"/>
            <w:shd w:val="pct5" w:color="000000" w:fill="FFFFFF"/>
          </w:tcPr>
          <w:p w14:paraId="1FE49616" w14:textId="128E1744" w:rsidR="00556145" w:rsidRPr="00556145" w:rsidRDefault="003D7F5A" w:rsidP="003C2C8A">
            <w:pPr>
              <w:pStyle w:val="BodyText"/>
              <w:spacing w:after="0"/>
              <w:rPr>
                <w:rFonts w:eastAsia="Times New Roman" w:cs="Arial"/>
                <w:sz w:val="18"/>
                <w:szCs w:val="18"/>
              </w:rPr>
            </w:pPr>
            <w:r>
              <w:rPr>
                <w:rFonts w:eastAsia="Times New Roman" w:cs="Arial"/>
                <w:sz w:val="18"/>
                <w:szCs w:val="18"/>
              </w:rPr>
              <w:t>9</w:t>
            </w:r>
          </w:p>
        </w:tc>
        <w:tc>
          <w:tcPr>
            <w:tcW w:w="1559" w:type="dxa"/>
            <w:shd w:val="pct5" w:color="000000" w:fill="FFFFFF"/>
          </w:tcPr>
          <w:p w14:paraId="1F5E9BAB" w14:textId="701F5A00" w:rsidR="00556145" w:rsidRPr="00556145" w:rsidRDefault="003D7F5A" w:rsidP="00D62DEB">
            <w:pPr>
              <w:pStyle w:val="BodyText"/>
              <w:spacing w:after="0"/>
              <w:rPr>
                <w:rFonts w:eastAsia="Times New Roman" w:cs="Arial"/>
                <w:sz w:val="18"/>
                <w:szCs w:val="18"/>
              </w:rPr>
            </w:pPr>
            <w:r>
              <w:rPr>
                <w:rFonts w:eastAsia="Times New Roman" w:cs="Arial"/>
                <w:sz w:val="18"/>
                <w:szCs w:val="18"/>
              </w:rPr>
              <w:t>August 2014</w:t>
            </w:r>
          </w:p>
        </w:tc>
        <w:tc>
          <w:tcPr>
            <w:tcW w:w="1418" w:type="dxa"/>
            <w:shd w:val="pct5" w:color="000000" w:fill="FFFFFF"/>
          </w:tcPr>
          <w:p w14:paraId="0B86A227" w14:textId="7DCCAB15" w:rsidR="00556145" w:rsidRPr="00556145" w:rsidRDefault="003D7F5A" w:rsidP="003C2C8A">
            <w:pPr>
              <w:pStyle w:val="BodyText"/>
              <w:spacing w:after="0"/>
              <w:rPr>
                <w:rFonts w:eastAsia="Times New Roman" w:cs="Arial"/>
                <w:sz w:val="18"/>
                <w:szCs w:val="18"/>
              </w:rPr>
            </w:pPr>
            <w:r>
              <w:rPr>
                <w:rFonts w:eastAsia="Times New Roman" w:cs="Arial"/>
                <w:sz w:val="18"/>
                <w:szCs w:val="18"/>
              </w:rPr>
              <w:t>Ian Daniel</w:t>
            </w:r>
          </w:p>
        </w:tc>
        <w:tc>
          <w:tcPr>
            <w:tcW w:w="6095" w:type="dxa"/>
            <w:shd w:val="pct5" w:color="000000" w:fill="FFFFFF"/>
          </w:tcPr>
          <w:p w14:paraId="47075A08" w14:textId="2FCC32DA" w:rsidR="00556145" w:rsidRPr="00556145" w:rsidRDefault="003D7F5A" w:rsidP="006D72D5">
            <w:pPr>
              <w:pStyle w:val="BodyText"/>
              <w:spacing w:after="0"/>
              <w:rPr>
                <w:rFonts w:eastAsia="Times New Roman" w:cs="Arial"/>
                <w:sz w:val="18"/>
                <w:szCs w:val="18"/>
              </w:rPr>
            </w:pPr>
            <w:r>
              <w:rPr>
                <w:rFonts w:eastAsia="Times New Roman" w:cs="Arial"/>
                <w:sz w:val="18"/>
                <w:szCs w:val="18"/>
              </w:rPr>
              <w:t>Updated SNMP community settings for switch monitoring.</w:t>
            </w:r>
          </w:p>
        </w:tc>
      </w:tr>
      <w:tr w:rsidR="00BB0EB3" w:rsidRPr="00556145" w14:paraId="0E65001D" w14:textId="77777777" w:rsidTr="003D7F5A">
        <w:tc>
          <w:tcPr>
            <w:tcW w:w="567" w:type="dxa"/>
            <w:shd w:val="pct5" w:color="000000" w:fill="FFFFFF"/>
          </w:tcPr>
          <w:p w14:paraId="55F49D6E" w14:textId="53C22017" w:rsidR="00BB0EB3" w:rsidRDefault="00BB0EB3" w:rsidP="003C2C8A">
            <w:pPr>
              <w:pStyle w:val="BodyText"/>
              <w:spacing w:after="0"/>
              <w:rPr>
                <w:rFonts w:eastAsia="Times New Roman" w:cs="Arial"/>
                <w:sz w:val="18"/>
                <w:szCs w:val="18"/>
              </w:rPr>
            </w:pPr>
            <w:r>
              <w:rPr>
                <w:rFonts w:eastAsia="Times New Roman" w:cs="Arial"/>
                <w:sz w:val="18"/>
                <w:szCs w:val="18"/>
              </w:rPr>
              <w:t>10</w:t>
            </w:r>
          </w:p>
        </w:tc>
        <w:tc>
          <w:tcPr>
            <w:tcW w:w="1559" w:type="dxa"/>
            <w:shd w:val="pct5" w:color="000000" w:fill="FFFFFF"/>
          </w:tcPr>
          <w:p w14:paraId="24487761" w14:textId="24B4B9D0" w:rsidR="00BB0EB3" w:rsidRDefault="00BB0EB3" w:rsidP="00D62DEB">
            <w:pPr>
              <w:pStyle w:val="BodyText"/>
              <w:spacing w:after="0"/>
              <w:rPr>
                <w:rFonts w:eastAsia="Times New Roman" w:cs="Arial"/>
                <w:sz w:val="18"/>
                <w:szCs w:val="18"/>
              </w:rPr>
            </w:pPr>
            <w:r>
              <w:rPr>
                <w:rFonts w:eastAsia="Times New Roman" w:cs="Arial"/>
                <w:sz w:val="18"/>
                <w:szCs w:val="18"/>
              </w:rPr>
              <w:t>August 2014</w:t>
            </w:r>
          </w:p>
        </w:tc>
        <w:tc>
          <w:tcPr>
            <w:tcW w:w="1418" w:type="dxa"/>
            <w:shd w:val="pct5" w:color="000000" w:fill="FFFFFF"/>
          </w:tcPr>
          <w:p w14:paraId="0B1885BB" w14:textId="44493768" w:rsidR="00BB0EB3" w:rsidRDefault="00BB0EB3" w:rsidP="003C2C8A">
            <w:pPr>
              <w:pStyle w:val="BodyText"/>
              <w:spacing w:after="0"/>
              <w:rPr>
                <w:rFonts w:eastAsia="Times New Roman" w:cs="Arial"/>
                <w:sz w:val="18"/>
                <w:szCs w:val="18"/>
              </w:rPr>
            </w:pPr>
            <w:r>
              <w:rPr>
                <w:rFonts w:eastAsia="Times New Roman" w:cs="Arial"/>
                <w:sz w:val="18"/>
                <w:szCs w:val="18"/>
              </w:rPr>
              <w:t>Ian Daniel</w:t>
            </w:r>
          </w:p>
        </w:tc>
        <w:tc>
          <w:tcPr>
            <w:tcW w:w="6095" w:type="dxa"/>
            <w:shd w:val="pct5" w:color="000000" w:fill="FFFFFF"/>
          </w:tcPr>
          <w:p w14:paraId="46CF00F8" w14:textId="75DAC706" w:rsidR="00BB0EB3" w:rsidRDefault="00BB0EB3" w:rsidP="00BB0EB3">
            <w:pPr>
              <w:pStyle w:val="BodyText"/>
              <w:spacing w:after="0"/>
              <w:rPr>
                <w:rFonts w:eastAsia="Times New Roman" w:cs="Arial"/>
                <w:sz w:val="18"/>
                <w:szCs w:val="18"/>
              </w:rPr>
            </w:pPr>
            <w:r>
              <w:rPr>
                <w:rFonts w:eastAsia="Times New Roman" w:cs="Arial"/>
                <w:sz w:val="18"/>
                <w:szCs w:val="18"/>
              </w:rPr>
              <w:t>Updated SNMP community settings added note about changes in RCF</w:t>
            </w:r>
          </w:p>
        </w:tc>
      </w:tr>
      <w:tr w:rsidR="00B85EFC" w:rsidRPr="00556145" w14:paraId="2335B540" w14:textId="77777777" w:rsidTr="003D7F5A">
        <w:tc>
          <w:tcPr>
            <w:tcW w:w="567" w:type="dxa"/>
            <w:shd w:val="pct5" w:color="000000" w:fill="FFFFFF"/>
          </w:tcPr>
          <w:p w14:paraId="4F20BA2B" w14:textId="565DD20C" w:rsidR="00B85EFC" w:rsidRDefault="00B85EFC" w:rsidP="003C2C8A">
            <w:pPr>
              <w:pStyle w:val="BodyText"/>
              <w:spacing w:after="0"/>
              <w:rPr>
                <w:rFonts w:eastAsia="Times New Roman" w:cs="Arial"/>
                <w:sz w:val="18"/>
                <w:szCs w:val="18"/>
              </w:rPr>
            </w:pPr>
            <w:r>
              <w:rPr>
                <w:rFonts w:eastAsia="Times New Roman" w:cs="Arial"/>
                <w:sz w:val="18"/>
                <w:szCs w:val="18"/>
              </w:rPr>
              <w:t>11</w:t>
            </w:r>
          </w:p>
        </w:tc>
        <w:tc>
          <w:tcPr>
            <w:tcW w:w="1559" w:type="dxa"/>
            <w:shd w:val="pct5" w:color="000000" w:fill="FFFFFF"/>
          </w:tcPr>
          <w:p w14:paraId="3592F18B" w14:textId="684FFDC2" w:rsidR="00B85EFC" w:rsidRDefault="00B85EFC" w:rsidP="00D62DEB">
            <w:pPr>
              <w:pStyle w:val="BodyText"/>
              <w:spacing w:after="0"/>
              <w:rPr>
                <w:rFonts w:eastAsia="Times New Roman" w:cs="Arial"/>
                <w:sz w:val="18"/>
                <w:szCs w:val="18"/>
              </w:rPr>
            </w:pPr>
            <w:r>
              <w:rPr>
                <w:rFonts w:eastAsia="Times New Roman" w:cs="Arial"/>
                <w:sz w:val="18"/>
                <w:szCs w:val="18"/>
              </w:rPr>
              <w:t>November 2015</w:t>
            </w:r>
          </w:p>
        </w:tc>
        <w:tc>
          <w:tcPr>
            <w:tcW w:w="1418" w:type="dxa"/>
            <w:shd w:val="pct5" w:color="000000" w:fill="FFFFFF"/>
          </w:tcPr>
          <w:p w14:paraId="614926E1" w14:textId="5FC6EECA" w:rsidR="00B85EFC" w:rsidRDefault="00B85EFC" w:rsidP="003C2C8A">
            <w:pPr>
              <w:pStyle w:val="BodyText"/>
              <w:spacing w:after="0"/>
              <w:rPr>
                <w:rFonts w:eastAsia="Times New Roman" w:cs="Arial"/>
                <w:sz w:val="18"/>
                <w:szCs w:val="18"/>
              </w:rPr>
            </w:pPr>
            <w:r>
              <w:rPr>
                <w:rFonts w:eastAsia="Times New Roman" w:cs="Arial"/>
                <w:sz w:val="18"/>
                <w:szCs w:val="18"/>
              </w:rPr>
              <w:t>Ken Zola</w:t>
            </w:r>
          </w:p>
        </w:tc>
        <w:tc>
          <w:tcPr>
            <w:tcW w:w="6095" w:type="dxa"/>
            <w:shd w:val="pct5" w:color="000000" w:fill="FFFFFF"/>
          </w:tcPr>
          <w:p w14:paraId="4E656738" w14:textId="13712023" w:rsidR="00B85EFC" w:rsidRDefault="00D56858" w:rsidP="00BB0EB3">
            <w:pPr>
              <w:pStyle w:val="BodyText"/>
              <w:spacing w:after="0"/>
              <w:rPr>
                <w:rFonts w:eastAsia="Times New Roman" w:cs="Arial"/>
                <w:sz w:val="18"/>
                <w:szCs w:val="18"/>
              </w:rPr>
            </w:pPr>
            <w:r>
              <w:rPr>
                <w:rFonts w:eastAsia="Times New Roman" w:cs="Arial"/>
                <w:sz w:val="18"/>
                <w:szCs w:val="18"/>
              </w:rPr>
              <w:t>Updated 1610 switch port information</w:t>
            </w:r>
            <w:r w:rsidR="00F47E23">
              <w:rPr>
                <w:rFonts w:eastAsia="Times New Roman" w:cs="Arial"/>
                <w:sz w:val="18"/>
                <w:szCs w:val="18"/>
              </w:rPr>
              <w:t>, clus</w:t>
            </w:r>
            <w:r w:rsidR="00F23831">
              <w:rPr>
                <w:rFonts w:eastAsia="Times New Roman" w:cs="Arial"/>
                <w:sz w:val="18"/>
                <w:szCs w:val="18"/>
              </w:rPr>
              <w:t xml:space="preserve">ter node count information, </w:t>
            </w:r>
            <w:r w:rsidR="00F47E23">
              <w:rPr>
                <w:rFonts w:eastAsia="Times New Roman" w:cs="Arial"/>
                <w:sz w:val="18"/>
                <w:szCs w:val="18"/>
              </w:rPr>
              <w:t>removed LIF and Aggregate naming references</w:t>
            </w:r>
            <w:r w:rsidR="001A6D91">
              <w:rPr>
                <w:rFonts w:eastAsia="Times New Roman" w:cs="Arial"/>
                <w:sz w:val="18"/>
                <w:szCs w:val="18"/>
              </w:rPr>
              <w:t xml:space="preserve">, and added Vserver and volume </w:t>
            </w:r>
            <w:r w:rsidR="00F23831">
              <w:rPr>
                <w:rFonts w:eastAsia="Times New Roman" w:cs="Arial"/>
                <w:sz w:val="18"/>
                <w:szCs w:val="18"/>
              </w:rPr>
              <w:t>language requirements.</w:t>
            </w:r>
          </w:p>
        </w:tc>
      </w:tr>
      <w:tr w:rsidR="009D2108" w:rsidRPr="00556145" w14:paraId="351A3FB7" w14:textId="77777777" w:rsidTr="003D7F5A">
        <w:tc>
          <w:tcPr>
            <w:tcW w:w="567" w:type="dxa"/>
            <w:shd w:val="pct5" w:color="000000" w:fill="FFFFFF"/>
          </w:tcPr>
          <w:p w14:paraId="2AAA3AA3" w14:textId="5FFE32EF" w:rsidR="009D2108" w:rsidRDefault="009D2108" w:rsidP="003C2C8A">
            <w:pPr>
              <w:pStyle w:val="BodyText"/>
              <w:spacing w:after="0"/>
              <w:rPr>
                <w:rFonts w:eastAsia="Times New Roman" w:cs="Arial"/>
                <w:sz w:val="18"/>
                <w:szCs w:val="18"/>
              </w:rPr>
            </w:pPr>
            <w:r>
              <w:rPr>
                <w:rFonts w:eastAsia="Times New Roman" w:cs="Arial"/>
                <w:sz w:val="18"/>
                <w:szCs w:val="18"/>
              </w:rPr>
              <w:t>12</w:t>
            </w:r>
          </w:p>
        </w:tc>
        <w:tc>
          <w:tcPr>
            <w:tcW w:w="1559" w:type="dxa"/>
            <w:shd w:val="pct5" w:color="000000" w:fill="FFFFFF"/>
          </w:tcPr>
          <w:p w14:paraId="5F985B86" w14:textId="611B1870" w:rsidR="009D2108" w:rsidRDefault="00E439BC" w:rsidP="00D62DEB">
            <w:pPr>
              <w:pStyle w:val="BodyText"/>
              <w:spacing w:after="0"/>
              <w:rPr>
                <w:rFonts w:eastAsia="Times New Roman" w:cs="Arial"/>
                <w:sz w:val="18"/>
                <w:szCs w:val="18"/>
              </w:rPr>
            </w:pPr>
            <w:r>
              <w:rPr>
                <w:rFonts w:eastAsia="Times New Roman" w:cs="Arial"/>
                <w:sz w:val="18"/>
                <w:szCs w:val="18"/>
              </w:rPr>
              <w:t>January</w:t>
            </w:r>
            <w:r w:rsidR="009D2108">
              <w:rPr>
                <w:rFonts w:eastAsia="Times New Roman" w:cs="Arial"/>
                <w:sz w:val="18"/>
                <w:szCs w:val="18"/>
              </w:rPr>
              <w:t xml:space="preserve"> 201</w:t>
            </w:r>
            <w:r>
              <w:rPr>
                <w:rFonts w:eastAsia="Times New Roman" w:cs="Arial"/>
                <w:sz w:val="18"/>
                <w:szCs w:val="18"/>
              </w:rPr>
              <w:t>7</w:t>
            </w:r>
          </w:p>
        </w:tc>
        <w:tc>
          <w:tcPr>
            <w:tcW w:w="1418" w:type="dxa"/>
            <w:shd w:val="pct5" w:color="000000" w:fill="FFFFFF"/>
          </w:tcPr>
          <w:p w14:paraId="72FC1B7D" w14:textId="348D8769" w:rsidR="009D2108" w:rsidRDefault="00245B88" w:rsidP="003C2C8A">
            <w:pPr>
              <w:pStyle w:val="BodyText"/>
              <w:spacing w:after="0"/>
              <w:rPr>
                <w:rFonts w:eastAsia="Times New Roman" w:cs="Arial"/>
                <w:sz w:val="18"/>
                <w:szCs w:val="18"/>
              </w:rPr>
            </w:pPr>
            <w:r>
              <w:rPr>
                <w:rFonts w:eastAsia="Times New Roman" w:cs="Arial"/>
                <w:sz w:val="18"/>
                <w:szCs w:val="18"/>
              </w:rPr>
              <w:t>Ken Zola</w:t>
            </w:r>
          </w:p>
        </w:tc>
        <w:tc>
          <w:tcPr>
            <w:tcW w:w="6095" w:type="dxa"/>
            <w:shd w:val="pct5" w:color="000000" w:fill="FFFFFF"/>
          </w:tcPr>
          <w:p w14:paraId="4CB77542" w14:textId="729AA14A" w:rsidR="0032551A" w:rsidRDefault="00245B88" w:rsidP="0032551A">
            <w:pPr>
              <w:pStyle w:val="BodyText"/>
              <w:spacing w:after="0"/>
              <w:rPr>
                <w:rFonts w:eastAsia="Times New Roman" w:cs="Arial"/>
                <w:sz w:val="18"/>
                <w:szCs w:val="18"/>
              </w:rPr>
            </w:pPr>
            <w:r>
              <w:rPr>
                <w:rFonts w:eastAsia="Times New Roman" w:cs="Arial"/>
                <w:sz w:val="18"/>
                <w:szCs w:val="18"/>
              </w:rPr>
              <w:t>Updated for ONTAP 8.3</w:t>
            </w:r>
          </w:p>
        </w:tc>
      </w:tr>
      <w:tr w:rsidR="0032551A" w:rsidRPr="00556145" w14:paraId="32CA68E1" w14:textId="77777777" w:rsidTr="003D7F5A">
        <w:tc>
          <w:tcPr>
            <w:tcW w:w="567" w:type="dxa"/>
            <w:shd w:val="pct5" w:color="000000" w:fill="FFFFFF"/>
          </w:tcPr>
          <w:p w14:paraId="16D9F3BE" w14:textId="1D0F3E5B" w:rsidR="0032551A" w:rsidRDefault="0032551A" w:rsidP="003C2C8A">
            <w:pPr>
              <w:pStyle w:val="BodyText"/>
              <w:spacing w:after="0"/>
              <w:rPr>
                <w:rFonts w:eastAsia="Times New Roman" w:cs="Arial"/>
                <w:sz w:val="18"/>
                <w:szCs w:val="18"/>
              </w:rPr>
            </w:pPr>
            <w:r>
              <w:rPr>
                <w:rFonts w:eastAsia="Times New Roman" w:cs="Arial"/>
                <w:sz w:val="18"/>
                <w:szCs w:val="18"/>
              </w:rPr>
              <w:t>13</w:t>
            </w:r>
          </w:p>
        </w:tc>
        <w:tc>
          <w:tcPr>
            <w:tcW w:w="1559" w:type="dxa"/>
            <w:shd w:val="pct5" w:color="000000" w:fill="FFFFFF"/>
          </w:tcPr>
          <w:p w14:paraId="42687DC4" w14:textId="4070394F" w:rsidR="0032551A" w:rsidRDefault="0032551A" w:rsidP="00D62DEB">
            <w:pPr>
              <w:pStyle w:val="BodyText"/>
              <w:spacing w:after="0"/>
              <w:rPr>
                <w:rFonts w:eastAsia="Times New Roman" w:cs="Arial"/>
                <w:sz w:val="18"/>
                <w:szCs w:val="18"/>
              </w:rPr>
            </w:pPr>
            <w:r>
              <w:rPr>
                <w:rFonts w:eastAsia="Times New Roman" w:cs="Arial"/>
                <w:sz w:val="18"/>
                <w:szCs w:val="18"/>
              </w:rPr>
              <w:t>March 2017</w:t>
            </w:r>
          </w:p>
        </w:tc>
        <w:tc>
          <w:tcPr>
            <w:tcW w:w="1418" w:type="dxa"/>
            <w:shd w:val="pct5" w:color="000000" w:fill="FFFFFF"/>
          </w:tcPr>
          <w:p w14:paraId="3DAD9574" w14:textId="7F6E0050" w:rsidR="0032551A" w:rsidRDefault="0032551A" w:rsidP="003C2C8A">
            <w:pPr>
              <w:pStyle w:val="BodyText"/>
              <w:spacing w:after="0"/>
              <w:rPr>
                <w:rFonts w:eastAsia="Times New Roman" w:cs="Arial"/>
                <w:sz w:val="18"/>
                <w:szCs w:val="18"/>
              </w:rPr>
            </w:pPr>
            <w:r>
              <w:rPr>
                <w:rFonts w:eastAsia="Times New Roman" w:cs="Arial"/>
                <w:sz w:val="18"/>
                <w:szCs w:val="18"/>
              </w:rPr>
              <w:t>Ken Zola</w:t>
            </w:r>
          </w:p>
        </w:tc>
        <w:tc>
          <w:tcPr>
            <w:tcW w:w="6095" w:type="dxa"/>
            <w:shd w:val="pct5" w:color="000000" w:fill="FFFFFF"/>
          </w:tcPr>
          <w:p w14:paraId="474B6765" w14:textId="6C6A6EA3" w:rsidR="0032551A" w:rsidRDefault="0032551A" w:rsidP="0032551A">
            <w:pPr>
              <w:pStyle w:val="BodyText"/>
              <w:spacing w:after="0"/>
              <w:rPr>
                <w:rFonts w:eastAsia="Times New Roman" w:cs="Arial"/>
                <w:sz w:val="18"/>
                <w:szCs w:val="18"/>
              </w:rPr>
            </w:pPr>
            <w:r>
              <w:rPr>
                <w:rFonts w:eastAsia="Times New Roman" w:cs="Arial"/>
                <w:sz w:val="18"/>
                <w:szCs w:val="18"/>
              </w:rPr>
              <w:t>Updated for compression and dedupe setting recommendations</w:t>
            </w:r>
          </w:p>
        </w:tc>
      </w:tr>
    </w:tbl>
    <w:p w14:paraId="5B270F5F" w14:textId="77777777" w:rsidR="00AE2EB4" w:rsidRPr="00FC35DE" w:rsidRDefault="00533520" w:rsidP="009A327F">
      <w:pPr>
        <w:pStyle w:val="Heading2"/>
      </w:pPr>
      <w:bookmarkStart w:id="18" w:name="_Toc479335715"/>
      <w:bookmarkStart w:id="19" w:name="_Toc441577650"/>
      <w:bookmarkStart w:id="20" w:name="_Toc510332937"/>
      <w:bookmarkStart w:id="21" w:name="_Toc511190204"/>
      <w:bookmarkStart w:id="22" w:name="_Toc511190485"/>
      <w:bookmarkStart w:id="23" w:name="_Toc511190597"/>
      <w:bookmarkStart w:id="24" w:name="_Toc511204953"/>
      <w:bookmarkStart w:id="25" w:name="_Toc511205071"/>
      <w:bookmarkStart w:id="26" w:name="_Toc521436409"/>
      <w:bookmarkStart w:id="27" w:name="_Toc526847994"/>
      <w:bookmarkStart w:id="28" w:name="_Toc510332941"/>
      <w:bookmarkStart w:id="29" w:name="_Toc511190212"/>
      <w:bookmarkStart w:id="30" w:name="_Toc511190493"/>
      <w:bookmarkStart w:id="31" w:name="_Toc511190605"/>
      <w:bookmarkStart w:id="32" w:name="_Toc511204961"/>
      <w:bookmarkStart w:id="33" w:name="_Toc511205079"/>
      <w:bookmarkStart w:id="34" w:name="_Toc521436413"/>
      <w:bookmarkStart w:id="35" w:name="_Toc526848003"/>
      <w:r>
        <w:lastRenderedPageBreak/>
        <w:t xml:space="preserve">Initial </w:t>
      </w:r>
      <w:r w:rsidR="00AE2EB4" w:rsidRPr="00FC35DE">
        <w:t>Distribution List</w:t>
      </w:r>
      <w:bookmarkEnd w:id="18"/>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3C2C8A" w14:paraId="3520E0B9" w14:textId="77777777" w:rsidTr="00D862F9">
        <w:tc>
          <w:tcPr>
            <w:tcW w:w="2388" w:type="dxa"/>
            <w:shd w:val="pct20" w:color="000000" w:fill="FFFFFF"/>
          </w:tcPr>
          <w:p w14:paraId="04859066" w14:textId="77777777" w:rsidR="00AE2EB4" w:rsidRPr="00323B77" w:rsidRDefault="00AE2EB4" w:rsidP="003C2C8A">
            <w:pPr>
              <w:pStyle w:val="BodyText"/>
              <w:keepNext/>
              <w:spacing w:after="0"/>
              <w:rPr>
                <w:rFonts w:eastAsia="Times New Roman" w:cs="Arial"/>
                <w:b/>
                <w:bCs/>
              </w:rPr>
            </w:pPr>
            <w:r w:rsidRPr="00323B77">
              <w:rPr>
                <w:rFonts w:eastAsia="Times New Roman" w:cs="Arial"/>
                <w:b/>
                <w:bCs/>
              </w:rPr>
              <w:t>Name</w:t>
            </w:r>
          </w:p>
        </w:tc>
        <w:tc>
          <w:tcPr>
            <w:tcW w:w="7320" w:type="dxa"/>
            <w:shd w:val="pct20" w:color="000000" w:fill="FFFFFF"/>
          </w:tcPr>
          <w:p w14:paraId="130154DA" w14:textId="77777777" w:rsidR="00AE2EB4" w:rsidRPr="00323B77" w:rsidRDefault="00AE2EB4" w:rsidP="003C2C8A">
            <w:pPr>
              <w:pStyle w:val="BodyText"/>
              <w:keepNext/>
              <w:spacing w:after="0"/>
              <w:rPr>
                <w:rFonts w:eastAsia="Times New Roman" w:cs="Arial"/>
                <w:b/>
                <w:bCs/>
              </w:rPr>
            </w:pPr>
            <w:r w:rsidRPr="00323B77">
              <w:rPr>
                <w:rFonts w:eastAsia="Times New Roman" w:cs="Arial"/>
                <w:b/>
                <w:bCs/>
              </w:rPr>
              <w:t>Role</w:t>
            </w:r>
          </w:p>
        </w:tc>
      </w:tr>
      <w:tr w:rsidR="00AE2EB4" w:rsidRPr="003C2C8A" w14:paraId="1EEBE3B1" w14:textId="77777777" w:rsidTr="00D862F9">
        <w:tc>
          <w:tcPr>
            <w:tcW w:w="2388" w:type="dxa"/>
            <w:shd w:val="pct5" w:color="000000" w:fill="FFFFFF"/>
          </w:tcPr>
          <w:p w14:paraId="4959F585" w14:textId="3240E3A4" w:rsidR="00AE2EB4" w:rsidRPr="003C2C8A" w:rsidRDefault="00C3656E" w:rsidP="003C2C8A">
            <w:pPr>
              <w:jc w:val="both"/>
              <w:rPr>
                <w:rFonts w:ascii="Arial" w:hAnsi="Arial" w:cs="Arial"/>
                <w:sz w:val="20"/>
                <w:szCs w:val="20"/>
              </w:rPr>
            </w:pPr>
            <w:r>
              <w:rPr>
                <w:rFonts w:ascii="Arial" w:hAnsi="Arial" w:cs="Arial"/>
                <w:sz w:val="20"/>
                <w:szCs w:val="20"/>
              </w:rPr>
              <w:t>Sridhar Chevendra</w:t>
            </w:r>
          </w:p>
        </w:tc>
        <w:tc>
          <w:tcPr>
            <w:tcW w:w="7320" w:type="dxa"/>
            <w:shd w:val="pct5" w:color="000000" w:fill="FFFFFF"/>
          </w:tcPr>
          <w:p w14:paraId="1B2CC0C4" w14:textId="77777777" w:rsidR="00AE2EB4" w:rsidRPr="003C2C8A" w:rsidRDefault="00D10F3A" w:rsidP="003C2C8A">
            <w:pPr>
              <w:jc w:val="both"/>
              <w:rPr>
                <w:rFonts w:ascii="Arial" w:hAnsi="Arial" w:cs="Arial"/>
                <w:sz w:val="20"/>
                <w:szCs w:val="20"/>
              </w:rPr>
            </w:pPr>
            <w:r>
              <w:rPr>
                <w:rFonts w:ascii="Arial" w:hAnsi="Arial" w:cs="Arial"/>
                <w:sz w:val="20"/>
                <w:szCs w:val="20"/>
              </w:rPr>
              <w:t>Customer</w:t>
            </w:r>
          </w:p>
        </w:tc>
      </w:tr>
      <w:tr w:rsidR="008C7A70" w:rsidRPr="003C2C8A" w14:paraId="67756706" w14:textId="77777777" w:rsidTr="00D862F9">
        <w:tc>
          <w:tcPr>
            <w:tcW w:w="2388" w:type="dxa"/>
            <w:shd w:val="pct5" w:color="000000" w:fill="FFFFFF"/>
          </w:tcPr>
          <w:p w14:paraId="5A8AB186" w14:textId="77777777" w:rsidR="008C7A70" w:rsidRDefault="00585B9F" w:rsidP="003C2C8A">
            <w:pPr>
              <w:jc w:val="both"/>
              <w:rPr>
                <w:rFonts w:ascii="Arial" w:hAnsi="Arial" w:cs="Arial"/>
                <w:sz w:val="20"/>
                <w:szCs w:val="20"/>
              </w:rPr>
            </w:pPr>
            <w:r>
              <w:rPr>
                <w:rFonts w:ascii="Arial" w:hAnsi="Arial" w:cs="Arial"/>
                <w:sz w:val="20"/>
                <w:szCs w:val="20"/>
              </w:rPr>
              <w:t>Stewart Bird</w:t>
            </w:r>
          </w:p>
        </w:tc>
        <w:tc>
          <w:tcPr>
            <w:tcW w:w="7320" w:type="dxa"/>
            <w:shd w:val="pct5" w:color="000000" w:fill="FFFFFF"/>
          </w:tcPr>
          <w:p w14:paraId="15C952AD" w14:textId="77777777" w:rsidR="008C7A70" w:rsidRPr="003C2C8A" w:rsidRDefault="00585B9F" w:rsidP="003C2C8A">
            <w:pPr>
              <w:jc w:val="both"/>
              <w:rPr>
                <w:rFonts w:ascii="Arial" w:hAnsi="Arial" w:cs="Arial"/>
                <w:sz w:val="20"/>
                <w:szCs w:val="20"/>
              </w:rPr>
            </w:pPr>
            <w:r>
              <w:rPr>
                <w:rFonts w:ascii="Arial" w:hAnsi="Arial" w:cs="Arial"/>
                <w:sz w:val="20"/>
                <w:szCs w:val="20"/>
              </w:rPr>
              <w:t>Customer</w:t>
            </w:r>
          </w:p>
        </w:tc>
      </w:tr>
      <w:tr w:rsidR="00EB340C" w:rsidRPr="003C2C8A" w14:paraId="113702B2" w14:textId="77777777" w:rsidTr="00D862F9">
        <w:tc>
          <w:tcPr>
            <w:tcW w:w="2388" w:type="dxa"/>
            <w:shd w:val="pct5" w:color="000000" w:fill="FFFFFF"/>
          </w:tcPr>
          <w:p w14:paraId="20358A57" w14:textId="77777777" w:rsidR="00EB340C" w:rsidRDefault="00585B9F" w:rsidP="003C2C8A">
            <w:pPr>
              <w:jc w:val="both"/>
              <w:rPr>
                <w:rFonts w:ascii="Arial" w:hAnsi="Arial" w:cs="Arial"/>
                <w:sz w:val="20"/>
                <w:szCs w:val="20"/>
              </w:rPr>
            </w:pPr>
            <w:r>
              <w:rPr>
                <w:rFonts w:ascii="Arial" w:hAnsi="Arial" w:cs="Arial"/>
                <w:sz w:val="20"/>
                <w:szCs w:val="20"/>
              </w:rPr>
              <w:t>Ken Zola</w:t>
            </w:r>
          </w:p>
        </w:tc>
        <w:tc>
          <w:tcPr>
            <w:tcW w:w="7320" w:type="dxa"/>
            <w:shd w:val="pct5" w:color="000000" w:fill="FFFFFF"/>
          </w:tcPr>
          <w:p w14:paraId="4108FF4D" w14:textId="77777777" w:rsidR="00EB340C" w:rsidRDefault="00EB340C" w:rsidP="003C2C8A">
            <w:pPr>
              <w:jc w:val="both"/>
              <w:rPr>
                <w:rFonts w:ascii="Arial" w:hAnsi="Arial" w:cs="Arial"/>
                <w:sz w:val="20"/>
                <w:szCs w:val="20"/>
              </w:rPr>
            </w:pPr>
            <w:r>
              <w:rPr>
                <w:rFonts w:ascii="Arial" w:hAnsi="Arial" w:cs="Arial"/>
                <w:sz w:val="20"/>
                <w:szCs w:val="20"/>
              </w:rPr>
              <w:t>Reviewer</w:t>
            </w:r>
          </w:p>
        </w:tc>
      </w:tr>
      <w:tr w:rsidR="00585B9F" w:rsidRPr="003C2C8A" w14:paraId="519DA282" w14:textId="77777777" w:rsidTr="00D862F9">
        <w:tc>
          <w:tcPr>
            <w:tcW w:w="2388" w:type="dxa"/>
            <w:shd w:val="pct5" w:color="000000" w:fill="FFFFFF"/>
          </w:tcPr>
          <w:p w14:paraId="066F125A" w14:textId="77777777" w:rsidR="00585B9F" w:rsidRDefault="00585B9F" w:rsidP="00585B9F">
            <w:pPr>
              <w:jc w:val="both"/>
              <w:rPr>
                <w:rFonts w:ascii="Arial" w:hAnsi="Arial" w:cs="Arial"/>
                <w:sz w:val="20"/>
                <w:szCs w:val="20"/>
              </w:rPr>
            </w:pPr>
            <w:r>
              <w:rPr>
                <w:rFonts w:ascii="Arial" w:hAnsi="Arial" w:cs="Arial"/>
                <w:sz w:val="20"/>
                <w:szCs w:val="20"/>
              </w:rPr>
              <w:t>Ian Daniel</w:t>
            </w:r>
          </w:p>
        </w:tc>
        <w:tc>
          <w:tcPr>
            <w:tcW w:w="7320" w:type="dxa"/>
            <w:shd w:val="pct5" w:color="000000" w:fill="FFFFFF"/>
          </w:tcPr>
          <w:p w14:paraId="6E1FB633" w14:textId="77777777" w:rsidR="00585B9F" w:rsidRDefault="00585B9F" w:rsidP="00585B9F">
            <w:pPr>
              <w:jc w:val="both"/>
              <w:rPr>
                <w:rFonts w:ascii="Arial" w:hAnsi="Arial" w:cs="Arial"/>
                <w:sz w:val="20"/>
                <w:szCs w:val="20"/>
              </w:rPr>
            </w:pPr>
            <w:r>
              <w:rPr>
                <w:rFonts w:ascii="Arial" w:hAnsi="Arial" w:cs="Arial"/>
                <w:sz w:val="20"/>
                <w:szCs w:val="20"/>
              </w:rPr>
              <w:t>Reviewer</w:t>
            </w:r>
          </w:p>
        </w:tc>
      </w:tr>
      <w:tr w:rsidR="003B265E" w:rsidRPr="003C2C8A" w14:paraId="569CD3F4" w14:textId="77777777" w:rsidTr="00D862F9">
        <w:tc>
          <w:tcPr>
            <w:tcW w:w="2388" w:type="dxa"/>
            <w:shd w:val="pct5" w:color="000000" w:fill="FFFFFF"/>
          </w:tcPr>
          <w:p w14:paraId="2770494B" w14:textId="3D6AC2AF" w:rsidR="003B265E" w:rsidRDefault="009D2108" w:rsidP="00585B9F">
            <w:pPr>
              <w:jc w:val="both"/>
              <w:rPr>
                <w:rFonts w:ascii="Arial" w:hAnsi="Arial" w:cs="Arial"/>
                <w:sz w:val="20"/>
                <w:szCs w:val="20"/>
              </w:rPr>
            </w:pPr>
            <w:r>
              <w:rPr>
                <w:rFonts w:ascii="Arial" w:hAnsi="Arial" w:cs="Arial"/>
                <w:sz w:val="20"/>
                <w:szCs w:val="20"/>
              </w:rPr>
              <w:t>Joel Edstrom</w:t>
            </w:r>
          </w:p>
        </w:tc>
        <w:tc>
          <w:tcPr>
            <w:tcW w:w="7320" w:type="dxa"/>
            <w:shd w:val="pct5" w:color="000000" w:fill="FFFFFF"/>
          </w:tcPr>
          <w:p w14:paraId="19B88396" w14:textId="77777777" w:rsidR="003B265E" w:rsidRDefault="003B265E" w:rsidP="00585B9F">
            <w:pPr>
              <w:jc w:val="both"/>
              <w:rPr>
                <w:rFonts w:ascii="Arial" w:hAnsi="Arial" w:cs="Arial"/>
                <w:sz w:val="20"/>
                <w:szCs w:val="20"/>
              </w:rPr>
            </w:pPr>
            <w:r>
              <w:rPr>
                <w:rFonts w:ascii="Arial" w:hAnsi="Arial" w:cs="Arial"/>
                <w:sz w:val="20"/>
                <w:szCs w:val="20"/>
              </w:rPr>
              <w:t>Reviewer</w:t>
            </w:r>
          </w:p>
        </w:tc>
      </w:tr>
    </w:tbl>
    <w:p w14:paraId="1AF52CD5" w14:textId="0EEB943B" w:rsidR="00F47E23" w:rsidRDefault="00F47E23">
      <w:pPr>
        <w:rPr>
          <w:rFonts w:ascii="Arial" w:hAnsi="Arial"/>
          <w:b/>
          <w:sz w:val="28"/>
          <w:szCs w:val="20"/>
          <w:lang w:val="en-US"/>
        </w:rPr>
      </w:pPr>
      <w:bookmarkStart w:id="36" w:name="_Toc160342762"/>
      <w:bookmarkEnd w:id="36"/>
    </w:p>
    <w:p w14:paraId="597C15E6" w14:textId="21858968" w:rsidR="006C7A4E" w:rsidRPr="00FC35DE" w:rsidRDefault="006C7A4E" w:rsidP="009A327F">
      <w:pPr>
        <w:pStyle w:val="Heading2"/>
      </w:pPr>
      <w:bookmarkStart w:id="37" w:name="_Toc479335716"/>
      <w:r w:rsidRPr="00FC35DE">
        <w:t>Glossary</w:t>
      </w:r>
      <w:bookmarkEnd w:id="37"/>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696"/>
        <w:gridCol w:w="7190"/>
      </w:tblGrid>
      <w:tr w:rsidR="006C7A4E" w:rsidRPr="003C2C8A" w14:paraId="723926F7" w14:textId="77777777" w:rsidTr="008867B4">
        <w:tc>
          <w:tcPr>
            <w:tcW w:w="1696" w:type="dxa"/>
            <w:shd w:val="pct20" w:color="000000" w:fill="FFFFFF"/>
          </w:tcPr>
          <w:p w14:paraId="086105BB" w14:textId="77777777" w:rsidR="006C7A4E" w:rsidRPr="00323B77" w:rsidRDefault="006C7A4E" w:rsidP="003C2C8A">
            <w:pPr>
              <w:pStyle w:val="BodyText"/>
              <w:keepNext/>
              <w:spacing w:after="0"/>
              <w:rPr>
                <w:rFonts w:eastAsia="Times New Roman" w:cs="Arial"/>
                <w:b/>
                <w:bCs/>
              </w:rPr>
            </w:pPr>
            <w:r w:rsidRPr="00323B77">
              <w:rPr>
                <w:rFonts w:eastAsia="Times New Roman" w:cs="Arial"/>
                <w:b/>
                <w:bCs/>
              </w:rPr>
              <w:t>Term</w:t>
            </w:r>
          </w:p>
        </w:tc>
        <w:tc>
          <w:tcPr>
            <w:tcW w:w="7190" w:type="dxa"/>
            <w:shd w:val="pct20" w:color="000000" w:fill="FFFFFF"/>
          </w:tcPr>
          <w:p w14:paraId="0D257D00" w14:textId="77777777" w:rsidR="006C7A4E" w:rsidRPr="00323B77" w:rsidRDefault="006C7A4E" w:rsidP="003C2C8A">
            <w:pPr>
              <w:pStyle w:val="BodyText"/>
              <w:keepNext/>
              <w:spacing w:after="0"/>
              <w:rPr>
                <w:rFonts w:eastAsia="Times New Roman" w:cs="Arial"/>
                <w:b/>
                <w:bCs/>
              </w:rPr>
            </w:pPr>
            <w:r w:rsidRPr="00323B77">
              <w:rPr>
                <w:rFonts w:eastAsia="Times New Roman" w:cs="Arial"/>
                <w:b/>
                <w:bCs/>
              </w:rPr>
              <w:t>Definition</w:t>
            </w:r>
          </w:p>
        </w:tc>
      </w:tr>
      <w:tr w:rsidR="008C7A70" w:rsidRPr="003C2C8A" w14:paraId="2DD9B61D" w14:textId="77777777" w:rsidTr="008867B4">
        <w:tc>
          <w:tcPr>
            <w:tcW w:w="1696" w:type="dxa"/>
            <w:shd w:val="pct5" w:color="000000" w:fill="FFFFFF"/>
          </w:tcPr>
          <w:p w14:paraId="1598B3E4" w14:textId="77777777" w:rsidR="008C7A70" w:rsidRPr="00E619FD" w:rsidRDefault="00DC5B2A" w:rsidP="003C2C8A">
            <w:pPr>
              <w:jc w:val="both"/>
              <w:rPr>
                <w:rFonts w:ascii="Arial" w:hAnsi="Arial" w:cs="Arial"/>
                <w:sz w:val="20"/>
                <w:szCs w:val="20"/>
              </w:rPr>
            </w:pPr>
            <w:r>
              <w:rPr>
                <w:rFonts w:ascii="Arial" w:hAnsi="Arial" w:cs="Arial"/>
                <w:sz w:val="20"/>
                <w:szCs w:val="20"/>
              </w:rPr>
              <w:t>cDOT</w:t>
            </w:r>
          </w:p>
        </w:tc>
        <w:tc>
          <w:tcPr>
            <w:tcW w:w="7190" w:type="dxa"/>
            <w:shd w:val="pct5" w:color="000000" w:fill="FFFFFF"/>
          </w:tcPr>
          <w:p w14:paraId="1E39E382" w14:textId="77777777" w:rsidR="008C7A70" w:rsidRPr="00E619FD" w:rsidRDefault="00DC5B2A" w:rsidP="003C2C8A">
            <w:pPr>
              <w:jc w:val="both"/>
              <w:rPr>
                <w:rFonts w:ascii="Arial" w:hAnsi="Arial" w:cs="Arial"/>
                <w:sz w:val="20"/>
                <w:szCs w:val="20"/>
              </w:rPr>
            </w:pPr>
            <w:r>
              <w:rPr>
                <w:rFonts w:ascii="Arial" w:hAnsi="Arial" w:cs="Arial"/>
                <w:sz w:val="20"/>
                <w:szCs w:val="20"/>
              </w:rPr>
              <w:t>clustered Data ONTAP</w:t>
            </w:r>
          </w:p>
        </w:tc>
      </w:tr>
      <w:tr w:rsidR="008666C4" w:rsidRPr="003C2C8A" w14:paraId="1A86B486" w14:textId="77777777" w:rsidTr="008867B4">
        <w:tc>
          <w:tcPr>
            <w:tcW w:w="1696" w:type="dxa"/>
            <w:shd w:val="pct5" w:color="000000" w:fill="FFFFFF"/>
          </w:tcPr>
          <w:p w14:paraId="142C3FBE" w14:textId="77777777" w:rsidR="008666C4" w:rsidRDefault="008666C4" w:rsidP="003C2C8A">
            <w:pPr>
              <w:jc w:val="both"/>
              <w:rPr>
                <w:rFonts w:ascii="Arial" w:hAnsi="Arial" w:cs="Arial"/>
                <w:sz w:val="20"/>
                <w:szCs w:val="20"/>
              </w:rPr>
            </w:pPr>
            <w:r>
              <w:rPr>
                <w:rFonts w:ascii="Arial" w:hAnsi="Arial" w:cs="Arial"/>
                <w:sz w:val="20"/>
                <w:szCs w:val="20"/>
              </w:rPr>
              <w:t>Node</w:t>
            </w:r>
          </w:p>
        </w:tc>
        <w:tc>
          <w:tcPr>
            <w:tcW w:w="7190" w:type="dxa"/>
            <w:shd w:val="pct5" w:color="000000" w:fill="FFFFFF"/>
          </w:tcPr>
          <w:p w14:paraId="00962143" w14:textId="77777777" w:rsidR="008666C4" w:rsidRDefault="008666C4" w:rsidP="003C2C8A">
            <w:pPr>
              <w:jc w:val="both"/>
              <w:rPr>
                <w:rFonts w:ascii="Arial" w:hAnsi="Arial" w:cs="Arial"/>
                <w:sz w:val="20"/>
                <w:szCs w:val="20"/>
              </w:rPr>
            </w:pPr>
            <w:r>
              <w:rPr>
                <w:rFonts w:ascii="Arial" w:hAnsi="Arial" w:cs="Arial"/>
                <w:sz w:val="20"/>
                <w:szCs w:val="20"/>
              </w:rPr>
              <w:t xml:space="preserve">One </w:t>
            </w:r>
            <w:r w:rsidR="00533520">
              <w:rPr>
                <w:rFonts w:ascii="Arial" w:hAnsi="Arial" w:cs="Arial"/>
                <w:sz w:val="20"/>
                <w:szCs w:val="20"/>
              </w:rPr>
              <w:t xml:space="preserve">physical </w:t>
            </w:r>
            <w:r>
              <w:rPr>
                <w:rFonts w:ascii="Arial" w:hAnsi="Arial" w:cs="Arial"/>
                <w:sz w:val="20"/>
                <w:szCs w:val="20"/>
              </w:rPr>
              <w:t>storage controller in a cDOT system.</w:t>
            </w:r>
          </w:p>
        </w:tc>
      </w:tr>
      <w:tr w:rsidR="008666C4" w:rsidRPr="003C2C8A" w14:paraId="4FB414D6" w14:textId="77777777" w:rsidTr="008867B4">
        <w:tc>
          <w:tcPr>
            <w:tcW w:w="1696" w:type="dxa"/>
            <w:shd w:val="pct5" w:color="000000" w:fill="FFFFFF"/>
          </w:tcPr>
          <w:p w14:paraId="3CC84076" w14:textId="77777777" w:rsidR="008666C4" w:rsidRDefault="008666C4" w:rsidP="003C2C8A">
            <w:pPr>
              <w:jc w:val="both"/>
              <w:rPr>
                <w:rFonts w:ascii="Arial" w:hAnsi="Arial" w:cs="Arial"/>
                <w:sz w:val="20"/>
                <w:szCs w:val="20"/>
              </w:rPr>
            </w:pPr>
            <w:r>
              <w:rPr>
                <w:rFonts w:ascii="Arial" w:hAnsi="Arial" w:cs="Arial"/>
                <w:sz w:val="20"/>
                <w:szCs w:val="20"/>
              </w:rPr>
              <w:t xml:space="preserve">Cluster </w:t>
            </w:r>
          </w:p>
        </w:tc>
        <w:tc>
          <w:tcPr>
            <w:tcW w:w="7190" w:type="dxa"/>
            <w:shd w:val="pct5" w:color="000000" w:fill="FFFFFF"/>
          </w:tcPr>
          <w:p w14:paraId="695DD4A8" w14:textId="77777777" w:rsidR="008666C4" w:rsidRDefault="008666C4" w:rsidP="003C2C8A">
            <w:pPr>
              <w:jc w:val="both"/>
              <w:rPr>
                <w:rFonts w:ascii="Arial" w:hAnsi="Arial" w:cs="Arial"/>
                <w:sz w:val="20"/>
                <w:szCs w:val="20"/>
              </w:rPr>
            </w:pPr>
            <w:r>
              <w:rPr>
                <w:rFonts w:ascii="Arial" w:hAnsi="Arial" w:cs="Arial"/>
                <w:sz w:val="20"/>
                <w:szCs w:val="20"/>
              </w:rPr>
              <w:t>A collection of one or more nodes that form a cDOT system.</w:t>
            </w:r>
          </w:p>
        </w:tc>
      </w:tr>
      <w:tr w:rsidR="00DC5B2A" w:rsidRPr="003C2C8A" w14:paraId="2DA254ED" w14:textId="77777777" w:rsidTr="008867B4">
        <w:tc>
          <w:tcPr>
            <w:tcW w:w="1696" w:type="dxa"/>
            <w:shd w:val="pct5" w:color="000000" w:fill="FFFFFF"/>
          </w:tcPr>
          <w:p w14:paraId="4A902D7C" w14:textId="77777777" w:rsidR="00DC5B2A" w:rsidRPr="008867B4" w:rsidRDefault="00DC5B2A" w:rsidP="007B1983">
            <w:pPr>
              <w:jc w:val="both"/>
              <w:rPr>
                <w:rFonts w:ascii="Arial" w:hAnsi="Arial" w:cs="Arial"/>
                <w:b/>
                <w:sz w:val="20"/>
                <w:szCs w:val="20"/>
              </w:rPr>
            </w:pPr>
            <w:r w:rsidRPr="008867B4">
              <w:rPr>
                <w:rFonts w:ascii="Arial" w:hAnsi="Arial" w:cs="Arial"/>
                <w:b/>
                <w:sz w:val="20"/>
                <w:szCs w:val="20"/>
              </w:rPr>
              <w:t>Vserver</w:t>
            </w:r>
          </w:p>
        </w:tc>
        <w:tc>
          <w:tcPr>
            <w:tcW w:w="7190" w:type="dxa"/>
            <w:shd w:val="pct5" w:color="000000" w:fill="FFFFFF"/>
          </w:tcPr>
          <w:p w14:paraId="182DBC6D" w14:textId="77777777" w:rsidR="00DC5B2A" w:rsidRPr="00E619FD" w:rsidRDefault="00DC5B2A" w:rsidP="0038053D">
            <w:pPr>
              <w:jc w:val="both"/>
              <w:rPr>
                <w:rFonts w:ascii="Arial" w:hAnsi="Arial" w:cs="Arial"/>
                <w:sz w:val="20"/>
                <w:szCs w:val="20"/>
              </w:rPr>
            </w:pPr>
            <w:r>
              <w:rPr>
                <w:rFonts w:ascii="Arial" w:hAnsi="Arial" w:cs="Arial"/>
                <w:sz w:val="20"/>
                <w:szCs w:val="20"/>
              </w:rPr>
              <w:t>A logical storage virtual server, also known as a Storage Virtual Machine (SVM), which contains LIFs, Volumes, and configuration information</w:t>
            </w:r>
            <w:r w:rsidR="0038053D">
              <w:rPr>
                <w:rFonts w:ascii="Arial" w:hAnsi="Arial" w:cs="Arial"/>
                <w:sz w:val="20"/>
                <w:szCs w:val="20"/>
              </w:rPr>
              <w:t>.</w:t>
            </w:r>
          </w:p>
        </w:tc>
      </w:tr>
      <w:tr w:rsidR="008666C4" w:rsidRPr="003C2C8A" w14:paraId="08E01C92" w14:textId="77777777" w:rsidTr="008867B4">
        <w:tc>
          <w:tcPr>
            <w:tcW w:w="1696" w:type="dxa"/>
            <w:shd w:val="pct5" w:color="000000" w:fill="FFFFFF"/>
          </w:tcPr>
          <w:p w14:paraId="47A0CBD5" w14:textId="77777777" w:rsidR="008666C4" w:rsidRDefault="008666C4" w:rsidP="007B1983">
            <w:pPr>
              <w:jc w:val="both"/>
              <w:rPr>
                <w:rFonts w:ascii="Arial" w:hAnsi="Arial" w:cs="Arial"/>
                <w:sz w:val="20"/>
                <w:szCs w:val="20"/>
              </w:rPr>
            </w:pPr>
            <w:r>
              <w:rPr>
                <w:rFonts w:ascii="Arial" w:hAnsi="Arial" w:cs="Arial"/>
                <w:sz w:val="20"/>
                <w:szCs w:val="20"/>
              </w:rPr>
              <w:t>Node Vserver</w:t>
            </w:r>
          </w:p>
        </w:tc>
        <w:tc>
          <w:tcPr>
            <w:tcW w:w="7190" w:type="dxa"/>
            <w:shd w:val="pct5" w:color="000000" w:fill="FFFFFF"/>
          </w:tcPr>
          <w:p w14:paraId="7EB88C02" w14:textId="77777777" w:rsidR="008666C4" w:rsidRDefault="008666C4" w:rsidP="007B1983">
            <w:pPr>
              <w:jc w:val="both"/>
              <w:rPr>
                <w:rFonts w:ascii="Arial" w:hAnsi="Arial" w:cs="Arial"/>
                <w:sz w:val="20"/>
                <w:szCs w:val="20"/>
              </w:rPr>
            </w:pPr>
            <w:r>
              <w:rPr>
                <w:rFonts w:ascii="Arial" w:hAnsi="Arial" w:cs="Arial"/>
                <w:sz w:val="20"/>
                <w:szCs w:val="20"/>
              </w:rPr>
              <w:t xml:space="preserve">Each node in the cluster has a </w:t>
            </w:r>
            <w:r w:rsidR="00533520">
              <w:rPr>
                <w:rFonts w:ascii="Arial" w:hAnsi="Arial" w:cs="Arial"/>
                <w:sz w:val="20"/>
                <w:szCs w:val="20"/>
              </w:rPr>
              <w:t xml:space="preserve">dedicated </w:t>
            </w:r>
            <w:r>
              <w:rPr>
                <w:rFonts w:ascii="Arial" w:hAnsi="Arial" w:cs="Arial"/>
                <w:sz w:val="20"/>
                <w:szCs w:val="20"/>
              </w:rPr>
              <w:t xml:space="preserve">Vserver that can be used to manage the node.  Each node Vserver has a </w:t>
            </w:r>
            <w:r w:rsidR="00533520">
              <w:rPr>
                <w:rFonts w:ascii="Arial" w:hAnsi="Arial" w:cs="Arial"/>
                <w:sz w:val="20"/>
                <w:szCs w:val="20"/>
              </w:rPr>
              <w:t xml:space="preserve">dedicated </w:t>
            </w:r>
            <w:r>
              <w:rPr>
                <w:rFonts w:ascii="Arial" w:hAnsi="Arial" w:cs="Arial"/>
                <w:sz w:val="20"/>
                <w:szCs w:val="20"/>
              </w:rPr>
              <w:t xml:space="preserve">node management LIF that does not failover to other nodes </w:t>
            </w:r>
            <w:r w:rsidR="00E54FF0">
              <w:rPr>
                <w:rFonts w:ascii="Arial" w:hAnsi="Arial" w:cs="Arial"/>
                <w:sz w:val="20"/>
                <w:szCs w:val="20"/>
              </w:rPr>
              <w:t>if that node is not operational.</w:t>
            </w:r>
          </w:p>
        </w:tc>
      </w:tr>
      <w:tr w:rsidR="008666C4" w:rsidRPr="003C2C8A" w14:paraId="357B4B86" w14:textId="77777777" w:rsidTr="008867B4">
        <w:tc>
          <w:tcPr>
            <w:tcW w:w="1696" w:type="dxa"/>
            <w:shd w:val="pct5" w:color="000000" w:fill="FFFFFF"/>
          </w:tcPr>
          <w:p w14:paraId="18B4B9A0" w14:textId="77777777" w:rsidR="008867B4" w:rsidRDefault="008867B4" w:rsidP="007B1983">
            <w:pPr>
              <w:jc w:val="both"/>
              <w:rPr>
                <w:rFonts w:ascii="Arial" w:hAnsi="Arial" w:cs="Arial"/>
                <w:sz w:val="20"/>
                <w:szCs w:val="20"/>
              </w:rPr>
            </w:pPr>
            <w:r>
              <w:rPr>
                <w:rFonts w:ascii="Arial" w:hAnsi="Arial" w:cs="Arial"/>
                <w:sz w:val="20"/>
                <w:szCs w:val="20"/>
              </w:rPr>
              <w:t>Admin</w:t>
            </w:r>
          </w:p>
          <w:p w14:paraId="6841E585" w14:textId="77777777" w:rsidR="008666C4" w:rsidRDefault="008666C4" w:rsidP="007B1983">
            <w:pPr>
              <w:jc w:val="both"/>
              <w:rPr>
                <w:rFonts w:ascii="Arial" w:hAnsi="Arial" w:cs="Arial"/>
                <w:sz w:val="20"/>
                <w:szCs w:val="20"/>
              </w:rPr>
            </w:pPr>
            <w:r>
              <w:rPr>
                <w:rFonts w:ascii="Arial" w:hAnsi="Arial" w:cs="Arial"/>
                <w:sz w:val="20"/>
                <w:szCs w:val="20"/>
              </w:rPr>
              <w:t>Vserver</w:t>
            </w:r>
          </w:p>
        </w:tc>
        <w:tc>
          <w:tcPr>
            <w:tcW w:w="7190" w:type="dxa"/>
            <w:shd w:val="pct5" w:color="000000" w:fill="FFFFFF"/>
          </w:tcPr>
          <w:p w14:paraId="430F1A93" w14:textId="77777777" w:rsidR="008666C4" w:rsidRDefault="008666C4" w:rsidP="007B1983">
            <w:pPr>
              <w:jc w:val="both"/>
              <w:rPr>
                <w:rFonts w:ascii="Arial" w:hAnsi="Arial" w:cs="Arial"/>
                <w:sz w:val="20"/>
                <w:szCs w:val="20"/>
              </w:rPr>
            </w:pPr>
            <w:r>
              <w:rPr>
                <w:rFonts w:ascii="Arial" w:hAnsi="Arial" w:cs="Arial"/>
                <w:sz w:val="20"/>
                <w:szCs w:val="20"/>
              </w:rPr>
              <w:t>Each cluster has one cluster management Vserver</w:t>
            </w:r>
            <w:r w:rsidR="00236D13">
              <w:rPr>
                <w:rFonts w:ascii="Arial" w:hAnsi="Arial" w:cs="Arial"/>
                <w:sz w:val="20"/>
                <w:szCs w:val="20"/>
              </w:rPr>
              <w:t xml:space="preserve"> called the admin Vserver</w:t>
            </w:r>
            <w:r>
              <w:rPr>
                <w:rFonts w:ascii="Arial" w:hAnsi="Arial" w:cs="Arial"/>
                <w:sz w:val="20"/>
                <w:szCs w:val="20"/>
              </w:rPr>
              <w:t>.  This Vserver is typically used to manage the entire clus</w:t>
            </w:r>
            <w:r w:rsidR="00236D13">
              <w:rPr>
                <w:rFonts w:ascii="Arial" w:hAnsi="Arial" w:cs="Arial"/>
                <w:sz w:val="20"/>
                <w:szCs w:val="20"/>
              </w:rPr>
              <w:t xml:space="preserve">ter, and the </w:t>
            </w:r>
            <w:r w:rsidR="00533520">
              <w:rPr>
                <w:rFonts w:ascii="Arial" w:hAnsi="Arial" w:cs="Arial"/>
                <w:sz w:val="20"/>
                <w:szCs w:val="20"/>
              </w:rPr>
              <w:t xml:space="preserve">dedicated </w:t>
            </w:r>
            <w:r w:rsidR="00236D13">
              <w:rPr>
                <w:rFonts w:ascii="Arial" w:hAnsi="Arial" w:cs="Arial"/>
                <w:sz w:val="20"/>
                <w:szCs w:val="20"/>
              </w:rPr>
              <w:t xml:space="preserve">LIF for this </w:t>
            </w:r>
            <w:r>
              <w:rPr>
                <w:rFonts w:ascii="Arial" w:hAnsi="Arial" w:cs="Arial"/>
                <w:sz w:val="20"/>
                <w:szCs w:val="20"/>
              </w:rPr>
              <w:t>Vserver is configured to failover to other nodes in the cluster if the no</w:t>
            </w:r>
            <w:r w:rsidR="00236D13">
              <w:rPr>
                <w:rFonts w:ascii="Arial" w:hAnsi="Arial" w:cs="Arial"/>
                <w:sz w:val="20"/>
                <w:szCs w:val="20"/>
              </w:rPr>
              <w:t>de currently hosting the admin</w:t>
            </w:r>
            <w:r>
              <w:rPr>
                <w:rFonts w:ascii="Arial" w:hAnsi="Arial" w:cs="Arial"/>
                <w:sz w:val="20"/>
                <w:szCs w:val="20"/>
              </w:rPr>
              <w:t xml:space="preserve"> Vserver LIF is not operational.</w:t>
            </w:r>
          </w:p>
        </w:tc>
      </w:tr>
      <w:tr w:rsidR="008867B4" w:rsidRPr="003C2C8A" w14:paraId="6B0406ED" w14:textId="77777777" w:rsidTr="008867B4">
        <w:tc>
          <w:tcPr>
            <w:tcW w:w="1696" w:type="dxa"/>
            <w:shd w:val="pct5" w:color="000000" w:fill="FFFFFF"/>
          </w:tcPr>
          <w:p w14:paraId="560D3084" w14:textId="77777777" w:rsidR="008867B4" w:rsidRDefault="008867B4" w:rsidP="007B1983">
            <w:pPr>
              <w:jc w:val="both"/>
              <w:rPr>
                <w:rFonts w:ascii="Arial" w:hAnsi="Arial" w:cs="Arial"/>
                <w:sz w:val="20"/>
                <w:szCs w:val="20"/>
              </w:rPr>
            </w:pPr>
            <w:r>
              <w:rPr>
                <w:rFonts w:ascii="Arial" w:hAnsi="Arial" w:cs="Arial"/>
                <w:sz w:val="20"/>
                <w:szCs w:val="20"/>
              </w:rPr>
              <w:t>Data Vserver</w:t>
            </w:r>
          </w:p>
        </w:tc>
        <w:tc>
          <w:tcPr>
            <w:tcW w:w="7190" w:type="dxa"/>
            <w:shd w:val="pct5" w:color="000000" w:fill="FFFFFF"/>
          </w:tcPr>
          <w:p w14:paraId="530B13D0" w14:textId="77777777" w:rsidR="008867B4" w:rsidRDefault="008867B4" w:rsidP="007B1983">
            <w:pPr>
              <w:jc w:val="both"/>
              <w:rPr>
                <w:rFonts w:ascii="Arial" w:hAnsi="Arial" w:cs="Arial"/>
                <w:sz w:val="20"/>
                <w:szCs w:val="20"/>
              </w:rPr>
            </w:pPr>
            <w:r>
              <w:rPr>
                <w:rFonts w:ascii="Arial" w:hAnsi="Arial" w:cs="Arial"/>
                <w:sz w:val="20"/>
                <w:szCs w:val="20"/>
              </w:rPr>
              <w:t xml:space="preserve">Clients access data </w:t>
            </w:r>
            <w:r w:rsidR="00236D13">
              <w:rPr>
                <w:rFonts w:ascii="Arial" w:hAnsi="Arial" w:cs="Arial"/>
                <w:sz w:val="20"/>
                <w:szCs w:val="20"/>
              </w:rPr>
              <w:t>via standard protocols only on d</w:t>
            </w:r>
            <w:r>
              <w:rPr>
                <w:rFonts w:ascii="Arial" w:hAnsi="Arial" w:cs="Arial"/>
                <w:sz w:val="20"/>
                <w:szCs w:val="20"/>
              </w:rPr>
              <w:t>ata Vservers.</w:t>
            </w:r>
          </w:p>
        </w:tc>
      </w:tr>
      <w:tr w:rsidR="00E54FF0" w:rsidRPr="003C2C8A" w14:paraId="3A5D3964" w14:textId="77777777" w:rsidTr="008867B4">
        <w:tc>
          <w:tcPr>
            <w:tcW w:w="1696" w:type="dxa"/>
            <w:shd w:val="pct5" w:color="000000" w:fill="FFFFFF"/>
          </w:tcPr>
          <w:p w14:paraId="148A8F50" w14:textId="77777777" w:rsidR="00E54FF0" w:rsidRPr="008867B4" w:rsidRDefault="00E54FF0" w:rsidP="007B1983">
            <w:pPr>
              <w:jc w:val="both"/>
              <w:rPr>
                <w:rFonts w:ascii="Arial" w:hAnsi="Arial" w:cs="Arial"/>
                <w:b/>
                <w:sz w:val="20"/>
                <w:szCs w:val="20"/>
              </w:rPr>
            </w:pPr>
            <w:r w:rsidRPr="008867B4">
              <w:rPr>
                <w:rFonts w:ascii="Arial" w:hAnsi="Arial" w:cs="Arial"/>
                <w:b/>
                <w:sz w:val="20"/>
                <w:szCs w:val="20"/>
              </w:rPr>
              <w:t>Port</w:t>
            </w:r>
          </w:p>
        </w:tc>
        <w:tc>
          <w:tcPr>
            <w:tcW w:w="7190" w:type="dxa"/>
            <w:shd w:val="pct5" w:color="000000" w:fill="FFFFFF"/>
          </w:tcPr>
          <w:p w14:paraId="22A8A20B" w14:textId="77777777" w:rsidR="00E54FF0" w:rsidRDefault="00E54FF0" w:rsidP="007B1983">
            <w:pPr>
              <w:jc w:val="both"/>
              <w:rPr>
                <w:rFonts w:ascii="Arial" w:hAnsi="Arial" w:cs="Arial"/>
                <w:sz w:val="20"/>
                <w:szCs w:val="20"/>
              </w:rPr>
            </w:pPr>
            <w:r>
              <w:rPr>
                <w:rFonts w:ascii="Arial" w:hAnsi="Arial" w:cs="Arial"/>
                <w:sz w:val="20"/>
                <w:szCs w:val="20"/>
              </w:rPr>
              <w:t xml:space="preserve">A physical network interface on a cDOT </w:t>
            </w:r>
            <w:r w:rsidR="00533520">
              <w:rPr>
                <w:rFonts w:ascii="Arial" w:hAnsi="Arial" w:cs="Arial"/>
                <w:sz w:val="20"/>
                <w:szCs w:val="20"/>
              </w:rPr>
              <w:t>node.</w:t>
            </w:r>
          </w:p>
        </w:tc>
      </w:tr>
      <w:tr w:rsidR="00D31688" w:rsidRPr="003C2C8A" w14:paraId="556379A2" w14:textId="77777777" w:rsidTr="008867B4">
        <w:tc>
          <w:tcPr>
            <w:tcW w:w="1696" w:type="dxa"/>
            <w:shd w:val="pct5" w:color="000000" w:fill="FFFFFF"/>
          </w:tcPr>
          <w:p w14:paraId="256F906A" w14:textId="77777777" w:rsidR="00D31688" w:rsidRDefault="00D31688" w:rsidP="00D31688">
            <w:pPr>
              <w:jc w:val="both"/>
              <w:rPr>
                <w:rFonts w:ascii="Arial" w:hAnsi="Arial" w:cs="Arial"/>
                <w:sz w:val="20"/>
                <w:szCs w:val="20"/>
              </w:rPr>
            </w:pPr>
            <w:r>
              <w:rPr>
                <w:rFonts w:ascii="Arial" w:hAnsi="Arial" w:cs="Arial"/>
                <w:sz w:val="20"/>
                <w:szCs w:val="20"/>
              </w:rPr>
              <w:t>Node Management Port</w:t>
            </w:r>
          </w:p>
        </w:tc>
        <w:tc>
          <w:tcPr>
            <w:tcW w:w="7190" w:type="dxa"/>
            <w:shd w:val="pct5" w:color="000000" w:fill="FFFFFF"/>
          </w:tcPr>
          <w:p w14:paraId="4403F93D" w14:textId="77777777" w:rsidR="00D31688" w:rsidRDefault="00D31688" w:rsidP="00D31688">
            <w:pPr>
              <w:jc w:val="both"/>
              <w:rPr>
                <w:rFonts w:ascii="Arial" w:hAnsi="Arial" w:cs="Arial"/>
                <w:sz w:val="20"/>
                <w:szCs w:val="20"/>
              </w:rPr>
            </w:pPr>
            <w:r w:rsidRPr="00D31688">
              <w:rPr>
                <w:rFonts w:ascii="Arial" w:hAnsi="Arial" w:cs="Arial"/>
                <w:sz w:val="20"/>
                <w:szCs w:val="20"/>
              </w:rPr>
              <w:t>The ports used by administrators to connect to and manage a node</w:t>
            </w:r>
            <w:r>
              <w:rPr>
                <w:rFonts w:ascii="Arial" w:hAnsi="Arial" w:cs="Arial"/>
                <w:sz w:val="20"/>
                <w:szCs w:val="20"/>
              </w:rPr>
              <w:t>.  Note that the node management LIF can also reside on a data port.</w:t>
            </w:r>
          </w:p>
          <w:p w14:paraId="677D84FB" w14:textId="77777777" w:rsidR="00D31688" w:rsidRDefault="00D31688" w:rsidP="00D31688">
            <w:pPr>
              <w:jc w:val="both"/>
              <w:rPr>
                <w:rFonts w:ascii="Arial" w:hAnsi="Arial" w:cs="Arial"/>
                <w:sz w:val="20"/>
                <w:szCs w:val="20"/>
              </w:rPr>
            </w:pPr>
          </w:p>
        </w:tc>
      </w:tr>
      <w:tr w:rsidR="00D31688" w:rsidRPr="003C2C8A" w14:paraId="2DCE1A42" w14:textId="77777777" w:rsidTr="008867B4">
        <w:tc>
          <w:tcPr>
            <w:tcW w:w="1696" w:type="dxa"/>
            <w:shd w:val="pct5" w:color="000000" w:fill="FFFFFF"/>
          </w:tcPr>
          <w:p w14:paraId="643E1DA2" w14:textId="77777777" w:rsidR="00D31688" w:rsidRDefault="00D31688" w:rsidP="007B1983">
            <w:pPr>
              <w:jc w:val="both"/>
              <w:rPr>
                <w:rFonts w:ascii="Arial" w:hAnsi="Arial" w:cs="Arial"/>
                <w:sz w:val="20"/>
                <w:szCs w:val="20"/>
              </w:rPr>
            </w:pPr>
            <w:r>
              <w:rPr>
                <w:rFonts w:ascii="Arial" w:hAnsi="Arial" w:cs="Arial"/>
                <w:sz w:val="20"/>
                <w:szCs w:val="20"/>
              </w:rPr>
              <w:t>Cluster Port</w:t>
            </w:r>
          </w:p>
        </w:tc>
        <w:tc>
          <w:tcPr>
            <w:tcW w:w="7190" w:type="dxa"/>
            <w:shd w:val="pct5" w:color="000000" w:fill="FFFFFF"/>
          </w:tcPr>
          <w:p w14:paraId="3E03AB44" w14:textId="77777777" w:rsidR="00D31688" w:rsidRDefault="00D31688" w:rsidP="007B1983">
            <w:pPr>
              <w:jc w:val="both"/>
              <w:rPr>
                <w:rFonts w:ascii="Arial" w:hAnsi="Arial" w:cs="Arial"/>
                <w:sz w:val="20"/>
                <w:szCs w:val="20"/>
              </w:rPr>
            </w:pPr>
            <w:r w:rsidRPr="00D31688">
              <w:rPr>
                <w:rFonts w:ascii="Arial" w:hAnsi="Arial" w:cs="Arial"/>
                <w:sz w:val="20"/>
                <w:szCs w:val="20"/>
              </w:rPr>
              <w:t>The ports used for intracluster traffic only. By default, each node has two cluster ports on 10-GbE ports enabled for jumbo frames.</w:t>
            </w:r>
          </w:p>
        </w:tc>
      </w:tr>
      <w:tr w:rsidR="00D31688" w:rsidRPr="003C2C8A" w14:paraId="6C69B9F3" w14:textId="77777777" w:rsidTr="008867B4">
        <w:tc>
          <w:tcPr>
            <w:tcW w:w="1696" w:type="dxa"/>
            <w:shd w:val="pct5" w:color="000000" w:fill="FFFFFF"/>
          </w:tcPr>
          <w:p w14:paraId="56D2258D" w14:textId="77777777" w:rsidR="00D31688" w:rsidRDefault="00D31688" w:rsidP="007B1983">
            <w:pPr>
              <w:jc w:val="both"/>
              <w:rPr>
                <w:rFonts w:ascii="Arial" w:hAnsi="Arial" w:cs="Arial"/>
                <w:sz w:val="20"/>
                <w:szCs w:val="20"/>
              </w:rPr>
            </w:pPr>
            <w:r>
              <w:rPr>
                <w:rFonts w:ascii="Arial" w:hAnsi="Arial" w:cs="Arial"/>
                <w:sz w:val="20"/>
                <w:szCs w:val="20"/>
              </w:rPr>
              <w:t>Data Port</w:t>
            </w:r>
          </w:p>
        </w:tc>
        <w:tc>
          <w:tcPr>
            <w:tcW w:w="7190" w:type="dxa"/>
            <w:shd w:val="pct5" w:color="000000" w:fill="FFFFFF"/>
          </w:tcPr>
          <w:p w14:paraId="56F76850" w14:textId="77777777" w:rsidR="00D31688" w:rsidRDefault="00D31688" w:rsidP="007B1983">
            <w:pPr>
              <w:jc w:val="both"/>
              <w:rPr>
                <w:rFonts w:ascii="Arial" w:hAnsi="Arial" w:cs="Arial"/>
                <w:sz w:val="20"/>
                <w:szCs w:val="20"/>
              </w:rPr>
            </w:pPr>
            <w:r w:rsidRPr="00D31688">
              <w:rPr>
                <w:rFonts w:ascii="Arial" w:hAnsi="Arial" w:cs="Arial"/>
                <w:sz w:val="20"/>
                <w:szCs w:val="20"/>
              </w:rPr>
              <w:t>The ports used for data traffic. These port</w:t>
            </w:r>
            <w:r w:rsidR="00752FFF">
              <w:rPr>
                <w:rFonts w:ascii="Arial" w:hAnsi="Arial" w:cs="Arial"/>
                <w:sz w:val="20"/>
                <w:szCs w:val="20"/>
              </w:rPr>
              <w:t xml:space="preserve">s are accessed by NFS, </w:t>
            </w:r>
            <w:r w:rsidR="00533520">
              <w:rPr>
                <w:rFonts w:ascii="Arial" w:hAnsi="Arial" w:cs="Arial"/>
                <w:sz w:val="20"/>
                <w:szCs w:val="20"/>
              </w:rPr>
              <w:t>SMB (</w:t>
            </w:r>
            <w:r w:rsidR="00752FFF">
              <w:rPr>
                <w:rFonts w:ascii="Arial" w:hAnsi="Arial" w:cs="Arial"/>
                <w:sz w:val="20"/>
                <w:szCs w:val="20"/>
              </w:rPr>
              <w:t>CIFS</w:t>
            </w:r>
            <w:r w:rsidR="00533520">
              <w:rPr>
                <w:rFonts w:ascii="Arial" w:hAnsi="Arial" w:cs="Arial"/>
                <w:sz w:val="20"/>
                <w:szCs w:val="20"/>
              </w:rPr>
              <w:t>)</w:t>
            </w:r>
            <w:r w:rsidR="00752FFF">
              <w:rPr>
                <w:rFonts w:ascii="Arial" w:hAnsi="Arial" w:cs="Arial"/>
                <w:sz w:val="20"/>
                <w:szCs w:val="20"/>
              </w:rPr>
              <w:t>, FC, FCoE,</w:t>
            </w:r>
            <w:r w:rsidRPr="00D31688">
              <w:rPr>
                <w:rFonts w:ascii="Arial" w:hAnsi="Arial" w:cs="Arial"/>
                <w:sz w:val="20"/>
                <w:szCs w:val="20"/>
              </w:rPr>
              <w:t xml:space="preserve"> and iSCSI clients for data requests. Each node has a minimum of one data port.</w:t>
            </w:r>
          </w:p>
        </w:tc>
      </w:tr>
      <w:tr w:rsidR="00D31688" w:rsidRPr="003C2C8A" w14:paraId="6B66C72E" w14:textId="77777777" w:rsidTr="008867B4">
        <w:tc>
          <w:tcPr>
            <w:tcW w:w="1696" w:type="dxa"/>
            <w:shd w:val="pct5" w:color="000000" w:fill="FFFFFF"/>
          </w:tcPr>
          <w:p w14:paraId="2F0F86E8" w14:textId="77777777" w:rsidR="00D31688" w:rsidRDefault="00D31688" w:rsidP="007B1983">
            <w:pPr>
              <w:jc w:val="both"/>
              <w:rPr>
                <w:rFonts w:ascii="Arial" w:hAnsi="Arial" w:cs="Arial"/>
                <w:sz w:val="20"/>
                <w:szCs w:val="20"/>
              </w:rPr>
            </w:pPr>
            <w:r>
              <w:rPr>
                <w:rFonts w:ascii="Arial" w:hAnsi="Arial" w:cs="Arial"/>
                <w:sz w:val="20"/>
                <w:szCs w:val="20"/>
              </w:rPr>
              <w:t>Intercluster Port</w:t>
            </w:r>
          </w:p>
        </w:tc>
        <w:tc>
          <w:tcPr>
            <w:tcW w:w="7190" w:type="dxa"/>
            <w:shd w:val="pct5" w:color="000000" w:fill="FFFFFF"/>
          </w:tcPr>
          <w:p w14:paraId="01B72DDA" w14:textId="77777777" w:rsidR="00D31688" w:rsidRDefault="00D31688" w:rsidP="007B1983">
            <w:pPr>
              <w:jc w:val="both"/>
              <w:rPr>
                <w:rFonts w:ascii="Arial" w:hAnsi="Arial" w:cs="Arial"/>
                <w:sz w:val="20"/>
                <w:szCs w:val="20"/>
              </w:rPr>
            </w:pPr>
            <w:r w:rsidRPr="00D31688">
              <w:rPr>
                <w:rFonts w:ascii="Arial" w:hAnsi="Arial" w:cs="Arial"/>
                <w:sz w:val="20"/>
                <w:szCs w:val="20"/>
              </w:rPr>
              <w:t>The ports used for cross-cluster communication.</w:t>
            </w:r>
            <w:r>
              <w:rPr>
                <w:rFonts w:ascii="Arial" w:hAnsi="Arial" w:cs="Arial"/>
                <w:sz w:val="20"/>
                <w:szCs w:val="20"/>
              </w:rPr>
              <w:t xml:space="preserve">  An Intercluster LIF can also reside on a data port.</w:t>
            </w:r>
          </w:p>
        </w:tc>
      </w:tr>
      <w:tr w:rsidR="00D31688" w:rsidRPr="003C2C8A" w14:paraId="4F98843A" w14:textId="77777777" w:rsidTr="008867B4">
        <w:tc>
          <w:tcPr>
            <w:tcW w:w="1696" w:type="dxa"/>
            <w:shd w:val="pct5" w:color="000000" w:fill="FFFFFF"/>
          </w:tcPr>
          <w:p w14:paraId="60F41863" w14:textId="77777777" w:rsidR="00D31688" w:rsidRPr="008867B4" w:rsidRDefault="00D31688" w:rsidP="00A91892">
            <w:pPr>
              <w:jc w:val="both"/>
              <w:rPr>
                <w:rFonts w:ascii="Arial" w:hAnsi="Arial" w:cs="Arial"/>
                <w:b/>
                <w:sz w:val="20"/>
                <w:szCs w:val="20"/>
              </w:rPr>
            </w:pPr>
            <w:r w:rsidRPr="008867B4">
              <w:rPr>
                <w:rFonts w:ascii="Arial" w:hAnsi="Arial" w:cs="Arial"/>
                <w:b/>
                <w:sz w:val="20"/>
                <w:szCs w:val="20"/>
              </w:rPr>
              <w:t>LIF</w:t>
            </w:r>
          </w:p>
        </w:tc>
        <w:tc>
          <w:tcPr>
            <w:tcW w:w="7190" w:type="dxa"/>
            <w:shd w:val="pct5" w:color="000000" w:fill="FFFFFF"/>
          </w:tcPr>
          <w:p w14:paraId="0F58754B" w14:textId="77777777" w:rsidR="00D31688" w:rsidRPr="00E619FD" w:rsidRDefault="00D31688" w:rsidP="00DC5B2A">
            <w:pPr>
              <w:jc w:val="both"/>
              <w:rPr>
                <w:rFonts w:ascii="Arial" w:hAnsi="Arial" w:cs="Arial"/>
                <w:sz w:val="20"/>
                <w:szCs w:val="20"/>
              </w:rPr>
            </w:pPr>
            <w:r>
              <w:rPr>
                <w:rFonts w:ascii="Arial" w:hAnsi="Arial" w:cs="Arial"/>
                <w:sz w:val="20"/>
                <w:szCs w:val="20"/>
              </w:rPr>
              <w:t>Logical Interface – a cDOT logical network interface with an IP address, assigned to a single Vserver.</w:t>
            </w:r>
          </w:p>
        </w:tc>
      </w:tr>
      <w:tr w:rsidR="00D31688" w:rsidRPr="003C2C8A" w14:paraId="131C5E4D" w14:textId="77777777" w:rsidTr="008867B4">
        <w:tc>
          <w:tcPr>
            <w:tcW w:w="1696" w:type="dxa"/>
            <w:shd w:val="pct5" w:color="000000" w:fill="FFFFFF"/>
          </w:tcPr>
          <w:p w14:paraId="291597F0" w14:textId="77777777" w:rsidR="00D31688" w:rsidRDefault="00D31688" w:rsidP="00A91892">
            <w:pPr>
              <w:jc w:val="both"/>
              <w:rPr>
                <w:rFonts w:ascii="Arial" w:hAnsi="Arial" w:cs="Arial"/>
                <w:sz w:val="20"/>
                <w:szCs w:val="20"/>
              </w:rPr>
            </w:pPr>
            <w:r>
              <w:rPr>
                <w:rFonts w:ascii="Arial" w:hAnsi="Arial" w:cs="Arial"/>
                <w:sz w:val="20"/>
                <w:szCs w:val="20"/>
              </w:rPr>
              <w:t>Node-management LIF</w:t>
            </w:r>
          </w:p>
        </w:tc>
        <w:tc>
          <w:tcPr>
            <w:tcW w:w="7190" w:type="dxa"/>
            <w:shd w:val="pct5" w:color="000000" w:fill="FFFFFF"/>
          </w:tcPr>
          <w:p w14:paraId="3C72971F" w14:textId="77777777" w:rsidR="00D31688" w:rsidRDefault="00D31688" w:rsidP="00DC5B2A">
            <w:pPr>
              <w:jc w:val="both"/>
              <w:rPr>
                <w:rFonts w:ascii="Arial" w:hAnsi="Arial" w:cs="Arial"/>
                <w:sz w:val="20"/>
                <w:szCs w:val="20"/>
              </w:rPr>
            </w:pPr>
            <w:r w:rsidRPr="00D31688">
              <w:rPr>
                <w:rFonts w:ascii="Arial" w:hAnsi="Arial" w:cs="Arial"/>
                <w:sz w:val="20"/>
                <w:szCs w:val="20"/>
              </w:rPr>
              <w:t>The LIF that provides a dedicated IP address for managing a particular node and gets created at the time of creating or joining the cluster. These LIFs are used for system maintenance, for example, when a node becomes inaccessible from the cluster. Node-management LIFs can be configured on either node-management or data ports.</w:t>
            </w:r>
          </w:p>
        </w:tc>
      </w:tr>
      <w:tr w:rsidR="00D31688" w:rsidRPr="003C2C8A" w14:paraId="103ED977" w14:textId="77777777" w:rsidTr="008867B4">
        <w:tc>
          <w:tcPr>
            <w:tcW w:w="1696" w:type="dxa"/>
            <w:shd w:val="pct5" w:color="000000" w:fill="FFFFFF"/>
          </w:tcPr>
          <w:p w14:paraId="425A61E0" w14:textId="77777777" w:rsidR="00D31688" w:rsidRDefault="00D31688" w:rsidP="00A91892">
            <w:pPr>
              <w:jc w:val="both"/>
              <w:rPr>
                <w:rFonts w:ascii="Arial" w:hAnsi="Arial" w:cs="Arial"/>
                <w:sz w:val="20"/>
                <w:szCs w:val="20"/>
              </w:rPr>
            </w:pPr>
            <w:r>
              <w:rPr>
                <w:rFonts w:ascii="Arial" w:hAnsi="Arial" w:cs="Arial"/>
                <w:sz w:val="20"/>
                <w:szCs w:val="20"/>
              </w:rPr>
              <w:t>Cluster-management LIF</w:t>
            </w:r>
          </w:p>
        </w:tc>
        <w:tc>
          <w:tcPr>
            <w:tcW w:w="7190" w:type="dxa"/>
            <w:shd w:val="pct5" w:color="000000" w:fill="FFFFFF"/>
          </w:tcPr>
          <w:p w14:paraId="2069A72B" w14:textId="77777777" w:rsidR="00D31688" w:rsidRPr="00D31688" w:rsidRDefault="00D31688" w:rsidP="00D31688">
            <w:pPr>
              <w:jc w:val="both"/>
              <w:rPr>
                <w:rFonts w:ascii="Arial" w:hAnsi="Arial" w:cs="Arial"/>
                <w:sz w:val="20"/>
                <w:szCs w:val="20"/>
              </w:rPr>
            </w:pPr>
            <w:r w:rsidRPr="00D31688">
              <w:rPr>
                <w:rFonts w:ascii="Arial" w:hAnsi="Arial" w:cs="Arial"/>
                <w:sz w:val="20"/>
                <w:szCs w:val="20"/>
              </w:rPr>
              <w:t>The LIF that is used for intracluster traffic. Cluster LIFs can be co</w:t>
            </w:r>
            <w:r>
              <w:rPr>
                <w:rFonts w:ascii="Arial" w:hAnsi="Arial" w:cs="Arial"/>
                <w:sz w:val="20"/>
                <w:szCs w:val="20"/>
              </w:rPr>
              <w:t xml:space="preserve">nfigured only on cluster ports.  </w:t>
            </w:r>
            <w:r w:rsidRPr="00D31688">
              <w:rPr>
                <w:rFonts w:ascii="Arial" w:hAnsi="Arial" w:cs="Arial"/>
                <w:sz w:val="20"/>
                <w:szCs w:val="20"/>
              </w:rPr>
              <w:t>Cluster LI</w:t>
            </w:r>
            <w:r w:rsidR="0038053D">
              <w:rPr>
                <w:rFonts w:ascii="Arial" w:hAnsi="Arial" w:cs="Arial"/>
                <w:sz w:val="20"/>
                <w:szCs w:val="20"/>
              </w:rPr>
              <w:t>Fs must always be created on 10Gb</w:t>
            </w:r>
            <w:r w:rsidRPr="00D31688">
              <w:rPr>
                <w:rFonts w:ascii="Arial" w:hAnsi="Arial" w:cs="Arial"/>
                <w:sz w:val="20"/>
                <w:szCs w:val="20"/>
              </w:rPr>
              <w:t xml:space="preserve"> network ports.</w:t>
            </w:r>
          </w:p>
        </w:tc>
      </w:tr>
      <w:tr w:rsidR="00D31688" w:rsidRPr="003C2C8A" w14:paraId="06D8FD70" w14:textId="77777777" w:rsidTr="008867B4">
        <w:tc>
          <w:tcPr>
            <w:tcW w:w="1696" w:type="dxa"/>
            <w:shd w:val="pct5" w:color="000000" w:fill="FFFFFF"/>
          </w:tcPr>
          <w:p w14:paraId="56297096" w14:textId="77777777" w:rsidR="00D31688" w:rsidRDefault="00D31688" w:rsidP="00A91892">
            <w:pPr>
              <w:jc w:val="both"/>
              <w:rPr>
                <w:rFonts w:ascii="Arial" w:hAnsi="Arial" w:cs="Arial"/>
                <w:sz w:val="20"/>
                <w:szCs w:val="20"/>
              </w:rPr>
            </w:pPr>
            <w:r>
              <w:rPr>
                <w:rFonts w:ascii="Arial" w:hAnsi="Arial" w:cs="Arial"/>
                <w:sz w:val="20"/>
                <w:szCs w:val="20"/>
              </w:rPr>
              <w:t>Cluster LIF</w:t>
            </w:r>
          </w:p>
        </w:tc>
        <w:tc>
          <w:tcPr>
            <w:tcW w:w="7190" w:type="dxa"/>
            <w:shd w:val="pct5" w:color="000000" w:fill="FFFFFF"/>
          </w:tcPr>
          <w:p w14:paraId="0ED119D7" w14:textId="77777777" w:rsidR="00D31688" w:rsidRDefault="00D31688" w:rsidP="00DC5B2A">
            <w:pPr>
              <w:jc w:val="both"/>
              <w:rPr>
                <w:rFonts w:ascii="Arial" w:hAnsi="Arial" w:cs="Arial"/>
                <w:sz w:val="20"/>
                <w:szCs w:val="20"/>
              </w:rPr>
            </w:pPr>
            <w:r w:rsidRPr="00D31688">
              <w:rPr>
                <w:rFonts w:ascii="Arial" w:hAnsi="Arial" w:cs="Arial"/>
                <w:sz w:val="20"/>
                <w:szCs w:val="20"/>
              </w:rPr>
              <w:t>The LIF that is used for intracluster traffic. Cluster LIFs can be configured only on cluster ports.</w:t>
            </w:r>
          </w:p>
        </w:tc>
      </w:tr>
      <w:tr w:rsidR="00D31688" w:rsidRPr="003C2C8A" w14:paraId="6D287DFE" w14:textId="77777777" w:rsidTr="008867B4">
        <w:tc>
          <w:tcPr>
            <w:tcW w:w="1696" w:type="dxa"/>
            <w:shd w:val="pct5" w:color="000000" w:fill="FFFFFF"/>
          </w:tcPr>
          <w:p w14:paraId="4D7F6B3B" w14:textId="77777777" w:rsidR="00D31688" w:rsidRDefault="00D31688" w:rsidP="00A91892">
            <w:pPr>
              <w:jc w:val="both"/>
              <w:rPr>
                <w:rFonts w:ascii="Arial" w:hAnsi="Arial" w:cs="Arial"/>
                <w:sz w:val="20"/>
                <w:szCs w:val="20"/>
              </w:rPr>
            </w:pPr>
            <w:r>
              <w:rPr>
                <w:rFonts w:ascii="Arial" w:hAnsi="Arial" w:cs="Arial"/>
                <w:sz w:val="20"/>
                <w:szCs w:val="20"/>
              </w:rPr>
              <w:t>Data LIF</w:t>
            </w:r>
          </w:p>
        </w:tc>
        <w:tc>
          <w:tcPr>
            <w:tcW w:w="7190" w:type="dxa"/>
            <w:shd w:val="pct5" w:color="000000" w:fill="FFFFFF"/>
          </w:tcPr>
          <w:p w14:paraId="2C41A375" w14:textId="77777777" w:rsidR="00D31688" w:rsidRPr="00D31688" w:rsidRDefault="00D31688" w:rsidP="00DC5B2A">
            <w:pPr>
              <w:jc w:val="both"/>
              <w:rPr>
                <w:rFonts w:ascii="Arial" w:hAnsi="Arial" w:cs="Arial"/>
                <w:sz w:val="20"/>
                <w:szCs w:val="20"/>
              </w:rPr>
            </w:pPr>
            <w:r w:rsidRPr="00D31688">
              <w:rPr>
                <w:rFonts w:ascii="Arial" w:hAnsi="Arial" w:cs="Arial"/>
                <w:sz w:val="20"/>
                <w:szCs w:val="20"/>
              </w:rPr>
              <w:t>The LIF that is associated with a Vserver and is used for communicating with clients. Data LIFs can be configured only on data ports.</w:t>
            </w:r>
          </w:p>
        </w:tc>
      </w:tr>
      <w:tr w:rsidR="00D31688" w:rsidRPr="003C2C8A" w14:paraId="7F81802D" w14:textId="77777777" w:rsidTr="008867B4">
        <w:tc>
          <w:tcPr>
            <w:tcW w:w="1696" w:type="dxa"/>
            <w:shd w:val="pct5" w:color="000000" w:fill="FFFFFF"/>
          </w:tcPr>
          <w:p w14:paraId="457665D8" w14:textId="77777777" w:rsidR="00D31688" w:rsidRDefault="00D31688" w:rsidP="00A91892">
            <w:pPr>
              <w:jc w:val="both"/>
              <w:rPr>
                <w:rFonts w:ascii="Arial" w:hAnsi="Arial" w:cs="Arial"/>
                <w:sz w:val="20"/>
                <w:szCs w:val="20"/>
              </w:rPr>
            </w:pPr>
            <w:r>
              <w:rPr>
                <w:rFonts w:ascii="Arial" w:hAnsi="Arial" w:cs="Arial"/>
                <w:sz w:val="20"/>
                <w:szCs w:val="20"/>
              </w:rPr>
              <w:t>Intercluster LIF</w:t>
            </w:r>
          </w:p>
        </w:tc>
        <w:tc>
          <w:tcPr>
            <w:tcW w:w="7190" w:type="dxa"/>
            <w:shd w:val="pct5" w:color="000000" w:fill="FFFFFF"/>
          </w:tcPr>
          <w:p w14:paraId="6A2DF0F3" w14:textId="77777777" w:rsidR="00D31688" w:rsidRDefault="00D31688" w:rsidP="00DC5B2A">
            <w:pPr>
              <w:jc w:val="both"/>
              <w:rPr>
                <w:rFonts w:ascii="Arial" w:hAnsi="Arial" w:cs="Arial"/>
                <w:sz w:val="20"/>
                <w:szCs w:val="20"/>
              </w:rPr>
            </w:pPr>
            <w:r w:rsidRPr="00D31688">
              <w:rPr>
                <w:rFonts w:ascii="Arial" w:hAnsi="Arial" w:cs="Arial"/>
                <w:sz w:val="20"/>
                <w:szCs w:val="20"/>
              </w:rPr>
              <w:t>The LIF that is used for cross-cluster communication, backup, and replication. Intercluster LIFs can be configured on data ports or intercluster ports.</w:t>
            </w:r>
          </w:p>
        </w:tc>
      </w:tr>
    </w:tbl>
    <w:p w14:paraId="261F3FC0" w14:textId="1DD26547" w:rsidR="00AA73BC" w:rsidRDefault="00A66B88" w:rsidP="00B24658">
      <w:pPr>
        <w:pStyle w:val="Heading1"/>
        <w:ind w:hanging="290"/>
        <w:rPr>
          <w:rFonts w:cs="Arial"/>
        </w:rPr>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Start w:id="50" w:name="_Toc479335717"/>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8"/>
      <w:bookmarkEnd w:id="39"/>
      <w:bookmarkEnd w:id="40"/>
      <w:bookmarkEnd w:id="41"/>
      <w:bookmarkEnd w:id="42"/>
      <w:bookmarkEnd w:id="43"/>
      <w:bookmarkEnd w:id="44"/>
      <w:bookmarkEnd w:id="45"/>
      <w:bookmarkEnd w:id="46"/>
      <w:bookmarkEnd w:id="47"/>
      <w:bookmarkEnd w:id="48"/>
      <w:bookmarkEnd w:id="49"/>
      <w:r>
        <w:rPr>
          <w:rFonts w:cs="Arial"/>
        </w:rPr>
        <w:lastRenderedPageBreak/>
        <w:t xml:space="preserve">Networking </w:t>
      </w:r>
      <w:r w:rsidR="00AA73BC">
        <w:rPr>
          <w:rFonts w:cs="Arial"/>
        </w:rPr>
        <w:t>Standards</w:t>
      </w:r>
      <w:bookmarkEnd w:id="50"/>
    </w:p>
    <w:p w14:paraId="17DD76E7" w14:textId="77777777" w:rsidR="00AA73BC" w:rsidRDefault="00AA73BC" w:rsidP="009A327F">
      <w:pPr>
        <w:pStyle w:val="Heading2"/>
      </w:pPr>
      <w:bookmarkStart w:id="51" w:name="_Toc479335718"/>
      <w:r>
        <w:t>Networking</w:t>
      </w:r>
      <w:bookmarkEnd w:id="51"/>
    </w:p>
    <w:p w14:paraId="262740B4" w14:textId="77777777" w:rsidR="00AA73BC" w:rsidRDefault="00B242F4" w:rsidP="009A327F">
      <w:pPr>
        <w:pStyle w:val="Heading3"/>
      </w:pPr>
      <w:bookmarkStart w:id="52" w:name="_Toc479335719"/>
      <w:r>
        <w:t>Required network c</w:t>
      </w:r>
      <w:r w:rsidR="00AA73BC">
        <w:t>abling</w:t>
      </w:r>
      <w:bookmarkEnd w:id="52"/>
    </w:p>
    <w:p w14:paraId="4AEA097D" w14:textId="77777777" w:rsidR="00BE7850" w:rsidRDefault="00AA73BC" w:rsidP="00AA73BC">
      <w:pPr>
        <w:pStyle w:val="BodyText"/>
        <w:numPr>
          <w:ilvl w:val="0"/>
          <w:numId w:val="34"/>
        </w:numPr>
        <w:rPr>
          <w:lang w:val="en-US"/>
        </w:rPr>
      </w:pPr>
      <w:r w:rsidRPr="00BE7850">
        <w:rPr>
          <w:lang w:val="en-US"/>
        </w:rPr>
        <w:t xml:space="preserve">Two 1Gb connections per node on the TR management network.  </w:t>
      </w:r>
    </w:p>
    <w:p w14:paraId="0F7AE0EC" w14:textId="77777777" w:rsidR="00AA73BC" w:rsidRDefault="00AA73BC" w:rsidP="00AA73BC">
      <w:pPr>
        <w:pStyle w:val="BodyText"/>
        <w:numPr>
          <w:ilvl w:val="0"/>
          <w:numId w:val="34"/>
        </w:numPr>
        <w:rPr>
          <w:lang w:val="en-US"/>
        </w:rPr>
      </w:pPr>
      <w:r>
        <w:rPr>
          <w:lang w:val="en-US"/>
        </w:rPr>
        <w:t>Two 10Gb connections pe</w:t>
      </w:r>
      <w:r w:rsidR="00BE7850">
        <w:rPr>
          <w:lang w:val="en-US"/>
        </w:rPr>
        <w:t>r node on the TR data network.</w:t>
      </w:r>
    </w:p>
    <w:p w14:paraId="78136F69" w14:textId="77777777" w:rsidR="00B242F4" w:rsidRDefault="00B242F4" w:rsidP="00AA73BC">
      <w:pPr>
        <w:pStyle w:val="BodyText"/>
        <w:numPr>
          <w:ilvl w:val="0"/>
          <w:numId w:val="34"/>
        </w:numPr>
        <w:rPr>
          <w:lang w:val="en-US"/>
        </w:rPr>
      </w:pPr>
      <w:r>
        <w:rPr>
          <w:lang w:val="en-US"/>
        </w:rPr>
        <w:t xml:space="preserve">Two 10Gb connections per node </w:t>
      </w:r>
      <w:r w:rsidR="00BE7850">
        <w:rPr>
          <w:lang w:val="en-US"/>
        </w:rPr>
        <w:t>for</w:t>
      </w:r>
      <w:r>
        <w:rPr>
          <w:lang w:val="en-US"/>
        </w:rPr>
        <w:t xml:space="preserve"> to the private cluster switches, assuming that a switched cluster is being installed.</w:t>
      </w:r>
    </w:p>
    <w:p w14:paraId="1CA5F965" w14:textId="77777777" w:rsidR="00BE7850" w:rsidRPr="00BE7850" w:rsidRDefault="00BE7850" w:rsidP="00BE7850">
      <w:pPr>
        <w:pStyle w:val="BodyText"/>
        <w:numPr>
          <w:ilvl w:val="0"/>
          <w:numId w:val="34"/>
        </w:numPr>
        <w:rPr>
          <w:lang w:val="en-US"/>
        </w:rPr>
      </w:pPr>
      <w:r w:rsidRPr="00BE7850">
        <w:rPr>
          <w:lang w:val="en-US"/>
        </w:rPr>
        <w:t xml:space="preserve">Two 1Gb connections </w:t>
      </w:r>
      <w:r w:rsidRPr="00BE7850">
        <w:rPr>
          <w:b/>
          <w:lang w:val="en-US"/>
        </w:rPr>
        <w:t>per cluster</w:t>
      </w:r>
      <w:r w:rsidRPr="00BE7850">
        <w:rPr>
          <w:lang w:val="en-US"/>
        </w:rPr>
        <w:t xml:space="preserve"> on the TR management network for the private cluster switches, assuming that a switched cluster is being installed.</w:t>
      </w:r>
    </w:p>
    <w:p w14:paraId="265D610C" w14:textId="77777777" w:rsidR="00AA73BC" w:rsidRDefault="00B242F4" w:rsidP="009A327F">
      <w:pPr>
        <w:pStyle w:val="Heading3"/>
      </w:pPr>
      <w:bookmarkStart w:id="53" w:name="_Toc479335720"/>
      <w:r>
        <w:t>Required IP a</w:t>
      </w:r>
      <w:r w:rsidR="00AA73BC">
        <w:t>ddresses</w:t>
      </w:r>
      <w:bookmarkEnd w:id="53"/>
    </w:p>
    <w:p w14:paraId="6760DC87" w14:textId="77777777" w:rsidR="00AA73BC" w:rsidRDefault="00AA73BC" w:rsidP="00AA73BC">
      <w:pPr>
        <w:pStyle w:val="BodyText"/>
        <w:numPr>
          <w:ilvl w:val="0"/>
          <w:numId w:val="35"/>
        </w:numPr>
        <w:rPr>
          <w:lang w:val="en-US"/>
        </w:rPr>
      </w:pPr>
      <w:r>
        <w:rPr>
          <w:lang w:val="en-US"/>
        </w:rPr>
        <w:t xml:space="preserve">One IP address per node on the </w:t>
      </w:r>
      <w:r w:rsidR="00B242F4">
        <w:rPr>
          <w:lang w:val="en-US"/>
        </w:rPr>
        <w:t xml:space="preserve">1Gb </w:t>
      </w:r>
      <w:r>
        <w:rPr>
          <w:lang w:val="en-US"/>
        </w:rPr>
        <w:t>management network for the SP.</w:t>
      </w:r>
    </w:p>
    <w:p w14:paraId="09F918B6" w14:textId="77777777" w:rsidR="00AA73BC" w:rsidRDefault="00AA73BC" w:rsidP="00AA73BC">
      <w:pPr>
        <w:pStyle w:val="BodyText"/>
        <w:numPr>
          <w:ilvl w:val="0"/>
          <w:numId w:val="35"/>
        </w:numPr>
        <w:rPr>
          <w:lang w:val="en-US"/>
        </w:rPr>
      </w:pPr>
      <w:r>
        <w:rPr>
          <w:lang w:val="en-US"/>
        </w:rPr>
        <w:t>One IP address per node on the</w:t>
      </w:r>
      <w:r w:rsidR="00B242F4">
        <w:rPr>
          <w:lang w:val="en-US"/>
        </w:rPr>
        <w:t xml:space="preserve"> 1Gb</w:t>
      </w:r>
      <w:r>
        <w:rPr>
          <w:lang w:val="en-US"/>
        </w:rPr>
        <w:t xml:space="preserve"> management network for </w:t>
      </w:r>
      <w:r w:rsidR="00BE7850">
        <w:rPr>
          <w:lang w:val="en-US"/>
        </w:rPr>
        <w:t>node management.</w:t>
      </w:r>
    </w:p>
    <w:p w14:paraId="3435C6A6" w14:textId="77777777" w:rsidR="00AA73BC" w:rsidRDefault="00AA73BC" w:rsidP="00AA73BC">
      <w:pPr>
        <w:pStyle w:val="BodyText"/>
        <w:numPr>
          <w:ilvl w:val="0"/>
          <w:numId w:val="35"/>
        </w:numPr>
        <w:rPr>
          <w:lang w:val="en-US"/>
        </w:rPr>
      </w:pPr>
      <w:r>
        <w:rPr>
          <w:lang w:val="en-US"/>
        </w:rPr>
        <w:t xml:space="preserve">One IP address </w:t>
      </w:r>
      <w:r w:rsidRPr="00AA73BC">
        <w:rPr>
          <w:b/>
          <w:lang w:val="en-US"/>
        </w:rPr>
        <w:t>per cluster</w:t>
      </w:r>
      <w:r>
        <w:rPr>
          <w:lang w:val="en-US"/>
        </w:rPr>
        <w:t xml:space="preserve"> on the</w:t>
      </w:r>
      <w:r w:rsidR="008E25F3">
        <w:rPr>
          <w:lang w:val="en-US"/>
        </w:rPr>
        <w:t xml:space="preserve"> </w:t>
      </w:r>
      <w:r w:rsidR="00B242F4">
        <w:rPr>
          <w:lang w:val="en-US"/>
        </w:rPr>
        <w:t>1Gb</w:t>
      </w:r>
      <w:r>
        <w:rPr>
          <w:lang w:val="en-US"/>
        </w:rPr>
        <w:t xml:space="preserve"> ma</w:t>
      </w:r>
      <w:r w:rsidR="00236D13">
        <w:rPr>
          <w:lang w:val="en-US"/>
        </w:rPr>
        <w:t>nagement network for the admin</w:t>
      </w:r>
      <w:r>
        <w:rPr>
          <w:lang w:val="en-US"/>
        </w:rPr>
        <w:t xml:space="preserve"> Vserver.</w:t>
      </w:r>
    </w:p>
    <w:p w14:paraId="0E12A18E" w14:textId="77777777" w:rsidR="00AA73BC" w:rsidRDefault="00B242F4" w:rsidP="00AA73BC">
      <w:pPr>
        <w:pStyle w:val="BodyText"/>
        <w:numPr>
          <w:ilvl w:val="0"/>
          <w:numId w:val="35"/>
        </w:numPr>
        <w:rPr>
          <w:lang w:val="en-US"/>
        </w:rPr>
      </w:pPr>
      <w:r>
        <w:rPr>
          <w:lang w:val="en-US"/>
        </w:rPr>
        <w:t>One IP address per node on the 10Gb data network for the Intercluster LIF, assuming SnapVault or SnapMirror replication is required.</w:t>
      </w:r>
    </w:p>
    <w:p w14:paraId="7BCC707E" w14:textId="77777777" w:rsidR="00EC6DF4" w:rsidRDefault="00EC6DF4" w:rsidP="00AA73BC">
      <w:pPr>
        <w:pStyle w:val="BodyText"/>
        <w:numPr>
          <w:ilvl w:val="0"/>
          <w:numId w:val="35"/>
        </w:numPr>
        <w:rPr>
          <w:lang w:val="en-US"/>
        </w:rPr>
      </w:pPr>
      <w:r>
        <w:rPr>
          <w:lang w:val="en-US"/>
        </w:rPr>
        <w:t xml:space="preserve">Two IP addresses </w:t>
      </w:r>
      <w:r w:rsidRPr="00EC6DF4">
        <w:rPr>
          <w:b/>
          <w:lang w:val="en-US"/>
        </w:rPr>
        <w:t>per cluster</w:t>
      </w:r>
      <w:r>
        <w:rPr>
          <w:lang w:val="en-US"/>
        </w:rPr>
        <w:t xml:space="preserve"> on the 1Gb management network for the private cluster switches, assuming that a switched cluster is being installed.</w:t>
      </w:r>
    </w:p>
    <w:p w14:paraId="151D620C" w14:textId="1191A6C6" w:rsidR="00E439BC" w:rsidRPr="00A66B88" w:rsidRDefault="00BE7850" w:rsidP="00A66B88">
      <w:pPr>
        <w:pStyle w:val="BodyText"/>
        <w:numPr>
          <w:ilvl w:val="0"/>
          <w:numId w:val="35"/>
        </w:numPr>
        <w:rPr>
          <w:lang w:val="en-US"/>
        </w:rPr>
      </w:pPr>
      <w:r>
        <w:rPr>
          <w:lang w:val="en-US"/>
        </w:rPr>
        <w:t>Additional IP addresses on the 10Gb data network for data Vservers.</w:t>
      </w:r>
    </w:p>
    <w:p w14:paraId="4D689864" w14:textId="10C3AEB9" w:rsidR="006A46FA" w:rsidRDefault="004E3D53" w:rsidP="00B24658">
      <w:pPr>
        <w:pStyle w:val="Heading1"/>
        <w:ind w:hanging="290"/>
        <w:rPr>
          <w:rFonts w:cs="Arial"/>
        </w:rPr>
      </w:pPr>
      <w:bookmarkStart w:id="54" w:name="_Toc479335721"/>
      <w:r>
        <w:rPr>
          <w:rFonts w:cs="Arial"/>
        </w:rPr>
        <w:lastRenderedPageBreak/>
        <w:t xml:space="preserve">Cluster </w:t>
      </w:r>
      <w:r w:rsidR="00445FF8">
        <w:rPr>
          <w:rFonts w:cs="Arial"/>
        </w:rPr>
        <w:t xml:space="preserve">Interconnect </w:t>
      </w:r>
      <w:r w:rsidR="000F2C24">
        <w:rPr>
          <w:rFonts w:cs="Arial"/>
        </w:rPr>
        <w:t>Configuration</w:t>
      </w:r>
      <w:bookmarkEnd w:id="54"/>
    </w:p>
    <w:p w14:paraId="40AB0B2C" w14:textId="77777777" w:rsidR="00067683" w:rsidRDefault="00FA4717" w:rsidP="009A327F">
      <w:pPr>
        <w:pStyle w:val="Heading2"/>
      </w:pPr>
      <w:bookmarkStart w:id="55" w:name="_Toc479335722"/>
      <w:r>
        <w:t xml:space="preserve">Default </w:t>
      </w:r>
      <w:r w:rsidR="0006271C">
        <w:t>network ports by system model</w:t>
      </w:r>
      <w:bookmarkEnd w:id="55"/>
    </w:p>
    <w:p w14:paraId="7CD85E76" w14:textId="77777777" w:rsidR="00CA13A8" w:rsidRDefault="00CA13A8" w:rsidP="00CA13A8">
      <w:pPr>
        <w:pStyle w:val="BodyText"/>
        <w:ind w:left="142"/>
        <w:rPr>
          <w:lang w:val="en-US"/>
        </w:rPr>
      </w:pPr>
      <w:r>
        <w:rPr>
          <w:lang w:val="en-US"/>
        </w:rPr>
        <w:t xml:space="preserve">The cluster setup dialog will default to certain ports for the cluster </w:t>
      </w:r>
      <w:r w:rsidR="00FA4717">
        <w:rPr>
          <w:lang w:val="en-US"/>
        </w:rPr>
        <w:t xml:space="preserve">and node management </w:t>
      </w:r>
      <w:r>
        <w:rPr>
          <w:lang w:val="en-US"/>
        </w:rPr>
        <w:t>network</w:t>
      </w:r>
      <w:r w:rsidR="00FA4717">
        <w:rPr>
          <w:lang w:val="en-US"/>
        </w:rPr>
        <w:t>s</w:t>
      </w:r>
      <w:r>
        <w:rPr>
          <w:lang w:val="en-US"/>
        </w:rPr>
        <w:t xml:space="preserve">.  While the cluster </w:t>
      </w:r>
      <w:r w:rsidR="00445FF8">
        <w:rPr>
          <w:lang w:val="en-US"/>
        </w:rPr>
        <w:t>interconnect</w:t>
      </w:r>
      <w:r>
        <w:rPr>
          <w:lang w:val="en-US"/>
        </w:rPr>
        <w:t xml:space="preserve"> ports can be changed during cluster setup, it is recommended to use the default ports for the sake of consistency in the environment.  The following table </w:t>
      </w:r>
      <w:r w:rsidR="00B5175F">
        <w:rPr>
          <w:lang w:val="en-US"/>
        </w:rPr>
        <w:t xml:space="preserve">lists the default 10Gb network ports used for the cluster </w:t>
      </w:r>
      <w:r w:rsidR="00445FF8">
        <w:rPr>
          <w:lang w:val="en-US"/>
        </w:rPr>
        <w:t>interconnect</w:t>
      </w:r>
      <w:r w:rsidR="00B5175F">
        <w:rPr>
          <w:lang w:val="en-US"/>
        </w:rPr>
        <w:t>, by NetApp system model.</w:t>
      </w:r>
      <w:r w:rsidR="00FA4717">
        <w:rPr>
          <w:lang w:val="en-US"/>
        </w:rPr>
        <w:t xml:space="preserve">  The node management ports are also listed, but we will use the e0a</w:t>
      </w:r>
      <w:r w:rsidR="002025C8">
        <w:rPr>
          <w:lang w:val="en-US"/>
        </w:rPr>
        <w:t xml:space="preserve"> or e0i</w:t>
      </w:r>
      <w:r w:rsidR="00FA4717">
        <w:rPr>
          <w:lang w:val="en-US"/>
        </w:rPr>
        <w:t xml:space="preserve"> port (which is a data port) for node management on all </w:t>
      </w:r>
      <w:r w:rsidR="00F1771B">
        <w:rPr>
          <w:lang w:val="en-US"/>
        </w:rPr>
        <w:t xml:space="preserve">systems </w:t>
      </w:r>
      <w:r w:rsidR="00FA4717">
        <w:rPr>
          <w:lang w:val="en-US"/>
        </w:rPr>
        <w:t>at Thomson Reuters.</w:t>
      </w:r>
    </w:p>
    <w:tbl>
      <w:tblPr>
        <w:tblW w:w="8719"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51"/>
        <w:gridCol w:w="2385"/>
        <w:gridCol w:w="3366"/>
        <w:gridCol w:w="1917"/>
      </w:tblGrid>
      <w:tr w:rsidR="00245B88" w14:paraId="606FA478" w14:textId="77777777" w:rsidTr="00A66B88">
        <w:trPr>
          <w:trHeight w:val="190"/>
          <w:tblHeader/>
          <w:tblCellSpacing w:w="0" w:type="dxa"/>
          <w:jc w:val="center"/>
        </w:trPr>
        <w:tc>
          <w:tcPr>
            <w:tcW w:w="638" w:type="dxa"/>
            <w:tcBorders>
              <w:top w:val="outset" w:sz="6" w:space="0" w:color="auto"/>
              <w:left w:val="outset" w:sz="6" w:space="0" w:color="auto"/>
              <w:bottom w:val="outset" w:sz="6" w:space="0" w:color="auto"/>
              <w:right w:val="outset" w:sz="6" w:space="0" w:color="auto"/>
            </w:tcBorders>
            <w:hideMark/>
          </w:tcPr>
          <w:p w14:paraId="13ACE003" w14:textId="77777777" w:rsidR="00FA4717" w:rsidRPr="00FA4717" w:rsidRDefault="00FA4717" w:rsidP="00FA4717">
            <w:pPr>
              <w:rPr>
                <w:rFonts w:ascii="Arial" w:hAnsi="Arial" w:cs="Arial"/>
                <w:b/>
                <w:sz w:val="20"/>
                <w:szCs w:val="20"/>
              </w:rPr>
            </w:pPr>
            <w:r w:rsidRPr="00FA4717">
              <w:rPr>
                <w:rFonts w:ascii="Arial" w:hAnsi="Arial" w:cs="Arial"/>
                <w:b/>
                <w:sz w:val="20"/>
                <w:szCs w:val="20"/>
              </w:rPr>
              <w:t>Platform</w:t>
            </w:r>
          </w:p>
        </w:tc>
        <w:tc>
          <w:tcPr>
            <w:tcW w:w="2385" w:type="dxa"/>
            <w:tcBorders>
              <w:top w:val="outset" w:sz="6" w:space="0" w:color="auto"/>
              <w:left w:val="outset" w:sz="6" w:space="0" w:color="auto"/>
              <w:bottom w:val="outset" w:sz="6" w:space="0" w:color="auto"/>
              <w:right w:val="outset" w:sz="6" w:space="0" w:color="auto"/>
            </w:tcBorders>
            <w:hideMark/>
          </w:tcPr>
          <w:p w14:paraId="6A1A9267" w14:textId="77777777" w:rsidR="00FA4717" w:rsidRPr="00FA4717" w:rsidRDefault="00FA4717" w:rsidP="00FA4717">
            <w:pPr>
              <w:rPr>
                <w:rFonts w:ascii="Arial" w:hAnsi="Arial" w:cs="Arial"/>
                <w:b/>
                <w:sz w:val="20"/>
                <w:szCs w:val="20"/>
              </w:rPr>
            </w:pPr>
            <w:r w:rsidRPr="00FA4717">
              <w:rPr>
                <w:rFonts w:ascii="Arial" w:hAnsi="Arial" w:cs="Arial"/>
                <w:b/>
                <w:sz w:val="20"/>
                <w:szCs w:val="20"/>
              </w:rPr>
              <w:t>Cluster ports</w:t>
            </w:r>
          </w:p>
        </w:tc>
        <w:tc>
          <w:tcPr>
            <w:tcW w:w="3366" w:type="dxa"/>
            <w:tcBorders>
              <w:top w:val="outset" w:sz="6" w:space="0" w:color="auto"/>
              <w:left w:val="outset" w:sz="6" w:space="0" w:color="auto"/>
              <w:bottom w:val="outset" w:sz="6" w:space="0" w:color="auto"/>
              <w:right w:val="outset" w:sz="6" w:space="0" w:color="auto"/>
            </w:tcBorders>
            <w:hideMark/>
          </w:tcPr>
          <w:p w14:paraId="186F65EB" w14:textId="77777777" w:rsidR="00FA4717" w:rsidRPr="00FA4717" w:rsidRDefault="00FA4717" w:rsidP="00FA4717">
            <w:pPr>
              <w:rPr>
                <w:rFonts w:ascii="Arial" w:hAnsi="Arial" w:cs="Arial"/>
                <w:b/>
                <w:sz w:val="20"/>
                <w:szCs w:val="20"/>
              </w:rPr>
            </w:pPr>
            <w:r w:rsidRPr="00FA4717">
              <w:rPr>
                <w:rFonts w:ascii="Arial" w:hAnsi="Arial" w:cs="Arial"/>
                <w:b/>
                <w:sz w:val="20"/>
                <w:szCs w:val="20"/>
              </w:rPr>
              <w:t>Node management port</w:t>
            </w:r>
          </w:p>
        </w:tc>
        <w:tc>
          <w:tcPr>
            <w:tcW w:w="0" w:type="auto"/>
            <w:tcBorders>
              <w:top w:val="outset" w:sz="6" w:space="0" w:color="auto"/>
              <w:left w:val="outset" w:sz="6" w:space="0" w:color="auto"/>
              <w:bottom w:val="outset" w:sz="6" w:space="0" w:color="auto"/>
              <w:right w:val="outset" w:sz="6" w:space="0" w:color="auto"/>
            </w:tcBorders>
            <w:hideMark/>
          </w:tcPr>
          <w:p w14:paraId="04A59C73" w14:textId="77777777" w:rsidR="00FA4717" w:rsidRPr="00FA4717" w:rsidRDefault="00FA4717" w:rsidP="00FA4717">
            <w:pPr>
              <w:rPr>
                <w:rFonts w:ascii="Arial" w:hAnsi="Arial" w:cs="Arial"/>
                <w:b/>
                <w:sz w:val="20"/>
                <w:szCs w:val="20"/>
              </w:rPr>
            </w:pPr>
            <w:r w:rsidRPr="00FA4717">
              <w:rPr>
                <w:rFonts w:ascii="Arial" w:hAnsi="Arial" w:cs="Arial"/>
                <w:b/>
                <w:sz w:val="20"/>
                <w:szCs w:val="20"/>
              </w:rPr>
              <w:t>Data ports</w:t>
            </w:r>
          </w:p>
        </w:tc>
      </w:tr>
      <w:tr w:rsidR="00245B88" w14:paraId="6B0291AC" w14:textId="77777777" w:rsidTr="00A66B88">
        <w:trPr>
          <w:trHeight w:val="190"/>
          <w:tblCellSpacing w:w="0" w:type="dxa"/>
          <w:jc w:val="center"/>
        </w:trPr>
        <w:tc>
          <w:tcPr>
            <w:tcW w:w="638" w:type="dxa"/>
            <w:tcBorders>
              <w:top w:val="outset" w:sz="6" w:space="0" w:color="auto"/>
              <w:left w:val="outset" w:sz="6" w:space="0" w:color="auto"/>
              <w:bottom w:val="outset" w:sz="6" w:space="0" w:color="auto"/>
              <w:right w:val="outset" w:sz="6" w:space="0" w:color="auto"/>
            </w:tcBorders>
            <w:hideMark/>
          </w:tcPr>
          <w:p w14:paraId="36056E61" w14:textId="77777777" w:rsidR="00FA4717" w:rsidRPr="00FA4717" w:rsidRDefault="00FA4717" w:rsidP="00FA4717">
            <w:pPr>
              <w:rPr>
                <w:rFonts w:ascii="Arial" w:hAnsi="Arial" w:cs="Arial"/>
                <w:sz w:val="20"/>
                <w:szCs w:val="20"/>
              </w:rPr>
            </w:pPr>
            <w:r w:rsidRPr="00FA4717">
              <w:rPr>
                <w:rStyle w:val="ph"/>
                <w:rFonts w:ascii="Arial" w:hAnsi="Arial" w:cs="Arial"/>
                <w:color w:val="000000"/>
                <w:sz w:val="20"/>
                <w:szCs w:val="20"/>
              </w:rPr>
              <w:t>31xx</w:t>
            </w:r>
            <w:r w:rsidR="007F76BA">
              <w:rPr>
                <w:rStyle w:val="ph"/>
                <w:rFonts w:ascii="Arial" w:hAnsi="Arial" w:cs="Arial"/>
                <w:color w:val="000000"/>
                <w:sz w:val="20"/>
                <w:szCs w:val="20"/>
              </w:rPr>
              <w:t>,32xx</w:t>
            </w:r>
          </w:p>
        </w:tc>
        <w:tc>
          <w:tcPr>
            <w:tcW w:w="2385" w:type="dxa"/>
            <w:tcBorders>
              <w:top w:val="outset" w:sz="6" w:space="0" w:color="auto"/>
              <w:left w:val="outset" w:sz="6" w:space="0" w:color="auto"/>
              <w:bottom w:val="outset" w:sz="6" w:space="0" w:color="auto"/>
              <w:right w:val="outset" w:sz="6" w:space="0" w:color="auto"/>
            </w:tcBorders>
            <w:hideMark/>
          </w:tcPr>
          <w:p w14:paraId="09685077" w14:textId="77777777" w:rsidR="00FA4717" w:rsidRPr="00FA4717" w:rsidRDefault="00FA4717" w:rsidP="00FA4717">
            <w:pPr>
              <w:rPr>
                <w:rFonts w:ascii="Arial" w:hAnsi="Arial" w:cs="Arial"/>
                <w:sz w:val="20"/>
                <w:szCs w:val="20"/>
              </w:rPr>
            </w:pPr>
            <w:r w:rsidRPr="00FA4717">
              <w:rPr>
                <w:rFonts w:ascii="Arial" w:hAnsi="Arial" w:cs="Arial"/>
                <w:sz w:val="20"/>
                <w:szCs w:val="20"/>
              </w:rPr>
              <w:t>e1a, e2a</w:t>
            </w:r>
          </w:p>
        </w:tc>
        <w:tc>
          <w:tcPr>
            <w:tcW w:w="3366" w:type="dxa"/>
            <w:tcBorders>
              <w:top w:val="outset" w:sz="6" w:space="0" w:color="auto"/>
              <w:left w:val="outset" w:sz="6" w:space="0" w:color="auto"/>
              <w:bottom w:val="outset" w:sz="6" w:space="0" w:color="auto"/>
              <w:right w:val="outset" w:sz="6" w:space="0" w:color="auto"/>
            </w:tcBorders>
            <w:hideMark/>
          </w:tcPr>
          <w:p w14:paraId="01E394D0" w14:textId="77777777" w:rsidR="00FA4717" w:rsidRPr="00FA4717" w:rsidRDefault="00FA4717" w:rsidP="00FA4717">
            <w:pPr>
              <w:rPr>
                <w:rFonts w:ascii="Arial" w:hAnsi="Arial" w:cs="Arial"/>
                <w:sz w:val="20"/>
                <w:szCs w:val="20"/>
              </w:rPr>
            </w:pPr>
            <w:r w:rsidRPr="00FA4717">
              <w:rPr>
                <w:rFonts w:ascii="Arial" w:hAnsi="Arial" w:cs="Arial"/>
                <w:sz w:val="20"/>
                <w:szCs w:val="20"/>
              </w:rPr>
              <w:t xml:space="preserve">e0M </w:t>
            </w:r>
            <w:r w:rsidR="00DA312C">
              <w:rPr>
                <w:rFonts w:ascii="Arial" w:hAnsi="Arial" w:cs="Arial"/>
                <w:sz w:val="20"/>
                <w:szCs w:val="20"/>
              </w:rPr>
              <w:t>(e0a data port used at TR)</w:t>
            </w:r>
          </w:p>
        </w:tc>
        <w:tc>
          <w:tcPr>
            <w:tcW w:w="0" w:type="auto"/>
            <w:tcBorders>
              <w:top w:val="outset" w:sz="6" w:space="0" w:color="auto"/>
              <w:left w:val="outset" w:sz="6" w:space="0" w:color="auto"/>
              <w:bottom w:val="outset" w:sz="6" w:space="0" w:color="auto"/>
              <w:right w:val="outset" w:sz="6" w:space="0" w:color="auto"/>
            </w:tcBorders>
            <w:hideMark/>
          </w:tcPr>
          <w:p w14:paraId="12D0B027" w14:textId="77777777" w:rsidR="00FA4717" w:rsidRPr="00FA4717" w:rsidRDefault="00FA4717" w:rsidP="00FA4717">
            <w:pPr>
              <w:rPr>
                <w:rFonts w:ascii="Arial" w:hAnsi="Arial" w:cs="Arial"/>
                <w:sz w:val="20"/>
                <w:szCs w:val="20"/>
              </w:rPr>
            </w:pPr>
            <w:r w:rsidRPr="00FA4717">
              <w:rPr>
                <w:rFonts w:ascii="Arial" w:hAnsi="Arial" w:cs="Arial"/>
                <w:sz w:val="20"/>
                <w:szCs w:val="20"/>
              </w:rPr>
              <w:t>All other Ethernet ports are data ports</w:t>
            </w:r>
          </w:p>
        </w:tc>
      </w:tr>
      <w:tr w:rsidR="00245B88" w14:paraId="4C3B05BC" w14:textId="77777777" w:rsidTr="00A66B88">
        <w:trPr>
          <w:trHeight w:val="186"/>
          <w:tblCellSpacing w:w="0" w:type="dxa"/>
          <w:jc w:val="center"/>
        </w:trPr>
        <w:tc>
          <w:tcPr>
            <w:tcW w:w="638" w:type="dxa"/>
            <w:tcBorders>
              <w:top w:val="outset" w:sz="6" w:space="0" w:color="auto"/>
              <w:left w:val="outset" w:sz="6" w:space="0" w:color="auto"/>
              <w:bottom w:val="outset" w:sz="6" w:space="0" w:color="auto"/>
              <w:right w:val="outset" w:sz="6" w:space="0" w:color="auto"/>
            </w:tcBorders>
            <w:hideMark/>
          </w:tcPr>
          <w:p w14:paraId="5C9B6B98" w14:textId="77777777" w:rsidR="00FA4717" w:rsidRPr="00FA4717" w:rsidRDefault="00FA4717" w:rsidP="00FA4717">
            <w:pPr>
              <w:rPr>
                <w:rFonts w:ascii="Arial" w:hAnsi="Arial" w:cs="Arial"/>
                <w:sz w:val="20"/>
                <w:szCs w:val="20"/>
              </w:rPr>
            </w:pPr>
            <w:r w:rsidRPr="00FA4717">
              <w:rPr>
                <w:rStyle w:val="ph"/>
                <w:rFonts w:ascii="Arial" w:hAnsi="Arial" w:cs="Arial"/>
                <w:color w:val="000000"/>
                <w:sz w:val="20"/>
                <w:szCs w:val="20"/>
              </w:rPr>
              <w:t>60xx</w:t>
            </w:r>
          </w:p>
        </w:tc>
        <w:tc>
          <w:tcPr>
            <w:tcW w:w="2385" w:type="dxa"/>
            <w:tcBorders>
              <w:top w:val="outset" w:sz="6" w:space="0" w:color="auto"/>
              <w:left w:val="outset" w:sz="6" w:space="0" w:color="auto"/>
              <w:bottom w:val="outset" w:sz="6" w:space="0" w:color="auto"/>
              <w:right w:val="outset" w:sz="6" w:space="0" w:color="auto"/>
            </w:tcBorders>
            <w:hideMark/>
          </w:tcPr>
          <w:p w14:paraId="517B86A7" w14:textId="77777777" w:rsidR="00FA4717" w:rsidRPr="00FA4717" w:rsidRDefault="00FA4717" w:rsidP="00FA4717">
            <w:pPr>
              <w:rPr>
                <w:rFonts w:ascii="Arial" w:hAnsi="Arial" w:cs="Arial"/>
                <w:sz w:val="20"/>
                <w:szCs w:val="20"/>
              </w:rPr>
            </w:pPr>
            <w:r w:rsidRPr="00FA4717">
              <w:rPr>
                <w:rFonts w:ascii="Arial" w:hAnsi="Arial" w:cs="Arial"/>
                <w:sz w:val="20"/>
                <w:szCs w:val="20"/>
              </w:rPr>
              <w:t>e5a, e6a</w:t>
            </w:r>
          </w:p>
        </w:tc>
        <w:tc>
          <w:tcPr>
            <w:tcW w:w="3366" w:type="dxa"/>
            <w:tcBorders>
              <w:top w:val="outset" w:sz="6" w:space="0" w:color="auto"/>
              <w:left w:val="outset" w:sz="6" w:space="0" w:color="auto"/>
              <w:bottom w:val="outset" w:sz="6" w:space="0" w:color="auto"/>
              <w:right w:val="outset" w:sz="6" w:space="0" w:color="auto"/>
            </w:tcBorders>
            <w:hideMark/>
          </w:tcPr>
          <w:p w14:paraId="0AE985BE" w14:textId="77777777" w:rsidR="00FA4717" w:rsidRPr="00FA4717" w:rsidRDefault="00FA4717" w:rsidP="00FA4717">
            <w:pPr>
              <w:rPr>
                <w:rFonts w:ascii="Arial" w:hAnsi="Arial" w:cs="Arial"/>
                <w:sz w:val="20"/>
                <w:szCs w:val="20"/>
              </w:rPr>
            </w:pPr>
            <w:r w:rsidRPr="00FA4717">
              <w:rPr>
                <w:rFonts w:ascii="Arial" w:hAnsi="Arial" w:cs="Arial"/>
                <w:sz w:val="20"/>
                <w:szCs w:val="20"/>
              </w:rPr>
              <w:t>e0f</w:t>
            </w:r>
            <w:r w:rsidR="00DA312C">
              <w:rPr>
                <w:rFonts w:ascii="Arial" w:hAnsi="Arial" w:cs="Arial"/>
                <w:sz w:val="20"/>
                <w:szCs w:val="20"/>
              </w:rPr>
              <w:t xml:space="preserve"> (e0a data port used at TR)</w:t>
            </w:r>
          </w:p>
        </w:tc>
        <w:tc>
          <w:tcPr>
            <w:tcW w:w="0" w:type="auto"/>
            <w:tcBorders>
              <w:top w:val="outset" w:sz="6" w:space="0" w:color="auto"/>
              <w:left w:val="outset" w:sz="6" w:space="0" w:color="auto"/>
              <w:bottom w:val="outset" w:sz="6" w:space="0" w:color="auto"/>
              <w:right w:val="outset" w:sz="6" w:space="0" w:color="auto"/>
            </w:tcBorders>
            <w:hideMark/>
          </w:tcPr>
          <w:p w14:paraId="3BBC9208" w14:textId="77777777" w:rsidR="00FA4717" w:rsidRPr="00FA4717" w:rsidRDefault="00FA4717" w:rsidP="00FA4717">
            <w:pPr>
              <w:rPr>
                <w:rFonts w:ascii="Arial" w:hAnsi="Arial" w:cs="Arial"/>
                <w:sz w:val="20"/>
                <w:szCs w:val="20"/>
              </w:rPr>
            </w:pPr>
            <w:r w:rsidRPr="00FA4717">
              <w:rPr>
                <w:rFonts w:ascii="Arial" w:hAnsi="Arial" w:cs="Arial"/>
                <w:sz w:val="20"/>
                <w:szCs w:val="20"/>
              </w:rPr>
              <w:t>All other Ethernet ports are data ports</w:t>
            </w:r>
          </w:p>
        </w:tc>
      </w:tr>
      <w:tr w:rsidR="00245B88" w14:paraId="16E8F412" w14:textId="77777777" w:rsidTr="00A66B88">
        <w:trPr>
          <w:trHeight w:val="10"/>
          <w:tblCellSpacing w:w="0" w:type="dxa"/>
          <w:jc w:val="center"/>
        </w:trPr>
        <w:tc>
          <w:tcPr>
            <w:tcW w:w="638" w:type="dxa"/>
            <w:tcBorders>
              <w:top w:val="outset" w:sz="6" w:space="0" w:color="auto"/>
              <w:left w:val="outset" w:sz="6" w:space="0" w:color="auto"/>
              <w:bottom w:val="outset" w:sz="6" w:space="0" w:color="auto"/>
              <w:right w:val="outset" w:sz="6" w:space="0" w:color="auto"/>
            </w:tcBorders>
            <w:hideMark/>
          </w:tcPr>
          <w:p w14:paraId="0F57EC6B" w14:textId="77777777" w:rsidR="00FA4717" w:rsidRPr="00FA4717" w:rsidRDefault="00FA4717" w:rsidP="00FA4717">
            <w:pPr>
              <w:rPr>
                <w:rFonts w:ascii="Arial" w:hAnsi="Arial" w:cs="Arial"/>
                <w:sz w:val="20"/>
                <w:szCs w:val="20"/>
              </w:rPr>
            </w:pPr>
            <w:r w:rsidRPr="00FA4717">
              <w:rPr>
                <w:rStyle w:val="ph"/>
                <w:rFonts w:ascii="Arial" w:hAnsi="Arial" w:cs="Arial"/>
                <w:color w:val="000000"/>
                <w:sz w:val="20"/>
                <w:szCs w:val="20"/>
              </w:rPr>
              <w:t>62xx</w:t>
            </w:r>
          </w:p>
        </w:tc>
        <w:tc>
          <w:tcPr>
            <w:tcW w:w="2385" w:type="dxa"/>
            <w:tcBorders>
              <w:top w:val="outset" w:sz="6" w:space="0" w:color="auto"/>
              <w:left w:val="outset" w:sz="6" w:space="0" w:color="auto"/>
              <w:bottom w:val="outset" w:sz="6" w:space="0" w:color="auto"/>
              <w:right w:val="outset" w:sz="6" w:space="0" w:color="auto"/>
            </w:tcBorders>
            <w:hideMark/>
          </w:tcPr>
          <w:p w14:paraId="3B1586A9" w14:textId="77777777" w:rsidR="00FA4717" w:rsidRPr="00FA4717" w:rsidRDefault="00FA4717" w:rsidP="00FA4717">
            <w:pPr>
              <w:rPr>
                <w:rFonts w:ascii="Arial" w:hAnsi="Arial" w:cs="Arial"/>
                <w:sz w:val="20"/>
                <w:szCs w:val="20"/>
              </w:rPr>
            </w:pPr>
            <w:r w:rsidRPr="00FA4717">
              <w:rPr>
                <w:rFonts w:ascii="Arial" w:hAnsi="Arial" w:cs="Arial"/>
                <w:sz w:val="20"/>
                <w:szCs w:val="20"/>
              </w:rPr>
              <w:t>e0c, e0e</w:t>
            </w:r>
          </w:p>
        </w:tc>
        <w:tc>
          <w:tcPr>
            <w:tcW w:w="3366" w:type="dxa"/>
            <w:tcBorders>
              <w:top w:val="outset" w:sz="6" w:space="0" w:color="auto"/>
              <w:left w:val="outset" w:sz="6" w:space="0" w:color="auto"/>
              <w:bottom w:val="outset" w:sz="6" w:space="0" w:color="auto"/>
              <w:right w:val="outset" w:sz="6" w:space="0" w:color="auto"/>
            </w:tcBorders>
            <w:hideMark/>
          </w:tcPr>
          <w:p w14:paraId="43DBC74D" w14:textId="77777777" w:rsidR="00FA4717" w:rsidRPr="00FA4717" w:rsidRDefault="00FA4717" w:rsidP="00FA4717">
            <w:pPr>
              <w:rPr>
                <w:rFonts w:ascii="Arial" w:hAnsi="Arial" w:cs="Arial"/>
                <w:sz w:val="20"/>
                <w:szCs w:val="20"/>
              </w:rPr>
            </w:pPr>
            <w:r w:rsidRPr="00FA4717">
              <w:rPr>
                <w:rFonts w:ascii="Arial" w:hAnsi="Arial" w:cs="Arial"/>
                <w:sz w:val="20"/>
                <w:szCs w:val="20"/>
              </w:rPr>
              <w:t>e0M (e0a data port used at TR)</w:t>
            </w:r>
          </w:p>
        </w:tc>
        <w:tc>
          <w:tcPr>
            <w:tcW w:w="0" w:type="auto"/>
            <w:tcBorders>
              <w:top w:val="outset" w:sz="6" w:space="0" w:color="auto"/>
              <w:left w:val="outset" w:sz="6" w:space="0" w:color="auto"/>
              <w:bottom w:val="outset" w:sz="6" w:space="0" w:color="auto"/>
              <w:right w:val="outset" w:sz="6" w:space="0" w:color="auto"/>
            </w:tcBorders>
            <w:hideMark/>
          </w:tcPr>
          <w:p w14:paraId="6179C0DE" w14:textId="77777777" w:rsidR="00FA4717" w:rsidRPr="00FA4717" w:rsidRDefault="00FA4717" w:rsidP="00FA4717">
            <w:pPr>
              <w:rPr>
                <w:rFonts w:ascii="Arial" w:hAnsi="Arial" w:cs="Arial"/>
                <w:sz w:val="20"/>
                <w:szCs w:val="20"/>
              </w:rPr>
            </w:pPr>
            <w:r w:rsidRPr="00FA4717">
              <w:rPr>
                <w:rFonts w:ascii="Arial" w:hAnsi="Arial" w:cs="Arial"/>
                <w:sz w:val="20"/>
                <w:szCs w:val="20"/>
              </w:rPr>
              <w:t>All other Ethernet ports are data ports</w:t>
            </w:r>
          </w:p>
        </w:tc>
      </w:tr>
      <w:tr w:rsidR="00245B88" w14:paraId="02C97815" w14:textId="77777777" w:rsidTr="00A66B88">
        <w:trPr>
          <w:trHeight w:val="26"/>
          <w:tblCellSpacing w:w="0" w:type="dxa"/>
          <w:jc w:val="center"/>
        </w:trPr>
        <w:tc>
          <w:tcPr>
            <w:tcW w:w="638" w:type="dxa"/>
            <w:tcBorders>
              <w:top w:val="outset" w:sz="6" w:space="0" w:color="auto"/>
              <w:left w:val="outset" w:sz="6" w:space="0" w:color="auto"/>
              <w:bottom w:val="outset" w:sz="6" w:space="0" w:color="auto"/>
              <w:right w:val="outset" w:sz="6" w:space="0" w:color="auto"/>
            </w:tcBorders>
          </w:tcPr>
          <w:p w14:paraId="01E80DD7" w14:textId="2E9C1FE7" w:rsidR="006D72D5" w:rsidRPr="00FA4717" w:rsidRDefault="00245B88" w:rsidP="00FA4717">
            <w:pPr>
              <w:rPr>
                <w:rStyle w:val="ph"/>
                <w:rFonts w:ascii="Arial" w:hAnsi="Arial" w:cs="Arial"/>
                <w:color w:val="000000"/>
                <w:sz w:val="20"/>
                <w:szCs w:val="20"/>
              </w:rPr>
            </w:pPr>
            <w:r>
              <w:rPr>
                <w:rStyle w:val="ph"/>
                <w:rFonts w:ascii="Arial" w:hAnsi="Arial" w:cs="Arial"/>
                <w:color w:val="000000"/>
                <w:sz w:val="20"/>
                <w:szCs w:val="20"/>
              </w:rPr>
              <w:t>8040</w:t>
            </w:r>
          </w:p>
        </w:tc>
        <w:tc>
          <w:tcPr>
            <w:tcW w:w="2385" w:type="dxa"/>
            <w:tcBorders>
              <w:top w:val="outset" w:sz="6" w:space="0" w:color="auto"/>
              <w:left w:val="outset" w:sz="6" w:space="0" w:color="auto"/>
              <w:bottom w:val="outset" w:sz="6" w:space="0" w:color="auto"/>
              <w:right w:val="outset" w:sz="6" w:space="0" w:color="auto"/>
            </w:tcBorders>
          </w:tcPr>
          <w:p w14:paraId="3E67A688" w14:textId="0B1ADB36" w:rsidR="00245B88" w:rsidRPr="00FA4717" w:rsidRDefault="006D72D5" w:rsidP="00FA4717">
            <w:pPr>
              <w:rPr>
                <w:rFonts w:ascii="Arial" w:hAnsi="Arial" w:cs="Arial"/>
                <w:sz w:val="20"/>
                <w:szCs w:val="20"/>
              </w:rPr>
            </w:pPr>
            <w:r>
              <w:rPr>
                <w:rFonts w:ascii="Arial" w:hAnsi="Arial" w:cs="Arial"/>
                <w:sz w:val="20"/>
                <w:szCs w:val="20"/>
              </w:rPr>
              <w:t>e0a, e0c</w:t>
            </w:r>
          </w:p>
        </w:tc>
        <w:tc>
          <w:tcPr>
            <w:tcW w:w="3366" w:type="dxa"/>
            <w:tcBorders>
              <w:top w:val="outset" w:sz="6" w:space="0" w:color="auto"/>
              <w:left w:val="outset" w:sz="6" w:space="0" w:color="auto"/>
              <w:bottom w:val="outset" w:sz="6" w:space="0" w:color="auto"/>
              <w:right w:val="outset" w:sz="6" w:space="0" w:color="auto"/>
            </w:tcBorders>
          </w:tcPr>
          <w:p w14:paraId="296C7671" w14:textId="77777777" w:rsidR="006D72D5" w:rsidRPr="00FA4717" w:rsidRDefault="002025C8" w:rsidP="006D72D5">
            <w:pPr>
              <w:rPr>
                <w:rFonts w:ascii="Arial" w:hAnsi="Arial" w:cs="Arial"/>
                <w:sz w:val="20"/>
                <w:szCs w:val="20"/>
              </w:rPr>
            </w:pPr>
            <w:r>
              <w:rPr>
                <w:rFonts w:ascii="Arial" w:hAnsi="Arial" w:cs="Arial"/>
                <w:sz w:val="20"/>
                <w:szCs w:val="20"/>
              </w:rPr>
              <w:t>e0M (e0i</w:t>
            </w:r>
            <w:r w:rsidR="006D72D5" w:rsidRPr="00FA4717">
              <w:rPr>
                <w:rFonts w:ascii="Arial" w:hAnsi="Arial" w:cs="Arial"/>
                <w:sz w:val="20"/>
                <w:szCs w:val="20"/>
              </w:rPr>
              <w:t xml:space="preserve"> data port used at TR)</w:t>
            </w:r>
          </w:p>
        </w:tc>
        <w:tc>
          <w:tcPr>
            <w:tcW w:w="0" w:type="auto"/>
            <w:tcBorders>
              <w:top w:val="outset" w:sz="6" w:space="0" w:color="auto"/>
              <w:left w:val="outset" w:sz="6" w:space="0" w:color="auto"/>
              <w:bottom w:val="outset" w:sz="6" w:space="0" w:color="auto"/>
              <w:right w:val="outset" w:sz="6" w:space="0" w:color="auto"/>
            </w:tcBorders>
          </w:tcPr>
          <w:p w14:paraId="41089F06" w14:textId="77777777" w:rsidR="006D72D5" w:rsidRPr="00FA4717" w:rsidRDefault="006D72D5" w:rsidP="006D72D5">
            <w:pPr>
              <w:rPr>
                <w:rFonts w:ascii="Arial" w:hAnsi="Arial" w:cs="Arial"/>
                <w:sz w:val="20"/>
                <w:szCs w:val="20"/>
              </w:rPr>
            </w:pPr>
            <w:r w:rsidRPr="00FA4717">
              <w:rPr>
                <w:rFonts w:ascii="Arial" w:hAnsi="Arial" w:cs="Arial"/>
                <w:sz w:val="20"/>
                <w:szCs w:val="20"/>
              </w:rPr>
              <w:t>All other Ethernet ports are data ports</w:t>
            </w:r>
          </w:p>
        </w:tc>
      </w:tr>
      <w:tr w:rsidR="00245B88" w14:paraId="57D237BD" w14:textId="77777777" w:rsidTr="00A66B88">
        <w:trPr>
          <w:trHeight w:val="26"/>
          <w:tblCellSpacing w:w="0" w:type="dxa"/>
          <w:jc w:val="center"/>
        </w:trPr>
        <w:tc>
          <w:tcPr>
            <w:tcW w:w="638" w:type="dxa"/>
            <w:tcBorders>
              <w:top w:val="outset" w:sz="6" w:space="0" w:color="auto"/>
              <w:left w:val="outset" w:sz="6" w:space="0" w:color="auto"/>
              <w:bottom w:val="outset" w:sz="6" w:space="0" w:color="auto"/>
              <w:right w:val="outset" w:sz="6" w:space="0" w:color="auto"/>
            </w:tcBorders>
          </w:tcPr>
          <w:p w14:paraId="1FFA6A30" w14:textId="334D0069" w:rsidR="00245B88" w:rsidRDefault="00245B88" w:rsidP="00FA4717">
            <w:pPr>
              <w:rPr>
                <w:rStyle w:val="ph"/>
                <w:rFonts w:ascii="Arial" w:hAnsi="Arial" w:cs="Arial"/>
                <w:color w:val="000000"/>
                <w:sz w:val="20"/>
                <w:szCs w:val="20"/>
              </w:rPr>
            </w:pPr>
            <w:r>
              <w:rPr>
                <w:rStyle w:val="ph"/>
                <w:rFonts w:ascii="Arial" w:hAnsi="Arial" w:cs="Arial"/>
                <w:color w:val="000000"/>
                <w:sz w:val="20"/>
                <w:szCs w:val="20"/>
              </w:rPr>
              <w:t>8080</w:t>
            </w:r>
          </w:p>
        </w:tc>
        <w:tc>
          <w:tcPr>
            <w:tcW w:w="2385" w:type="dxa"/>
            <w:tcBorders>
              <w:top w:val="outset" w:sz="6" w:space="0" w:color="auto"/>
              <w:left w:val="outset" w:sz="6" w:space="0" w:color="auto"/>
              <w:bottom w:val="outset" w:sz="6" w:space="0" w:color="auto"/>
              <w:right w:val="outset" w:sz="6" w:space="0" w:color="auto"/>
            </w:tcBorders>
          </w:tcPr>
          <w:p w14:paraId="05718466" w14:textId="77777777" w:rsidR="00245B88" w:rsidRDefault="00245B88" w:rsidP="00FA4717">
            <w:pPr>
              <w:rPr>
                <w:rFonts w:ascii="Arial" w:hAnsi="Arial" w:cs="Arial"/>
                <w:sz w:val="20"/>
                <w:szCs w:val="20"/>
              </w:rPr>
            </w:pPr>
            <w:r>
              <w:rPr>
                <w:rFonts w:ascii="Arial" w:hAnsi="Arial" w:cs="Arial"/>
                <w:sz w:val="20"/>
                <w:szCs w:val="20"/>
              </w:rPr>
              <w:t>e0a, e0c</w:t>
            </w:r>
          </w:p>
          <w:p w14:paraId="64C887F4" w14:textId="2F5D764D" w:rsidR="00245B88" w:rsidRDefault="00245B88" w:rsidP="00FA4717">
            <w:pPr>
              <w:rPr>
                <w:rFonts w:ascii="Arial" w:hAnsi="Arial" w:cs="Arial"/>
                <w:sz w:val="20"/>
                <w:szCs w:val="20"/>
              </w:rPr>
            </w:pPr>
            <w:r>
              <w:rPr>
                <w:rFonts w:ascii="Arial" w:hAnsi="Arial" w:cs="Arial"/>
                <w:sz w:val="20"/>
                <w:szCs w:val="20"/>
              </w:rPr>
              <w:t xml:space="preserve">e0b &amp; e0d (reserved for expansion) </w:t>
            </w:r>
          </w:p>
        </w:tc>
        <w:tc>
          <w:tcPr>
            <w:tcW w:w="3366" w:type="dxa"/>
            <w:tcBorders>
              <w:top w:val="outset" w:sz="6" w:space="0" w:color="auto"/>
              <w:left w:val="outset" w:sz="6" w:space="0" w:color="auto"/>
              <w:bottom w:val="outset" w:sz="6" w:space="0" w:color="auto"/>
              <w:right w:val="outset" w:sz="6" w:space="0" w:color="auto"/>
            </w:tcBorders>
          </w:tcPr>
          <w:p w14:paraId="7C1497A5" w14:textId="0CD77549" w:rsidR="00245B88" w:rsidRDefault="00245B88" w:rsidP="006D72D5">
            <w:pPr>
              <w:rPr>
                <w:rFonts w:ascii="Arial" w:hAnsi="Arial" w:cs="Arial"/>
                <w:sz w:val="20"/>
                <w:szCs w:val="20"/>
              </w:rPr>
            </w:pPr>
            <w:r w:rsidRPr="00245B88">
              <w:rPr>
                <w:rFonts w:ascii="Arial" w:hAnsi="Arial" w:cs="Arial"/>
                <w:sz w:val="20"/>
                <w:szCs w:val="20"/>
              </w:rPr>
              <w:t>e0M (e0i data port used at TR)</w:t>
            </w:r>
          </w:p>
        </w:tc>
        <w:tc>
          <w:tcPr>
            <w:tcW w:w="0" w:type="auto"/>
            <w:tcBorders>
              <w:top w:val="outset" w:sz="6" w:space="0" w:color="auto"/>
              <w:left w:val="outset" w:sz="6" w:space="0" w:color="auto"/>
              <w:bottom w:val="outset" w:sz="6" w:space="0" w:color="auto"/>
              <w:right w:val="outset" w:sz="6" w:space="0" w:color="auto"/>
            </w:tcBorders>
          </w:tcPr>
          <w:p w14:paraId="3D0A8662" w14:textId="47A80C44" w:rsidR="00245B88" w:rsidRPr="00FA4717" w:rsidRDefault="00245B88" w:rsidP="006D72D5">
            <w:pPr>
              <w:rPr>
                <w:rFonts w:ascii="Arial" w:hAnsi="Arial" w:cs="Arial"/>
                <w:sz w:val="20"/>
                <w:szCs w:val="20"/>
              </w:rPr>
            </w:pPr>
            <w:r w:rsidRPr="00245B88">
              <w:rPr>
                <w:rFonts w:ascii="Arial" w:hAnsi="Arial" w:cs="Arial"/>
                <w:sz w:val="20"/>
                <w:szCs w:val="20"/>
              </w:rPr>
              <w:t>All other Ethernet ports are data ports</w:t>
            </w:r>
          </w:p>
        </w:tc>
      </w:tr>
    </w:tbl>
    <w:p w14:paraId="06107B60" w14:textId="32D23D13" w:rsidR="00525EA8" w:rsidRDefault="0006271C" w:rsidP="009A327F">
      <w:pPr>
        <w:pStyle w:val="Heading2"/>
      </w:pPr>
      <w:bookmarkStart w:id="56" w:name="_Toc479335723"/>
      <w:r>
        <w:t>Single node clusters</w:t>
      </w:r>
      <w:bookmarkEnd w:id="56"/>
    </w:p>
    <w:p w14:paraId="4159B8C4" w14:textId="77777777" w:rsidR="00B5175F" w:rsidRPr="00B5175F" w:rsidRDefault="00B5175F" w:rsidP="00B5175F">
      <w:pPr>
        <w:pStyle w:val="BodyText"/>
        <w:ind w:left="142"/>
        <w:rPr>
          <w:lang w:val="en-US"/>
        </w:rPr>
      </w:pPr>
      <w:r>
        <w:rPr>
          <w:lang w:val="en-US"/>
        </w:rPr>
        <w:t xml:space="preserve">Single node clusters do not need any cluster </w:t>
      </w:r>
      <w:r w:rsidR="00445FF8">
        <w:rPr>
          <w:lang w:val="en-US"/>
        </w:rPr>
        <w:t>interconnect</w:t>
      </w:r>
      <w:r>
        <w:rPr>
          <w:lang w:val="en-US"/>
        </w:rPr>
        <w:t xml:space="preserve"> connections.  While any of the 10Gb network ports could be used as data ports, it is recommended to leave the default cluster </w:t>
      </w:r>
      <w:r w:rsidR="00445FF8">
        <w:rPr>
          <w:lang w:val="en-US"/>
        </w:rPr>
        <w:t xml:space="preserve">interconnect </w:t>
      </w:r>
      <w:r>
        <w:rPr>
          <w:lang w:val="en-US"/>
        </w:rPr>
        <w:t>ports free so that they can be used in the future if the system is ever converted into a multi-node cluster.  The SnapVault secondary backup systems in the Thomson Reuters environment will start as single node clusters, and may grow to two node switchless or multi-node switched clusters as capacity requirements increase.</w:t>
      </w:r>
    </w:p>
    <w:p w14:paraId="2A120C17" w14:textId="77777777" w:rsidR="0006271C" w:rsidRDefault="0006271C" w:rsidP="009A327F">
      <w:pPr>
        <w:pStyle w:val="Heading2"/>
      </w:pPr>
      <w:bookmarkStart w:id="57" w:name="_Toc479335724"/>
      <w:r>
        <w:t>Two node switchless clusters</w:t>
      </w:r>
      <w:bookmarkEnd w:id="57"/>
    </w:p>
    <w:p w14:paraId="11669132" w14:textId="77124334" w:rsidR="00B5175F" w:rsidRDefault="00B5175F" w:rsidP="00B5175F">
      <w:pPr>
        <w:pStyle w:val="BodyText"/>
        <w:ind w:left="142"/>
        <w:rPr>
          <w:lang w:val="en-US"/>
        </w:rPr>
      </w:pPr>
      <w:r>
        <w:rPr>
          <w:lang w:val="en-US"/>
        </w:rPr>
        <w:t xml:space="preserve">Two node switchless clusters are used when a single HA pair forms a cluster, and there are no </w:t>
      </w:r>
      <w:r w:rsidR="00533520">
        <w:rPr>
          <w:lang w:val="en-US"/>
        </w:rPr>
        <w:t xml:space="preserve">immediate </w:t>
      </w:r>
      <w:r>
        <w:rPr>
          <w:lang w:val="en-US"/>
        </w:rPr>
        <w:t xml:space="preserve">plans to grow the cluster with additional nodes.  In this case, the 10Gb cluster </w:t>
      </w:r>
      <w:r w:rsidR="00445FF8">
        <w:rPr>
          <w:lang w:val="en-US"/>
        </w:rPr>
        <w:t>interconnect</w:t>
      </w:r>
      <w:r>
        <w:rPr>
          <w:lang w:val="en-US"/>
        </w:rPr>
        <w:t xml:space="preserve"> ports are simply directly connected to the same port on the other controller to form the cluster </w:t>
      </w:r>
      <w:r w:rsidR="00445FF8">
        <w:rPr>
          <w:lang w:val="en-US"/>
        </w:rPr>
        <w:t>interconnect</w:t>
      </w:r>
      <w:r>
        <w:rPr>
          <w:lang w:val="en-US"/>
        </w:rPr>
        <w:t>.  If there is a need to transition to a switched cluster, that can be accomplished with no disruption.  The Log Backup solution at Thomson Reuters will typically be configured as two node switchless clusters.  If smaller scale shared storage environments are used outside of the main datacenters, these systems may also be configured as two node switchless clusters.</w:t>
      </w:r>
    </w:p>
    <w:p w14:paraId="12A90F70" w14:textId="4E22D6D8" w:rsidR="00CA042B" w:rsidRDefault="00CA042B" w:rsidP="00B5175F">
      <w:pPr>
        <w:pStyle w:val="BodyText"/>
        <w:ind w:left="142"/>
        <w:rPr>
          <w:lang w:val="en-US"/>
        </w:rPr>
      </w:pPr>
    </w:p>
    <w:p w14:paraId="2998ECB8" w14:textId="14098496" w:rsidR="00CA042B" w:rsidRDefault="00CA042B" w:rsidP="00B5175F">
      <w:pPr>
        <w:pStyle w:val="BodyText"/>
        <w:ind w:left="142"/>
        <w:rPr>
          <w:lang w:val="en-US"/>
        </w:rPr>
      </w:pPr>
    </w:p>
    <w:p w14:paraId="4C302424" w14:textId="6D1AEF99" w:rsidR="00CA042B" w:rsidRDefault="00CA042B" w:rsidP="00B5175F">
      <w:pPr>
        <w:pStyle w:val="BodyText"/>
        <w:ind w:left="142"/>
        <w:rPr>
          <w:lang w:val="en-US"/>
        </w:rPr>
      </w:pPr>
    </w:p>
    <w:p w14:paraId="3D66B28C" w14:textId="77777777" w:rsidR="00CA042B" w:rsidRPr="00B5175F" w:rsidRDefault="00CA042B" w:rsidP="00B5175F">
      <w:pPr>
        <w:pStyle w:val="BodyText"/>
        <w:ind w:left="142"/>
        <w:rPr>
          <w:lang w:val="en-US"/>
        </w:rPr>
      </w:pPr>
    </w:p>
    <w:p w14:paraId="26DCDF8A" w14:textId="77777777" w:rsidR="0006271C" w:rsidRDefault="0006271C" w:rsidP="009A327F">
      <w:pPr>
        <w:pStyle w:val="Heading2"/>
      </w:pPr>
      <w:bookmarkStart w:id="58" w:name="_Toc479335725"/>
      <w:r>
        <w:lastRenderedPageBreak/>
        <w:t>CN1610 switched clusters</w:t>
      </w:r>
      <w:bookmarkEnd w:id="58"/>
    </w:p>
    <w:p w14:paraId="027889B4" w14:textId="01311CA4" w:rsidR="007A6001" w:rsidRDefault="00B5175F" w:rsidP="00B5175F">
      <w:pPr>
        <w:pStyle w:val="BodyText"/>
        <w:ind w:left="142"/>
        <w:rPr>
          <w:lang w:val="en-US"/>
        </w:rPr>
      </w:pPr>
      <w:r>
        <w:rPr>
          <w:lang w:val="en-US"/>
        </w:rPr>
        <w:t xml:space="preserve">Most of the standard shared storage cDOT environments in the main Thomson Reuters datacenters will be configured as switched clusters, using NetApp CN1610 10Gb switches.  </w:t>
      </w:r>
      <w:r w:rsidR="007A6001">
        <w:rPr>
          <w:lang w:val="en-US"/>
        </w:rPr>
        <w:t>A typical cDOT shared storage cluster will initially consist of a high tier HA pair and a low tier HA pair.  Based on the current cluster limits and the features used in the Thomson Reuters environment, a given cluster may grow u</w:t>
      </w:r>
      <w:r w:rsidR="005067C9">
        <w:rPr>
          <w:lang w:val="en-US"/>
        </w:rPr>
        <w:t>p to 8 nodes for standard use.  For tech refresh of a node the cluster may grow to 10 nodes</w:t>
      </w:r>
      <w:r w:rsidR="00B03D49">
        <w:rPr>
          <w:lang w:val="en-US"/>
        </w:rPr>
        <w:t xml:space="preserve"> during the transition.  A variance request through NetApp is required for the 10 configuration. </w:t>
      </w:r>
    </w:p>
    <w:p w14:paraId="65476653" w14:textId="77777777" w:rsidR="00BD3951" w:rsidRDefault="00B5175F" w:rsidP="00B5175F">
      <w:pPr>
        <w:pStyle w:val="BodyText"/>
        <w:ind w:left="142"/>
        <w:rPr>
          <w:lang w:val="en-US"/>
        </w:rPr>
      </w:pPr>
      <w:r>
        <w:rPr>
          <w:lang w:val="en-US"/>
        </w:rPr>
        <w:t xml:space="preserve">The CN1610 switches have their configuration set by </w:t>
      </w:r>
      <w:r w:rsidR="007A6001">
        <w:rPr>
          <w:lang w:val="en-US"/>
        </w:rPr>
        <w:t>the NetApp</w:t>
      </w:r>
      <w:r w:rsidR="00F86B94">
        <w:rPr>
          <w:lang w:val="en-US"/>
        </w:rPr>
        <w:t xml:space="preserve"> Reference Configuration File (</w:t>
      </w:r>
      <w:r w:rsidR="007A6001">
        <w:rPr>
          <w:lang w:val="en-US"/>
        </w:rPr>
        <w:t>RCF</w:t>
      </w:r>
      <w:r w:rsidR="00F86B94">
        <w:rPr>
          <w:lang w:val="en-US"/>
        </w:rPr>
        <w:t>)</w:t>
      </w:r>
      <w:r w:rsidR="007A6001">
        <w:rPr>
          <w:lang w:val="en-US"/>
        </w:rPr>
        <w:t xml:space="preserve">.  Each node in the cluster will have one connection to each of the two CN1610 switches used by the cluster.  </w:t>
      </w:r>
      <w:r w:rsidR="00BD3951">
        <w:rPr>
          <w:lang w:val="en-US"/>
        </w:rPr>
        <w:t>The following table describes the port assignments to be used.</w:t>
      </w:r>
    </w:p>
    <w:tbl>
      <w:tblPr>
        <w:tblStyle w:val="TableGrid"/>
        <w:tblW w:w="9360" w:type="dxa"/>
        <w:tblInd w:w="18" w:type="dxa"/>
        <w:tblLook w:val="04A0" w:firstRow="1" w:lastRow="0" w:firstColumn="1" w:lastColumn="0" w:noHBand="0" w:noVBand="1"/>
      </w:tblPr>
      <w:tblGrid>
        <w:gridCol w:w="1980"/>
        <w:gridCol w:w="2695"/>
        <w:gridCol w:w="1985"/>
        <w:gridCol w:w="2700"/>
      </w:tblGrid>
      <w:tr w:rsidR="00BD3951" w14:paraId="6B0C1E28" w14:textId="77777777" w:rsidTr="006A45DF">
        <w:tc>
          <w:tcPr>
            <w:tcW w:w="4675" w:type="dxa"/>
            <w:gridSpan w:val="2"/>
          </w:tcPr>
          <w:p w14:paraId="7F2D773C"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CN1610 cluster switch A</w:t>
            </w:r>
          </w:p>
        </w:tc>
        <w:tc>
          <w:tcPr>
            <w:tcW w:w="4685" w:type="dxa"/>
            <w:gridSpan w:val="2"/>
          </w:tcPr>
          <w:p w14:paraId="0E443E06"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 xml:space="preserve">CN1610 cluster switch </w:t>
            </w:r>
            <w:r w:rsidR="004E3D53">
              <w:rPr>
                <w:rFonts w:ascii="Arial" w:hAnsi="Arial" w:cs="Arial"/>
                <w:b/>
                <w:sz w:val="20"/>
                <w:szCs w:val="20"/>
                <w:lang w:val="en-US"/>
              </w:rPr>
              <w:t>B</w:t>
            </w:r>
          </w:p>
        </w:tc>
      </w:tr>
      <w:tr w:rsidR="00BD3951" w14:paraId="69A009CF" w14:textId="77777777" w:rsidTr="006A45DF">
        <w:tc>
          <w:tcPr>
            <w:tcW w:w="1980" w:type="dxa"/>
          </w:tcPr>
          <w:p w14:paraId="4AEDC44A"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Switch port</w:t>
            </w:r>
            <w:r w:rsidR="004E3D53">
              <w:rPr>
                <w:rFonts w:ascii="Arial" w:hAnsi="Arial" w:cs="Arial"/>
                <w:b/>
                <w:sz w:val="20"/>
                <w:szCs w:val="20"/>
                <w:lang w:val="en-US"/>
              </w:rPr>
              <w:t>s</w:t>
            </w:r>
          </w:p>
        </w:tc>
        <w:tc>
          <w:tcPr>
            <w:tcW w:w="2695" w:type="dxa"/>
          </w:tcPr>
          <w:p w14:paraId="1E902A1E"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Node/port usage</w:t>
            </w:r>
          </w:p>
        </w:tc>
        <w:tc>
          <w:tcPr>
            <w:tcW w:w="1985" w:type="dxa"/>
          </w:tcPr>
          <w:p w14:paraId="1BAC9592"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Switch port</w:t>
            </w:r>
            <w:r w:rsidR="004E3D53">
              <w:rPr>
                <w:rFonts w:ascii="Arial" w:hAnsi="Arial" w:cs="Arial"/>
                <w:b/>
                <w:sz w:val="20"/>
                <w:szCs w:val="20"/>
                <w:lang w:val="en-US"/>
              </w:rPr>
              <w:t>s</w:t>
            </w:r>
          </w:p>
        </w:tc>
        <w:tc>
          <w:tcPr>
            <w:tcW w:w="2700" w:type="dxa"/>
          </w:tcPr>
          <w:p w14:paraId="46F2BF41" w14:textId="77777777"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Node/port usage</w:t>
            </w:r>
          </w:p>
        </w:tc>
      </w:tr>
      <w:tr w:rsidR="00BD3951" w14:paraId="4B1F9637" w14:textId="77777777" w:rsidTr="006A45DF">
        <w:trPr>
          <w:trHeight w:val="287"/>
        </w:trPr>
        <w:tc>
          <w:tcPr>
            <w:tcW w:w="1980" w:type="dxa"/>
          </w:tcPr>
          <w:p w14:paraId="3BA54B4D"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Serviceport/wrenc</w:t>
            </w:r>
            <w:r w:rsidR="006A45DF">
              <w:rPr>
                <w:rFonts w:ascii="Arial" w:hAnsi="Arial" w:cs="Arial"/>
                <w:sz w:val="20"/>
                <w:szCs w:val="20"/>
                <w:lang w:val="en-US"/>
              </w:rPr>
              <w:t>h</w:t>
            </w:r>
          </w:p>
        </w:tc>
        <w:tc>
          <w:tcPr>
            <w:tcW w:w="2695" w:type="dxa"/>
          </w:tcPr>
          <w:p w14:paraId="4F46A18A" w14:textId="77777777" w:rsidR="00BD3951" w:rsidRPr="00BD3951" w:rsidRDefault="006A45DF" w:rsidP="00BD3951">
            <w:pPr>
              <w:rPr>
                <w:rFonts w:ascii="Arial" w:hAnsi="Arial" w:cs="Arial"/>
                <w:sz w:val="20"/>
                <w:szCs w:val="20"/>
                <w:lang w:val="en-US"/>
              </w:rPr>
            </w:pPr>
            <w:r>
              <w:rPr>
                <w:rFonts w:ascii="Arial" w:hAnsi="Arial" w:cs="Arial"/>
                <w:sz w:val="20"/>
                <w:szCs w:val="20"/>
                <w:lang w:val="en-US"/>
              </w:rPr>
              <w:t>M</w:t>
            </w:r>
            <w:r w:rsidR="00BD3951" w:rsidRPr="00BD3951">
              <w:rPr>
                <w:rFonts w:ascii="Arial" w:hAnsi="Arial" w:cs="Arial"/>
                <w:sz w:val="20"/>
                <w:szCs w:val="20"/>
                <w:lang w:val="en-US"/>
              </w:rPr>
              <w:t>anagement switch</w:t>
            </w:r>
            <w:r w:rsidR="00533520">
              <w:rPr>
                <w:rFonts w:ascii="Arial" w:hAnsi="Arial" w:cs="Arial"/>
                <w:sz w:val="20"/>
                <w:szCs w:val="20"/>
                <w:lang w:val="en-US"/>
              </w:rPr>
              <w:t xml:space="preserve"> (1Gb)</w:t>
            </w:r>
          </w:p>
        </w:tc>
        <w:tc>
          <w:tcPr>
            <w:tcW w:w="1985" w:type="dxa"/>
          </w:tcPr>
          <w:p w14:paraId="63AFF96E"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Serviceport/wrenc</w:t>
            </w:r>
            <w:r w:rsidR="006A45DF">
              <w:rPr>
                <w:rFonts w:ascii="Arial" w:hAnsi="Arial" w:cs="Arial"/>
                <w:sz w:val="20"/>
                <w:szCs w:val="20"/>
                <w:lang w:val="en-US"/>
              </w:rPr>
              <w:t>h</w:t>
            </w:r>
          </w:p>
        </w:tc>
        <w:tc>
          <w:tcPr>
            <w:tcW w:w="2700" w:type="dxa"/>
          </w:tcPr>
          <w:p w14:paraId="7100EA0B" w14:textId="77777777" w:rsidR="00BD3951" w:rsidRPr="00BD3951" w:rsidRDefault="006A45DF" w:rsidP="00BD3951">
            <w:pPr>
              <w:rPr>
                <w:rFonts w:ascii="Arial" w:hAnsi="Arial" w:cs="Arial"/>
                <w:sz w:val="20"/>
                <w:szCs w:val="20"/>
                <w:lang w:val="en-US"/>
              </w:rPr>
            </w:pPr>
            <w:r>
              <w:rPr>
                <w:rFonts w:ascii="Arial" w:hAnsi="Arial" w:cs="Arial"/>
                <w:sz w:val="20"/>
                <w:szCs w:val="20"/>
                <w:lang w:val="en-US"/>
              </w:rPr>
              <w:t>Management</w:t>
            </w:r>
            <w:r w:rsidR="00BD3951" w:rsidRPr="00BD3951">
              <w:rPr>
                <w:rFonts w:ascii="Arial" w:hAnsi="Arial" w:cs="Arial"/>
                <w:sz w:val="20"/>
                <w:szCs w:val="20"/>
                <w:lang w:val="en-US"/>
              </w:rPr>
              <w:t xml:space="preserve"> switch</w:t>
            </w:r>
            <w:r w:rsidR="00533520">
              <w:rPr>
                <w:rFonts w:ascii="Arial" w:hAnsi="Arial" w:cs="Arial"/>
                <w:sz w:val="20"/>
                <w:szCs w:val="20"/>
                <w:lang w:val="en-US"/>
              </w:rPr>
              <w:t xml:space="preserve"> (1Gb)</w:t>
            </w:r>
          </w:p>
        </w:tc>
      </w:tr>
      <w:tr w:rsidR="00BD3951" w14:paraId="159C3E0C" w14:textId="77777777" w:rsidTr="006A45DF">
        <w:tc>
          <w:tcPr>
            <w:tcW w:w="1980" w:type="dxa"/>
          </w:tcPr>
          <w:p w14:paraId="15D29D51" w14:textId="6F52C9AA"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w:t>
            </w:r>
            <w:r w:rsidR="00B85EFC">
              <w:rPr>
                <w:rFonts w:ascii="Arial" w:hAnsi="Arial" w:cs="Arial"/>
                <w:sz w:val="20"/>
                <w:szCs w:val="20"/>
                <w:lang w:val="en-US"/>
              </w:rPr>
              <w:t>12</w:t>
            </w:r>
          </w:p>
        </w:tc>
        <w:tc>
          <w:tcPr>
            <w:tcW w:w="2695" w:type="dxa"/>
          </w:tcPr>
          <w:p w14:paraId="4BE9DE07" w14:textId="65C8E953"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Node</w:t>
            </w:r>
            <w:r w:rsidRPr="00BD3951">
              <w:rPr>
                <w:rFonts w:ascii="Arial" w:hAnsi="Arial" w:cs="Arial"/>
                <w:sz w:val="20"/>
                <w:szCs w:val="20"/>
                <w:lang w:val="en-US" w:eastAsia="en-GB"/>
              </w:rPr>
              <w:t>s</w:t>
            </w:r>
            <w:r w:rsidRPr="00BD3951">
              <w:rPr>
                <w:rFonts w:ascii="Arial" w:eastAsia="MS Mincho" w:hAnsi="Arial" w:cs="Arial"/>
                <w:sz w:val="20"/>
                <w:szCs w:val="20"/>
                <w:lang w:val="en-US" w:eastAsia="en-GB"/>
              </w:rPr>
              <w:t xml:space="preserve"> 1</w:t>
            </w:r>
            <w:r w:rsidR="005067C9">
              <w:rPr>
                <w:rFonts w:ascii="Arial" w:hAnsi="Arial" w:cs="Arial"/>
                <w:sz w:val="20"/>
                <w:szCs w:val="20"/>
                <w:lang w:val="en-US" w:eastAsia="en-GB"/>
              </w:rPr>
              <w:t>-12</w:t>
            </w:r>
            <w:r w:rsidRPr="00BD3951">
              <w:rPr>
                <w:rFonts w:ascii="Arial" w:eastAsia="MS Mincho" w:hAnsi="Arial" w:cs="Arial"/>
                <w:sz w:val="20"/>
                <w:szCs w:val="20"/>
                <w:lang w:val="en-US" w:eastAsia="en-GB"/>
              </w:rPr>
              <w:t xml:space="preserve"> cluster port 1</w:t>
            </w:r>
          </w:p>
        </w:tc>
        <w:tc>
          <w:tcPr>
            <w:tcW w:w="1985" w:type="dxa"/>
          </w:tcPr>
          <w:p w14:paraId="65F795D2" w14:textId="28A0D67B"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w:t>
            </w:r>
            <w:r w:rsidR="00B85EFC">
              <w:rPr>
                <w:rFonts w:ascii="Arial" w:hAnsi="Arial" w:cs="Arial"/>
                <w:sz w:val="20"/>
                <w:szCs w:val="20"/>
                <w:lang w:val="en-US"/>
              </w:rPr>
              <w:t>12</w:t>
            </w:r>
          </w:p>
        </w:tc>
        <w:tc>
          <w:tcPr>
            <w:tcW w:w="2700" w:type="dxa"/>
          </w:tcPr>
          <w:p w14:paraId="663B8CFA" w14:textId="4EFC35EF"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Node</w:t>
            </w:r>
            <w:r w:rsidRPr="00BD3951">
              <w:rPr>
                <w:rFonts w:ascii="Arial" w:hAnsi="Arial" w:cs="Arial"/>
                <w:sz w:val="20"/>
                <w:szCs w:val="20"/>
                <w:lang w:val="en-US" w:eastAsia="en-GB"/>
              </w:rPr>
              <w:t>s</w:t>
            </w:r>
            <w:r w:rsidRPr="00BD3951">
              <w:rPr>
                <w:rFonts w:ascii="Arial" w:eastAsia="MS Mincho" w:hAnsi="Arial" w:cs="Arial"/>
                <w:sz w:val="20"/>
                <w:szCs w:val="20"/>
                <w:lang w:val="en-US" w:eastAsia="en-GB"/>
              </w:rPr>
              <w:t xml:space="preserve"> 1</w:t>
            </w:r>
            <w:r w:rsidR="005067C9">
              <w:rPr>
                <w:rFonts w:ascii="Arial" w:hAnsi="Arial" w:cs="Arial"/>
                <w:sz w:val="20"/>
                <w:szCs w:val="20"/>
                <w:lang w:val="en-US" w:eastAsia="en-GB"/>
              </w:rPr>
              <w:t>-12</w:t>
            </w:r>
            <w:r w:rsidRPr="00BD3951">
              <w:rPr>
                <w:rFonts w:ascii="Arial" w:eastAsia="MS Mincho" w:hAnsi="Arial" w:cs="Arial"/>
                <w:sz w:val="20"/>
                <w:szCs w:val="20"/>
                <w:lang w:val="en-US" w:eastAsia="en-GB"/>
              </w:rPr>
              <w:t xml:space="preserve"> cluster port </w:t>
            </w:r>
            <w:r w:rsidRPr="00BD3951">
              <w:rPr>
                <w:rFonts w:ascii="Arial" w:hAnsi="Arial" w:cs="Arial"/>
                <w:sz w:val="20"/>
                <w:szCs w:val="20"/>
                <w:lang w:val="en-US" w:eastAsia="en-GB"/>
              </w:rPr>
              <w:t>2</w:t>
            </w:r>
          </w:p>
        </w:tc>
      </w:tr>
      <w:tr w:rsidR="00BD3951" w14:paraId="70480BD4" w14:textId="77777777" w:rsidTr="006A45DF">
        <w:tc>
          <w:tcPr>
            <w:tcW w:w="1980" w:type="dxa"/>
          </w:tcPr>
          <w:p w14:paraId="26050311"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13-16</w:t>
            </w:r>
          </w:p>
        </w:tc>
        <w:tc>
          <w:tcPr>
            <w:tcW w:w="2695" w:type="dxa"/>
          </w:tcPr>
          <w:p w14:paraId="29535933" w14:textId="77777777"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ISL to switch B port</w:t>
            </w:r>
            <w:r w:rsidR="006A45DF">
              <w:rPr>
                <w:rFonts w:ascii="Arial" w:eastAsia="MS Mincho" w:hAnsi="Arial" w:cs="Arial"/>
                <w:sz w:val="20"/>
                <w:szCs w:val="20"/>
                <w:lang w:val="en-US" w:eastAsia="en-GB"/>
              </w:rPr>
              <w:t>s</w:t>
            </w:r>
            <w:r w:rsidRPr="00BD3951">
              <w:rPr>
                <w:rFonts w:ascii="Arial" w:eastAsia="MS Mincho" w:hAnsi="Arial" w:cs="Arial"/>
                <w:sz w:val="20"/>
                <w:szCs w:val="20"/>
                <w:lang w:val="en-US" w:eastAsia="en-GB"/>
              </w:rPr>
              <w:t xml:space="preserve"> 13</w:t>
            </w:r>
            <w:r w:rsidRPr="00BD3951">
              <w:rPr>
                <w:rFonts w:ascii="Arial" w:hAnsi="Arial" w:cs="Arial"/>
                <w:sz w:val="20"/>
                <w:szCs w:val="20"/>
                <w:lang w:val="en-US" w:eastAsia="en-GB"/>
              </w:rPr>
              <w:t>-16</w:t>
            </w:r>
          </w:p>
        </w:tc>
        <w:tc>
          <w:tcPr>
            <w:tcW w:w="1985" w:type="dxa"/>
          </w:tcPr>
          <w:p w14:paraId="7D91D1F0" w14:textId="77777777"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13-16</w:t>
            </w:r>
          </w:p>
        </w:tc>
        <w:tc>
          <w:tcPr>
            <w:tcW w:w="2700" w:type="dxa"/>
          </w:tcPr>
          <w:p w14:paraId="5E2FF147" w14:textId="77777777"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ISL to switch A port</w:t>
            </w:r>
            <w:r w:rsidR="006A45DF">
              <w:rPr>
                <w:rFonts w:ascii="Arial" w:eastAsia="MS Mincho" w:hAnsi="Arial" w:cs="Arial"/>
                <w:sz w:val="20"/>
                <w:szCs w:val="20"/>
                <w:lang w:val="en-US" w:eastAsia="en-GB"/>
              </w:rPr>
              <w:t>s</w:t>
            </w:r>
            <w:r w:rsidRPr="00BD3951">
              <w:rPr>
                <w:rFonts w:ascii="Arial" w:eastAsia="MS Mincho" w:hAnsi="Arial" w:cs="Arial"/>
                <w:sz w:val="20"/>
                <w:szCs w:val="20"/>
                <w:lang w:val="en-US" w:eastAsia="en-GB"/>
              </w:rPr>
              <w:t xml:space="preserve"> 13</w:t>
            </w:r>
            <w:r w:rsidRPr="00BD3951">
              <w:rPr>
                <w:rFonts w:ascii="Arial" w:hAnsi="Arial" w:cs="Arial"/>
                <w:sz w:val="20"/>
                <w:szCs w:val="20"/>
                <w:lang w:val="en-US" w:eastAsia="en-GB"/>
              </w:rPr>
              <w:t>-16</w:t>
            </w:r>
          </w:p>
        </w:tc>
      </w:tr>
    </w:tbl>
    <w:p w14:paraId="0CD274C7" w14:textId="77777777" w:rsidR="00972079" w:rsidRPr="00972079" w:rsidRDefault="00972079" w:rsidP="006A45DF">
      <w:pPr>
        <w:pStyle w:val="BodyText"/>
        <w:ind w:left="142"/>
        <w:rPr>
          <w:sz w:val="2"/>
          <w:szCs w:val="2"/>
          <w:lang w:val="en-US"/>
        </w:rPr>
      </w:pPr>
    </w:p>
    <w:p w14:paraId="16FAB875" w14:textId="5EBCFB8F" w:rsidR="003527E9" w:rsidRDefault="007A6001" w:rsidP="009E3A75">
      <w:pPr>
        <w:pStyle w:val="BodyText"/>
        <w:ind w:left="142"/>
        <w:rPr>
          <w:lang w:val="en-US"/>
        </w:rPr>
      </w:pPr>
      <w:r>
        <w:rPr>
          <w:lang w:val="en-US"/>
        </w:rPr>
        <w:t xml:space="preserve">Copper twinax cables up to 5 meters in length </w:t>
      </w:r>
      <w:r w:rsidR="00BD3951">
        <w:rPr>
          <w:lang w:val="en-US"/>
        </w:rPr>
        <w:t xml:space="preserve">or optical LC-LC cables up to 300 meters </w:t>
      </w:r>
      <w:r>
        <w:rPr>
          <w:lang w:val="en-US"/>
        </w:rPr>
        <w:t>in length may be used to connect from the cluster nodes to the CN1610 cluster switches.  The CN1610 cluster switches should also have a 1Gb connection</w:t>
      </w:r>
      <w:r w:rsidR="00BD3951">
        <w:rPr>
          <w:lang w:val="en-US"/>
        </w:rPr>
        <w:t xml:space="preserve"> from the Serviceport (wrench port)</w:t>
      </w:r>
      <w:r>
        <w:rPr>
          <w:lang w:val="en-US"/>
        </w:rPr>
        <w:t xml:space="preserve"> to the management network so that any required configuration changes or RCF file updates can be performed over the network.  The CN1610 switches are monitored by the nodes in the cluster, and Autosupport is used to notify NetApp support in the event that a CN1610 switch fails.</w:t>
      </w:r>
    </w:p>
    <w:p w14:paraId="3AC54673" w14:textId="4A6CE44F" w:rsidR="00D56858" w:rsidRDefault="00D56858" w:rsidP="006A45DF">
      <w:pPr>
        <w:pStyle w:val="BodyText"/>
        <w:ind w:left="142"/>
        <w:rPr>
          <w:lang w:val="en-US"/>
        </w:rPr>
      </w:pPr>
    </w:p>
    <w:p w14:paraId="4E7F7507" w14:textId="57529DB8" w:rsidR="009E3A75" w:rsidRDefault="009E3A75" w:rsidP="006A45DF">
      <w:pPr>
        <w:pStyle w:val="BodyText"/>
        <w:ind w:left="142"/>
        <w:rPr>
          <w:lang w:val="en-US"/>
        </w:rPr>
      </w:pPr>
    </w:p>
    <w:p w14:paraId="177987AB" w14:textId="22B686C2" w:rsidR="009E3A75" w:rsidRDefault="009E3A75" w:rsidP="006A45DF">
      <w:pPr>
        <w:pStyle w:val="BodyText"/>
        <w:ind w:left="142"/>
        <w:rPr>
          <w:lang w:val="en-US"/>
        </w:rPr>
      </w:pPr>
    </w:p>
    <w:p w14:paraId="4F5C931F" w14:textId="11E0400B" w:rsidR="009E3A75" w:rsidRDefault="009E3A75" w:rsidP="006A45DF">
      <w:pPr>
        <w:pStyle w:val="BodyText"/>
        <w:ind w:left="142"/>
        <w:rPr>
          <w:lang w:val="en-US"/>
        </w:rPr>
      </w:pPr>
    </w:p>
    <w:p w14:paraId="63059041" w14:textId="1903B18D" w:rsidR="009E3A75" w:rsidRDefault="009E3A75" w:rsidP="006A45DF">
      <w:pPr>
        <w:pStyle w:val="BodyText"/>
        <w:ind w:left="142"/>
        <w:rPr>
          <w:lang w:val="en-US"/>
        </w:rPr>
      </w:pPr>
    </w:p>
    <w:p w14:paraId="3DBF3016" w14:textId="7C898022" w:rsidR="009E3A75" w:rsidRDefault="009E3A75" w:rsidP="006A45DF">
      <w:pPr>
        <w:pStyle w:val="BodyText"/>
        <w:ind w:left="142"/>
        <w:rPr>
          <w:lang w:val="en-US"/>
        </w:rPr>
      </w:pPr>
    </w:p>
    <w:p w14:paraId="4205A0F2" w14:textId="2826466C" w:rsidR="009E3A75" w:rsidRDefault="009E3A75" w:rsidP="006A45DF">
      <w:pPr>
        <w:pStyle w:val="BodyText"/>
        <w:ind w:left="142"/>
        <w:rPr>
          <w:lang w:val="en-US"/>
        </w:rPr>
      </w:pPr>
    </w:p>
    <w:p w14:paraId="5F686C95" w14:textId="397C8B36" w:rsidR="009E3A75" w:rsidRDefault="009E3A75" w:rsidP="006A45DF">
      <w:pPr>
        <w:pStyle w:val="BodyText"/>
        <w:ind w:left="142"/>
        <w:rPr>
          <w:lang w:val="en-US"/>
        </w:rPr>
      </w:pPr>
    </w:p>
    <w:p w14:paraId="79F56D3B" w14:textId="4F082C3B" w:rsidR="009E3A75" w:rsidRDefault="009E3A75" w:rsidP="006A45DF">
      <w:pPr>
        <w:pStyle w:val="BodyText"/>
        <w:ind w:left="142"/>
        <w:rPr>
          <w:lang w:val="en-US"/>
        </w:rPr>
      </w:pPr>
    </w:p>
    <w:p w14:paraId="0795AE40" w14:textId="4C42567F" w:rsidR="009E3A75" w:rsidRDefault="009E3A75" w:rsidP="006A45DF">
      <w:pPr>
        <w:pStyle w:val="BodyText"/>
        <w:ind w:left="142"/>
        <w:rPr>
          <w:lang w:val="en-US"/>
        </w:rPr>
      </w:pPr>
    </w:p>
    <w:p w14:paraId="27FD20E0" w14:textId="23B10C6D" w:rsidR="009E3A75" w:rsidRDefault="009E3A75" w:rsidP="006A45DF">
      <w:pPr>
        <w:pStyle w:val="BodyText"/>
        <w:ind w:left="142"/>
        <w:rPr>
          <w:lang w:val="en-US"/>
        </w:rPr>
      </w:pPr>
    </w:p>
    <w:p w14:paraId="5A36864E" w14:textId="434BD8C3" w:rsidR="009E3A75" w:rsidRDefault="009E3A75" w:rsidP="006A45DF">
      <w:pPr>
        <w:pStyle w:val="BodyText"/>
        <w:ind w:left="142"/>
        <w:rPr>
          <w:lang w:val="en-US"/>
        </w:rPr>
      </w:pPr>
    </w:p>
    <w:p w14:paraId="4FC79BC3" w14:textId="57C9B678" w:rsidR="009E3A75" w:rsidRDefault="009E3A75" w:rsidP="006A45DF">
      <w:pPr>
        <w:pStyle w:val="BodyText"/>
        <w:ind w:left="142"/>
        <w:rPr>
          <w:lang w:val="en-US"/>
        </w:rPr>
      </w:pPr>
    </w:p>
    <w:p w14:paraId="706A0867" w14:textId="00B2801E" w:rsidR="009E3A75" w:rsidRDefault="009E3A75" w:rsidP="006A45DF">
      <w:pPr>
        <w:pStyle w:val="BodyText"/>
        <w:ind w:left="142"/>
        <w:rPr>
          <w:lang w:val="en-US"/>
        </w:rPr>
      </w:pPr>
    </w:p>
    <w:p w14:paraId="5AE9B944" w14:textId="77777777" w:rsidR="009E3A75" w:rsidRDefault="009E3A75" w:rsidP="006A45DF">
      <w:pPr>
        <w:pStyle w:val="BodyText"/>
        <w:ind w:left="142"/>
        <w:rPr>
          <w:lang w:val="en-US"/>
        </w:rPr>
      </w:pPr>
    </w:p>
    <w:p w14:paraId="2B831E79" w14:textId="77777777" w:rsidR="00EC6DF4" w:rsidRDefault="00533520" w:rsidP="009A327F">
      <w:pPr>
        <w:pStyle w:val="Heading2"/>
      </w:pPr>
      <w:bookmarkStart w:id="59" w:name="_Toc479335726"/>
      <w:r>
        <w:lastRenderedPageBreak/>
        <w:t>Cluster interconnect</w:t>
      </w:r>
      <w:r w:rsidR="00EC6DF4">
        <w:t xml:space="preserve"> failure scenarios</w:t>
      </w:r>
      <w:r w:rsidR="00D03A89">
        <w:t>, quorum,</w:t>
      </w:r>
      <w:r w:rsidR="00EC6DF4">
        <w:t xml:space="preserve"> and epsilon</w:t>
      </w:r>
      <w:bookmarkEnd w:id="59"/>
    </w:p>
    <w:p w14:paraId="6034C3C0" w14:textId="77777777" w:rsidR="00EE7A44" w:rsidRDefault="00EC6DF4" w:rsidP="00EC6DF4">
      <w:pPr>
        <w:pStyle w:val="BodyText"/>
        <w:ind w:left="142"/>
        <w:rPr>
          <w:lang w:val="en-US"/>
        </w:rPr>
      </w:pPr>
      <w:r>
        <w:rPr>
          <w:lang w:val="en-US"/>
        </w:rPr>
        <w:t xml:space="preserve">In a cDOT switched cluster environment, connectivity to the cluster </w:t>
      </w:r>
      <w:r w:rsidR="00533520">
        <w:rPr>
          <w:lang w:val="en-US"/>
        </w:rPr>
        <w:t>interconnect</w:t>
      </w:r>
      <w:r>
        <w:rPr>
          <w:lang w:val="en-US"/>
        </w:rPr>
        <w:t xml:space="preserve"> switches is required in order for nodes in the cluster to f</w:t>
      </w:r>
      <w:r w:rsidR="00533520">
        <w:rPr>
          <w:lang w:val="en-US"/>
        </w:rPr>
        <w:t>unction properly.  The cluster interconnect</w:t>
      </w:r>
      <w:r>
        <w:rPr>
          <w:lang w:val="en-US"/>
        </w:rPr>
        <w:t xml:space="preserve"> switches are vital components of the storage system infrastructure, and must be properly monitored and maintained in order to ensure the health of the overall cluster.</w:t>
      </w:r>
    </w:p>
    <w:p w14:paraId="634674A4" w14:textId="77777777" w:rsidR="00EE7A44" w:rsidRDefault="00EC6DF4" w:rsidP="00EC6DF4">
      <w:pPr>
        <w:pStyle w:val="BodyText"/>
        <w:ind w:left="142"/>
        <w:rPr>
          <w:lang w:val="en-US"/>
        </w:rPr>
      </w:pPr>
      <w:r w:rsidRPr="00EC6DF4">
        <w:rPr>
          <w:lang w:val="en-US"/>
        </w:rPr>
        <w:t>Quorum and epsilon are important measures of cluster health and function that together indicate how clusters address potential communications and connectivity challenges.</w:t>
      </w:r>
      <w:r>
        <w:rPr>
          <w:lang w:val="en-US"/>
        </w:rPr>
        <w:t xml:space="preserve">  </w:t>
      </w:r>
      <w:r w:rsidRPr="00EC6DF4">
        <w:rPr>
          <w:lang w:val="en-US"/>
        </w:rPr>
        <w:t>Quorum is a precondition for a fully-functioning cluster. When a cluster is in quorum, a simple majority of nodes are healthy and can communicate with each other. When quorum is lost, the cluster loses the ability to accomp</w:t>
      </w:r>
      <w:r w:rsidR="00EE7A44">
        <w:rPr>
          <w:lang w:val="en-US"/>
        </w:rPr>
        <w:t xml:space="preserve">lish normal cluster operations.  </w:t>
      </w:r>
      <w:r w:rsidRPr="00EC6DF4">
        <w:rPr>
          <w:lang w:val="en-US"/>
        </w:rPr>
        <w:t>Only one collection of nodes can have quorum at any one time because all of the nodes collectively share a single view of the data. Therefore, if two non-communicating nodes are permitted to modify the data in divergent ways, it is no longer possible to reconcile the data into a single data view.</w:t>
      </w:r>
    </w:p>
    <w:p w14:paraId="20F593E4" w14:textId="4DF2168D" w:rsidR="00EC6DF4" w:rsidRDefault="00EC6DF4" w:rsidP="00EC6DF4">
      <w:pPr>
        <w:pStyle w:val="BodyText"/>
        <w:ind w:left="142"/>
        <w:rPr>
          <w:lang w:val="en-US"/>
        </w:rPr>
      </w:pPr>
      <w:r w:rsidRPr="00EC6DF4">
        <w:rPr>
          <w:lang w:val="en-US"/>
        </w:rPr>
        <w:t>Because there is the possibility of a tie in a cluster that has an even number of nodes, one node has an extra fractional voting weight called epsilon. When the connectivity between two equal portions of a large cluster fails, the group of nodes containing epsilon maintains quorum, assuming that all of the nodes are healthy.</w:t>
      </w:r>
    </w:p>
    <w:p w14:paraId="08376347" w14:textId="77777777" w:rsidR="00EC6DF4" w:rsidRDefault="00EC6DF4" w:rsidP="00EC6DF4">
      <w:pPr>
        <w:pStyle w:val="BodyText"/>
        <w:ind w:left="142"/>
        <w:rPr>
          <w:lang w:val="en-US"/>
        </w:rPr>
      </w:pPr>
      <w:r>
        <w:rPr>
          <w:lang w:val="en-US"/>
        </w:rPr>
        <w:t>The following scenarios demonstrate just how critical it is that nodes in a cluster can communicate with each other.</w:t>
      </w:r>
    </w:p>
    <w:p w14:paraId="4FE85F47" w14:textId="77777777" w:rsidR="00EC6DF4" w:rsidRDefault="00EC6DF4" w:rsidP="00EC6DF4">
      <w:pPr>
        <w:pStyle w:val="BodyText"/>
        <w:numPr>
          <w:ilvl w:val="0"/>
          <w:numId w:val="39"/>
        </w:numPr>
        <w:ind w:left="790"/>
        <w:rPr>
          <w:lang w:val="en-US"/>
        </w:rPr>
      </w:pPr>
      <w:r w:rsidRPr="00EE7A44">
        <w:rPr>
          <w:b/>
          <w:lang w:val="en-US"/>
        </w:rPr>
        <w:t>Scenario 1</w:t>
      </w:r>
      <w:r>
        <w:rPr>
          <w:lang w:val="en-US"/>
        </w:rPr>
        <w:t xml:space="preserve"> - A node i</w:t>
      </w:r>
      <w:r w:rsidR="002D7E43">
        <w:rPr>
          <w:lang w:val="en-US"/>
        </w:rPr>
        <w:t>n the cluster loses both</w:t>
      </w:r>
      <w:r w:rsidR="00533520">
        <w:rPr>
          <w:lang w:val="en-US"/>
        </w:rPr>
        <w:t xml:space="preserve"> cluster interconnect </w:t>
      </w:r>
      <w:r>
        <w:rPr>
          <w:lang w:val="en-US"/>
        </w:rPr>
        <w:t>connections:</w:t>
      </w:r>
    </w:p>
    <w:p w14:paraId="3C7EF25C" w14:textId="28352CA4" w:rsidR="00CA042B" w:rsidRDefault="00EC6DF4" w:rsidP="00EC6DF4">
      <w:pPr>
        <w:pStyle w:val="BodyText"/>
        <w:ind w:left="718"/>
        <w:rPr>
          <w:lang w:val="en-US"/>
        </w:rPr>
      </w:pPr>
      <w:r>
        <w:rPr>
          <w:lang w:val="en-US"/>
        </w:rPr>
        <w:t xml:space="preserve">In this scenario, the node that has lost connectivity to the cluster </w:t>
      </w:r>
      <w:r w:rsidR="00533520">
        <w:rPr>
          <w:lang w:val="en-US"/>
        </w:rPr>
        <w:t>interconnect</w:t>
      </w:r>
      <w:r>
        <w:rPr>
          <w:lang w:val="en-US"/>
        </w:rPr>
        <w:t xml:space="preserve"> is out of quorum with the cluster, and therefore will stop serving data.  All other nodes in the cluster will continue serving data, as the remaining nodes are in quorum.</w:t>
      </w:r>
    </w:p>
    <w:p w14:paraId="1BEDD73C" w14:textId="77777777" w:rsidR="00EC6DF4" w:rsidRDefault="00EC6DF4" w:rsidP="00EC6DF4">
      <w:pPr>
        <w:pStyle w:val="BodyText"/>
        <w:numPr>
          <w:ilvl w:val="0"/>
          <w:numId w:val="39"/>
        </w:numPr>
        <w:ind w:left="790"/>
        <w:rPr>
          <w:lang w:val="en-US"/>
        </w:rPr>
      </w:pPr>
      <w:r w:rsidRPr="00EE7A44">
        <w:rPr>
          <w:b/>
          <w:lang w:val="en-US"/>
        </w:rPr>
        <w:t>Scenario 2</w:t>
      </w:r>
      <w:r>
        <w:rPr>
          <w:lang w:val="en-US"/>
        </w:rPr>
        <w:t xml:space="preserve"> – Up to half of the nodes in a cluster lose both of their cluster </w:t>
      </w:r>
      <w:r w:rsidR="00533520">
        <w:rPr>
          <w:lang w:val="en-US"/>
        </w:rPr>
        <w:t>interconnect</w:t>
      </w:r>
      <w:r>
        <w:rPr>
          <w:lang w:val="en-US"/>
        </w:rPr>
        <w:t xml:space="preserve"> connections, but epsilon resides on a nod</w:t>
      </w:r>
      <w:r w:rsidR="00533520">
        <w:rPr>
          <w:lang w:val="en-US"/>
        </w:rPr>
        <w:t>e that still has cluster interconnect</w:t>
      </w:r>
      <w:r>
        <w:rPr>
          <w:lang w:val="en-US"/>
        </w:rPr>
        <w:t xml:space="preserve"> connectivity:</w:t>
      </w:r>
    </w:p>
    <w:p w14:paraId="745F25FA" w14:textId="009CF626" w:rsidR="00CA042B" w:rsidRDefault="00EC6DF4" w:rsidP="00EC6DF4">
      <w:pPr>
        <w:pStyle w:val="BodyText"/>
        <w:ind w:left="718"/>
        <w:rPr>
          <w:lang w:val="en-US"/>
        </w:rPr>
      </w:pPr>
      <w:r>
        <w:rPr>
          <w:lang w:val="en-US"/>
        </w:rPr>
        <w:t xml:space="preserve">In this scenario, all the nodes that have lost connectivity to the cluster </w:t>
      </w:r>
      <w:r w:rsidR="00533520">
        <w:rPr>
          <w:lang w:val="en-US"/>
        </w:rPr>
        <w:t xml:space="preserve">interconnect </w:t>
      </w:r>
      <w:r>
        <w:rPr>
          <w:lang w:val="en-US"/>
        </w:rPr>
        <w:t>are out of quorum with the cluster, and therefore will stop serving data.  All other nodes in the cluster will continue serving data as long as one of the following is true:</w:t>
      </w:r>
    </w:p>
    <w:p w14:paraId="1838F0CB" w14:textId="77777777" w:rsidR="00EC6DF4" w:rsidRDefault="00EC6DF4" w:rsidP="00EC6DF4">
      <w:pPr>
        <w:pStyle w:val="BodyText"/>
        <w:numPr>
          <w:ilvl w:val="1"/>
          <w:numId w:val="39"/>
        </w:numPr>
        <w:rPr>
          <w:lang w:val="en-US"/>
        </w:rPr>
      </w:pPr>
      <w:r>
        <w:rPr>
          <w:lang w:val="en-US"/>
        </w:rPr>
        <w:t xml:space="preserve">More than half of the nodes still have cluster </w:t>
      </w:r>
      <w:r w:rsidR="00533520">
        <w:rPr>
          <w:lang w:val="en-US"/>
        </w:rPr>
        <w:t>interconnect</w:t>
      </w:r>
      <w:r>
        <w:rPr>
          <w:lang w:val="en-US"/>
        </w:rPr>
        <w:t xml:space="preserve"> connectivity.</w:t>
      </w:r>
    </w:p>
    <w:p w14:paraId="5B7A6AA5" w14:textId="77777777" w:rsidR="00EC6DF4" w:rsidRDefault="00EC6DF4" w:rsidP="00EC6DF4">
      <w:pPr>
        <w:pStyle w:val="BodyText"/>
        <w:numPr>
          <w:ilvl w:val="1"/>
          <w:numId w:val="39"/>
        </w:numPr>
        <w:rPr>
          <w:lang w:val="en-US"/>
        </w:rPr>
      </w:pPr>
      <w:r>
        <w:rPr>
          <w:lang w:val="en-US"/>
        </w:rPr>
        <w:t xml:space="preserve">Exactly half the nodes still have cluster </w:t>
      </w:r>
      <w:r w:rsidR="00533520">
        <w:rPr>
          <w:lang w:val="en-US"/>
        </w:rPr>
        <w:t>interconnect</w:t>
      </w:r>
      <w:r>
        <w:rPr>
          <w:lang w:val="en-US"/>
        </w:rPr>
        <w:t xml:space="preserve"> connectivity and epsilon also resides on a node that still has cluster </w:t>
      </w:r>
      <w:r w:rsidR="00445FF8">
        <w:rPr>
          <w:lang w:val="en-US"/>
        </w:rPr>
        <w:t>interconnect</w:t>
      </w:r>
      <w:r>
        <w:rPr>
          <w:lang w:val="en-US"/>
        </w:rPr>
        <w:t xml:space="preserve"> connectivity.</w:t>
      </w:r>
    </w:p>
    <w:p w14:paraId="025A200D" w14:textId="77777777" w:rsidR="00EC6DF4" w:rsidRDefault="00EC6DF4" w:rsidP="00EC6DF4">
      <w:pPr>
        <w:pStyle w:val="BodyText"/>
        <w:numPr>
          <w:ilvl w:val="0"/>
          <w:numId w:val="39"/>
        </w:numPr>
        <w:ind w:left="790"/>
        <w:rPr>
          <w:lang w:val="en-US"/>
        </w:rPr>
      </w:pPr>
      <w:r w:rsidRPr="00EE7A44">
        <w:rPr>
          <w:b/>
          <w:lang w:val="en-US"/>
        </w:rPr>
        <w:t>Scenario 3</w:t>
      </w:r>
      <w:r>
        <w:rPr>
          <w:lang w:val="en-US"/>
        </w:rPr>
        <w:t xml:space="preserve"> – More than half of the nodes in a cluster lose both of their cluster </w:t>
      </w:r>
      <w:r w:rsidR="00533520">
        <w:rPr>
          <w:lang w:val="en-US"/>
        </w:rPr>
        <w:t xml:space="preserve">interconnect </w:t>
      </w:r>
      <w:r>
        <w:rPr>
          <w:lang w:val="en-US"/>
        </w:rPr>
        <w:t xml:space="preserve">connections, or exactly half of the nodes in a cluster lose both of their cluster </w:t>
      </w:r>
      <w:r w:rsidR="00533520">
        <w:rPr>
          <w:lang w:val="en-US"/>
        </w:rPr>
        <w:t>interconnect</w:t>
      </w:r>
      <w:r>
        <w:rPr>
          <w:lang w:val="en-US"/>
        </w:rPr>
        <w:t xml:space="preserve"> connections</w:t>
      </w:r>
      <w:r w:rsidR="00A91884">
        <w:rPr>
          <w:lang w:val="en-US"/>
        </w:rPr>
        <w:t>,</w:t>
      </w:r>
      <w:r>
        <w:rPr>
          <w:lang w:val="en-US"/>
        </w:rPr>
        <w:t xml:space="preserve"> and epsilon resides on a node that lost both cluster </w:t>
      </w:r>
      <w:r w:rsidR="00445FF8">
        <w:rPr>
          <w:lang w:val="en-US"/>
        </w:rPr>
        <w:t>interconnect</w:t>
      </w:r>
      <w:r>
        <w:rPr>
          <w:lang w:val="en-US"/>
        </w:rPr>
        <w:t xml:space="preserve"> connections:</w:t>
      </w:r>
    </w:p>
    <w:p w14:paraId="568C399C" w14:textId="2616D100" w:rsidR="00EC6DF4" w:rsidRDefault="00EC6DF4" w:rsidP="00EE7A44">
      <w:pPr>
        <w:pStyle w:val="BodyText"/>
        <w:ind w:left="718"/>
        <w:rPr>
          <w:lang w:val="en-US"/>
        </w:rPr>
      </w:pPr>
      <w:r>
        <w:rPr>
          <w:lang w:val="en-US"/>
        </w:rPr>
        <w:t>In this scenario, quorum cannot be maintained, and all nodes in the cluster stop serving data.</w:t>
      </w:r>
    </w:p>
    <w:p w14:paraId="5AA2EB49" w14:textId="77777777" w:rsidR="00964787" w:rsidRDefault="0006271C" w:rsidP="00964787">
      <w:pPr>
        <w:pStyle w:val="Heading1"/>
        <w:ind w:hanging="290"/>
        <w:rPr>
          <w:rFonts w:cs="Arial"/>
        </w:rPr>
      </w:pPr>
      <w:bookmarkStart w:id="60" w:name="_Toc479335727"/>
      <w:r>
        <w:rPr>
          <w:rFonts w:cs="Arial"/>
        </w:rPr>
        <w:lastRenderedPageBreak/>
        <w:t>Storage System Configuration</w:t>
      </w:r>
      <w:bookmarkEnd w:id="60"/>
    </w:p>
    <w:p w14:paraId="372948D4" w14:textId="77777777" w:rsidR="0006271C" w:rsidRDefault="00A53AF0" w:rsidP="009A327F">
      <w:pPr>
        <w:pStyle w:val="Heading2"/>
        <w:rPr>
          <w:rStyle w:val="Strong"/>
          <w:b/>
        </w:rPr>
      </w:pPr>
      <w:bookmarkStart w:id="61" w:name="_Toc479335728"/>
      <w:r>
        <w:rPr>
          <w:rStyle w:val="Strong"/>
          <w:b/>
        </w:rPr>
        <w:t>Cluster setup</w:t>
      </w:r>
      <w:bookmarkEnd w:id="61"/>
    </w:p>
    <w:p w14:paraId="45DBC9C7" w14:textId="77777777" w:rsidR="00A53AF0" w:rsidRDefault="00A53AF0" w:rsidP="009A327F">
      <w:pPr>
        <w:pStyle w:val="Heading3"/>
      </w:pPr>
      <w:bookmarkStart w:id="62" w:name="_Toc479335729"/>
      <w:r>
        <w:t>Creating a new cluster</w:t>
      </w:r>
      <w:bookmarkEnd w:id="62"/>
    </w:p>
    <w:p w14:paraId="1BD8AC30" w14:textId="77777777" w:rsidR="006A45DF" w:rsidRPr="006A45DF" w:rsidRDefault="006A45DF" w:rsidP="006A45DF">
      <w:pPr>
        <w:pStyle w:val="BodyText"/>
        <w:ind w:left="900"/>
        <w:rPr>
          <w:lang w:val="en-US"/>
        </w:rPr>
      </w:pPr>
      <w:r w:rsidRPr="006A45DF">
        <w:rPr>
          <w:lang w:val="en-US"/>
        </w:rPr>
        <w:t>You use the Cluster Setup wizard to create the cluster on the first node</w:t>
      </w:r>
      <w:r>
        <w:rPr>
          <w:lang w:val="en-US"/>
        </w:rPr>
        <w:t>, via the console mode of the SP connection to the node</w:t>
      </w:r>
      <w:r w:rsidRPr="006A45DF">
        <w:rPr>
          <w:lang w:val="en-US"/>
        </w:rPr>
        <w:t xml:space="preserve">. The wizard helps you to configure the cluster </w:t>
      </w:r>
      <w:r w:rsidR="00445FF8">
        <w:rPr>
          <w:lang w:val="en-US"/>
        </w:rPr>
        <w:t>interconnect</w:t>
      </w:r>
      <w:r w:rsidRPr="006A45DF">
        <w:rPr>
          <w:lang w:val="en-US"/>
        </w:rPr>
        <w:t xml:space="preserve"> that connects the nodes (if the cluster consists of two or </w:t>
      </w:r>
      <w:r w:rsidR="00236D13">
        <w:rPr>
          <w:lang w:val="en-US"/>
        </w:rPr>
        <w:t xml:space="preserve">more nodes), create the </w:t>
      </w:r>
      <w:r w:rsidRPr="006A45DF">
        <w:rPr>
          <w:lang w:val="en-US"/>
        </w:rPr>
        <w:t xml:space="preserve">admin </w:t>
      </w:r>
      <w:r w:rsidR="00236D13">
        <w:rPr>
          <w:lang w:val="en-US"/>
        </w:rPr>
        <w:t xml:space="preserve">and node </w:t>
      </w:r>
      <w:r w:rsidRPr="006A45DF">
        <w:rPr>
          <w:lang w:val="en-US"/>
        </w:rPr>
        <w:t>Vserver</w:t>
      </w:r>
      <w:r w:rsidR="00236D13">
        <w:rPr>
          <w:lang w:val="en-US"/>
        </w:rPr>
        <w:t>s</w:t>
      </w:r>
      <w:r w:rsidRPr="006A45DF">
        <w:rPr>
          <w:lang w:val="en-US"/>
        </w:rPr>
        <w:t>, add feature license keys, and create the node management interface for the first node.</w:t>
      </w:r>
      <w:r>
        <w:rPr>
          <w:lang w:val="en-US"/>
        </w:rPr>
        <w:t xml:space="preserve">  To create the first node simply answer with “create” when prompted if you would like to create a new cluster during the cluster setup wizard.</w:t>
      </w:r>
    </w:p>
    <w:p w14:paraId="62527F8F" w14:textId="77777777" w:rsidR="00A53AF0" w:rsidRDefault="00A53AF0" w:rsidP="009A327F">
      <w:pPr>
        <w:pStyle w:val="Heading3"/>
      </w:pPr>
      <w:bookmarkStart w:id="63" w:name="_Toc479335730"/>
      <w:r>
        <w:t>Joining a cluster</w:t>
      </w:r>
      <w:bookmarkEnd w:id="63"/>
    </w:p>
    <w:p w14:paraId="11F46DCA" w14:textId="77777777" w:rsidR="006A45DF" w:rsidRPr="006A45DF" w:rsidRDefault="006A45DF" w:rsidP="006A45DF">
      <w:pPr>
        <w:pStyle w:val="BodyText"/>
        <w:ind w:left="900"/>
        <w:rPr>
          <w:lang w:val="en-US"/>
        </w:rPr>
      </w:pPr>
      <w:r w:rsidRPr="006A45DF">
        <w:rPr>
          <w:lang w:val="en-US"/>
        </w:rPr>
        <w:t xml:space="preserve">You </w:t>
      </w:r>
      <w:r>
        <w:rPr>
          <w:lang w:val="en-US"/>
        </w:rPr>
        <w:t xml:space="preserve">also </w:t>
      </w:r>
      <w:r w:rsidRPr="006A45DF">
        <w:rPr>
          <w:lang w:val="en-US"/>
        </w:rPr>
        <w:t>use the Clust</w:t>
      </w:r>
      <w:r>
        <w:rPr>
          <w:lang w:val="en-US"/>
        </w:rPr>
        <w:t xml:space="preserve">er Setup wizard to add nodes to </w:t>
      </w:r>
      <w:r w:rsidRPr="006A45DF">
        <w:rPr>
          <w:lang w:val="en-US"/>
        </w:rPr>
        <w:t>the cluster</w:t>
      </w:r>
      <w:r>
        <w:rPr>
          <w:lang w:val="en-US"/>
        </w:rPr>
        <w:t>, again via the console mode of the SP connection to the new node.  To add a node, simply answer with “join” when prompted if you would</w:t>
      </w:r>
      <w:r w:rsidR="00FA59A5">
        <w:rPr>
          <w:lang w:val="en-US"/>
        </w:rPr>
        <w:t xml:space="preserve"> like to</w:t>
      </w:r>
      <w:r>
        <w:rPr>
          <w:lang w:val="en-US"/>
        </w:rPr>
        <w:t xml:space="preserve"> join an existing cluster during the cluster setup wizard.  Note that the cluster </w:t>
      </w:r>
      <w:r w:rsidR="00445FF8">
        <w:rPr>
          <w:lang w:val="en-US"/>
        </w:rPr>
        <w:t>interconnect</w:t>
      </w:r>
      <w:r>
        <w:rPr>
          <w:lang w:val="en-US"/>
        </w:rPr>
        <w:t xml:space="preserve"> must be properly connected in order for a node to join an existing cluster.</w:t>
      </w:r>
    </w:p>
    <w:p w14:paraId="692493E1" w14:textId="77777777" w:rsidR="00A53AF0" w:rsidRDefault="00A53AF0" w:rsidP="009A327F">
      <w:pPr>
        <w:pStyle w:val="Heading3"/>
      </w:pPr>
      <w:bookmarkStart w:id="64" w:name="_Toc479335731"/>
      <w:r>
        <w:t>Two node switchless cluster considerations</w:t>
      </w:r>
      <w:bookmarkEnd w:id="64"/>
    </w:p>
    <w:p w14:paraId="3B4A131A" w14:textId="77777777" w:rsidR="006A45DF" w:rsidRPr="006A45DF" w:rsidRDefault="006A45DF" w:rsidP="006A45DF">
      <w:pPr>
        <w:pStyle w:val="BodyText"/>
        <w:ind w:left="900"/>
        <w:rPr>
          <w:lang w:val="en-US"/>
        </w:rPr>
      </w:pPr>
      <w:r w:rsidRPr="006A45DF">
        <w:rPr>
          <w:lang w:val="en-US"/>
        </w:rPr>
        <w:t>If you have a two-node switchless configuration in which there is no cluster interconnect switch, you must ensure that the switchless-cluster-network option is enabled. This ensures proper cluster communication between the nodes.</w:t>
      </w:r>
      <w:r>
        <w:rPr>
          <w:lang w:val="en-US"/>
        </w:rPr>
        <w:t xml:space="preserve">  This configuration is performed on the first node of the cluster, prior to joining the second node in the two node switchless cluster.</w:t>
      </w:r>
      <w:r w:rsidR="00D56383">
        <w:rPr>
          <w:lang w:val="en-US"/>
        </w:rPr>
        <w:t xml:space="preserve">  As of cDOT 8.2.1, the cluster setup wizard will ask you if the cluster </w:t>
      </w:r>
      <w:r w:rsidR="00445FF8">
        <w:rPr>
          <w:lang w:val="en-US"/>
        </w:rPr>
        <w:t>interconnect</w:t>
      </w:r>
      <w:r w:rsidR="00D56383">
        <w:rPr>
          <w:lang w:val="en-US"/>
        </w:rPr>
        <w:t xml:space="preserve"> will be configured to use network switches.</w:t>
      </w:r>
    </w:p>
    <w:p w14:paraId="23CBA9A8" w14:textId="77777777" w:rsidR="00B315FD" w:rsidRDefault="00A53AF0" w:rsidP="009A327F">
      <w:pPr>
        <w:pStyle w:val="Heading2"/>
        <w:rPr>
          <w:rStyle w:val="Strong"/>
          <w:b/>
        </w:rPr>
      </w:pPr>
      <w:bookmarkStart w:id="65" w:name="_Toc479335732"/>
      <w:r>
        <w:rPr>
          <w:rStyle w:val="Strong"/>
          <w:b/>
        </w:rPr>
        <w:t>A</w:t>
      </w:r>
      <w:r w:rsidR="0006271C">
        <w:rPr>
          <w:rStyle w:val="Strong"/>
          <w:b/>
        </w:rPr>
        <w:t>ggregates</w:t>
      </w:r>
      <w:bookmarkEnd w:id="65"/>
    </w:p>
    <w:p w14:paraId="57386A5F" w14:textId="77777777" w:rsidR="00A53AF0" w:rsidRDefault="006955C5" w:rsidP="009A327F">
      <w:pPr>
        <w:pStyle w:val="Heading3"/>
      </w:pPr>
      <w:bookmarkStart w:id="66" w:name="_Toc479335733"/>
      <w:r>
        <w:t>Dedicated r</w:t>
      </w:r>
      <w:r w:rsidR="00A53AF0">
        <w:t>oot aggregates</w:t>
      </w:r>
      <w:bookmarkEnd w:id="66"/>
    </w:p>
    <w:p w14:paraId="2A559E46" w14:textId="38D74DB0" w:rsidR="008666C4" w:rsidRDefault="008666C4" w:rsidP="008B4992">
      <w:pPr>
        <w:pStyle w:val="BodyText"/>
        <w:ind w:left="900"/>
        <w:rPr>
          <w:lang w:val="en-US"/>
        </w:rPr>
      </w:pPr>
      <w:r>
        <w:rPr>
          <w:lang w:val="en-US"/>
        </w:rPr>
        <w:t>Every node in the cluster must have a dedicated 3 disk RAID-DP aggregate for the root volume of the node.  Under no circumstances should user data volumes be stored on the root aggregate.  In order to maintain consistency and avoid accidental usage of the root aggregate, each root aggregate shoul</w:t>
      </w:r>
      <w:r w:rsidR="00B71E89">
        <w:rPr>
          <w:lang w:val="en-US"/>
        </w:rPr>
        <w:t>d follow a strict naming standard.</w:t>
      </w:r>
    </w:p>
    <w:p w14:paraId="36CC33AD" w14:textId="3F8DF757" w:rsidR="005F15B5" w:rsidRPr="008B4992" w:rsidRDefault="005F15B5" w:rsidP="008B4992">
      <w:pPr>
        <w:pStyle w:val="BodyText"/>
        <w:ind w:left="900"/>
        <w:rPr>
          <w:lang w:val="en-US"/>
        </w:rPr>
      </w:pPr>
      <w:r w:rsidRPr="00C3656E">
        <w:rPr>
          <w:lang w:val="en-US"/>
        </w:rPr>
        <w:t>New with ONTAP 8.3 is Advance Drive Partitioning.  With ADP, drives are sliced into partitions such that part of the drive is used for the root agg</w:t>
      </w:r>
      <w:r w:rsidR="00CA042B" w:rsidRPr="00C3656E">
        <w:rPr>
          <w:lang w:val="en-US"/>
        </w:rPr>
        <w:t>regate and the remainder</w:t>
      </w:r>
      <w:r w:rsidRPr="00C3656E">
        <w:rPr>
          <w:lang w:val="en-US"/>
        </w:rPr>
        <w:t xml:space="preserve"> of the drive is u</w:t>
      </w:r>
      <w:r w:rsidR="00F273F0" w:rsidRPr="00C3656E">
        <w:rPr>
          <w:lang w:val="en-US"/>
        </w:rPr>
        <w:t xml:space="preserve">sed for the data aggregate.  ADP can only be used on AFF and 2000 systems and is </w:t>
      </w:r>
      <w:r w:rsidR="003A69D3" w:rsidRPr="00C3656E">
        <w:rPr>
          <w:lang w:val="en-US"/>
        </w:rPr>
        <w:t xml:space="preserve">configured by </w:t>
      </w:r>
      <w:r w:rsidR="00F273F0" w:rsidRPr="00C3656E">
        <w:rPr>
          <w:lang w:val="en-US"/>
        </w:rPr>
        <w:t>defau</w:t>
      </w:r>
      <w:r w:rsidR="003A69D3" w:rsidRPr="00C3656E">
        <w:rPr>
          <w:lang w:val="en-US"/>
        </w:rPr>
        <w:t>lt from the factory.  Only the first 2 shelves will come as partitioned drives.  Note that upgrade from 8.2 to 8.3 will not convert a system to ADP.  To convert to ADP in the field, a system has to be upgraded to 8.3 and then zeroed and re-initialized.</w:t>
      </w:r>
      <w:r w:rsidR="00F273F0" w:rsidRPr="00C3656E">
        <w:rPr>
          <w:lang w:val="en-US"/>
        </w:rPr>
        <w:t xml:space="preserve">  </w:t>
      </w:r>
    </w:p>
    <w:p w14:paraId="31A59C27" w14:textId="77777777" w:rsidR="00A53AF0" w:rsidRDefault="006A45DF" w:rsidP="009A327F">
      <w:pPr>
        <w:pStyle w:val="Heading3"/>
      </w:pPr>
      <w:bookmarkStart w:id="67" w:name="_Toc479335734"/>
      <w:r>
        <w:t>Data</w:t>
      </w:r>
      <w:r w:rsidR="00A53AF0">
        <w:t xml:space="preserve"> aggregates</w:t>
      </w:r>
      <w:bookmarkEnd w:id="67"/>
    </w:p>
    <w:p w14:paraId="39644AE7" w14:textId="3ABA32AC" w:rsidR="008666C4" w:rsidRDefault="006A45DF" w:rsidP="008666C4">
      <w:pPr>
        <w:pStyle w:val="BodyText"/>
        <w:ind w:left="900"/>
        <w:rPr>
          <w:lang w:val="en-US"/>
        </w:rPr>
      </w:pPr>
      <w:r w:rsidRPr="00C3656E">
        <w:rPr>
          <w:lang w:val="en-US"/>
        </w:rPr>
        <w:t xml:space="preserve">All non-root aggregates will be used to hold volumes for data Vservers.  </w:t>
      </w:r>
      <w:r w:rsidR="001C7199" w:rsidRPr="00C3656E">
        <w:rPr>
          <w:lang w:val="en-US"/>
        </w:rPr>
        <w:t xml:space="preserve">These data aggregates can be made up of both partitioned and full drive RAID groups.  This will be the case for any </w:t>
      </w:r>
      <w:r w:rsidR="00574C1D" w:rsidRPr="00C3656E">
        <w:rPr>
          <w:lang w:val="en-US"/>
        </w:rPr>
        <w:t>Thomson Reuters</w:t>
      </w:r>
      <w:r w:rsidR="001C7199" w:rsidRPr="00C3656E">
        <w:rPr>
          <w:lang w:val="en-US"/>
        </w:rPr>
        <w:t xml:space="preserve"> AFF or 2</w:t>
      </w:r>
      <w:r w:rsidR="00CA042B" w:rsidRPr="00C3656E">
        <w:rPr>
          <w:lang w:val="en-US"/>
        </w:rPr>
        <w:t>0</w:t>
      </w:r>
      <w:r w:rsidR="001C7199" w:rsidRPr="00C3656E">
        <w:rPr>
          <w:lang w:val="en-US"/>
        </w:rPr>
        <w:t xml:space="preserve">00 </w:t>
      </w:r>
      <w:r w:rsidR="00792358" w:rsidRPr="00C3656E">
        <w:rPr>
          <w:lang w:val="en-US"/>
        </w:rPr>
        <w:t>configuration on cDOT 8.3</w:t>
      </w:r>
      <w:r w:rsidR="001C7199" w:rsidRPr="00C3656E">
        <w:rPr>
          <w:lang w:val="en-US"/>
        </w:rPr>
        <w:t>.</w:t>
      </w:r>
      <w:r w:rsidR="00CA042B" w:rsidRPr="00C3656E">
        <w:rPr>
          <w:lang w:val="en-US"/>
        </w:rPr>
        <w:t xml:space="preserve"> </w:t>
      </w:r>
      <w:r w:rsidR="001C7199" w:rsidRPr="00C3656E">
        <w:rPr>
          <w:lang w:val="en-US"/>
        </w:rPr>
        <w:t xml:space="preserve"> Data</w:t>
      </w:r>
      <w:r w:rsidRPr="00C3656E">
        <w:rPr>
          <w:lang w:val="en-US"/>
        </w:rPr>
        <w:t xml:space="preserve"> aggregates should be configured with </w:t>
      </w:r>
      <w:r w:rsidR="008B4992" w:rsidRPr="00C3656E">
        <w:rPr>
          <w:i/>
          <w:lang w:val="en-US"/>
        </w:rPr>
        <w:t>-free-space-realloc</w:t>
      </w:r>
      <w:r w:rsidR="00B53E77" w:rsidRPr="00C3656E">
        <w:rPr>
          <w:lang w:val="en-US"/>
        </w:rPr>
        <w:t xml:space="preserve"> </w:t>
      </w:r>
      <w:r w:rsidR="006D72D5" w:rsidRPr="00C3656E">
        <w:rPr>
          <w:lang w:val="en-US"/>
        </w:rPr>
        <w:t xml:space="preserve">set to </w:t>
      </w:r>
      <w:r w:rsidR="006D72D5" w:rsidRPr="00C3656E">
        <w:rPr>
          <w:i/>
          <w:lang w:val="en-US"/>
        </w:rPr>
        <w:t>no_redirect</w:t>
      </w:r>
      <w:r w:rsidR="00B53E77" w:rsidRPr="00C3656E">
        <w:rPr>
          <w:i/>
          <w:lang w:val="en-US"/>
        </w:rPr>
        <w:t>.</w:t>
      </w:r>
      <w:r w:rsidR="00B53E77" w:rsidRPr="00C3656E">
        <w:rPr>
          <w:lang w:val="en-US"/>
        </w:rPr>
        <w:t xml:space="preserve">  This setting will cause the aggregate to automatically manage free space for optimal write performance over the life of the aggregate</w:t>
      </w:r>
      <w:r w:rsidR="006D72D5" w:rsidRPr="00C3656E">
        <w:rPr>
          <w:lang w:val="en-US"/>
        </w:rPr>
        <w:t>, with minimal overhead</w:t>
      </w:r>
      <w:r w:rsidR="00B53E77" w:rsidRPr="00C3656E">
        <w:rPr>
          <w:lang w:val="en-US"/>
        </w:rPr>
        <w:t>.</w:t>
      </w:r>
      <w:r w:rsidR="008F114C" w:rsidRPr="00C3656E">
        <w:rPr>
          <w:lang w:val="en-US"/>
        </w:rPr>
        <w:t xml:space="preserve">  </w:t>
      </w:r>
      <w:r w:rsidR="005F15B5" w:rsidRPr="00C3656E">
        <w:rPr>
          <w:lang w:val="en-US"/>
        </w:rPr>
        <w:t xml:space="preserve">Note that </w:t>
      </w:r>
      <w:r w:rsidR="001C7199" w:rsidRPr="00C3656E">
        <w:rPr>
          <w:lang w:val="en-US"/>
        </w:rPr>
        <w:t xml:space="preserve">this setting only applies to system that use HDDs and should </w:t>
      </w:r>
      <w:r w:rsidR="00574C1D" w:rsidRPr="00C3656E">
        <w:rPr>
          <w:lang w:val="en-US"/>
        </w:rPr>
        <w:t xml:space="preserve">not be applied to AFF systems.  </w:t>
      </w:r>
      <w:r w:rsidR="006955C5" w:rsidRPr="00C3656E">
        <w:rPr>
          <w:lang w:val="en-US"/>
        </w:rPr>
        <w:t xml:space="preserve">For most cDOT deployments, </w:t>
      </w:r>
      <w:r w:rsidR="00574C1D" w:rsidRPr="00C3656E">
        <w:rPr>
          <w:lang w:val="en-US"/>
        </w:rPr>
        <w:t>TR</w:t>
      </w:r>
      <w:r w:rsidR="006955C5" w:rsidRPr="00C3656E">
        <w:rPr>
          <w:lang w:val="en-US"/>
        </w:rPr>
        <w:t xml:space="preserve"> will have a single data aggregate per node.</w:t>
      </w:r>
      <w:r w:rsidR="00B71E89">
        <w:rPr>
          <w:lang w:val="en-US"/>
        </w:rPr>
        <w:t xml:space="preserve"> </w:t>
      </w:r>
    </w:p>
    <w:p w14:paraId="7DCFCFB6" w14:textId="77777777" w:rsidR="00A53AF0" w:rsidRDefault="00A53AF0">
      <w:pPr>
        <w:pStyle w:val="Heading2"/>
      </w:pPr>
      <w:bookmarkStart w:id="68" w:name="_Toc471387605"/>
      <w:bookmarkStart w:id="69" w:name="_Toc471387705"/>
      <w:bookmarkStart w:id="70" w:name="_Toc471396680"/>
      <w:bookmarkStart w:id="71" w:name="_Toc471397164"/>
      <w:bookmarkStart w:id="72" w:name="_Toc471397576"/>
      <w:bookmarkStart w:id="73" w:name="_Toc477967805"/>
      <w:bookmarkStart w:id="74" w:name="_Toc478024153"/>
      <w:bookmarkStart w:id="75" w:name="_Toc478030769"/>
      <w:bookmarkStart w:id="76" w:name="_Toc478031843"/>
      <w:bookmarkStart w:id="77" w:name="_Toc479331557"/>
      <w:bookmarkStart w:id="78" w:name="_Toc479334100"/>
      <w:bookmarkStart w:id="79" w:name="_Toc479335735"/>
      <w:bookmarkStart w:id="80" w:name="_Toc471387606"/>
      <w:bookmarkStart w:id="81" w:name="_Toc471387706"/>
      <w:bookmarkStart w:id="82" w:name="_Toc471396681"/>
      <w:bookmarkStart w:id="83" w:name="_Toc471397165"/>
      <w:bookmarkStart w:id="84" w:name="_Toc471397577"/>
      <w:bookmarkStart w:id="85" w:name="_Toc477967806"/>
      <w:bookmarkStart w:id="86" w:name="_Toc478024154"/>
      <w:bookmarkStart w:id="87" w:name="_Toc478030770"/>
      <w:bookmarkStart w:id="88" w:name="_Toc478031844"/>
      <w:bookmarkStart w:id="89" w:name="_Toc479331558"/>
      <w:bookmarkStart w:id="90" w:name="_Toc479334101"/>
      <w:bookmarkStart w:id="91" w:name="_Toc479335736"/>
      <w:bookmarkStart w:id="92" w:name="_Toc471387607"/>
      <w:bookmarkStart w:id="93" w:name="_Toc471387707"/>
      <w:bookmarkStart w:id="94" w:name="_Toc471396682"/>
      <w:bookmarkStart w:id="95" w:name="_Toc471397166"/>
      <w:bookmarkStart w:id="96" w:name="_Toc471397578"/>
      <w:bookmarkStart w:id="97" w:name="_Toc477967807"/>
      <w:bookmarkStart w:id="98" w:name="_Toc478024155"/>
      <w:bookmarkStart w:id="99" w:name="_Toc478030771"/>
      <w:bookmarkStart w:id="100" w:name="_Toc478031845"/>
      <w:bookmarkStart w:id="101" w:name="_Toc479331559"/>
      <w:bookmarkStart w:id="102" w:name="_Toc479334102"/>
      <w:bookmarkStart w:id="103" w:name="_Toc479335737"/>
      <w:bookmarkStart w:id="104" w:name="_Toc471387608"/>
      <w:bookmarkStart w:id="105" w:name="_Toc471387708"/>
      <w:bookmarkStart w:id="106" w:name="_Toc471396683"/>
      <w:bookmarkStart w:id="107" w:name="_Toc471397167"/>
      <w:bookmarkStart w:id="108" w:name="_Toc471397579"/>
      <w:bookmarkStart w:id="109" w:name="_Toc477967808"/>
      <w:bookmarkStart w:id="110" w:name="_Toc478024156"/>
      <w:bookmarkStart w:id="111" w:name="_Toc478030772"/>
      <w:bookmarkStart w:id="112" w:name="_Toc478031846"/>
      <w:bookmarkStart w:id="113" w:name="_Toc479331560"/>
      <w:bookmarkStart w:id="114" w:name="_Toc479334103"/>
      <w:bookmarkStart w:id="115" w:name="_Toc479335738"/>
      <w:bookmarkStart w:id="116" w:name="_Toc47933573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lastRenderedPageBreak/>
        <w:t>Networking</w:t>
      </w:r>
      <w:bookmarkEnd w:id="116"/>
    </w:p>
    <w:p w14:paraId="28606F0E" w14:textId="77777777" w:rsidR="00B53E77" w:rsidRDefault="00CD1BEA">
      <w:pPr>
        <w:pStyle w:val="Heading3"/>
      </w:pPr>
      <w:bookmarkStart w:id="117" w:name="_Toc479335740"/>
      <w:r>
        <w:t>Physical network connections</w:t>
      </w:r>
      <w:bookmarkEnd w:id="117"/>
    </w:p>
    <w:p w14:paraId="16914255" w14:textId="77777777" w:rsidR="00B53E77" w:rsidRDefault="00B53E77" w:rsidP="00B53E77">
      <w:pPr>
        <w:pStyle w:val="BodyText"/>
        <w:ind w:left="900"/>
        <w:rPr>
          <w:lang w:val="en-US"/>
        </w:rPr>
      </w:pPr>
      <w:r>
        <w:rPr>
          <w:lang w:val="en-US"/>
        </w:rPr>
        <w:t>The following table describes the physical network connections that are required for each clustered ONTAP system at Thomson Reuters.</w:t>
      </w:r>
    </w:p>
    <w:tbl>
      <w:tblPr>
        <w:tblStyle w:val="TableGrid"/>
        <w:tblW w:w="8568" w:type="dxa"/>
        <w:tblInd w:w="900" w:type="dxa"/>
        <w:tblLook w:val="04A0" w:firstRow="1" w:lastRow="0" w:firstColumn="1" w:lastColumn="0" w:noHBand="0" w:noVBand="1"/>
      </w:tblPr>
      <w:tblGrid>
        <w:gridCol w:w="1384"/>
        <w:gridCol w:w="1334"/>
        <w:gridCol w:w="864"/>
        <w:gridCol w:w="4986"/>
      </w:tblGrid>
      <w:tr w:rsidR="00B53E77" w14:paraId="051064FB" w14:textId="77777777" w:rsidTr="00DA1199">
        <w:tc>
          <w:tcPr>
            <w:tcW w:w="1384" w:type="dxa"/>
          </w:tcPr>
          <w:p w14:paraId="5DAA6CFA" w14:textId="5111F528" w:rsidR="00B53E77" w:rsidRPr="00B53E77" w:rsidRDefault="00F60EEB" w:rsidP="00B53E77">
            <w:pPr>
              <w:rPr>
                <w:rFonts w:ascii="Arial" w:hAnsi="Arial" w:cs="Arial"/>
                <w:b/>
                <w:sz w:val="20"/>
                <w:szCs w:val="20"/>
                <w:lang w:val="en-US"/>
              </w:rPr>
            </w:pPr>
            <w:r>
              <w:rPr>
                <w:rFonts w:ascii="Arial" w:hAnsi="Arial" w:cs="Arial"/>
                <w:b/>
                <w:sz w:val="20"/>
                <w:szCs w:val="20"/>
                <w:lang w:val="en-US"/>
              </w:rPr>
              <w:t>Port</w:t>
            </w:r>
          </w:p>
        </w:tc>
        <w:tc>
          <w:tcPr>
            <w:tcW w:w="1334" w:type="dxa"/>
          </w:tcPr>
          <w:p w14:paraId="6E239234" w14:textId="77777777" w:rsidR="00B53E77" w:rsidRDefault="00B53E77" w:rsidP="00B53E77">
            <w:pPr>
              <w:rPr>
                <w:rFonts w:ascii="Arial" w:hAnsi="Arial" w:cs="Arial"/>
                <w:b/>
                <w:sz w:val="20"/>
                <w:szCs w:val="20"/>
                <w:lang w:val="en-US"/>
              </w:rPr>
            </w:pPr>
            <w:r w:rsidRPr="00B53E77">
              <w:rPr>
                <w:rFonts w:ascii="Arial" w:hAnsi="Arial" w:cs="Arial"/>
                <w:b/>
                <w:sz w:val="20"/>
                <w:szCs w:val="20"/>
                <w:lang w:val="en-US"/>
              </w:rPr>
              <w:t>Quantity</w:t>
            </w:r>
          </w:p>
          <w:p w14:paraId="65ACB77F" w14:textId="77777777" w:rsidR="00B53E77" w:rsidRPr="00B53E77" w:rsidRDefault="00B53E77" w:rsidP="00B53E77">
            <w:pPr>
              <w:rPr>
                <w:rFonts w:ascii="Arial" w:hAnsi="Arial" w:cs="Arial"/>
                <w:b/>
                <w:sz w:val="20"/>
                <w:szCs w:val="20"/>
                <w:lang w:val="en-US"/>
              </w:rPr>
            </w:pPr>
          </w:p>
        </w:tc>
        <w:tc>
          <w:tcPr>
            <w:tcW w:w="864" w:type="dxa"/>
          </w:tcPr>
          <w:p w14:paraId="2E085E7A" w14:textId="77777777" w:rsidR="00B53E77" w:rsidRDefault="0023715B" w:rsidP="00B53E77">
            <w:pPr>
              <w:rPr>
                <w:rFonts w:ascii="Arial" w:hAnsi="Arial" w:cs="Arial"/>
                <w:b/>
                <w:sz w:val="20"/>
                <w:szCs w:val="20"/>
                <w:lang w:val="en-US"/>
              </w:rPr>
            </w:pPr>
            <w:r>
              <w:rPr>
                <w:rFonts w:ascii="Arial" w:hAnsi="Arial" w:cs="Arial"/>
                <w:b/>
                <w:sz w:val="20"/>
                <w:szCs w:val="20"/>
                <w:lang w:val="en-US"/>
              </w:rPr>
              <w:t xml:space="preserve">Port </w:t>
            </w:r>
            <w:r w:rsidR="00B53E77">
              <w:rPr>
                <w:rFonts w:ascii="Arial" w:hAnsi="Arial" w:cs="Arial"/>
                <w:b/>
                <w:sz w:val="20"/>
                <w:szCs w:val="20"/>
                <w:lang w:val="en-US"/>
              </w:rPr>
              <w:t>Speed</w:t>
            </w:r>
          </w:p>
        </w:tc>
        <w:tc>
          <w:tcPr>
            <w:tcW w:w="4986" w:type="dxa"/>
          </w:tcPr>
          <w:p w14:paraId="121D31E9" w14:textId="77777777" w:rsidR="00B53E77" w:rsidRPr="00B53E77" w:rsidRDefault="00B53E77" w:rsidP="00B53E77">
            <w:pPr>
              <w:rPr>
                <w:rFonts w:ascii="Arial" w:hAnsi="Arial" w:cs="Arial"/>
                <w:b/>
                <w:sz w:val="20"/>
                <w:szCs w:val="20"/>
                <w:lang w:val="en-US"/>
              </w:rPr>
            </w:pPr>
            <w:r>
              <w:rPr>
                <w:rFonts w:ascii="Arial" w:hAnsi="Arial" w:cs="Arial"/>
                <w:b/>
                <w:sz w:val="20"/>
                <w:szCs w:val="20"/>
                <w:lang w:val="en-US"/>
              </w:rPr>
              <w:t>Notes</w:t>
            </w:r>
          </w:p>
        </w:tc>
      </w:tr>
      <w:tr w:rsidR="00B53E77" w:rsidRPr="00CA042B" w14:paraId="198A7674" w14:textId="77777777" w:rsidTr="00DA1199">
        <w:tc>
          <w:tcPr>
            <w:tcW w:w="1384" w:type="dxa"/>
          </w:tcPr>
          <w:p w14:paraId="60FEA089" w14:textId="77777777"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SP</w:t>
            </w:r>
          </w:p>
        </w:tc>
        <w:tc>
          <w:tcPr>
            <w:tcW w:w="1334" w:type="dxa"/>
          </w:tcPr>
          <w:p w14:paraId="2361A02E" w14:textId="77777777"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1</w:t>
            </w:r>
            <w:r w:rsidR="0023715B" w:rsidRPr="00CA042B">
              <w:rPr>
                <w:rFonts w:ascii="Arial" w:hAnsi="Arial" w:cs="Arial"/>
                <w:sz w:val="20"/>
                <w:szCs w:val="20"/>
                <w:lang w:val="en-US"/>
              </w:rPr>
              <w:t xml:space="preserve"> per node</w:t>
            </w:r>
          </w:p>
        </w:tc>
        <w:tc>
          <w:tcPr>
            <w:tcW w:w="864" w:type="dxa"/>
          </w:tcPr>
          <w:p w14:paraId="734ADA93" w14:textId="77777777"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1Gb</w:t>
            </w:r>
          </w:p>
        </w:tc>
        <w:tc>
          <w:tcPr>
            <w:tcW w:w="4986" w:type="dxa"/>
          </w:tcPr>
          <w:p w14:paraId="19B03FC0" w14:textId="01C29B2E" w:rsidR="00B53E77" w:rsidRPr="00CA042B" w:rsidRDefault="00131266" w:rsidP="00B53E77">
            <w:pPr>
              <w:rPr>
                <w:rFonts w:ascii="Arial" w:hAnsi="Arial" w:cs="Arial"/>
                <w:sz w:val="20"/>
                <w:szCs w:val="20"/>
                <w:lang w:val="en-US"/>
              </w:rPr>
            </w:pPr>
            <w:r w:rsidRPr="00CA042B">
              <w:rPr>
                <w:rFonts w:ascii="Arial" w:hAnsi="Arial" w:cs="Arial"/>
                <w:sz w:val="20"/>
                <w:szCs w:val="20"/>
                <w:lang w:val="en-US"/>
              </w:rPr>
              <w:t>U</w:t>
            </w:r>
            <w:r w:rsidR="00671E7E" w:rsidRPr="00CA042B">
              <w:rPr>
                <w:rFonts w:ascii="Arial" w:hAnsi="Arial" w:cs="Arial"/>
                <w:sz w:val="20"/>
                <w:szCs w:val="20"/>
                <w:lang w:val="en-US"/>
              </w:rPr>
              <w:t xml:space="preserve">sed to connect to a controller’s </w:t>
            </w:r>
            <w:r w:rsidR="00B53E77" w:rsidRPr="00CA042B">
              <w:rPr>
                <w:rFonts w:ascii="Arial" w:hAnsi="Arial" w:cs="Arial"/>
                <w:sz w:val="20"/>
                <w:szCs w:val="20"/>
                <w:lang w:val="en-US"/>
              </w:rPr>
              <w:t>Service Processor</w:t>
            </w:r>
            <w:r w:rsidR="00671E7E" w:rsidRPr="00CA042B">
              <w:rPr>
                <w:rFonts w:ascii="Arial" w:hAnsi="Arial" w:cs="Arial"/>
                <w:sz w:val="20"/>
                <w:szCs w:val="20"/>
                <w:lang w:val="en-US"/>
              </w:rPr>
              <w:t>.  Connected to T</w:t>
            </w:r>
            <w:r w:rsidR="00B53E77" w:rsidRPr="00CA042B">
              <w:rPr>
                <w:rFonts w:ascii="Arial" w:hAnsi="Arial" w:cs="Arial"/>
                <w:sz w:val="20"/>
                <w:szCs w:val="20"/>
                <w:lang w:val="en-US"/>
              </w:rPr>
              <w:t>R</w:t>
            </w:r>
            <w:r w:rsidR="00671E7E" w:rsidRPr="00CA042B">
              <w:rPr>
                <w:rFonts w:ascii="Arial" w:hAnsi="Arial" w:cs="Arial"/>
                <w:sz w:val="20"/>
                <w:szCs w:val="20"/>
                <w:lang w:val="en-US"/>
              </w:rPr>
              <w:t>’s</w:t>
            </w:r>
            <w:r w:rsidR="00B53E77" w:rsidRPr="00CA042B">
              <w:rPr>
                <w:rFonts w:ascii="Arial" w:hAnsi="Arial" w:cs="Arial"/>
                <w:sz w:val="20"/>
                <w:szCs w:val="20"/>
                <w:lang w:val="en-US"/>
              </w:rPr>
              <w:t xml:space="preserve"> management network.</w:t>
            </w:r>
            <w:r w:rsidR="00F60EEB" w:rsidRPr="00CA042B">
              <w:rPr>
                <w:rFonts w:ascii="Arial" w:hAnsi="Arial" w:cs="Arial"/>
                <w:sz w:val="20"/>
                <w:szCs w:val="20"/>
                <w:lang w:val="en-US"/>
              </w:rPr>
              <w:t xml:space="preserve">  </w:t>
            </w:r>
          </w:p>
        </w:tc>
      </w:tr>
      <w:tr w:rsidR="00B53E77" w:rsidRPr="00CA042B" w14:paraId="71AFD1D8" w14:textId="77777777" w:rsidTr="00DA1199">
        <w:tc>
          <w:tcPr>
            <w:tcW w:w="1384" w:type="dxa"/>
          </w:tcPr>
          <w:p w14:paraId="6FEF017A" w14:textId="21C7D907" w:rsidR="00B53E77" w:rsidRPr="00CA042B" w:rsidRDefault="00671E7E" w:rsidP="00CD1BEA">
            <w:pPr>
              <w:rPr>
                <w:rFonts w:ascii="Arial" w:hAnsi="Arial" w:cs="Arial"/>
                <w:sz w:val="20"/>
                <w:szCs w:val="20"/>
                <w:lang w:val="en-US"/>
              </w:rPr>
            </w:pPr>
            <w:r w:rsidRPr="00CA042B">
              <w:rPr>
                <w:rFonts w:ascii="Arial" w:hAnsi="Arial" w:cs="Arial"/>
                <w:sz w:val="20"/>
                <w:szCs w:val="20"/>
                <w:lang w:val="en-US"/>
              </w:rPr>
              <w:t>Node Mgmt</w:t>
            </w:r>
          </w:p>
        </w:tc>
        <w:tc>
          <w:tcPr>
            <w:tcW w:w="1334" w:type="dxa"/>
          </w:tcPr>
          <w:p w14:paraId="3F188E25" w14:textId="77777777"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1</w:t>
            </w:r>
            <w:r w:rsidR="0023715B" w:rsidRPr="00CA042B">
              <w:rPr>
                <w:rFonts w:ascii="Arial" w:hAnsi="Arial" w:cs="Arial"/>
                <w:sz w:val="20"/>
                <w:szCs w:val="20"/>
                <w:lang w:val="en-US"/>
              </w:rPr>
              <w:t xml:space="preserve"> per node</w:t>
            </w:r>
          </w:p>
        </w:tc>
        <w:tc>
          <w:tcPr>
            <w:tcW w:w="864" w:type="dxa"/>
          </w:tcPr>
          <w:p w14:paraId="2C11FFC7" w14:textId="77777777"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1Gb</w:t>
            </w:r>
          </w:p>
        </w:tc>
        <w:tc>
          <w:tcPr>
            <w:tcW w:w="4986" w:type="dxa"/>
          </w:tcPr>
          <w:p w14:paraId="498E4311" w14:textId="0E9EF3C3" w:rsidR="00B53E77" w:rsidRPr="00CA042B" w:rsidRDefault="00671E7E" w:rsidP="0023715B">
            <w:pPr>
              <w:rPr>
                <w:rFonts w:ascii="Arial" w:hAnsi="Arial" w:cs="Arial"/>
                <w:sz w:val="20"/>
                <w:szCs w:val="20"/>
                <w:lang w:val="en-US"/>
              </w:rPr>
            </w:pPr>
            <w:r w:rsidRPr="00CA042B">
              <w:rPr>
                <w:rFonts w:ascii="Arial" w:hAnsi="Arial" w:cs="Arial"/>
                <w:sz w:val="20"/>
                <w:szCs w:val="20"/>
                <w:lang w:val="en-US"/>
              </w:rPr>
              <w:t xml:space="preserve">1 </w:t>
            </w:r>
            <w:r w:rsidR="00B53E77" w:rsidRPr="00CA042B">
              <w:rPr>
                <w:rFonts w:ascii="Arial" w:hAnsi="Arial" w:cs="Arial"/>
                <w:sz w:val="20"/>
                <w:szCs w:val="20"/>
                <w:lang w:val="en-US"/>
              </w:rPr>
              <w:t>Gb data port (e0a</w:t>
            </w:r>
            <w:r w:rsidR="002025C8" w:rsidRPr="00CA042B">
              <w:rPr>
                <w:rFonts w:ascii="Arial" w:hAnsi="Arial" w:cs="Arial"/>
                <w:sz w:val="20"/>
                <w:szCs w:val="20"/>
                <w:lang w:val="en-US"/>
              </w:rPr>
              <w:t>/e0i</w:t>
            </w:r>
            <w:r w:rsidR="00B53E77" w:rsidRPr="00CA042B">
              <w:rPr>
                <w:rFonts w:ascii="Arial" w:hAnsi="Arial" w:cs="Arial"/>
                <w:sz w:val="20"/>
                <w:szCs w:val="20"/>
                <w:lang w:val="en-US"/>
              </w:rPr>
              <w:t xml:space="preserve">) </w:t>
            </w:r>
            <w:r w:rsidRPr="00CA042B">
              <w:rPr>
                <w:rFonts w:ascii="Arial" w:hAnsi="Arial" w:cs="Arial"/>
                <w:sz w:val="20"/>
                <w:szCs w:val="20"/>
                <w:lang w:val="en-US"/>
              </w:rPr>
              <w:t>connected to TR’s management network for node/cluster management.</w:t>
            </w:r>
          </w:p>
        </w:tc>
      </w:tr>
      <w:tr w:rsidR="00B53E77" w:rsidRPr="00CA042B" w14:paraId="495AC5E2" w14:textId="77777777" w:rsidTr="00DA1199">
        <w:tc>
          <w:tcPr>
            <w:tcW w:w="1384" w:type="dxa"/>
          </w:tcPr>
          <w:p w14:paraId="0112302D" w14:textId="02FA46E0" w:rsidR="00B53E77" w:rsidRPr="00CA042B" w:rsidRDefault="00D63E9E" w:rsidP="00B53E77">
            <w:pPr>
              <w:rPr>
                <w:rFonts w:ascii="Arial" w:hAnsi="Arial" w:cs="Arial"/>
                <w:sz w:val="20"/>
                <w:szCs w:val="20"/>
                <w:lang w:val="en-US"/>
              </w:rPr>
            </w:pPr>
            <w:r w:rsidRPr="00CA042B">
              <w:rPr>
                <w:rFonts w:ascii="Arial" w:hAnsi="Arial" w:cs="Arial"/>
                <w:sz w:val="20"/>
                <w:szCs w:val="20"/>
                <w:lang w:val="en-US"/>
              </w:rPr>
              <w:t>C</w:t>
            </w:r>
            <w:r w:rsidR="00B53E77" w:rsidRPr="00CA042B">
              <w:rPr>
                <w:rFonts w:ascii="Arial" w:hAnsi="Arial" w:cs="Arial"/>
                <w:sz w:val="20"/>
                <w:szCs w:val="20"/>
                <w:lang w:val="en-US"/>
              </w:rPr>
              <w:t>luster</w:t>
            </w:r>
          </w:p>
        </w:tc>
        <w:tc>
          <w:tcPr>
            <w:tcW w:w="1334" w:type="dxa"/>
          </w:tcPr>
          <w:p w14:paraId="31CEE69F" w14:textId="7E1F0C8C"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2</w:t>
            </w:r>
            <w:r w:rsidR="00671E7E" w:rsidRPr="00CA042B">
              <w:rPr>
                <w:rFonts w:ascii="Arial" w:hAnsi="Arial" w:cs="Arial"/>
                <w:sz w:val="20"/>
                <w:szCs w:val="20"/>
                <w:lang w:val="en-US"/>
              </w:rPr>
              <w:t>+</w:t>
            </w:r>
            <w:r w:rsidR="0023715B" w:rsidRPr="00CA042B">
              <w:rPr>
                <w:rFonts w:ascii="Arial" w:hAnsi="Arial" w:cs="Arial"/>
                <w:sz w:val="20"/>
                <w:szCs w:val="20"/>
                <w:lang w:val="en-US"/>
              </w:rPr>
              <w:t xml:space="preserve"> per node</w:t>
            </w:r>
          </w:p>
        </w:tc>
        <w:tc>
          <w:tcPr>
            <w:tcW w:w="864" w:type="dxa"/>
          </w:tcPr>
          <w:p w14:paraId="6972250C" w14:textId="77777777"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10Gb</w:t>
            </w:r>
          </w:p>
        </w:tc>
        <w:tc>
          <w:tcPr>
            <w:tcW w:w="4986" w:type="dxa"/>
          </w:tcPr>
          <w:p w14:paraId="5B04270B" w14:textId="69A9F543"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10Gb cluster ports</w:t>
            </w:r>
            <w:r w:rsidR="00BE7850" w:rsidRPr="00CA042B">
              <w:rPr>
                <w:rFonts w:ascii="Arial" w:hAnsi="Arial" w:cs="Arial"/>
                <w:sz w:val="20"/>
                <w:szCs w:val="20"/>
                <w:lang w:val="en-US"/>
              </w:rPr>
              <w:t xml:space="preserve"> </w:t>
            </w:r>
            <w:r w:rsidR="00D63E9E" w:rsidRPr="00CA042B">
              <w:rPr>
                <w:rFonts w:ascii="Arial" w:hAnsi="Arial" w:cs="Arial"/>
                <w:sz w:val="20"/>
                <w:szCs w:val="20"/>
                <w:lang w:val="en-US"/>
              </w:rPr>
              <w:t>used to connect each node into the cluster network.  Minimum of 2 ports.</w:t>
            </w:r>
          </w:p>
        </w:tc>
      </w:tr>
      <w:tr w:rsidR="00B53E77" w14:paraId="6769B559" w14:textId="77777777" w:rsidTr="00DA1199">
        <w:tc>
          <w:tcPr>
            <w:tcW w:w="1384" w:type="dxa"/>
          </w:tcPr>
          <w:p w14:paraId="3A6656BA" w14:textId="3832E7E1" w:rsidR="00B53E77" w:rsidRPr="00CA042B" w:rsidRDefault="00D63E9E" w:rsidP="00B53E77">
            <w:pPr>
              <w:rPr>
                <w:rFonts w:ascii="Arial" w:hAnsi="Arial" w:cs="Arial"/>
                <w:sz w:val="20"/>
                <w:szCs w:val="20"/>
                <w:lang w:val="en-US"/>
              </w:rPr>
            </w:pPr>
            <w:r w:rsidRPr="00CA042B">
              <w:rPr>
                <w:rFonts w:ascii="Arial" w:hAnsi="Arial" w:cs="Arial"/>
                <w:sz w:val="20"/>
                <w:szCs w:val="20"/>
                <w:lang w:val="en-US"/>
              </w:rPr>
              <w:t>D</w:t>
            </w:r>
            <w:r w:rsidR="00B53E77" w:rsidRPr="00CA042B">
              <w:rPr>
                <w:rFonts w:ascii="Arial" w:hAnsi="Arial" w:cs="Arial"/>
                <w:sz w:val="20"/>
                <w:szCs w:val="20"/>
                <w:lang w:val="en-US"/>
              </w:rPr>
              <w:t>ata</w:t>
            </w:r>
          </w:p>
        </w:tc>
        <w:tc>
          <w:tcPr>
            <w:tcW w:w="1334" w:type="dxa"/>
          </w:tcPr>
          <w:p w14:paraId="0319FF6E" w14:textId="346FA330"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2</w:t>
            </w:r>
            <w:r w:rsidR="00671E7E" w:rsidRPr="00CA042B">
              <w:rPr>
                <w:rFonts w:ascii="Arial" w:hAnsi="Arial" w:cs="Arial"/>
                <w:sz w:val="20"/>
                <w:szCs w:val="20"/>
                <w:lang w:val="en-US"/>
              </w:rPr>
              <w:t>+</w:t>
            </w:r>
            <w:r w:rsidR="0023715B" w:rsidRPr="00CA042B">
              <w:rPr>
                <w:rFonts w:ascii="Arial" w:hAnsi="Arial" w:cs="Arial"/>
                <w:sz w:val="20"/>
                <w:szCs w:val="20"/>
                <w:lang w:val="en-US"/>
              </w:rPr>
              <w:t xml:space="preserve"> per node</w:t>
            </w:r>
          </w:p>
        </w:tc>
        <w:tc>
          <w:tcPr>
            <w:tcW w:w="864" w:type="dxa"/>
          </w:tcPr>
          <w:p w14:paraId="1768DAFB" w14:textId="77777777" w:rsidR="00B53E77" w:rsidRPr="00CA042B" w:rsidRDefault="00B53E77" w:rsidP="00B53E77">
            <w:pPr>
              <w:rPr>
                <w:rFonts w:ascii="Arial" w:hAnsi="Arial" w:cs="Arial"/>
                <w:sz w:val="20"/>
                <w:szCs w:val="20"/>
                <w:lang w:val="en-US"/>
              </w:rPr>
            </w:pPr>
            <w:r w:rsidRPr="00CA042B">
              <w:rPr>
                <w:rFonts w:ascii="Arial" w:hAnsi="Arial" w:cs="Arial"/>
                <w:sz w:val="20"/>
                <w:szCs w:val="20"/>
                <w:lang w:val="en-US"/>
              </w:rPr>
              <w:t>10Gb</w:t>
            </w:r>
          </w:p>
        </w:tc>
        <w:tc>
          <w:tcPr>
            <w:tcW w:w="4986" w:type="dxa"/>
          </w:tcPr>
          <w:p w14:paraId="2CA5959F" w14:textId="13F662BB" w:rsidR="00B53E77" w:rsidRPr="00B53E77" w:rsidRDefault="00B53E77" w:rsidP="00B53E77">
            <w:pPr>
              <w:rPr>
                <w:rFonts w:ascii="Arial" w:hAnsi="Arial" w:cs="Arial"/>
                <w:sz w:val="20"/>
                <w:szCs w:val="20"/>
                <w:lang w:val="en-US"/>
              </w:rPr>
            </w:pPr>
            <w:r w:rsidRPr="00CA042B">
              <w:rPr>
                <w:rFonts w:ascii="Arial" w:hAnsi="Arial" w:cs="Arial"/>
                <w:sz w:val="20"/>
                <w:szCs w:val="20"/>
                <w:lang w:val="en-US"/>
              </w:rPr>
              <w:t>Each node</w:t>
            </w:r>
            <w:r w:rsidR="00D63E9E" w:rsidRPr="00CA042B">
              <w:rPr>
                <w:rFonts w:ascii="Arial" w:hAnsi="Arial" w:cs="Arial"/>
                <w:sz w:val="20"/>
                <w:szCs w:val="20"/>
                <w:lang w:val="en-US"/>
              </w:rPr>
              <w:t xml:space="preserve"> will</w:t>
            </w:r>
            <w:r w:rsidRPr="00CA042B">
              <w:rPr>
                <w:rFonts w:ascii="Arial" w:hAnsi="Arial" w:cs="Arial"/>
                <w:sz w:val="20"/>
                <w:szCs w:val="20"/>
                <w:lang w:val="en-US"/>
              </w:rPr>
              <w:t xml:space="preserve"> have </w:t>
            </w:r>
            <w:r w:rsidR="00574C1D" w:rsidRPr="00CA042B">
              <w:rPr>
                <w:rFonts w:ascii="Arial" w:hAnsi="Arial" w:cs="Arial"/>
                <w:sz w:val="20"/>
                <w:szCs w:val="20"/>
                <w:lang w:val="en-US"/>
              </w:rPr>
              <w:t xml:space="preserve">minimum of </w:t>
            </w:r>
            <w:r w:rsidRPr="00CA042B">
              <w:rPr>
                <w:rFonts w:ascii="Arial" w:hAnsi="Arial" w:cs="Arial"/>
                <w:sz w:val="20"/>
                <w:szCs w:val="20"/>
                <w:lang w:val="en-US"/>
              </w:rPr>
              <w:t>two 10Gb ports to be used as a data port</w:t>
            </w:r>
            <w:r w:rsidR="00CD1BEA" w:rsidRPr="00CA042B">
              <w:rPr>
                <w:rFonts w:ascii="Arial" w:hAnsi="Arial" w:cs="Arial"/>
                <w:sz w:val="20"/>
                <w:szCs w:val="20"/>
                <w:lang w:val="en-US"/>
              </w:rPr>
              <w:t>.  These two ports on each node will typically be configured as a LACP interface group and use VLAN tagging as required.  If Intercluster LIFs are required for SnapMirror or SnapVault traffic, these will also reside on the 10Gb data port by convention at TR.</w:t>
            </w:r>
          </w:p>
        </w:tc>
      </w:tr>
    </w:tbl>
    <w:p w14:paraId="5D5F0733" w14:textId="7EDF73CE" w:rsidR="00B53E77" w:rsidRDefault="00B53E77" w:rsidP="00B53E77">
      <w:pPr>
        <w:pStyle w:val="BodyText"/>
        <w:ind w:left="900"/>
        <w:rPr>
          <w:lang w:val="en-US"/>
        </w:rPr>
      </w:pPr>
    </w:p>
    <w:p w14:paraId="21A410A3" w14:textId="2EA09890" w:rsidR="00B53E77" w:rsidRDefault="0023715B">
      <w:pPr>
        <w:pStyle w:val="Heading3"/>
      </w:pPr>
      <w:bookmarkStart w:id="118" w:name="_Toc479335741"/>
      <w:r>
        <w:t>Logical interfaces (LIFs)</w:t>
      </w:r>
      <w:bookmarkEnd w:id="118"/>
    </w:p>
    <w:p w14:paraId="2E1F0047" w14:textId="77777777" w:rsidR="00CD1BEA" w:rsidRDefault="00CD1BEA" w:rsidP="00CD1BEA">
      <w:pPr>
        <w:pStyle w:val="BodyText"/>
        <w:ind w:left="900"/>
        <w:rPr>
          <w:lang w:val="en-US"/>
        </w:rPr>
      </w:pPr>
      <w:r>
        <w:rPr>
          <w:lang w:val="en-US"/>
        </w:rPr>
        <w:t>The following table describes the standard configuration of logical interfaces (LIFs) on a clustered ONTAP system at Thomson Reuters.</w:t>
      </w:r>
      <w:r w:rsidR="0023715B">
        <w:rPr>
          <w:lang w:val="en-US"/>
        </w:rPr>
        <w:t xml:space="preserve">  Each LIF will require an IP address from the TR network to be assigned to it (except for the cluster LIFs, which are</w:t>
      </w:r>
      <w:r w:rsidR="00445FF8">
        <w:rPr>
          <w:lang w:val="en-US"/>
        </w:rPr>
        <w:t xml:space="preserve"> private to the cluster and</w:t>
      </w:r>
      <w:r w:rsidR="0023715B">
        <w:rPr>
          <w:lang w:val="en-US"/>
        </w:rPr>
        <w:t xml:space="preserve"> automatically selected by the system).</w:t>
      </w:r>
    </w:p>
    <w:tbl>
      <w:tblPr>
        <w:tblStyle w:val="TableGrid"/>
        <w:tblW w:w="8568" w:type="dxa"/>
        <w:tblInd w:w="900" w:type="dxa"/>
        <w:tblLook w:val="04A0" w:firstRow="1" w:lastRow="0" w:firstColumn="1" w:lastColumn="0" w:noHBand="0" w:noVBand="1"/>
      </w:tblPr>
      <w:tblGrid>
        <w:gridCol w:w="1538"/>
        <w:gridCol w:w="1406"/>
        <w:gridCol w:w="817"/>
        <w:gridCol w:w="4807"/>
      </w:tblGrid>
      <w:tr w:rsidR="00CD1BEA" w14:paraId="136D8B4D" w14:textId="77777777" w:rsidTr="00DA1199">
        <w:tc>
          <w:tcPr>
            <w:tcW w:w="1548" w:type="dxa"/>
          </w:tcPr>
          <w:p w14:paraId="765A6D12" w14:textId="77777777" w:rsidR="00CD1BEA" w:rsidRPr="00B53E77" w:rsidRDefault="00CD1BEA" w:rsidP="00CD1BEA">
            <w:pPr>
              <w:rPr>
                <w:rFonts w:ascii="Arial" w:hAnsi="Arial" w:cs="Arial"/>
                <w:b/>
                <w:sz w:val="20"/>
                <w:szCs w:val="20"/>
                <w:lang w:val="en-US"/>
              </w:rPr>
            </w:pPr>
            <w:r>
              <w:rPr>
                <w:rFonts w:ascii="Arial" w:hAnsi="Arial" w:cs="Arial"/>
                <w:b/>
                <w:sz w:val="20"/>
                <w:szCs w:val="20"/>
                <w:lang w:val="en-US"/>
              </w:rPr>
              <w:t xml:space="preserve">LIF </w:t>
            </w:r>
            <w:r w:rsidR="00F60EEB">
              <w:rPr>
                <w:rFonts w:ascii="Arial" w:hAnsi="Arial" w:cs="Arial"/>
                <w:b/>
                <w:sz w:val="20"/>
                <w:szCs w:val="20"/>
                <w:lang w:val="en-US"/>
              </w:rPr>
              <w:t>Role</w:t>
            </w:r>
          </w:p>
        </w:tc>
        <w:tc>
          <w:tcPr>
            <w:tcW w:w="1302" w:type="dxa"/>
          </w:tcPr>
          <w:p w14:paraId="06173E1C" w14:textId="77777777" w:rsidR="00CD1BEA" w:rsidRPr="00B53E77" w:rsidRDefault="00CD1BEA" w:rsidP="00CD1BEA">
            <w:pPr>
              <w:rPr>
                <w:rFonts w:ascii="Arial" w:hAnsi="Arial" w:cs="Arial"/>
                <w:b/>
                <w:sz w:val="20"/>
                <w:szCs w:val="20"/>
                <w:lang w:val="en-US"/>
              </w:rPr>
            </w:pPr>
            <w:r w:rsidRPr="00B53E77">
              <w:rPr>
                <w:rFonts w:ascii="Arial" w:hAnsi="Arial" w:cs="Arial"/>
                <w:b/>
                <w:sz w:val="20"/>
                <w:szCs w:val="20"/>
                <w:lang w:val="en-US"/>
              </w:rPr>
              <w:t>Quantity</w:t>
            </w:r>
          </w:p>
        </w:tc>
        <w:tc>
          <w:tcPr>
            <w:tcW w:w="817" w:type="dxa"/>
          </w:tcPr>
          <w:p w14:paraId="44B6614F" w14:textId="77777777" w:rsidR="00CD1BEA" w:rsidRDefault="0023715B" w:rsidP="00CD1BEA">
            <w:pPr>
              <w:rPr>
                <w:rFonts w:ascii="Arial" w:hAnsi="Arial" w:cs="Arial"/>
                <w:b/>
                <w:sz w:val="20"/>
                <w:szCs w:val="20"/>
                <w:lang w:val="en-US"/>
              </w:rPr>
            </w:pPr>
            <w:r>
              <w:rPr>
                <w:rFonts w:ascii="Arial" w:hAnsi="Arial" w:cs="Arial"/>
                <w:b/>
                <w:sz w:val="20"/>
                <w:szCs w:val="20"/>
                <w:lang w:val="en-US"/>
              </w:rPr>
              <w:t>Port Speed</w:t>
            </w:r>
          </w:p>
        </w:tc>
        <w:tc>
          <w:tcPr>
            <w:tcW w:w="4901" w:type="dxa"/>
          </w:tcPr>
          <w:p w14:paraId="23BFE2D3" w14:textId="77777777" w:rsidR="00CD1BEA" w:rsidRPr="00B53E77" w:rsidRDefault="00CD1BEA" w:rsidP="00CD1BEA">
            <w:pPr>
              <w:rPr>
                <w:rFonts w:ascii="Arial" w:hAnsi="Arial" w:cs="Arial"/>
                <w:b/>
                <w:sz w:val="20"/>
                <w:szCs w:val="20"/>
                <w:lang w:val="en-US"/>
              </w:rPr>
            </w:pPr>
            <w:r>
              <w:rPr>
                <w:rFonts w:ascii="Arial" w:hAnsi="Arial" w:cs="Arial"/>
                <w:b/>
                <w:sz w:val="20"/>
                <w:szCs w:val="20"/>
                <w:lang w:val="en-US"/>
              </w:rPr>
              <w:t>Notes</w:t>
            </w:r>
          </w:p>
        </w:tc>
      </w:tr>
      <w:tr w:rsidR="00CD1BEA" w14:paraId="28F26E87" w14:textId="77777777" w:rsidTr="00DA1199">
        <w:tc>
          <w:tcPr>
            <w:tcW w:w="1548" w:type="dxa"/>
          </w:tcPr>
          <w:p w14:paraId="6C85C9DC" w14:textId="77777777" w:rsidR="00CD1BEA" w:rsidRPr="00B53E77" w:rsidRDefault="00F60EEB" w:rsidP="00CD1BEA">
            <w:pPr>
              <w:rPr>
                <w:rFonts w:ascii="Arial" w:hAnsi="Arial" w:cs="Arial"/>
                <w:sz w:val="20"/>
                <w:szCs w:val="20"/>
                <w:lang w:val="en-US"/>
              </w:rPr>
            </w:pPr>
            <w:r>
              <w:rPr>
                <w:rFonts w:ascii="Arial" w:hAnsi="Arial" w:cs="Arial"/>
                <w:sz w:val="20"/>
                <w:szCs w:val="20"/>
                <w:lang w:val="en-US"/>
              </w:rPr>
              <w:t>node-mgmt</w:t>
            </w:r>
          </w:p>
        </w:tc>
        <w:tc>
          <w:tcPr>
            <w:tcW w:w="1302" w:type="dxa"/>
          </w:tcPr>
          <w:p w14:paraId="639DE24C" w14:textId="77777777" w:rsidR="00CD1BEA" w:rsidRPr="00B53E77" w:rsidRDefault="00CD1BEA" w:rsidP="00CD1BEA">
            <w:pPr>
              <w:rPr>
                <w:rFonts w:ascii="Arial" w:hAnsi="Arial" w:cs="Arial"/>
                <w:sz w:val="20"/>
                <w:szCs w:val="20"/>
                <w:lang w:val="en-US"/>
              </w:rPr>
            </w:pPr>
            <w:r>
              <w:rPr>
                <w:rFonts w:ascii="Arial" w:hAnsi="Arial" w:cs="Arial"/>
                <w:sz w:val="20"/>
                <w:szCs w:val="20"/>
                <w:lang w:val="en-US"/>
              </w:rPr>
              <w:t>1</w:t>
            </w:r>
            <w:r w:rsidR="00F60EEB">
              <w:rPr>
                <w:rFonts w:ascii="Arial" w:hAnsi="Arial" w:cs="Arial"/>
                <w:sz w:val="20"/>
                <w:szCs w:val="20"/>
                <w:lang w:val="en-US"/>
              </w:rPr>
              <w:t xml:space="preserve"> per node</w:t>
            </w:r>
          </w:p>
        </w:tc>
        <w:tc>
          <w:tcPr>
            <w:tcW w:w="817" w:type="dxa"/>
          </w:tcPr>
          <w:p w14:paraId="3AFF74AC" w14:textId="77777777" w:rsidR="00CD1BEA" w:rsidRDefault="0023715B" w:rsidP="00CD1BEA">
            <w:pPr>
              <w:rPr>
                <w:rFonts w:ascii="Arial" w:hAnsi="Arial" w:cs="Arial"/>
                <w:sz w:val="20"/>
                <w:szCs w:val="20"/>
                <w:lang w:val="en-US"/>
              </w:rPr>
            </w:pPr>
            <w:r>
              <w:rPr>
                <w:rFonts w:ascii="Arial" w:hAnsi="Arial" w:cs="Arial"/>
                <w:sz w:val="20"/>
                <w:szCs w:val="20"/>
                <w:lang w:val="en-US"/>
              </w:rPr>
              <w:t>1Gb</w:t>
            </w:r>
          </w:p>
        </w:tc>
        <w:tc>
          <w:tcPr>
            <w:tcW w:w="4901" w:type="dxa"/>
          </w:tcPr>
          <w:p w14:paraId="752BB602" w14:textId="13AC7FB8" w:rsidR="00CD1BEA" w:rsidRPr="00B53E77" w:rsidRDefault="0023715B" w:rsidP="0023715B">
            <w:pPr>
              <w:rPr>
                <w:rFonts w:ascii="Arial" w:hAnsi="Arial" w:cs="Arial"/>
                <w:sz w:val="20"/>
                <w:szCs w:val="20"/>
                <w:lang w:val="en-US"/>
              </w:rPr>
            </w:pPr>
            <w:r>
              <w:rPr>
                <w:rFonts w:ascii="Arial" w:hAnsi="Arial" w:cs="Arial"/>
                <w:sz w:val="20"/>
                <w:szCs w:val="20"/>
                <w:lang w:val="en-US"/>
              </w:rPr>
              <w:t>Each</w:t>
            </w:r>
            <w:r w:rsidR="00CD1BEA">
              <w:rPr>
                <w:rFonts w:ascii="Arial" w:hAnsi="Arial" w:cs="Arial"/>
                <w:sz w:val="20"/>
                <w:szCs w:val="20"/>
                <w:lang w:val="en-US"/>
              </w:rPr>
              <w:t xml:space="preserve"> node</w:t>
            </w:r>
            <w:r>
              <w:rPr>
                <w:rFonts w:ascii="Arial" w:hAnsi="Arial" w:cs="Arial"/>
                <w:sz w:val="20"/>
                <w:szCs w:val="20"/>
                <w:lang w:val="en-US"/>
              </w:rPr>
              <w:t xml:space="preserve"> has a</w:t>
            </w:r>
            <w:r w:rsidR="00CD1BEA">
              <w:rPr>
                <w:rFonts w:ascii="Arial" w:hAnsi="Arial" w:cs="Arial"/>
                <w:sz w:val="20"/>
                <w:szCs w:val="20"/>
                <w:lang w:val="en-US"/>
              </w:rPr>
              <w:t xml:space="preserve"> management LIF</w:t>
            </w:r>
            <w:r>
              <w:rPr>
                <w:rFonts w:ascii="Arial" w:hAnsi="Arial" w:cs="Arial"/>
                <w:sz w:val="20"/>
                <w:szCs w:val="20"/>
                <w:lang w:val="en-US"/>
              </w:rPr>
              <w:t>, used by the node Vserver,</w:t>
            </w:r>
            <w:r w:rsidR="00CD1BEA">
              <w:rPr>
                <w:rFonts w:ascii="Arial" w:hAnsi="Arial" w:cs="Arial"/>
                <w:sz w:val="20"/>
                <w:szCs w:val="20"/>
                <w:lang w:val="en-US"/>
              </w:rPr>
              <w:t xml:space="preserve"> </w:t>
            </w:r>
            <w:r>
              <w:rPr>
                <w:rFonts w:ascii="Arial" w:hAnsi="Arial" w:cs="Arial"/>
                <w:sz w:val="20"/>
                <w:szCs w:val="20"/>
                <w:lang w:val="en-US"/>
              </w:rPr>
              <w:t>on the TR management network.</w:t>
            </w:r>
            <w:r w:rsidR="00F03033">
              <w:rPr>
                <w:rFonts w:ascii="Arial" w:hAnsi="Arial" w:cs="Arial"/>
                <w:sz w:val="20"/>
                <w:szCs w:val="20"/>
                <w:lang w:val="en-US"/>
              </w:rPr>
              <w:t xml:space="preserve"> </w:t>
            </w:r>
          </w:p>
        </w:tc>
      </w:tr>
      <w:tr w:rsidR="00CD1BEA" w14:paraId="5E6DF200" w14:textId="77777777" w:rsidTr="00DA1199">
        <w:tc>
          <w:tcPr>
            <w:tcW w:w="1548" w:type="dxa"/>
          </w:tcPr>
          <w:p w14:paraId="7786F7FF" w14:textId="77777777" w:rsidR="00CD1BEA" w:rsidRPr="00B53E77" w:rsidRDefault="00F60EEB" w:rsidP="00CD1BEA">
            <w:pPr>
              <w:rPr>
                <w:rFonts w:ascii="Arial" w:hAnsi="Arial" w:cs="Arial"/>
                <w:sz w:val="20"/>
                <w:szCs w:val="20"/>
                <w:lang w:val="en-US"/>
              </w:rPr>
            </w:pPr>
            <w:r>
              <w:rPr>
                <w:rFonts w:ascii="Arial" w:hAnsi="Arial" w:cs="Arial"/>
                <w:sz w:val="20"/>
                <w:szCs w:val="20"/>
                <w:lang w:val="en-US"/>
              </w:rPr>
              <w:t>cluster</w:t>
            </w:r>
          </w:p>
        </w:tc>
        <w:tc>
          <w:tcPr>
            <w:tcW w:w="1302" w:type="dxa"/>
          </w:tcPr>
          <w:p w14:paraId="0FE4F25E" w14:textId="2759418E" w:rsidR="00CD1BEA" w:rsidRPr="00B53E77" w:rsidRDefault="00CD1BEA" w:rsidP="00CD1BEA">
            <w:pPr>
              <w:rPr>
                <w:rFonts w:ascii="Arial" w:hAnsi="Arial" w:cs="Arial"/>
                <w:sz w:val="20"/>
                <w:szCs w:val="20"/>
                <w:lang w:val="en-US"/>
              </w:rPr>
            </w:pPr>
            <w:r>
              <w:rPr>
                <w:rFonts w:ascii="Arial" w:hAnsi="Arial" w:cs="Arial"/>
                <w:sz w:val="20"/>
                <w:szCs w:val="20"/>
                <w:lang w:val="en-US"/>
              </w:rPr>
              <w:t>2</w:t>
            </w:r>
            <w:r w:rsidR="00131266">
              <w:rPr>
                <w:rFonts w:ascii="Arial" w:hAnsi="Arial" w:cs="Arial"/>
                <w:sz w:val="20"/>
                <w:szCs w:val="20"/>
                <w:lang w:val="en-US"/>
              </w:rPr>
              <w:t>+</w:t>
            </w:r>
            <w:r w:rsidR="00F60EEB">
              <w:rPr>
                <w:rFonts w:ascii="Arial" w:hAnsi="Arial" w:cs="Arial"/>
                <w:sz w:val="20"/>
                <w:szCs w:val="20"/>
                <w:lang w:val="en-US"/>
              </w:rPr>
              <w:t xml:space="preserve"> per node</w:t>
            </w:r>
          </w:p>
        </w:tc>
        <w:tc>
          <w:tcPr>
            <w:tcW w:w="817" w:type="dxa"/>
          </w:tcPr>
          <w:p w14:paraId="5D32B605" w14:textId="77777777" w:rsidR="00CD1BEA" w:rsidRDefault="0023715B" w:rsidP="00CD1BEA">
            <w:pPr>
              <w:rPr>
                <w:rFonts w:ascii="Arial" w:hAnsi="Arial" w:cs="Arial"/>
                <w:sz w:val="20"/>
                <w:szCs w:val="20"/>
                <w:lang w:val="en-US"/>
              </w:rPr>
            </w:pPr>
            <w:r>
              <w:rPr>
                <w:rFonts w:ascii="Arial" w:hAnsi="Arial" w:cs="Arial"/>
                <w:sz w:val="20"/>
                <w:szCs w:val="20"/>
                <w:lang w:val="en-US"/>
              </w:rPr>
              <w:t>10Gb</w:t>
            </w:r>
          </w:p>
        </w:tc>
        <w:tc>
          <w:tcPr>
            <w:tcW w:w="4901" w:type="dxa"/>
          </w:tcPr>
          <w:p w14:paraId="7D7DCEA8" w14:textId="77777777" w:rsidR="00CD1BEA" w:rsidRPr="00B53E77" w:rsidRDefault="00CD1BEA" w:rsidP="00445FF8">
            <w:pPr>
              <w:rPr>
                <w:rFonts w:ascii="Arial" w:hAnsi="Arial" w:cs="Arial"/>
                <w:sz w:val="20"/>
                <w:szCs w:val="20"/>
                <w:lang w:val="en-US"/>
              </w:rPr>
            </w:pPr>
            <w:r>
              <w:rPr>
                <w:rFonts w:ascii="Arial" w:hAnsi="Arial" w:cs="Arial"/>
                <w:sz w:val="20"/>
                <w:szCs w:val="20"/>
                <w:lang w:val="en-US"/>
              </w:rPr>
              <w:t xml:space="preserve">Each node must have two </w:t>
            </w:r>
            <w:r w:rsidR="0023715B">
              <w:rPr>
                <w:rFonts w:ascii="Arial" w:hAnsi="Arial" w:cs="Arial"/>
                <w:sz w:val="20"/>
                <w:szCs w:val="20"/>
                <w:lang w:val="en-US"/>
              </w:rPr>
              <w:t xml:space="preserve">cluster LIFs to be used on the cluster </w:t>
            </w:r>
            <w:r w:rsidR="00445FF8">
              <w:rPr>
                <w:rFonts w:ascii="Arial" w:hAnsi="Arial" w:cs="Arial"/>
                <w:sz w:val="20"/>
                <w:szCs w:val="20"/>
                <w:lang w:val="en-US"/>
              </w:rPr>
              <w:t>interconnect</w:t>
            </w:r>
            <w:r w:rsidR="0023715B">
              <w:rPr>
                <w:rFonts w:ascii="Arial" w:hAnsi="Arial" w:cs="Arial"/>
                <w:sz w:val="20"/>
                <w:szCs w:val="20"/>
                <w:lang w:val="en-US"/>
              </w:rPr>
              <w:t>.  The IP addresses for these LIFs are private IP addresses that are automatically configured on the system.</w:t>
            </w:r>
          </w:p>
        </w:tc>
      </w:tr>
      <w:tr w:rsidR="00F60EEB" w14:paraId="7D1DBE70" w14:textId="77777777" w:rsidTr="00DA1199">
        <w:tc>
          <w:tcPr>
            <w:tcW w:w="1548" w:type="dxa"/>
          </w:tcPr>
          <w:p w14:paraId="3AE9C44A" w14:textId="77777777" w:rsidR="00F60EEB" w:rsidRDefault="00F60EEB" w:rsidP="00CD1BEA">
            <w:pPr>
              <w:rPr>
                <w:rFonts w:ascii="Arial" w:hAnsi="Arial" w:cs="Arial"/>
                <w:sz w:val="20"/>
                <w:szCs w:val="20"/>
                <w:lang w:val="en-US"/>
              </w:rPr>
            </w:pPr>
            <w:r>
              <w:rPr>
                <w:rFonts w:ascii="Arial" w:hAnsi="Arial" w:cs="Arial"/>
                <w:sz w:val="20"/>
                <w:szCs w:val="20"/>
                <w:lang w:val="en-US"/>
              </w:rPr>
              <w:t>cluster-mgmt</w:t>
            </w:r>
          </w:p>
        </w:tc>
        <w:tc>
          <w:tcPr>
            <w:tcW w:w="1302" w:type="dxa"/>
          </w:tcPr>
          <w:p w14:paraId="351C2001" w14:textId="77777777" w:rsidR="00F60EEB" w:rsidRDefault="00F60EEB" w:rsidP="00CD1BEA">
            <w:pPr>
              <w:rPr>
                <w:rFonts w:ascii="Arial" w:hAnsi="Arial" w:cs="Arial"/>
                <w:sz w:val="20"/>
                <w:szCs w:val="20"/>
                <w:lang w:val="en-US"/>
              </w:rPr>
            </w:pPr>
            <w:r>
              <w:rPr>
                <w:rFonts w:ascii="Arial" w:hAnsi="Arial" w:cs="Arial"/>
                <w:sz w:val="20"/>
                <w:szCs w:val="20"/>
                <w:lang w:val="en-US"/>
              </w:rPr>
              <w:t>1 per cluster</w:t>
            </w:r>
          </w:p>
        </w:tc>
        <w:tc>
          <w:tcPr>
            <w:tcW w:w="817" w:type="dxa"/>
          </w:tcPr>
          <w:p w14:paraId="13048708" w14:textId="77777777" w:rsidR="00F60EEB" w:rsidRDefault="0023715B" w:rsidP="00CD1BEA">
            <w:pPr>
              <w:rPr>
                <w:rFonts w:ascii="Arial" w:hAnsi="Arial" w:cs="Arial"/>
                <w:sz w:val="20"/>
                <w:szCs w:val="20"/>
                <w:lang w:val="en-US"/>
              </w:rPr>
            </w:pPr>
            <w:r>
              <w:rPr>
                <w:rFonts w:ascii="Arial" w:hAnsi="Arial" w:cs="Arial"/>
                <w:sz w:val="20"/>
                <w:szCs w:val="20"/>
                <w:lang w:val="en-US"/>
              </w:rPr>
              <w:t>1Gb</w:t>
            </w:r>
          </w:p>
        </w:tc>
        <w:tc>
          <w:tcPr>
            <w:tcW w:w="4901" w:type="dxa"/>
          </w:tcPr>
          <w:p w14:paraId="2FBCE804" w14:textId="5B269B7B" w:rsidR="00F60EEB" w:rsidRDefault="0023715B" w:rsidP="00CD1BEA">
            <w:pPr>
              <w:rPr>
                <w:rFonts w:ascii="Arial" w:hAnsi="Arial" w:cs="Arial"/>
                <w:sz w:val="20"/>
                <w:szCs w:val="20"/>
                <w:lang w:val="en-US"/>
              </w:rPr>
            </w:pPr>
            <w:r>
              <w:rPr>
                <w:rFonts w:ascii="Arial" w:hAnsi="Arial" w:cs="Arial"/>
                <w:sz w:val="20"/>
                <w:szCs w:val="20"/>
                <w:lang w:val="en-US"/>
              </w:rPr>
              <w:t xml:space="preserve">The cluster management LIF requires an IP address on the Thomson Reuters management network.  This LIF will float from node to node as required, </w:t>
            </w:r>
            <w:r w:rsidR="00236D13">
              <w:rPr>
                <w:rFonts w:ascii="Arial" w:hAnsi="Arial" w:cs="Arial"/>
                <w:sz w:val="20"/>
                <w:szCs w:val="20"/>
                <w:lang w:val="en-US"/>
              </w:rPr>
              <w:t>and is to be used by the admin</w:t>
            </w:r>
            <w:r>
              <w:rPr>
                <w:rFonts w:ascii="Arial" w:hAnsi="Arial" w:cs="Arial"/>
                <w:sz w:val="20"/>
                <w:szCs w:val="20"/>
                <w:lang w:val="en-US"/>
              </w:rPr>
              <w:t xml:space="preserve"> Vserver for cluster management.</w:t>
            </w:r>
            <w:r w:rsidR="00F03033">
              <w:rPr>
                <w:rFonts w:ascii="Arial" w:hAnsi="Arial" w:cs="Arial"/>
                <w:sz w:val="20"/>
                <w:szCs w:val="20"/>
                <w:lang w:val="en-US"/>
              </w:rPr>
              <w:t xml:space="preserve"> </w:t>
            </w:r>
          </w:p>
        </w:tc>
      </w:tr>
      <w:tr w:rsidR="00F60EEB" w14:paraId="2E74D18D" w14:textId="77777777" w:rsidTr="00DA1199">
        <w:tc>
          <w:tcPr>
            <w:tcW w:w="1548" w:type="dxa"/>
          </w:tcPr>
          <w:p w14:paraId="791FB87C" w14:textId="77777777" w:rsidR="00F60EEB" w:rsidRDefault="00F60EEB" w:rsidP="00CD1BEA">
            <w:pPr>
              <w:rPr>
                <w:rFonts w:ascii="Arial" w:hAnsi="Arial" w:cs="Arial"/>
                <w:sz w:val="20"/>
                <w:szCs w:val="20"/>
                <w:lang w:val="en-US"/>
              </w:rPr>
            </w:pPr>
            <w:r>
              <w:rPr>
                <w:rFonts w:ascii="Arial" w:hAnsi="Arial" w:cs="Arial"/>
                <w:sz w:val="20"/>
                <w:szCs w:val="20"/>
                <w:lang w:val="en-US"/>
              </w:rPr>
              <w:t>intercluster</w:t>
            </w:r>
          </w:p>
        </w:tc>
        <w:tc>
          <w:tcPr>
            <w:tcW w:w="1302" w:type="dxa"/>
          </w:tcPr>
          <w:p w14:paraId="50F5592B" w14:textId="46902110" w:rsidR="00F60EEB" w:rsidRDefault="00F60EEB" w:rsidP="00CD1BEA">
            <w:pPr>
              <w:rPr>
                <w:rFonts w:ascii="Arial" w:hAnsi="Arial" w:cs="Arial"/>
                <w:sz w:val="20"/>
                <w:szCs w:val="20"/>
                <w:lang w:val="en-US"/>
              </w:rPr>
            </w:pPr>
            <w:r>
              <w:rPr>
                <w:rFonts w:ascii="Arial" w:hAnsi="Arial" w:cs="Arial"/>
                <w:sz w:val="20"/>
                <w:szCs w:val="20"/>
                <w:lang w:val="en-US"/>
              </w:rPr>
              <w:t>1 per node</w:t>
            </w:r>
            <w:r w:rsidR="00D63E9E">
              <w:rPr>
                <w:rFonts w:ascii="Arial" w:hAnsi="Arial" w:cs="Arial"/>
                <w:sz w:val="20"/>
                <w:szCs w:val="20"/>
                <w:lang w:val="en-US"/>
              </w:rPr>
              <w:t>/ipspace</w:t>
            </w:r>
          </w:p>
        </w:tc>
        <w:tc>
          <w:tcPr>
            <w:tcW w:w="817" w:type="dxa"/>
          </w:tcPr>
          <w:p w14:paraId="6F6AA4A7" w14:textId="77777777" w:rsidR="00F60EEB" w:rsidRDefault="0023715B" w:rsidP="00CD1BEA">
            <w:pPr>
              <w:rPr>
                <w:rFonts w:ascii="Arial" w:hAnsi="Arial" w:cs="Arial"/>
                <w:sz w:val="20"/>
                <w:szCs w:val="20"/>
                <w:lang w:val="en-US"/>
              </w:rPr>
            </w:pPr>
            <w:r>
              <w:rPr>
                <w:rFonts w:ascii="Arial" w:hAnsi="Arial" w:cs="Arial"/>
                <w:sz w:val="20"/>
                <w:szCs w:val="20"/>
                <w:lang w:val="en-US"/>
              </w:rPr>
              <w:t>10Gb</w:t>
            </w:r>
          </w:p>
        </w:tc>
        <w:tc>
          <w:tcPr>
            <w:tcW w:w="4901" w:type="dxa"/>
          </w:tcPr>
          <w:p w14:paraId="693B994B" w14:textId="77777777" w:rsidR="00F60EEB" w:rsidRDefault="0023715B" w:rsidP="00A01567">
            <w:pPr>
              <w:rPr>
                <w:rFonts w:ascii="Arial" w:hAnsi="Arial" w:cs="Arial"/>
                <w:sz w:val="20"/>
                <w:szCs w:val="20"/>
                <w:lang w:val="en-US"/>
              </w:rPr>
            </w:pPr>
            <w:r>
              <w:rPr>
                <w:rFonts w:ascii="Arial" w:hAnsi="Arial" w:cs="Arial"/>
                <w:sz w:val="20"/>
                <w:szCs w:val="20"/>
                <w:lang w:val="en-US"/>
              </w:rPr>
              <w:t>Intercluster LIFs are required for SnapMirror or SnapVault traffic</w:t>
            </w:r>
            <w:r w:rsidR="00A01567">
              <w:rPr>
                <w:rFonts w:ascii="Arial" w:hAnsi="Arial" w:cs="Arial"/>
                <w:sz w:val="20"/>
                <w:szCs w:val="20"/>
                <w:lang w:val="en-US"/>
              </w:rPr>
              <w:t xml:space="preserve"> and</w:t>
            </w:r>
            <w:r>
              <w:rPr>
                <w:rFonts w:ascii="Arial" w:hAnsi="Arial" w:cs="Arial"/>
                <w:sz w:val="20"/>
                <w:szCs w:val="20"/>
                <w:lang w:val="en-US"/>
              </w:rPr>
              <w:t xml:space="preserve"> will require an IP address</w:t>
            </w:r>
            <w:r w:rsidR="00A01567">
              <w:rPr>
                <w:rFonts w:ascii="Arial" w:hAnsi="Arial" w:cs="Arial"/>
                <w:sz w:val="20"/>
                <w:szCs w:val="20"/>
                <w:lang w:val="en-US"/>
              </w:rPr>
              <w:t xml:space="preserve"> on the TR data ne</w:t>
            </w:r>
            <w:r w:rsidR="00445FF8">
              <w:rPr>
                <w:rFonts w:ascii="Arial" w:hAnsi="Arial" w:cs="Arial"/>
                <w:sz w:val="20"/>
                <w:szCs w:val="20"/>
                <w:lang w:val="en-US"/>
              </w:rPr>
              <w:t>t</w:t>
            </w:r>
            <w:r w:rsidR="00A01567">
              <w:rPr>
                <w:rFonts w:ascii="Arial" w:hAnsi="Arial" w:cs="Arial"/>
                <w:sz w:val="20"/>
                <w:szCs w:val="20"/>
                <w:lang w:val="en-US"/>
              </w:rPr>
              <w:t>work</w:t>
            </w:r>
            <w:r>
              <w:rPr>
                <w:rFonts w:ascii="Arial" w:hAnsi="Arial" w:cs="Arial"/>
                <w:sz w:val="20"/>
                <w:szCs w:val="20"/>
                <w:lang w:val="en-US"/>
              </w:rPr>
              <w:t>.</w:t>
            </w:r>
          </w:p>
        </w:tc>
      </w:tr>
      <w:tr w:rsidR="00CD1BEA" w:rsidRPr="00C3656E" w14:paraId="026E1A99" w14:textId="77777777" w:rsidTr="00DA1199">
        <w:tc>
          <w:tcPr>
            <w:tcW w:w="1548" w:type="dxa"/>
          </w:tcPr>
          <w:p w14:paraId="5297D900" w14:textId="77777777" w:rsidR="00CD1BEA" w:rsidRPr="00B53E77" w:rsidRDefault="00F60EEB" w:rsidP="00CD1BEA">
            <w:pPr>
              <w:rPr>
                <w:rFonts w:ascii="Arial" w:hAnsi="Arial" w:cs="Arial"/>
                <w:sz w:val="20"/>
                <w:szCs w:val="20"/>
                <w:lang w:val="en-US"/>
              </w:rPr>
            </w:pPr>
            <w:r>
              <w:rPr>
                <w:rFonts w:ascii="Arial" w:hAnsi="Arial" w:cs="Arial"/>
                <w:sz w:val="20"/>
                <w:szCs w:val="20"/>
                <w:lang w:val="en-US"/>
              </w:rPr>
              <w:t>d</w:t>
            </w:r>
            <w:r w:rsidR="00CD1BEA" w:rsidRPr="00B53E77">
              <w:rPr>
                <w:rFonts w:ascii="Arial" w:hAnsi="Arial" w:cs="Arial"/>
                <w:sz w:val="20"/>
                <w:szCs w:val="20"/>
                <w:lang w:val="en-US"/>
              </w:rPr>
              <w:t>ata</w:t>
            </w:r>
          </w:p>
        </w:tc>
        <w:tc>
          <w:tcPr>
            <w:tcW w:w="1302" w:type="dxa"/>
          </w:tcPr>
          <w:p w14:paraId="266CB97B" w14:textId="77777777" w:rsidR="00CD1BEA" w:rsidRPr="00B53E77" w:rsidRDefault="0023715B" w:rsidP="00CD1BEA">
            <w:pPr>
              <w:rPr>
                <w:rFonts w:ascii="Arial" w:hAnsi="Arial" w:cs="Arial"/>
                <w:sz w:val="20"/>
                <w:szCs w:val="20"/>
                <w:lang w:val="en-US"/>
              </w:rPr>
            </w:pPr>
            <w:r>
              <w:rPr>
                <w:rFonts w:ascii="Arial" w:hAnsi="Arial" w:cs="Arial"/>
                <w:sz w:val="20"/>
                <w:szCs w:val="20"/>
                <w:lang w:val="en-US"/>
              </w:rPr>
              <w:t>At least one per Vserver</w:t>
            </w:r>
          </w:p>
        </w:tc>
        <w:tc>
          <w:tcPr>
            <w:tcW w:w="817" w:type="dxa"/>
          </w:tcPr>
          <w:p w14:paraId="34146D6A" w14:textId="77777777" w:rsidR="00CD1BEA" w:rsidRDefault="0023715B" w:rsidP="00CD1BEA">
            <w:pPr>
              <w:rPr>
                <w:rFonts w:ascii="Arial" w:hAnsi="Arial" w:cs="Arial"/>
                <w:sz w:val="20"/>
                <w:szCs w:val="20"/>
                <w:lang w:val="en-US"/>
              </w:rPr>
            </w:pPr>
            <w:r>
              <w:rPr>
                <w:rFonts w:ascii="Arial" w:hAnsi="Arial" w:cs="Arial"/>
                <w:sz w:val="20"/>
                <w:szCs w:val="20"/>
                <w:lang w:val="en-US"/>
              </w:rPr>
              <w:t>10Gb</w:t>
            </w:r>
          </w:p>
        </w:tc>
        <w:tc>
          <w:tcPr>
            <w:tcW w:w="4901" w:type="dxa"/>
          </w:tcPr>
          <w:p w14:paraId="0EB64B29" w14:textId="6E36580D" w:rsidR="00CD1BEA" w:rsidRPr="00C3656E" w:rsidRDefault="00CD1BEA" w:rsidP="00A01567">
            <w:pPr>
              <w:rPr>
                <w:rFonts w:ascii="Arial" w:hAnsi="Arial" w:cs="Arial"/>
                <w:sz w:val="20"/>
                <w:szCs w:val="20"/>
                <w:lang w:val="en-US"/>
              </w:rPr>
            </w:pPr>
            <w:r w:rsidRPr="00C3656E">
              <w:rPr>
                <w:rFonts w:ascii="Arial" w:hAnsi="Arial" w:cs="Arial"/>
                <w:sz w:val="20"/>
                <w:szCs w:val="20"/>
                <w:lang w:val="en-US"/>
              </w:rPr>
              <w:t xml:space="preserve">Each </w:t>
            </w:r>
            <w:r w:rsidR="00D42DC1" w:rsidRPr="00C3656E">
              <w:rPr>
                <w:rFonts w:ascii="Arial" w:hAnsi="Arial" w:cs="Arial"/>
                <w:sz w:val="20"/>
                <w:szCs w:val="20"/>
                <w:lang w:val="en-US"/>
              </w:rPr>
              <w:t xml:space="preserve">NAS </w:t>
            </w:r>
            <w:r w:rsidR="00A01567" w:rsidRPr="00C3656E">
              <w:rPr>
                <w:rFonts w:ascii="Arial" w:hAnsi="Arial" w:cs="Arial"/>
                <w:sz w:val="20"/>
                <w:szCs w:val="20"/>
                <w:lang w:val="en-US"/>
              </w:rPr>
              <w:t>data Vserver will have at least one LIF that requires an IP address on the TR data network for serving data to clients.</w:t>
            </w:r>
            <w:r w:rsidR="004B1C35" w:rsidRPr="00C3656E">
              <w:rPr>
                <w:rFonts w:ascii="Arial" w:hAnsi="Arial" w:cs="Arial"/>
                <w:sz w:val="20"/>
                <w:szCs w:val="20"/>
                <w:lang w:val="en-US"/>
              </w:rPr>
              <w:t xml:space="preserve">  The data LIF will be created with a –firewall-policy of “mgmt”.  This will allow the LIF to a</w:t>
            </w:r>
            <w:r w:rsidR="006D2C63" w:rsidRPr="00C3656E">
              <w:rPr>
                <w:rFonts w:ascii="Arial" w:hAnsi="Arial" w:cs="Arial"/>
                <w:sz w:val="20"/>
                <w:szCs w:val="20"/>
                <w:lang w:val="en-US"/>
              </w:rPr>
              <w:t xml:space="preserve">lso act as a </w:t>
            </w:r>
            <w:r w:rsidR="004B1C35" w:rsidRPr="00C3656E">
              <w:rPr>
                <w:rFonts w:ascii="Arial" w:hAnsi="Arial" w:cs="Arial"/>
                <w:sz w:val="20"/>
                <w:szCs w:val="20"/>
                <w:lang w:val="en-US"/>
              </w:rPr>
              <w:t>management interface</w:t>
            </w:r>
            <w:r w:rsidR="006D2C63" w:rsidRPr="00C3656E">
              <w:rPr>
                <w:rFonts w:ascii="Arial" w:hAnsi="Arial" w:cs="Arial"/>
                <w:sz w:val="20"/>
                <w:szCs w:val="20"/>
                <w:lang w:val="en-US"/>
              </w:rPr>
              <w:t xml:space="preserve"> for the Vserver.</w:t>
            </w:r>
            <w:r w:rsidR="009F7E7F" w:rsidRPr="00C3656E">
              <w:rPr>
                <w:rFonts w:ascii="Arial" w:hAnsi="Arial" w:cs="Arial"/>
                <w:sz w:val="20"/>
                <w:szCs w:val="20"/>
                <w:lang w:val="en-US"/>
              </w:rPr>
              <w:t xml:space="preserve">  For iSCSI Vservers</w:t>
            </w:r>
            <w:r w:rsidR="00D42DC1" w:rsidRPr="00C3656E">
              <w:rPr>
                <w:rFonts w:ascii="Arial" w:hAnsi="Arial" w:cs="Arial"/>
                <w:sz w:val="20"/>
                <w:szCs w:val="20"/>
                <w:lang w:val="en-US"/>
              </w:rPr>
              <w:t>, data LIFS are handled a little different.  You have one LIF per node of an HA pair and the LIFs do not failover.</w:t>
            </w:r>
          </w:p>
        </w:tc>
      </w:tr>
      <w:tr w:rsidR="00131266" w:rsidRPr="00C3656E" w14:paraId="6E6EC3A3" w14:textId="77777777" w:rsidTr="00DA1199">
        <w:tc>
          <w:tcPr>
            <w:tcW w:w="1548" w:type="dxa"/>
          </w:tcPr>
          <w:p w14:paraId="7D37B673" w14:textId="7F1CDDCA" w:rsidR="00131266" w:rsidRPr="00C3656E" w:rsidRDefault="00F03033" w:rsidP="00CD1BEA">
            <w:pPr>
              <w:rPr>
                <w:rFonts w:ascii="Arial" w:hAnsi="Arial" w:cs="Arial"/>
                <w:sz w:val="20"/>
                <w:szCs w:val="20"/>
                <w:lang w:val="en-US"/>
              </w:rPr>
            </w:pPr>
            <w:r w:rsidRPr="00C3656E">
              <w:rPr>
                <w:rFonts w:ascii="Arial" w:hAnsi="Arial" w:cs="Arial"/>
                <w:sz w:val="20"/>
                <w:szCs w:val="20"/>
                <w:lang w:val="en-US"/>
              </w:rPr>
              <w:t>Vserver-mgmt</w:t>
            </w:r>
          </w:p>
        </w:tc>
        <w:tc>
          <w:tcPr>
            <w:tcW w:w="1302" w:type="dxa"/>
          </w:tcPr>
          <w:p w14:paraId="5D5F4D77" w14:textId="4B61D7BA" w:rsidR="00131266" w:rsidRPr="00C3656E" w:rsidRDefault="00F03033" w:rsidP="00CD1BEA">
            <w:pPr>
              <w:rPr>
                <w:rFonts w:ascii="Arial" w:hAnsi="Arial" w:cs="Arial"/>
                <w:sz w:val="20"/>
                <w:szCs w:val="20"/>
                <w:lang w:val="en-US"/>
              </w:rPr>
            </w:pPr>
            <w:r w:rsidRPr="00C3656E">
              <w:rPr>
                <w:rFonts w:ascii="Arial" w:hAnsi="Arial" w:cs="Arial"/>
                <w:sz w:val="20"/>
                <w:szCs w:val="20"/>
                <w:lang w:val="en-US"/>
              </w:rPr>
              <w:t>One per iSCSI Vserver</w:t>
            </w:r>
          </w:p>
        </w:tc>
        <w:tc>
          <w:tcPr>
            <w:tcW w:w="817" w:type="dxa"/>
          </w:tcPr>
          <w:p w14:paraId="2C2BB974" w14:textId="30747355" w:rsidR="00131266" w:rsidRPr="00C3656E" w:rsidRDefault="00F03033" w:rsidP="00CD1BEA">
            <w:pPr>
              <w:rPr>
                <w:rFonts w:ascii="Arial" w:hAnsi="Arial" w:cs="Arial"/>
                <w:sz w:val="20"/>
                <w:szCs w:val="20"/>
                <w:lang w:val="en-US"/>
              </w:rPr>
            </w:pPr>
            <w:r w:rsidRPr="00C3656E">
              <w:rPr>
                <w:rFonts w:ascii="Arial" w:hAnsi="Arial" w:cs="Arial"/>
                <w:sz w:val="20"/>
                <w:szCs w:val="20"/>
                <w:lang w:val="en-US"/>
              </w:rPr>
              <w:t>10GB</w:t>
            </w:r>
          </w:p>
        </w:tc>
        <w:tc>
          <w:tcPr>
            <w:tcW w:w="4901" w:type="dxa"/>
          </w:tcPr>
          <w:p w14:paraId="24766E36" w14:textId="5DF85739" w:rsidR="00131266" w:rsidRPr="00C3656E" w:rsidRDefault="0003302A" w:rsidP="00A01567">
            <w:pPr>
              <w:rPr>
                <w:rFonts w:ascii="Arial" w:hAnsi="Arial" w:cs="Arial"/>
                <w:sz w:val="20"/>
                <w:szCs w:val="20"/>
                <w:lang w:val="en-US"/>
              </w:rPr>
            </w:pPr>
            <w:r w:rsidRPr="00C3656E">
              <w:rPr>
                <w:rFonts w:ascii="Arial" w:hAnsi="Arial" w:cs="Arial"/>
                <w:sz w:val="20"/>
                <w:szCs w:val="20"/>
                <w:lang w:val="en-US"/>
              </w:rPr>
              <w:t xml:space="preserve">ISCSI Vserver mgmt interface.  Will use 10G </w:t>
            </w:r>
            <w:r w:rsidR="00272B09" w:rsidRPr="00C3656E">
              <w:rPr>
                <w:rFonts w:ascii="Arial" w:hAnsi="Arial" w:cs="Arial"/>
                <w:sz w:val="20"/>
                <w:szCs w:val="20"/>
                <w:lang w:val="en-US"/>
              </w:rPr>
              <w:t>connection</w:t>
            </w:r>
            <w:r w:rsidRPr="00C3656E">
              <w:rPr>
                <w:rFonts w:ascii="Arial" w:hAnsi="Arial" w:cs="Arial"/>
                <w:sz w:val="20"/>
                <w:szCs w:val="20"/>
                <w:lang w:val="en-US"/>
              </w:rPr>
              <w:t xml:space="preserve"> on </w:t>
            </w:r>
            <w:r w:rsidR="00272B09" w:rsidRPr="00C3656E">
              <w:rPr>
                <w:rFonts w:ascii="Arial" w:hAnsi="Arial" w:cs="Arial"/>
                <w:sz w:val="20"/>
                <w:szCs w:val="20"/>
                <w:lang w:val="en-US"/>
              </w:rPr>
              <w:t>the</w:t>
            </w:r>
            <w:r w:rsidRPr="00C3656E">
              <w:rPr>
                <w:rFonts w:ascii="Arial" w:hAnsi="Arial" w:cs="Arial"/>
                <w:sz w:val="20"/>
                <w:szCs w:val="20"/>
                <w:lang w:val="en-US"/>
              </w:rPr>
              <w:t xml:space="preserve"> </w:t>
            </w:r>
            <w:r w:rsidR="00272B09" w:rsidRPr="00C3656E">
              <w:rPr>
                <w:rFonts w:ascii="Arial" w:hAnsi="Arial" w:cs="Arial"/>
                <w:sz w:val="20"/>
                <w:szCs w:val="20"/>
                <w:lang w:val="en-US"/>
              </w:rPr>
              <w:t xml:space="preserve">data </w:t>
            </w:r>
            <w:r w:rsidRPr="00C3656E">
              <w:rPr>
                <w:rFonts w:ascii="Arial" w:hAnsi="Arial" w:cs="Arial"/>
                <w:sz w:val="20"/>
                <w:szCs w:val="20"/>
                <w:lang w:val="en-US"/>
              </w:rPr>
              <w:t>network.</w:t>
            </w:r>
          </w:p>
        </w:tc>
      </w:tr>
    </w:tbl>
    <w:p w14:paraId="3B45FC40" w14:textId="35DCECCD" w:rsidR="00E670D8" w:rsidRPr="00C3656E" w:rsidRDefault="00E670D8">
      <w:pPr>
        <w:pStyle w:val="Heading3"/>
      </w:pPr>
      <w:bookmarkStart w:id="119" w:name="_Toc479335742"/>
      <w:r w:rsidRPr="00C3656E">
        <w:lastRenderedPageBreak/>
        <w:t>IP</w:t>
      </w:r>
      <w:r w:rsidR="0003302A" w:rsidRPr="00C3656E">
        <w:t>s</w:t>
      </w:r>
      <w:r w:rsidR="006252AF">
        <w:t xml:space="preserve">paces </w:t>
      </w:r>
      <w:r w:rsidRPr="00C3656E">
        <w:t>(ONTAP 8.3+)</w:t>
      </w:r>
      <w:bookmarkEnd w:id="119"/>
    </w:p>
    <w:p w14:paraId="3661D746" w14:textId="4006DADC" w:rsidR="00E670D8" w:rsidRPr="00C3656E" w:rsidRDefault="00E670D8" w:rsidP="00E670D8">
      <w:pPr>
        <w:ind w:left="900"/>
        <w:rPr>
          <w:rFonts w:ascii="Arial" w:hAnsi="Arial" w:cs="Arial"/>
          <w:sz w:val="20"/>
          <w:szCs w:val="20"/>
          <w:lang w:val="en-US"/>
        </w:rPr>
      </w:pPr>
      <w:r w:rsidRPr="00C3656E">
        <w:rPr>
          <w:rFonts w:ascii="Arial" w:hAnsi="Arial" w:cs="Arial"/>
          <w:sz w:val="20"/>
          <w:szCs w:val="20"/>
          <w:lang w:val="en-US"/>
        </w:rPr>
        <w:t>An IPspace is a grouping of SVMs and broadcast domains that provides network isolation.  This allows SVMs on the same cluster but in different IPspaces to have overlapping subnets and IP addresses</w:t>
      </w:r>
      <w:r w:rsidR="00D63E9E" w:rsidRPr="00C3656E">
        <w:rPr>
          <w:rFonts w:ascii="Arial" w:hAnsi="Arial" w:cs="Arial"/>
          <w:sz w:val="20"/>
          <w:szCs w:val="20"/>
          <w:lang w:val="en-US"/>
        </w:rPr>
        <w:t xml:space="preserve">. </w:t>
      </w:r>
      <w:r w:rsidR="006468D0" w:rsidRPr="00C3656E">
        <w:rPr>
          <w:rFonts w:ascii="Arial" w:hAnsi="Arial" w:cs="Arial"/>
          <w:sz w:val="20"/>
          <w:szCs w:val="20"/>
          <w:lang w:val="en-US"/>
        </w:rPr>
        <w:t>Since Thomson Reuters controls the networks on the cluster, overlapping subnets is not an issue, but</w:t>
      </w:r>
      <w:r w:rsidR="00D63E9E" w:rsidRPr="00C3656E">
        <w:rPr>
          <w:rFonts w:ascii="Arial" w:hAnsi="Arial" w:cs="Arial"/>
          <w:sz w:val="20"/>
          <w:szCs w:val="20"/>
          <w:lang w:val="en-US"/>
        </w:rPr>
        <w:t xml:space="preserve"> </w:t>
      </w:r>
      <w:r w:rsidR="006468D0" w:rsidRPr="00C3656E">
        <w:rPr>
          <w:rFonts w:ascii="Arial" w:hAnsi="Arial" w:cs="Arial"/>
          <w:sz w:val="20"/>
          <w:szCs w:val="20"/>
          <w:lang w:val="en-US"/>
        </w:rPr>
        <w:t xml:space="preserve">IPspaces also allow a cluster to be dual homed for SnapVault backups which is needed in the Thomson Reuters environment.  </w:t>
      </w:r>
      <w:r w:rsidR="00D63E9E" w:rsidRPr="00C3656E">
        <w:rPr>
          <w:rFonts w:ascii="Arial" w:hAnsi="Arial" w:cs="Arial"/>
          <w:sz w:val="20"/>
          <w:szCs w:val="20"/>
          <w:lang w:val="en-US"/>
        </w:rPr>
        <w:t>Upon initial set up</w:t>
      </w:r>
      <w:r w:rsidR="007817FF" w:rsidRPr="00C3656E">
        <w:rPr>
          <w:rFonts w:ascii="Arial" w:hAnsi="Arial" w:cs="Arial"/>
          <w:sz w:val="20"/>
          <w:szCs w:val="20"/>
          <w:lang w:val="en-US"/>
        </w:rPr>
        <w:t xml:space="preserve"> or upgrade to 8.3 a cluster</w:t>
      </w:r>
      <w:r w:rsidR="00D63E9E" w:rsidRPr="00C3656E">
        <w:rPr>
          <w:rFonts w:ascii="Arial" w:hAnsi="Arial" w:cs="Arial"/>
          <w:sz w:val="20"/>
          <w:szCs w:val="20"/>
          <w:lang w:val="en-US"/>
        </w:rPr>
        <w:t xml:space="preserve"> will have a Cluster IPspace</w:t>
      </w:r>
      <w:r w:rsidR="007817FF" w:rsidRPr="00C3656E">
        <w:rPr>
          <w:rFonts w:ascii="Arial" w:hAnsi="Arial" w:cs="Arial"/>
          <w:sz w:val="20"/>
          <w:szCs w:val="20"/>
          <w:lang w:val="en-US"/>
        </w:rPr>
        <w:t>,</w:t>
      </w:r>
      <w:r w:rsidR="00D63E9E" w:rsidRPr="00C3656E">
        <w:rPr>
          <w:rFonts w:ascii="Arial" w:hAnsi="Arial" w:cs="Arial"/>
          <w:sz w:val="20"/>
          <w:szCs w:val="20"/>
          <w:lang w:val="en-US"/>
        </w:rPr>
        <w:t xml:space="preserve"> which holds the </w:t>
      </w:r>
      <w:r w:rsidR="007817FF" w:rsidRPr="00C3656E">
        <w:rPr>
          <w:rFonts w:ascii="Arial" w:hAnsi="Arial" w:cs="Arial"/>
          <w:sz w:val="20"/>
          <w:szCs w:val="20"/>
          <w:lang w:val="en-US"/>
        </w:rPr>
        <w:t>cluster SVM and its cluster network interfaces and a Default IPspace which holds all other SVMs on the cluster.</w:t>
      </w:r>
    </w:p>
    <w:p w14:paraId="7C2B16F8" w14:textId="77777777" w:rsidR="00EE4DA7" w:rsidRPr="00C3656E" w:rsidRDefault="00EE4DA7" w:rsidP="00E670D8">
      <w:pPr>
        <w:ind w:left="900"/>
        <w:rPr>
          <w:rFonts w:ascii="Arial" w:hAnsi="Arial" w:cs="Arial"/>
          <w:sz w:val="20"/>
          <w:szCs w:val="20"/>
          <w:lang w:val="en-US"/>
        </w:rPr>
      </w:pPr>
    </w:p>
    <w:p w14:paraId="466DF83A" w14:textId="77777777" w:rsidR="006468D0" w:rsidRPr="00C3656E" w:rsidRDefault="006468D0" w:rsidP="00DA1199">
      <w:pPr>
        <w:pStyle w:val="ListParagraph"/>
        <w:numPr>
          <w:ilvl w:val="0"/>
          <w:numId w:val="46"/>
        </w:numPr>
        <w:ind w:left="1260"/>
        <w:rPr>
          <w:rFonts w:ascii="Arial" w:hAnsi="Arial" w:cs="Arial"/>
          <w:sz w:val="20"/>
          <w:szCs w:val="20"/>
          <w:lang w:val="en-US"/>
        </w:rPr>
      </w:pPr>
      <w:r w:rsidRPr="00C3656E">
        <w:rPr>
          <w:rFonts w:ascii="Arial" w:hAnsi="Arial" w:cs="Arial"/>
          <w:sz w:val="20"/>
          <w:szCs w:val="20"/>
          <w:lang w:val="en-US"/>
        </w:rPr>
        <w:t>IPspace rules</w:t>
      </w:r>
    </w:p>
    <w:p w14:paraId="5DF4A231" w14:textId="6DCC01CD" w:rsidR="00E670D8" w:rsidRPr="00C3656E" w:rsidRDefault="00E670D8" w:rsidP="00DA1199">
      <w:pPr>
        <w:pStyle w:val="ListParagraph"/>
        <w:numPr>
          <w:ilvl w:val="1"/>
          <w:numId w:val="46"/>
        </w:numPr>
        <w:rPr>
          <w:rFonts w:ascii="Arial" w:hAnsi="Arial" w:cs="Arial"/>
          <w:sz w:val="20"/>
          <w:szCs w:val="20"/>
          <w:lang w:val="en-US"/>
        </w:rPr>
      </w:pPr>
      <w:r w:rsidRPr="00C3656E">
        <w:rPr>
          <w:rFonts w:ascii="Arial" w:hAnsi="Arial" w:cs="Arial"/>
          <w:sz w:val="20"/>
          <w:szCs w:val="20"/>
          <w:lang w:val="en-US"/>
        </w:rPr>
        <w:t>If an IPspace is not specified upon SVM and broadcast domain creation they are placed in the Default IPspace.</w:t>
      </w:r>
    </w:p>
    <w:p w14:paraId="4859BEA3" w14:textId="77777777" w:rsidR="00E670D8" w:rsidRPr="00C3656E" w:rsidRDefault="00E670D8" w:rsidP="00DA1199">
      <w:pPr>
        <w:pStyle w:val="ListParagraph"/>
        <w:numPr>
          <w:ilvl w:val="1"/>
          <w:numId w:val="46"/>
        </w:numPr>
        <w:rPr>
          <w:rFonts w:ascii="Arial" w:hAnsi="Arial" w:cs="Arial"/>
          <w:sz w:val="20"/>
          <w:szCs w:val="20"/>
          <w:lang w:val="en-US"/>
        </w:rPr>
      </w:pPr>
      <w:r w:rsidRPr="00C3656E">
        <w:rPr>
          <w:rFonts w:ascii="Arial" w:hAnsi="Arial" w:cs="Arial"/>
          <w:sz w:val="20"/>
          <w:szCs w:val="20"/>
          <w:lang w:val="en-US"/>
        </w:rPr>
        <w:t>Once an SVM is created in an IPspace you cannot move it to a different IPspace.</w:t>
      </w:r>
    </w:p>
    <w:p w14:paraId="46530559" w14:textId="11FCBF8F" w:rsidR="00E670D8" w:rsidRPr="00C3656E" w:rsidRDefault="00E670D8" w:rsidP="00DA1199">
      <w:pPr>
        <w:pStyle w:val="ListParagraph"/>
        <w:numPr>
          <w:ilvl w:val="1"/>
          <w:numId w:val="46"/>
        </w:numPr>
        <w:rPr>
          <w:rFonts w:ascii="Arial" w:hAnsi="Arial" w:cs="Arial"/>
          <w:sz w:val="20"/>
          <w:szCs w:val="20"/>
          <w:lang w:val="en-US"/>
        </w:rPr>
      </w:pPr>
      <w:r w:rsidRPr="00C3656E">
        <w:rPr>
          <w:rFonts w:ascii="Arial" w:hAnsi="Arial" w:cs="Arial"/>
          <w:sz w:val="20"/>
          <w:szCs w:val="20"/>
          <w:lang w:val="en-US"/>
        </w:rPr>
        <w:t>An IPspace can cont</w:t>
      </w:r>
      <w:r w:rsidR="005A4127" w:rsidRPr="00C3656E">
        <w:rPr>
          <w:rFonts w:ascii="Arial" w:hAnsi="Arial" w:cs="Arial"/>
          <w:sz w:val="20"/>
          <w:szCs w:val="20"/>
          <w:lang w:val="en-US"/>
        </w:rPr>
        <w:t>ain multiple SVMs.  An SVM can only belong to one IPspace</w:t>
      </w:r>
    </w:p>
    <w:p w14:paraId="105C160F" w14:textId="759FABFD" w:rsidR="00E534EF" w:rsidRPr="00C3656E" w:rsidRDefault="00E534EF" w:rsidP="00DA1199">
      <w:pPr>
        <w:pStyle w:val="ListParagraph"/>
        <w:numPr>
          <w:ilvl w:val="0"/>
          <w:numId w:val="46"/>
        </w:numPr>
        <w:ind w:left="1260"/>
        <w:rPr>
          <w:rFonts w:ascii="Arial" w:hAnsi="Arial" w:cs="Arial"/>
          <w:sz w:val="20"/>
          <w:szCs w:val="20"/>
          <w:lang w:val="en-US"/>
        </w:rPr>
      </w:pPr>
      <w:r w:rsidRPr="00C3656E">
        <w:rPr>
          <w:rFonts w:ascii="Arial" w:hAnsi="Arial" w:cs="Arial"/>
          <w:sz w:val="20"/>
          <w:szCs w:val="20"/>
          <w:lang w:val="en-US"/>
        </w:rPr>
        <w:t>For new installs of 8.3 at Thomson Reuters</w:t>
      </w:r>
    </w:p>
    <w:p w14:paraId="1A9E65E3" w14:textId="317194A0" w:rsidR="00B24330" w:rsidRPr="00DA1199" w:rsidRDefault="0003302A" w:rsidP="00DA1199">
      <w:pPr>
        <w:pStyle w:val="ListParagraph"/>
        <w:numPr>
          <w:ilvl w:val="1"/>
          <w:numId w:val="50"/>
        </w:numPr>
        <w:rPr>
          <w:rFonts w:ascii="Arial" w:hAnsi="Arial" w:cs="Arial"/>
          <w:sz w:val="20"/>
          <w:szCs w:val="20"/>
          <w:lang w:val="en-US"/>
        </w:rPr>
      </w:pPr>
      <w:r w:rsidRPr="00C3656E">
        <w:rPr>
          <w:rFonts w:ascii="Arial" w:hAnsi="Arial" w:cs="Arial"/>
          <w:sz w:val="20"/>
          <w:szCs w:val="20"/>
          <w:lang w:val="en-US"/>
        </w:rPr>
        <w:t>The first user data network and its SVMs will use the Default IPspace along with the Management SVMs and their network.</w:t>
      </w:r>
      <w:r w:rsidR="00DA1C80" w:rsidRPr="00C3656E">
        <w:rPr>
          <w:rFonts w:ascii="Arial" w:hAnsi="Arial" w:cs="Arial"/>
          <w:sz w:val="20"/>
          <w:szCs w:val="20"/>
          <w:lang w:val="en-US"/>
        </w:rPr>
        <w:t xml:space="preserve">  New IPspaces can be added to the system if additional networks (ECOM, COLO) are required.</w:t>
      </w:r>
    </w:p>
    <w:p w14:paraId="0CC9A356" w14:textId="77777777" w:rsidR="00B24330" w:rsidRPr="00C3656E" w:rsidRDefault="00B24330" w:rsidP="00B24330">
      <w:pPr>
        <w:pStyle w:val="ListParagraph"/>
        <w:numPr>
          <w:ilvl w:val="0"/>
          <w:numId w:val="46"/>
        </w:numPr>
        <w:ind w:left="1260"/>
        <w:rPr>
          <w:rFonts w:ascii="Arial" w:hAnsi="Arial" w:cs="Arial"/>
          <w:sz w:val="20"/>
          <w:szCs w:val="20"/>
          <w:lang w:val="en-US"/>
        </w:rPr>
      </w:pPr>
      <w:r w:rsidRPr="00C3656E">
        <w:rPr>
          <w:rFonts w:ascii="Arial" w:hAnsi="Arial" w:cs="Arial"/>
          <w:sz w:val="20"/>
          <w:szCs w:val="20"/>
          <w:lang w:val="en-US"/>
        </w:rPr>
        <w:t>For systems being upgraded from 8.2 to 8.3 at Thomson Reuters</w:t>
      </w:r>
    </w:p>
    <w:p w14:paraId="2A419C36" w14:textId="296A027D" w:rsidR="00E534EF" w:rsidRPr="00C3656E" w:rsidRDefault="0003302A" w:rsidP="00DA1199">
      <w:pPr>
        <w:pStyle w:val="ListParagraph"/>
        <w:numPr>
          <w:ilvl w:val="1"/>
          <w:numId w:val="50"/>
        </w:numPr>
        <w:rPr>
          <w:rFonts w:ascii="Arial" w:hAnsi="Arial" w:cs="Arial"/>
          <w:sz w:val="20"/>
          <w:szCs w:val="20"/>
          <w:lang w:val="en-US"/>
        </w:rPr>
      </w:pPr>
      <w:r w:rsidRPr="00C3656E">
        <w:rPr>
          <w:rFonts w:ascii="Arial" w:hAnsi="Arial" w:cs="Arial"/>
          <w:sz w:val="20"/>
          <w:szCs w:val="20"/>
          <w:lang w:val="en-US"/>
        </w:rPr>
        <w:t>By default, all existing SV</w:t>
      </w:r>
      <w:r w:rsidR="006468D0" w:rsidRPr="00C3656E">
        <w:rPr>
          <w:rFonts w:ascii="Arial" w:hAnsi="Arial" w:cs="Arial"/>
          <w:sz w:val="20"/>
          <w:szCs w:val="20"/>
          <w:lang w:val="en-US"/>
        </w:rPr>
        <w:t>Ms and networks will be upgraded into the Default IPspace</w:t>
      </w:r>
      <w:r w:rsidRPr="00C3656E">
        <w:rPr>
          <w:rFonts w:ascii="Arial" w:hAnsi="Arial" w:cs="Arial"/>
          <w:sz w:val="20"/>
          <w:szCs w:val="20"/>
          <w:lang w:val="en-US"/>
        </w:rPr>
        <w:t>.  Assuming initial 8.2 clusters only have 1 network attached this will match new 8.3 cluster installs.</w:t>
      </w:r>
    </w:p>
    <w:p w14:paraId="7FBAF527" w14:textId="5E14AECE" w:rsidR="00E534EF" w:rsidRPr="00DA1199" w:rsidRDefault="00E534EF" w:rsidP="00DA1199">
      <w:pPr>
        <w:pStyle w:val="ListParagraph"/>
        <w:numPr>
          <w:ilvl w:val="1"/>
          <w:numId w:val="50"/>
        </w:numPr>
        <w:rPr>
          <w:rFonts w:ascii="Arial" w:hAnsi="Arial" w:cs="Arial"/>
          <w:sz w:val="20"/>
          <w:szCs w:val="20"/>
          <w:lang w:val="en-US"/>
        </w:rPr>
      </w:pPr>
      <w:r w:rsidRPr="00C3656E">
        <w:rPr>
          <w:rFonts w:ascii="Arial" w:hAnsi="Arial" w:cs="Arial"/>
          <w:sz w:val="20"/>
          <w:szCs w:val="20"/>
          <w:lang w:val="en-US"/>
        </w:rPr>
        <w:t>New IPspaces can be added to the system if additional netw</w:t>
      </w:r>
      <w:r w:rsidR="0003302A" w:rsidRPr="00C3656E">
        <w:rPr>
          <w:rFonts w:ascii="Arial" w:hAnsi="Arial" w:cs="Arial"/>
          <w:sz w:val="20"/>
          <w:szCs w:val="20"/>
          <w:lang w:val="en-US"/>
        </w:rPr>
        <w:t>orks (ECOM, COLO) are required.</w:t>
      </w:r>
    </w:p>
    <w:p w14:paraId="301E5B6D" w14:textId="77777777" w:rsidR="00E670D8" w:rsidRPr="00E670D8" w:rsidRDefault="00E670D8">
      <w:pPr>
        <w:pStyle w:val="BodyText"/>
        <w:rPr>
          <w:lang w:val="en-US"/>
        </w:rPr>
      </w:pPr>
    </w:p>
    <w:p w14:paraId="4EED3092" w14:textId="6206EDA8" w:rsidR="00E670D8" w:rsidRPr="00C3656E" w:rsidRDefault="00E670D8">
      <w:pPr>
        <w:pStyle w:val="Heading3"/>
      </w:pPr>
      <w:bookmarkStart w:id="120" w:name="_Toc479335743"/>
      <w:r w:rsidRPr="00C3656E">
        <w:t>Broad</w:t>
      </w:r>
      <w:r w:rsidR="00792358" w:rsidRPr="00C3656E">
        <w:t>c</w:t>
      </w:r>
      <w:r w:rsidRPr="00C3656E">
        <w:t>ast Domains (ONTAP 8.3+)</w:t>
      </w:r>
      <w:bookmarkEnd w:id="120"/>
    </w:p>
    <w:p w14:paraId="1DECB7CB" w14:textId="68508B21" w:rsidR="00E670D8" w:rsidRPr="00C3656E" w:rsidRDefault="00E670D8" w:rsidP="00E670D8">
      <w:pPr>
        <w:pStyle w:val="BodyText"/>
        <w:ind w:left="900"/>
        <w:rPr>
          <w:rFonts w:cs="Arial"/>
          <w:lang w:val="en-US"/>
        </w:rPr>
      </w:pPr>
      <w:r w:rsidRPr="00C3656E">
        <w:rPr>
          <w:rFonts w:cs="Arial"/>
          <w:lang w:val="en-US"/>
        </w:rPr>
        <w:t xml:space="preserve">Broadcast domains are a </w:t>
      </w:r>
      <w:r w:rsidR="00EE4DA7" w:rsidRPr="00C3656E">
        <w:rPr>
          <w:rFonts w:cs="Arial"/>
          <w:lang w:val="en-US"/>
        </w:rPr>
        <w:t xml:space="preserve">grouping of </w:t>
      </w:r>
      <w:r w:rsidR="009A327F" w:rsidRPr="00C3656E">
        <w:rPr>
          <w:rFonts w:cs="Arial"/>
          <w:lang w:val="en-US"/>
        </w:rPr>
        <w:t>network</w:t>
      </w:r>
      <w:r w:rsidR="00EE4DA7" w:rsidRPr="00C3656E">
        <w:rPr>
          <w:rFonts w:cs="Arial"/>
          <w:lang w:val="en-US"/>
        </w:rPr>
        <w:t xml:space="preserve"> ports</w:t>
      </w:r>
      <w:r w:rsidRPr="00C3656E">
        <w:rPr>
          <w:rFonts w:cs="Arial"/>
          <w:lang w:val="en-US"/>
        </w:rPr>
        <w:t xml:space="preserve">.  The ports in </w:t>
      </w:r>
      <w:r w:rsidR="00EE4DA7" w:rsidRPr="00C3656E">
        <w:rPr>
          <w:rFonts w:cs="Arial"/>
          <w:lang w:val="en-US"/>
        </w:rPr>
        <w:t xml:space="preserve">a </w:t>
      </w:r>
      <w:r w:rsidRPr="00C3656E">
        <w:rPr>
          <w:rFonts w:cs="Arial"/>
          <w:lang w:val="en-US"/>
        </w:rPr>
        <w:t xml:space="preserve">broadcast domain can either be physical or logical ports (ifgrp, VLAN tagged) </w:t>
      </w:r>
      <w:r w:rsidR="00DA1C80" w:rsidRPr="00C3656E">
        <w:rPr>
          <w:rFonts w:cs="Arial"/>
          <w:lang w:val="en-US"/>
        </w:rPr>
        <w:t xml:space="preserve">and must be on the same VLAN.  A LIF </w:t>
      </w:r>
      <w:r w:rsidRPr="00C3656E">
        <w:rPr>
          <w:rFonts w:cs="Arial"/>
          <w:lang w:val="en-US"/>
        </w:rPr>
        <w:t>should have the same network connec</w:t>
      </w:r>
      <w:r w:rsidR="00DA1C80" w:rsidRPr="00C3656E">
        <w:rPr>
          <w:rFonts w:cs="Arial"/>
          <w:lang w:val="en-US"/>
        </w:rPr>
        <w:t xml:space="preserve">tivity across all ports in a </w:t>
      </w:r>
      <w:r w:rsidRPr="00C3656E">
        <w:rPr>
          <w:rFonts w:cs="Arial"/>
          <w:lang w:val="en-US"/>
        </w:rPr>
        <w:t xml:space="preserve">broadcast domain. </w:t>
      </w:r>
    </w:p>
    <w:p w14:paraId="1D53BB45" w14:textId="6E0FE05D" w:rsidR="00E670D8" w:rsidRPr="00C3656E" w:rsidRDefault="00E670D8" w:rsidP="00E670D8">
      <w:pPr>
        <w:pStyle w:val="BodyText"/>
        <w:ind w:left="900"/>
        <w:rPr>
          <w:rFonts w:cs="Arial"/>
          <w:lang w:val="en-US"/>
        </w:rPr>
      </w:pPr>
      <w:r w:rsidRPr="00C3656E">
        <w:rPr>
          <w:rFonts w:cs="Arial"/>
          <w:lang w:val="en-US"/>
        </w:rPr>
        <w:t>The use of broadcast domains allows clustered ONTAP 8.3 to co</w:t>
      </w:r>
      <w:r w:rsidR="00EE4DA7" w:rsidRPr="00C3656E">
        <w:rPr>
          <w:rFonts w:cs="Arial"/>
          <w:lang w:val="en-US"/>
        </w:rPr>
        <w:t xml:space="preserve">nfigure failover groups </w:t>
      </w:r>
      <w:r w:rsidRPr="00C3656E">
        <w:rPr>
          <w:rFonts w:cs="Arial"/>
          <w:lang w:val="en-US"/>
        </w:rPr>
        <w:t xml:space="preserve">automatically. It also makes certain that LIFs will not failover to ports that aren't connected to </w:t>
      </w:r>
      <w:r w:rsidR="00EE4DA7" w:rsidRPr="00C3656E">
        <w:rPr>
          <w:rFonts w:cs="Arial"/>
          <w:lang w:val="en-US"/>
        </w:rPr>
        <w:t xml:space="preserve">the same network </w:t>
      </w:r>
      <w:r w:rsidRPr="00C3656E">
        <w:rPr>
          <w:rFonts w:cs="Arial"/>
          <w:lang w:val="en-US"/>
        </w:rPr>
        <w:t>and that all t</w:t>
      </w:r>
      <w:r w:rsidR="00EE4DA7" w:rsidRPr="00C3656E">
        <w:rPr>
          <w:rFonts w:cs="Arial"/>
          <w:lang w:val="en-US"/>
        </w:rPr>
        <w:t xml:space="preserve">he ports being used in the </w:t>
      </w:r>
      <w:r w:rsidRPr="00C3656E">
        <w:rPr>
          <w:rFonts w:cs="Arial"/>
          <w:lang w:val="en-US"/>
        </w:rPr>
        <w:t>broadcast domain have the same MTU value.</w:t>
      </w:r>
    </w:p>
    <w:p w14:paraId="689CC0AC" w14:textId="77777777" w:rsidR="006468D0" w:rsidRPr="00DA1199" w:rsidRDefault="006468D0" w:rsidP="00DA1199">
      <w:pPr>
        <w:pStyle w:val="ListParagraph"/>
        <w:numPr>
          <w:ilvl w:val="0"/>
          <w:numId w:val="47"/>
        </w:numPr>
        <w:ind w:left="1260"/>
        <w:rPr>
          <w:rFonts w:ascii="Arial" w:eastAsia="MS Mincho" w:hAnsi="Arial" w:cs="Arial"/>
          <w:sz w:val="20"/>
          <w:szCs w:val="20"/>
          <w:lang w:val="en-US"/>
        </w:rPr>
      </w:pPr>
      <w:r w:rsidRPr="00C3656E">
        <w:rPr>
          <w:rFonts w:ascii="Arial" w:eastAsia="MS Mincho" w:hAnsi="Arial" w:cs="Arial"/>
          <w:sz w:val="20"/>
          <w:szCs w:val="20"/>
        </w:rPr>
        <w:t>Broadcast Domain rules</w:t>
      </w:r>
    </w:p>
    <w:p w14:paraId="6E70E150" w14:textId="3C3F6F47" w:rsidR="00E670D8" w:rsidRPr="00C3656E" w:rsidRDefault="00E670D8" w:rsidP="00DA1199">
      <w:pPr>
        <w:pStyle w:val="ListParagraph"/>
        <w:numPr>
          <w:ilvl w:val="1"/>
          <w:numId w:val="47"/>
        </w:numPr>
        <w:rPr>
          <w:rFonts w:ascii="Arial" w:eastAsia="MS Mincho" w:hAnsi="Arial" w:cs="Arial"/>
          <w:sz w:val="20"/>
          <w:szCs w:val="20"/>
          <w:lang w:val="en-US"/>
        </w:rPr>
      </w:pPr>
      <w:r w:rsidRPr="00C3656E">
        <w:rPr>
          <w:rFonts w:ascii="Arial" w:eastAsia="MS Mincho" w:hAnsi="Arial" w:cs="Arial"/>
          <w:sz w:val="20"/>
          <w:szCs w:val="20"/>
        </w:rPr>
        <w:t>A failover-group is automatically created when a broadcast domain is created.</w:t>
      </w:r>
    </w:p>
    <w:p w14:paraId="30BCF022" w14:textId="77777777" w:rsidR="00E670D8" w:rsidRPr="00C3656E" w:rsidRDefault="00E670D8" w:rsidP="00DA1199">
      <w:pPr>
        <w:pStyle w:val="ListParagraph"/>
        <w:numPr>
          <w:ilvl w:val="1"/>
          <w:numId w:val="47"/>
        </w:numPr>
        <w:rPr>
          <w:rFonts w:ascii="Arial" w:eastAsia="MS Mincho" w:hAnsi="Arial" w:cs="Arial"/>
          <w:sz w:val="20"/>
          <w:szCs w:val="20"/>
          <w:lang w:val="en-US"/>
        </w:rPr>
      </w:pPr>
      <w:r w:rsidRPr="00C3656E">
        <w:rPr>
          <w:rFonts w:ascii="Arial" w:eastAsia="MS Mincho" w:hAnsi="Arial" w:cs="Arial"/>
          <w:sz w:val="20"/>
          <w:szCs w:val="20"/>
        </w:rPr>
        <w:t>A port can only belong to one broadcast domain.</w:t>
      </w:r>
    </w:p>
    <w:p w14:paraId="5B5527F5" w14:textId="7C98AA83" w:rsidR="00E670D8" w:rsidRPr="00DA1199" w:rsidRDefault="00E670D8" w:rsidP="00DA1199">
      <w:pPr>
        <w:pStyle w:val="ListParagraph"/>
        <w:numPr>
          <w:ilvl w:val="1"/>
          <w:numId w:val="47"/>
        </w:numPr>
        <w:rPr>
          <w:rFonts w:ascii="Arial" w:eastAsia="MS Mincho" w:hAnsi="Arial" w:cs="Arial"/>
          <w:sz w:val="20"/>
          <w:szCs w:val="20"/>
          <w:lang w:val="en-US"/>
        </w:rPr>
      </w:pPr>
      <w:r w:rsidRPr="00C3656E">
        <w:rPr>
          <w:rFonts w:ascii="Arial" w:eastAsia="MS Mincho" w:hAnsi="Arial" w:cs="Arial"/>
          <w:sz w:val="20"/>
          <w:szCs w:val="20"/>
        </w:rPr>
        <w:t>All ports that are part of a broadcast domain must have the same MTU size.</w:t>
      </w:r>
    </w:p>
    <w:p w14:paraId="07D264C5" w14:textId="0D27FE71" w:rsidR="00425FE3" w:rsidRPr="00C3656E" w:rsidRDefault="00425FE3" w:rsidP="00DA1199">
      <w:pPr>
        <w:pStyle w:val="ListParagraph"/>
        <w:numPr>
          <w:ilvl w:val="1"/>
          <w:numId w:val="47"/>
        </w:numPr>
        <w:rPr>
          <w:rFonts w:ascii="Arial" w:eastAsia="MS Mincho" w:hAnsi="Arial" w:cs="Arial"/>
          <w:sz w:val="20"/>
          <w:szCs w:val="20"/>
          <w:lang w:val="en-US"/>
        </w:rPr>
      </w:pPr>
      <w:r w:rsidRPr="00C3656E">
        <w:rPr>
          <w:rFonts w:ascii="Arial" w:eastAsia="MS Mincho" w:hAnsi="Arial" w:cs="Arial"/>
          <w:sz w:val="20"/>
          <w:szCs w:val="20"/>
          <w:lang w:val="en-US"/>
        </w:rPr>
        <w:t>Only the logical ports that are part of the VLAN should be a part of the new broadcast domain.  In other words, if VLAN port e0c-2003 is part of the new broadcast domain, the port e0c itself would not be part of the domain and would remain in the Default broadcast domain.</w:t>
      </w:r>
    </w:p>
    <w:p w14:paraId="501EE152" w14:textId="77777777" w:rsidR="00473E93" w:rsidRPr="00C3656E" w:rsidRDefault="00473E93" w:rsidP="00DA1199">
      <w:pPr>
        <w:pStyle w:val="ListParagraph"/>
        <w:numPr>
          <w:ilvl w:val="0"/>
          <w:numId w:val="47"/>
        </w:numPr>
        <w:ind w:left="1260"/>
        <w:rPr>
          <w:rFonts w:ascii="Arial" w:eastAsia="MS Mincho" w:hAnsi="Arial" w:cs="Arial"/>
          <w:sz w:val="20"/>
          <w:szCs w:val="20"/>
          <w:lang w:val="en-US"/>
        </w:rPr>
      </w:pPr>
      <w:r w:rsidRPr="00C3656E">
        <w:rPr>
          <w:rFonts w:ascii="Arial" w:eastAsia="MS Mincho" w:hAnsi="Arial" w:cs="Arial"/>
          <w:sz w:val="20"/>
          <w:szCs w:val="20"/>
          <w:lang w:val="en-US"/>
        </w:rPr>
        <w:t>For new installs of 8.3 at Thomson Reuters</w:t>
      </w:r>
    </w:p>
    <w:p w14:paraId="343AA3FE" w14:textId="0F5F33BA" w:rsidR="00425FE3" w:rsidRPr="00C3656E" w:rsidRDefault="00425FE3" w:rsidP="00DA1199">
      <w:pPr>
        <w:pStyle w:val="ListParagraph"/>
        <w:numPr>
          <w:ilvl w:val="0"/>
          <w:numId w:val="52"/>
        </w:numPr>
        <w:ind w:left="1800"/>
        <w:rPr>
          <w:rFonts w:ascii="Arial" w:eastAsia="MS Mincho" w:hAnsi="Arial" w:cs="Arial"/>
          <w:sz w:val="20"/>
          <w:szCs w:val="20"/>
          <w:lang w:val="en-US"/>
        </w:rPr>
      </w:pPr>
      <w:r w:rsidRPr="00C3656E">
        <w:rPr>
          <w:rFonts w:ascii="Arial" w:eastAsia="MS Mincho" w:hAnsi="Arial" w:cs="Arial"/>
          <w:sz w:val="20"/>
          <w:szCs w:val="20"/>
          <w:lang w:val="en-US"/>
        </w:rPr>
        <w:t>A management broadcast domain containing the node</w:t>
      </w:r>
      <w:r w:rsidR="00D91DF4" w:rsidRPr="00C3656E">
        <w:rPr>
          <w:rFonts w:ascii="Arial" w:eastAsia="MS Mincho" w:hAnsi="Arial" w:cs="Arial"/>
          <w:sz w:val="20"/>
          <w:szCs w:val="20"/>
          <w:lang w:val="en-US"/>
        </w:rPr>
        <w:t xml:space="preserve"> </w:t>
      </w:r>
      <w:r w:rsidRPr="00C3656E">
        <w:rPr>
          <w:rFonts w:ascii="Arial" w:eastAsia="MS Mincho" w:hAnsi="Arial" w:cs="Arial"/>
          <w:sz w:val="20"/>
          <w:szCs w:val="20"/>
          <w:lang w:val="en-US"/>
        </w:rPr>
        <w:t>m</w:t>
      </w:r>
      <w:r w:rsidR="00D91DF4" w:rsidRPr="00C3656E">
        <w:rPr>
          <w:rFonts w:ascii="Arial" w:eastAsia="MS Mincho" w:hAnsi="Arial" w:cs="Arial"/>
          <w:sz w:val="20"/>
          <w:szCs w:val="20"/>
          <w:lang w:val="en-US"/>
        </w:rPr>
        <w:t>anagemen</w:t>
      </w:r>
      <w:r w:rsidRPr="00C3656E">
        <w:rPr>
          <w:rFonts w:ascii="Arial" w:eastAsia="MS Mincho" w:hAnsi="Arial" w:cs="Arial"/>
          <w:sz w:val="20"/>
          <w:szCs w:val="20"/>
          <w:lang w:val="en-US"/>
        </w:rPr>
        <w:t>t ports should be created in the Default IPspace.</w:t>
      </w:r>
    </w:p>
    <w:p w14:paraId="44B684DA" w14:textId="64A9D598" w:rsidR="00425FE3" w:rsidRPr="00DA1199" w:rsidRDefault="00425FE3" w:rsidP="00DA1199">
      <w:pPr>
        <w:pStyle w:val="ListParagraph"/>
        <w:numPr>
          <w:ilvl w:val="0"/>
          <w:numId w:val="52"/>
        </w:numPr>
        <w:ind w:left="1800"/>
        <w:rPr>
          <w:rFonts w:ascii="Arial" w:eastAsia="MS Mincho" w:hAnsi="Arial" w:cs="Arial"/>
          <w:sz w:val="20"/>
          <w:szCs w:val="20"/>
          <w:lang w:val="en-US"/>
        </w:rPr>
      </w:pPr>
      <w:r w:rsidRPr="00C3656E">
        <w:rPr>
          <w:rFonts w:ascii="Arial" w:eastAsia="MS Mincho" w:hAnsi="Arial" w:cs="Arial"/>
          <w:sz w:val="20"/>
          <w:szCs w:val="20"/>
          <w:lang w:val="en-US"/>
        </w:rPr>
        <w:t xml:space="preserve">A data </w:t>
      </w:r>
      <w:r w:rsidR="00574E04" w:rsidRPr="00C3656E">
        <w:rPr>
          <w:rFonts w:ascii="Arial" w:eastAsia="MS Mincho" w:hAnsi="Arial" w:cs="Arial"/>
          <w:sz w:val="20"/>
          <w:szCs w:val="20"/>
          <w:lang w:val="en-US"/>
        </w:rPr>
        <w:t xml:space="preserve">broadcast domain </w:t>
      </w:r>
      <w:r w:rsidRPr="00C3656E">
        <w:rPr>
          <w:rFonts w:ascii="Arial" w:eastAsia="MS Mincho" w:hAnsi="Arial" w:cs="Arial"/>
          <w:sz w:val="20"/>
          <w:szCs w:val="20"/>
          <w:lang w:val="en-US"/>
        </w:rPr>
        <w:t xml:space="preserve">in the appropriate data IPspace </w:t>
      </w:r>
      <w:r w:rsidR="00574E04" w:rsidRPr="00C3656E">
        <w:rPr>
          <w:rFonts w:ascii="Arial" w:eastAsia="MS Mincho" w:hAnsi="Arial" w:cs="Arial"/>
          <w:sz w:val="20"/>
          <w:szCs w:val="20"/>
          <w:lang w:val="en-US"/>
        </w:rPr>
        <w:t>sh</w:t>
      </w:r>
      <w:r w:rsidR="00473E93" w:rsidRPr="00C3656E">
        <w:rPr>
          <w:rFonts w:ascii="Arial" w:eastAsia="MS Mincho" w:hAnsi="Arial" w:cs="Arial"/>
          <w:sz w:val="20"/>
          <w:szCs w:val="20"/>
          <w:lang w:val="en-US"/>
        </w:rPr>
        <w:t xml:space="preserve">ould be created for </w:t>
      </w:r>
      <w:r w:rsidR="00D91DF4" w:rsidRPr="00C3656E">
        <w:rPr>
          <w:rFonts w:ascii="Arial" w:eastAsia="MS Mincho" w:hAnsi="Arial" w:cs="Arial"/>
          <w:sz w:val="20"/>
          <w:szCs w:val="20"/>
          <w:lang w:val="en-US"/>
        </w:rPr>
        <w:t>the</w:t>
      </w:r>
      <w:r w:rsidR="00473E93" w:rsidRPr="00C3656E">
        <w:rPr>
          <w:rFonts w:ascii="Arial" w:eastAsia="MS Mincho" w:hAnsi="Arial" w:cs="Arial"/>
          <w:sz w:val="20"/>
          <w:szCs w:val="20"/>
          <w:lang w:val="en-US"/>
        </w:rPr>
        <w:t xml:space="preserve"> </w:t>
      </w:r>
      <w:r w:rsidR="008674F4" w:rsidRPr="00C3656E">
        <w:rPr>
          <w:rFonts w:ascii="Arial" w:eastAsia="MS Mincho" w:hAnsi="Arial" w:cs="Arial"/>
          <w:sz w:val="20"/>
          <w:szCs w:val="20"/>
          <w:lang w:val="en-US"/>
        </w:rPr>
        <w:t xml:space="preserve">data </w:t>
      </w:r>
      <w:r w:rsidRPr="00C3656E">
        <w:rPr>
          <w:rFonts w:ascii="Arial" w:eastAsia="MS Mincho" w:hAnsi="Arial" w:cs="Arial"/>
          <w:sz w:val="20"/>
          <w:szCs w:val="20"/>
          <w:lang w:val="en-US"/>
        </w:rPr>
        <w:t>ports associated with each data network on the cluster (e.g. ECOM &amp; COLO)</w:t>
      </w:r>
      <w:r w:rsidR="00473E93" w:rsidRPr="00DA1199">
        <w:rPr>
          <w:rFonts w:ascii="Arial" w:eastAsia="MS Mincho" w:hAnsi="Arial" w:cs="Arial"/>
          <w:sz w:val="20"/>
          <w:szCs w:val="20"/>
          <w:lang w:val="en-US"/>
        </w:rPr>
        <w:t xml:space="preserve"> </w:t>
      </w:r>
    </w:p>
    <w:p w14:paraId="0A5E0F96" w14:textId="77425D06" w:rsidR="00473E93" w:rsidRPr="00C3656E" w:rsidRDefault="00473E93" w:rsidP="006F000B">
      <w:pPr>
        <w:pStyle w:val="ListParagraph"/>
        <w:numPr>
          <w:ilvl w:val="0"/>
          <w:numId w:val="47"/>
        </w:numPr>
        <w:rPr>
          <w:rFonts w:ascii="Arial" w:eastAsia="MS Mincho" w:hAnsi="Arial" w:cs="Arial"/>
          <w:sz w:val="20"/>
          <w:szCs w:val="20"/>
          <w:lang w:val="en-US"/>
        </w:rPr>
      </w:pPr>
      <w:r w:rsidRPr="00C3656E">
        <w:rPr>
          <w:rFonts w:ascii="Arial" w:eastAsia="MS Mincho" w:hAnsi="Arial" w:cs="Arial"/>
          <w:sz w:val="20"/>
          <w:szCs w:val="20"/>
          <w:lang w:val="en-US"/>
        </w:rPr>
        <w:t>For systems being upgraded from 8.2 to 8.3 at Thomson Reuters</w:t>
      </w:r>
    </w:p>
    <w:p w14:paraId="3CFEB7F0" w14:textId="26423DA8" w:rsidR="00473E93" w:rsidRPr="00C3656E" w:rsidRDefault="00473E93">
      <w:pPr>
        <w:pStyle w:val="ListParagraph"/>
        <w:numPr>
          <w:ilvl w:val="1"/>
          <w:numId w:val="47"/>
        </w:numPr>
        <w:rPr>
          <w:rFonts w:ascii="Arial" w:eastAsia="MS Mincho" w:hAnsi="Arial" w:cs="Arial"/>
          <w:sz w:val="20"/>
          <w:szCs w:val="20"/>
          <w:lang w:val="en-US"/>
        </w:rPr>
      </w:pPr>
      <w:r w:rsidRPr="00C3656E">
        <w:rPr>
          <w:rFonts w:ascii="Arial" w:eastAsia="MS Mincho" w:hAnsi="Arial" w:cs="Arial"/>
          <w:sz w:val="20"/>
          <w:szCs w:val="20"/>
          <w:lang w:val="en-US"/>
        </w:rPr>
        <w:t>For existing broadcast domains, modify the name to match the s</w:t>
      </w:r>
      <w:r w:rsidR="00821B24" w:rsidRPr="00C3656E">
        <w:rPr>
          <w:rFonts w:ascii="Arial" w:eastAsia="MS Mincho" w:hAnsi="Arial" w:cs="Arial"/>
          <w:sz w:val="20"/>
          <w:szCs w:val="20"/>
          <w:lang w:val="en-US"/>
        </w:rPr>
        <w:t xml:space="preserve">tandard naming convention of Thomson Reuters.  The default names for broadcast domains </w:t>
      </w:r>
      <w:r w:rsidR="00D91DF4" w:rsidRPr="00C3656E">
        <w:rPr>
          <w:rFonts w:ascii="Arial" w:eastAsia="MS Mincho" w:hAnsi="Arial" w:cs="Arial"/>
          <w:sz w:val="20"/>
          <w:szCs w:val="20"/>
          <w:lang w:val="en-US"/>
        </w:rPr>
        <w:t>created by an upgrade are</w:t>
      </w:r>
      <w:r w:rsidR="00821B24" w:rsidRPr="00C3656E">
        <w:rPr>
          <w:rFonts w:ascii="Arial" w:eastAsia="MS Mincho" w:hAnsi="Arial" w:cs="Arial"/>
          <w:sz w:val="20"/>
          <w:szCs w:val="20"/>
          <w:lang w:val="en-US"/>
        </w:rPr>
        <w:t xml:space="preserve"> the subnet mask for that VLAN.</w:t>
      </w:r>
    </w:p>
    <w:p w14:paraId="12E359AB" w14:textId="77777777" w:rsidR="00473E93" w:rsidRPr="00C3656E" w:rsidRDefault="00473E93">
      <w:pPr>
        <w:pStyle w:val="ListParagraph"/>
        <w:numPr>
          <w:ilvl w:val="1"/>
          <w:numId w:val="47"/>
        </w:numPr>
        <w:rPr>
          <w:rFonts w:ascii="Arial" w:eastAsia="MS Mincho" w:hAnsi="Arial" w:cs="Arial"/>
          <w:sz w:val="20"/>
          <w:szCs w:val="20"/>
          <w:lang w:val="en-US"/>
        </w:rPr>
      </w:pPr>
      <w:r w:rsidRPr="00C3656E">
        <w:rPr>
          <w:rFonts w:ascii="Arial" w:eastAsia="MS Mincho" w:hAnsi="Arial" w:cs="Arial"/>
          <w:sz w:val="20"/>
          <w:szCs w:val="20"/>
          <w:lang w:val="en-US"/>
        </w:rPr>
        <w:t>New broadcast domains for new IPspaces would follow the same as for a new 8.3 build.</w:t>
      </w:r>
    </w:p>
    <w:p w14:paraId="4D481303" w14:textId="77777777" w:rsidR="00473E93" w:rsidRPr="00DA1199" w:rsidRDefault="00473E93" w:rsidP="00DA1199">
      <w:pPr>
        <w:rPr>
          <w:rFonts w:ascii="Arial" w:eastAsia="MS Mincho" w:hAnsi="Arial" w:cs="Arial"/>
          <w:sz w:val="20"/>
          <w:szCs w:val="20"/>
          <w:lang w:val="en-US"/>
        </w:rPr>
      </w:pPr>
    </w:p>
    <w:tbl>
      <w:tblPr>
        <w:tblStyle w:val="TableGrid"/>
        <w:tblW w:w="0" w:type="auto"/>
        <w:tblInd w:w="1638" w:type="dxa"/>
        <w:tblLook w:val="04A0" w:firstRow="1" w:lastRow="0" w:firstColumn="1" w:lastColumn="0" w:noHBand="0" w:noVBand="1"/>
      </w:tblPr>
      <w:tblGrid>
        <w:gridCol w:w="2340"/>
        <w:gridCol w:w="4860"/>
      </w:tblGrid>
      <w:tr w:rsidR="008674F4" w:rsidRPr="00C3656E" w14:paraId="63026712" w14:textId="77777777" w:rsidTr="00DA1199">
        <w:tc>
          <w:tcPr>
            <w:tcW w:w="2340" w:type="dxa"/>
          </w:tcPr>
          <w:p w14:paraId="5143347A" w14:textId="53890616" w:rsidR="008674F4" w:rsidRPr="00C3656E" w:rsidRDefault="008674F4" w:rsidP="00671E7E">
            <w:pPr>
              <w:rPr>
                <w:rFonts w:ascii="Arial" w:hAnsi="Arial" w:cs="Arial"/>
                <w:b/>
                <w:sz w:val="20"/>
                <w:szCs w:val="20"/>
                <w:lang w:val="en-US"/>
              </w:rPr>
            </w:pPr>
            <w:r w:rsidRPr="00C3656E">
              <w:rPr>
                <w:rFonts w:ascii="Arial" w:hAnsi="Arial" w:cs="Arial"/>
                <w:b/>
                <w:sz w:val="20"/>
                <w:szCs w:val="20"/>
                <w:lang w:val="en-US"/>
              </w:rPr>
              <w:t>Broadcast Domain</w:t>
            </w:r>
          </w:p>
        </w:tc>
        <w:tc>
          <w:tcPr>
            <w:tcW w:w="4860" w:type="dxa"/>
          </w:tcPr>
          <w:p w14:paraId="242CBAAE" w14:textId="77777777" w:rsidR="008674F4" w:rsidRPr="00C3656E" w:rsidRDefault="008674F4" w:rsidP="00671E7E">
            <w:pPr>
              <w:rPr>
                <w:rFonts w:ascii="Arial" w:hAnsi="Arial" w:cs="Arial"/>
                <w:b/>
                <w:sz w:val="20"/>
                <w:szCs w:val="20"/>
                <w:lang w:val="en-US"/>
              </w:rPr>
            </w:pPr>
            <w:r w:rsidRPr="00C3656E">
              <w:rPr>
                <w:rFonts w:ascii="Arial" w:hAnsi="Arial" w:cs="Arial"/>
                <w:b/>
                <w:sz w:val="20"/>
                <w:szCs w:val="20"/>
                <w:lang w:val="en-US"/>
              </w:rPr>
              <w:t>Notes</w:t>
            </w:r>
          </w:p>
        </w:tc>
      </w:tr>
      <w:tr w:rsidR="008674F4" w:rsidRPr="00C3656E" w14:paraId="7241E7DE" w14:textId="77777777" w:rsidTr="00DA1199">
        <w:tc>
          <w:tcPr>
            <w:tcW w:w="2340" w:type="dxa"/>
          </w:tcPr>
          <w:p w14:paraId="6E3910C7" w14:textId="552177C6" w:rsidR="008674F4" w:rsidRPr="00C3656E" w:rsidRDefault="008674F4" w:rsidP="00671E7E">
            <w:pPr>
              <w:rPr>
                <w:rFonts w:ascii="Arial" w:hAnsi="Arial" w:cs="Arial"/>
                <w:sz w:val="20"/>
                <w:szCs w:val="20"/>
                <w:lang w:val="en-US"/>
              </w:rPr>
            </w:pPr>
            <w:r w:rsidRPr="00C3656E">
              <w:rPr>
                <w:rFonts w:ascii="Arial" w:hAnsi="Arial" w:cs="Arial"/>
                <w:sz w:val="20"/>
                <w:szCs w:val="20"/>
                <w:lang w:val="en-US"/>
              </w:rPr>
              <w:t>Default</w:t>
            </w:r>
          </w:p>
        </w:tc>
        <w:tc>
          <w:tcPr>
            <w:tcW w:w="4860" w:type="dxa"/>
          </w:tcPr>
          <w:p w14:paraId="4D91ED1A" w14:textId="06FB4160" w:rsidR="008674F4" w:rsidRPr="00C3656E" w:rsidRDefault="009A327F" w:rsidP="00671E7E">
            <w:pPr>
              <w:rPr>
                <w:rFonts w:ascii="Arial" w:hAnsi="Arial" w:cs="Arial"/>
                <w:sz w:val="20"/>
                <w:szCs w:val="20"/>
                <w:lang w:val="en-US"/>
              </w:rPr>
            </w:pPr>
            <w:r w:rsidRPr="00C3656E">
              <w:rPr>
                <w:rFonts w:ascii="Arial" w:hAnsi="Arial" w:cs="Arial"/>
                <w:sz w:val="20"/>
                <w:szCs w:val="20"/>
                <w:lang w:val="en-US"/>
              </w:rPr>
              <w:t>All ports not directly associated with a data, management or cluster broadcast domain.</w:t>
            </w:r>
          </w:p>
        </w:tc>
      </w:tr>
      <w:tr w:rsidR="008674F4" w:rsidRPr="00C3656E" w14:paraId="6373C988" w14:textId="77777777" w:rsidTr="00DA1199">
        <w:tc>
          <w:tcPr>
            <w:tcW w:w="2340" w:type="dxa"/>
          </w:tcPr>
          <w:p w14:paraId="65691F4A" w14:textId="563D1B15" w:rsidR="008674F4" w:rsidRPr="00C3656E" w:rsidRDefault="008674F4" w:rsidP="00671E7E">
            <w:pPr>
              <w:rPr>
                <w:rFonts w:ascii="Arial" w:hAnsi="Arial" w:cs="Arial"/>
                <w:sz w:val="20"/>
                <w:szCs w:val="20"/>
                <w:lang w:val="en-US"/>
              </w:rPr>
            </w:pPr>
            <w:r w:rsidRPr="00C3656E">
              <w:rPr>
                <w:rFonts w:ascii="Arial" w:hAnsi="Arial" w:cs="Arial"/>
                <w:sz w:val="20"/>
                <w:szCs w:val="20"/>
                <w:lang w:val="en-US"/>
              </w:rPr>
              <w:t>Cluster</w:t>
            </w:r>
          </w:p>
        </w:tc>
        <w:tc>
          <w:tcPr>
            <w:tcW w:w="4860" w:type="dxa"/>
          </w:tcPr>
          <w:p w14:paraId="2AF711D4" w14:textId="772EC359" w:rsidR="008674F4" w:rsidRPr="00C3656E" w:rsidRDefault="009A327F" w:rsidP="00671E7E">
            <w:pPr>
              <w:rPr>
                <w:rFonts w:ascii="Arial" w:hAnsi="Arial" w:cs="Arial"/>
                <w:sz w:val="20"/>
                <w:szCs w:val="20"/>
                <w:lang w:val="en-US"/>
              </w:rPr>
            </w:pPr>
            <w:r w:rsidRPr="00C3656E">
              <w:rPr>
                <w:rFonts w:ascii="Arial" w:hAnsi="Arial" w:cs="Arial"/>
                <w:sz w:val="20"/>
                <w:szCs w:val="20"/>
                <w:lang w:val="en-US"/>
              </w:rPr>
              <w:t>All ports used by the Cluster network</w:t>
            </w:r>
          </w:p>
        </w:tc>
      </w:tr>
      <w:tr w:rsidR="009A327F" w:rsidRPr="00C3656E" w14:paraId="028793D7" w14:textId="77777777" w:rsidTr="00DA1199">
        <w:tc>
          <w:tcPr>
            <w:tcW w:w="2340" w:type="dxa"/>
          </w:tcPr>
          <w:p w14:paraId="586816DE" w14:textId="291D3816" w:rsidR="009A327F" w:rsidRPr="00C3656E" w:rsidRDefault="009A327F" w:rsidP="00671E7E">
            <w:pPr>
              <w:rPr>
                <w:rFonts w:ascii="Arial" w:hAnsi="Arial" w:cs="Arial"/>
                <w:sz w:val="20"/>
                <w:szCs w:val="20"/>
                <w:lang w:val="en-US"/>
              </w:rPr>
            </w:pPr>
            <w:r w:rsidRPr="00C3656E">
              <w:rPr>
                <w:rFonts w:ascii="Arial" w:hAnsi="Arial" w:cs="Arial"/>
                <w:sz w:val="20"/>
                <w:szCs w:val="20"/>
                <w:lang w:val="en-US"/>
              </w:rPr>
              <w:t>Mgmt</w:t>
            </w:r>
          </w:p>
        </w:tc>
        <w:tc>
          <w:tcPr>
            <w:tcW w:w="4860" w:type="dxa"/>
          </w:tcPr>
          <w:p w14:paraId="2C423211" w14:textId="28996243" w:rsidR="009A327F" w:rsidRPr="00C3656E" w:rsidRDefault="00821B24" w:rsidP="00671E7E">
            <w:pPr>
              <w:rPr>
                <w:rFonts w:ascii="Arial" w:hAnsi="Arial" w:cs="Arial"/>
                <w:sz w:val="20"/>
                <w:szCs w:val="20"/>
                <w:lang w:val="en-US"/>
              </w:rPr>
            </w:pPr>
            <w:r w:rsidRPr="00C3656E">
              <w:rPr>
                <w:rFonts w:ascii="Arial" w:hAnsi="Arial" w:cs="Arial"/>
                <w:sz w:val="20"/>
                <w:szCs w:val="20"/>
                <w:lang w:val="en-US"/>
              </w:rPr>
              <w:t>All ports used for Node &amp; Cluster management</w:t>
            </w:r>
          </w:p>
        </w:tc>
      </w:tr>
      <w:tr w:rsidR="008674F4" w:rsidRPr="00D91DF4" w14:paraId="3B4C1C4E" w14:textId="77777777" w:rsidTr="00DA1199">
        <w:tc>
          <w:tcPr>
            <w:tcW w:w="2340" w:type="dxa"/>
          </w:tcPr>
          <w:p w14:paraId="25ABC6E2" w14:textId="77777777" w:rsidR="008674F4" w:rsidRPr="00C3656E" w:rsidRDefault="008674F4" w:rsidP="00671E7E">
            <w:pPr>
              <w:rPr>
                <w:rFonts w:ascii="Arial" w:hAnsi="Arial" w:cs="Arial"/>
                <w:sz w:val="20"/>
                <w:szCs w:val="20"/>
                <w:lang w:val="en-US"/>
              </w:rPr>
            </w:pPr>
            <w:r w:rsidRPr="00C3656E">
              <w:rPr>
                <w:rFonts w:ascii="Arial" w:hAnsi="Arial" w:cs="Arial"/>
                <w:sz w:val="20"/>
                <w:szCs w:val="20"/>
                <w:lang w:val="en-US"/>
              </w:rPr>
              <w:t xml:space="preserve">Data </w:t>
            </w:r>
          </w:p>
          <w:p w14:paraId="6C07463D" w14:textId="4181A535" w:rsidR="008674F4" w:rsidRPr="00C3656E" w:rsidRDefault="008674F4" w:rsidP="00671E7E">
            <w:pPr>
              <w:rPr>
                <w:rFonts w:ascii="Arial" w:hAnsi="Arial" w:cs="Arial"/>
                <w:sz w:val="20"/>
                <w:szCs w:val="20"/>
                <w:lang w:val="en-US"/>
              </w:rPr>
            </w:pPr>
            <w:r w:rsidRPr="00C3656E">
              <w:rPr>
                <w:rFonts w:ascii="Arial" w:hAnsi="Arial" w:cs="Arial"/>
                <w:sz w:val="20"/>
                <w:szCs w:val="20"/>
                <w:lang w:val="en-US"/>
              </w:rPr>
              <w:t>(e.g. ecom-2010)</w:t>
            </w:r>
          </w:p>
        </w:tc>
        <w:tc>
          <w:tcPr>
            <w:tcW w:w="4860" w:type="dxa"/>
          </w:tcPr>
          <w:p w14:paraId="0C4E84DF" w14:textId="2D2BF7DB" w:rsidR="008674F4" w:rsidRPr="00C3656E" w:rsidRDefault="009A327F" w:rsidP="00671E7E">
            <w:pPr>
              <w:rPr>
                <w:rFonts w:ascii="Arial" w:hAnsi="Arial" w:cs="Arial"/>
                <w:sz w:val="20"/>
                <w:szCs w:val="20"/>
                <w:lang w:val="en-US"/>
              </w:rPr>
            </w:pPr>
            <w:r w:rsidRPr="00C3656E">
              <w:rPr>
                <w:rFonts w:ascii="Arial" w:hAnsi="Arial" w:cs="Arial"/>
                <w:sz w:val="20"/>
                <w:szCs w:val="20"/>
                <w:lang w:val="en-US"/>
              </w:rPr>
              <w:t>All logical ports from the cluster nodes that are part of this data network</w:t>
            </w:r>
            <w:r w:rsidR="00F424E6" w:rsidRPr="00C3656E">
              <w:rPr>
                <w:rFonts w:ascii="Arial" w:hAnsi="Arial" w:cs="Arial"/>
                <w:sz w:val="20"/>
                <w:szCs w:val="20"/>
                <w:lang w:val="en-US"/>
              </w:rPr>
              <w:t>.  More than one Data</w:t>
            </w:r>
            <w:r w:rsidRPr="00C3656E">
              <w:rPr>
                <w:rFonts w:ascii="Arial" w:hAnsi="Arial" w:cs="Arial"/>
                <w:sz w:val="20"/>
                <w:szCs w:val="20"/>
                <w:lang w:val="en-US"/>
              </w:rPr>
              <w:t xml:space="preserve"> Broadcast </w:t>
            </w:r>
            <w:r w:rsidR="00F424E6" w:rsidRPr="00C3656E">
              <w:rPr>
                <w:rFonts w:ascii="Arial" w:hAnsi="Arial" w:cs="Arial"/>
                <w:sz w:val="20"/>
                <w:szCs w:val="20"/>
                <w:lang w:val="en-US"/>
              </w:rPr>
              <w:t>domain will exist on the cluster if multiple IPspaces are setup up.  (e.g. ECOM &amp; COLO)</w:t>
            </w:r>
          </w:p>
        </w:tc>
      </w:tr>
    </w:tbl>
    <w:p w14:paraId="35ABDFAC" w14:textId="5BE5D466" w:rsidR="00E670D8" w:rsidRPr="00D91DF4" w:rsidRDefault="00E670D8" w:rsidP="00E670D8">
      <w:pPr>
        <w:pStyle w:val="BodyText"/>
        <w:rPr>
          <w:highlight w:val="yellow"/>
          <w:lang w:val="en-US"/>
        </w:rPr>
      </w:pPr>
    </w:p>
    <w:p w14:paraId="1B1225EC" w14:textId="77777777" w:rsidR="008674F4" w:rsidRPr="00D91DF4" w:rsidRDefault="008674F4" w:rsidP="00E670D8">
      <w:pPr>
        <w:pStyle w:val="BodyText"/>
        <w:rPr>
          <w:highlight w:val="yellow"/>
          <w:lang w:val="en-US"/>
        </w:rPr>
      </w:pPr>
    </w:p>
    <w:p w14:paraId="678403AB" w14:textId="7B79CFA7" w:rsidR="00EE4DA7" w:rsidRPr="00C3656E" w:rsidRDefault="00EE4DA7">
      <w:pPr>
        <w:pStyle w:val="Heading3"/>
      </w:pPr>
      <w:bookmarkStart w:id="121" w:name="_Toc479335744"/>
      <w:r w:rsidRPr="00C3656E">
        <w:t>Subnets (ONTAP 8.3+)</w:t>
      </w:r>
      <w:bookmarkEnd w:id="121"/>
    </w:p>
    <w:p w14:paraId="0B202E1C" w14:textId="2A8673DA" w:rsidR="00EE4DA7" w:rsidRPr="00C3656E" w:rsidRDefault="00EE4DA7" w:rsidP="00EE4DA7">
      <w:pPr>
        <w:pStyle w:val="BodyText"/>
        <w:ind w:left="900"/>
        <w:rPr>
          <w:lang w:val="en-US"/>
        </w:rPr>
      </w:pPr>
      <w:r w:rsidRPr="00C3656E">
        <w:rPr>
          <w:lang w:val="en-US"/>
        </w:rPr>
        <w:t>A subnet in is an optional construct that contains an IP address range, gateway, and netmask. A subnet</w:t>
      </w:r>
      <w:r w:rsidR="00F63870" w:rsidRPr="00C3656E">
        <w:rPr>
          <w:lang w:val="en-US"/>
        </w:rPr>
        <w:t xml:space="preserve"> lives inside of a</w:t>
      </w:r>
      <w:r w:rsidRPr="00C3656E">
        <w:rPr>
          <w:lang w:val="en-US"/>
        </w:rPr>
        <w:t xml:space="preserve"> broadcast domain. The IP address range can also be a list of IP addresses or a list of IP ranges. The subnet does not have to include every IP address in an actual IP subnet, it can be a subset of those IP addresses. Once a subnet object is defined, LIFs can be created using that subnet object. The LIF will </w:t>
      </w:r>
      <w:r w:rsidR="00792358" w:rsidRPr="00C3656E">
        <w:rPr>
          <w:lang w:val="en-US"/>
        </w:rPr>
        <w:t xml:space="preserve">automatically </w:t>
      </w:r>
      <w:r w:rsidRPr="00C3656E">
        <w:rPr>
          <w:lang w:val="en-US"/>
        </w:rPr>
        <w:t>be configured using the next available IP address from the subnet object</w:t>
      </w:r>
      <w:r w:rsidR="00792358" w:rsidRPr="00C3656E">
        <w:rPr>
          <w:lang w:val="en-US"/>
        </w:rPr>
        <w:t xml:space="preserve"> as well as</w:t>
      </w:r>
      <w:r w:rsidRPr="00C3656E">
        <w:rPr>
          <w:lang w:val="en-US"/>
        </w:rPr>
        <w:t xml:space="preserve"> the subnet’s gateway and netmask.  Subnets were added to this document for completeness.  </w:t>
      </w:r>
      <w:r w:rsidRPr="00C3656E">
        <w:rPr>
          <w:b/>
          <w:lang w:val="en-US"/>
        </w:rPr>
        <w:t xml:space="preserve">At this time Thomson Reuters will not be using </w:t>
      </w:r>
      <w:r w:rsidR="008674F4" w:rsidRPr="00C3656E">
        <w:rPr>
          <w:b/>
          <w:lang w:val="en-US"/>
        </w:rPr>
        <w:t>Subnets</w:t>
      </w:r>
      <w:r w:rsidR="008674F4" w:rsidRPr="00C3656E">
        <w:rPr>
          <w:lang w:val="en-US"/>
        </w:rPr>
        <w:t>.</w:t>
      </w:r>
    </w:p>
    <w:p w14:paraId="4472DAD4" w14:textId="77777777" w:rsidR="00EE4DA7" w:rsidRPr="00C3656E" w:rsidRDefault="00EE4DA7" w:rsidP="00EE4DA7">
      <w:pPr>
        <w:pStyle w:val="BodyText"/>
        <w:ind w:left="900"/>
        <w:rPr>
          <w:lang w:val="en-US"/>
        </w:rPr>
      </w:pPr>
    </w:p>
    <w:p w14:paraId="62EF7160" w14:textId="0F31EE3C" w:rsidR="00EE4DA7" w:rsidRPr="00C3656E" w:rsidRDefault="00EE4DA7">
      <w:pPr>
        <w:pStyle w:val="Heading3"/>
      </w:pPr>
      <w:bookmarkStart w:id="122" w:name="_Toc479335745"/>
      <w:r w:rsidRPr="00C3656E">
        <w:t>Routing</w:t>
      </w:r>
      <w:bookmarkEnd w:id="122"/>
    </w:p>
    <w:p w14:paraId="098D30F1" w14:textId="0910C0C1" w:rsidR="00EE4DA7" w:rsidRPr="00C3656E" w:rsidRDefault="00EE4DA7" w:rsidP="00EE4DA7">
      <w:pPr>
        <w:pStyle w:val="BodyText"/>
        <w:ind w:left="900"/>
        <w:rPr>
          <w:lang w:val="en-US"/>
        </w:rPr>
      </w:pPr>
      <w:r w:rsidRPr="00C3656E">
        <w:rPr>
          <w:lang w:val="en-US"/>
        </w:rPr>
        <w:t>With ONTAP 8.3 routing for an SVM has changed.  Prior to 8.3 Routing Groups were setup and tied to each LIF of an SVM.  An SVM could have 1 or more Routing Groups.  With 8.3 routing is now handled by a standard route table that is assigned to the SVM not the LIF.  A route table can contain multiple routes but an SVM can only have one route table.  The command “network route” is used to manage the route table at ONTAP 8.3</w:t>
      </w:r>
    </w:p>
    <w:p w14:paraId="31D4D594" w14:textId="77777777" w:rsidR="00B24330" w:rsidRPr="00C3656E" w:rsidRDefault="00B24330" w:rsidP="00B24330">
      <w:pPr>
        <w:pStyle w:val="BodyText"/>
        <w:numPr>
          <w:ilvl w:val="1"/>
          <w:numId w:val="51"/>
        </w:numPr>
        <w:rPr>
          <w:lang w:val="en-US"/>
        </w:rPr>
      </w:pPr>
      <w:r w:rsidRPr="00C3656E">
        <w:rPr>
          <w:lang w:val="en-US"/>
        </w:rPr>
        <w:t>Upon creation of an SVM and its LIFs a default route needs to be added to the SVMs routing table</w:t>
      </w:r>
    </w:p>
    <w:p w14:paraId="4D125978" w14:textId="6CDC9CFD" w:rsidR="00B24330" w:rsidRPr="00C3656E" w:rsidRDefault="00B24330" w:rsidP="00DA1199">
      <w:pPr>
        <w:pStyle w:val="BodyText"/>
        <w:numPr>
          <w:ilvl w:val="2"/>
          <w:numId w:val="53"/>
        </w:numPr>
        <w:rPr>
          <w:lang w:val="en-US"/>
        </w:rPr>
      </w:pPr>
      <w:r w:rsidRPr="00C3656E">
        <w:rPr>
          <w:lang w:val="en-US"/>
        </w:rPr>
        <w:t>“network route create -vserver x -destination 0.0.0.0/0 -gateway x.x.x.x”</w:t>
      </w:r>
    </w:p>
    <w:p w14:paraId="667F7F42" w14:textId="37D645EE" w:rsidR="009E3A75" w:rsidRDefault="009E3A75" w:rsidP="009E3A75">
      <w:pPr>
        <w:pStyle w:val="BodyText"/>
        <w:rPr>
          <w:highlight w:val="yellow"/>
          <w:lang w:val="en-US"/>
        </w:rPr>
      </w:pPr>
    </w:p>
    <w:p w14:paraId="32458CD6" w14:textId="01C95A45" w:rsidR="009E3A75" w:rsidRDefault="009E3A75" w:rsidP="009E3A75">
      <w:pPr>
        <w:pStyle w:val="BodyText"/>
        <w:rPr>
          <w:highlight w:val="yellow"/>
          <w:lang w:val="en-US"/>
        </w:rPr>
      </w:pPr>
    </w:p>
    <w:p w14:paraId="2498BDAB" w14:textId="7FB763D0" w:rsidR="006252AF" w:rsidRDefault="006252AF" w:rsidP="009E3A75">
      <w:pPr>
        <w:pStyle w:val="BodyText"/>
        <w:rPr>
          <w:highlight w:val="yellow"/>
          <w:lang w:val="en-US"/>
        </w:rPr>
      </w:pPr>
    </w:p>
    <w:p w14:paraId="397D0DDC" w14:textId="4B5E458F" w:rsidR="006252AF" w:rsidRDefault="006252AF" w:rsidP="009E3A75">
      <w:pPr>
        <w:pStyle w:val="BodyText"/>
        <w:rPr>
          <w:highlight w:val="yellow"/>
          <w:lang w:val="en-US"/>
        </w:rPr>
      </w:pPr>
    </w:p>
    <w:p w14:paraId="7A9F63CD" w14:textId="2D8EBA9A" w:rsidR="006252AF" w:rsidRDefault="006252AF" w:rsidP="009E3A75">
      <w:pPr>
        <w:pStyle w:val="BodyText"/>
        <w:rPr>
          <w:highlight w:val="yellow"/>
          <w:lang w:val="en-US"/>
        </w:rPr>
      </w:pPr>
    </w:p>
    <w:p w14:paraId="5799804F" w14:textId="221A78D1" w:rsidR="006252AF" w:rsidRDefault="006252AF" w:rsidP="009E3A75">
      <w:pPr>
        <w:pStyle w:val="BodyText"/>
        <w:rPr>
          <w:highlight w:val="yellow"/>
          <w:lang w:val="en-US"/>
        </w:rPr>
      </w:pPr>
    </w:p>
    <w:p w14:paraId="6C99A052" w14:textId="020EE0B8" w:rsidR="006252AF" w:rsidRDefault="006252AF" w:rsidP="009E3A75">
      <w:pPr>
        <w:pStyle w:val="BodyText"/>
        <w:rPr>
          <w:highlight w:val="yellow"/>
          <w:lang w:val="en-US"/>
        </w:rPr>
      </w:pPr>
    </w:p>
    <w:p w14:paraId="0FCFB635" w14:textId="77777777" w:rsidR="006252AF" w:rsidRPr="00D91DF4" w:rsidRDefault="006252AF" w:rsidP="009E3A75">
      <w:pPr>
        <w:pStyle w:val="BodyText"/>
        <w:rPr>
          <w:highlight w:val="yellow"/>
          <w:lang w:val="en-US"/>
        </w:rPr>
      </w:pPr>
    </w:p>
    <w:p w14:paraId="204A747D" w14:textId="23B23696" w:rsidR="00EE4DA7" w:rsidRDefault="00494BEA">
      <w:pPr>
        <w:pStyle w:val="Heading3"/>
      </w:pPr>
      <w:bookmarkStart w:id="123" w:name="_Toc479335746"/>
      <w:r>
        <w:lastRenderedPageBreak/>
        <w:t>Failover G</w:t>
      </w:r>
      <w:r w:rsidR="00EE4DA7">
        <w:t>roups</w:t>
      </w:r>
      <w:bookmarkEnd w:id="123"/>
    </w:p>
    <w:p w14:paraId="6363A34B" w14:textId="77777777" w:rsidR="00EE4DA7" w:rsidRPr="00A01567" w:rsidRDefault="00EE4DA7" w:rsidP="00EE4DA7">
      <w:pPr>
        <w:ind w:left="900"/>
        <w:rPr>
          <w:rFonts w:ascii="Arial" w:hAnsi="Arial" w:cs="Arial"/>
          <w:sz w:val="20"/>
          <w:szCs w:val="20"/>
          <w:lang w:val="en-US"/>
        </w:rPr>
      </w:pPr>
      <w:r w:rsidRPr="00A01567">
        <w:rPr>
          <w:rFonts w:ascii="Arial" w:hAnsi="Arial" w:cs="Arial"/>
          <w:sz w:val="20"/>
          <w:szCs w:val="20"/>
          <w:lang w:val="en-US"/>
        </w:rPr>
        <w:t>LIF failover refers to the automatic migration of a LIF in response to a link failure on the LIF's current network port. When such a port failure is detected, the LIF is migrated to a working port.  A failover group contains a set of network ports (physical, VLANs, and interface groups) on one or more nodes. A LIF can subscribe to a failover group. The network ports that are present in the failover group define the failover targets for the LIF.</w:t>
      </w:r>
    </w:p>
    <w:p w14:paraId="007C63D2" w14:textId="77777777" w:rsidR="00EE4DA7" w:rsidRDefault="00EE4DA7" w:rsidP="00EE4DA7">
      <w:pPr>
        <w:ind w:left="900"/>
        <w:rPr>
          <w:rFonts w:ascii="Arial" w:hAnsi="Arial" w:cs="Arial"/>
          <w:sz w:val="20"/>
          <w:szCs w:val="20"/>
          <w:lang w:val="en-US"/>
        </w:rPr>
      </w:pPr>
    </w:p>
    <w:p w14:paraId="3F0E0E29" w14:textId="77777777" w:rsidR="00EE4DA7" w:rsidRDefault="00EE4DA7" w:rsidP="00EE4DA7">
      <w:pPr>
        <w:ind w:left="900"/>
        <w:rPr>
          <w:rFonts w:ascii="Arial" w:hAnsi="Arial" w:cs="Arial"/>
          <w:sz w:val="20"/>
          <w:szCs w:val="20"/>
          <w:lang w:val="en-US"/>
        </w:rPr>
      </w:pPr>
      <w:r w:rsidRPr="00A01567">
        <w:rPr>
          <w:rFonts w:ascii="Arial" w:hAnsi="Arial" w:cs="Arial"/>
          <w:sz w:val="20"/>
          <w:szCs w:val="20"/>
          <w:lang w:val="en-US"/>
        </w:rPr>
        <w:t xml:space="preserve">The following table </w:t>
      </w:r>
      <w:r>
        <w:rPr>
          <w:rFonts w:ascii="Arial" w:hAnsi="Arial" w:cs="Arial"/>
          <w:sz w:val="20"/>
          <w:szCs w:val="20"/>
          <w:lang w:val="en-US"/>
        </w:rPr>
        <w:t>describes the failover groups that must be configured on a clustered ONTAP system at Thomson Reuters.</w:t>
      </w:r>
    </w:p>
    <w:p w14:paraId="19420E72" w14:textId="77777777" w:rsidR="00EE4DA7" w:rsidRDefault="00EE4DA7" w:rsidP="00EE4DA7">
      <w:pPr>
        <w:ind w:left="900"/>
        <w:rPr>
          <w:rFonts w:ascii="Arial" w:hAnsi="Arial" w:cs="Arial"/>
          <w:sz w:val="20"/>
          <w:szCs w:val="20"/>
          <w:lang w:val="en-US"/>
        </w:rPr>
      </w:pPr>
    </w:p>
    <w:tbl>
      <w:tblPr>
        <w:tblStyle w:val="TableGrid"/>
        <w:tblW w:w="0" w:type="auto"/>
        <w:tblInd w:w="900" w:type="dxa"/>
        <w:tblLayout w:type="fixed"/>
        <w:tblLook w:val="04A0" w:firstRow="1" w:lastRow="0" w:firstColumn="1" w:lastColumn="0" w:noHBand="0" w:noVBand="1"/>
      </w:tblPr>
      <w:tblGrid>
        <w:gridCol w:w="1451"/>
        <w:gridCol w:w="1717"/>
        <w:gridCol w:w="990"/>
        <w:gridCol w:w="4185"/>
      </w:tblGrid>
      <w:tr w:rsidR="00EE4DA7" w14:paraId="4F20DA3D" w14:textId="77777777" w:rsidTr="00671E7E">
        <w:tc>
          <w:tcPr>
            <w:tcW w:w="1451" w:type="dxa"/>
          </w:tcPr>
          <w:p w14:paraId="1630D84D" w14:textId="77777777" w:rsidR="00EE4DA7" w:rsidRPr="00B53E77" w:rsidRDefault="00EE4DA7" w:rsidP="00671E7E">
            <w:pPr>
              <w:rPr>
                <w:rFonts w:ascii="Arial" w:hAnsi="Arial" w:cs="Arial"/>
                <w:b/>
                <w:sz w:val="20"/>
                <w:szCs w:val="20"/>
                <w:lang w:val="en-US"/>
              </w:rPr>
            </w:pPr>
            <w:r>
              <w:rPr>
                <w:rFonts w:ascii="Arial" w:hAnsi="Arial" w:cs="Arial"/>
                <w:b/>
                <w:sz w:val="20"/>
                <w:szCs w:val="20"/>
                <w:lang w:val="en-US"/>
              </w:rPr>
              <w:t>Failover Group Name</w:t>
            </w:r>
          </w:p>
        </w:tc>
        <w:tc>
          <w:tcPr>
            <w:tcW w:w="1717" w:type="dxa"/>
          </w:tcPr>
          <w:p w14:paraId="6AE6ADE1" w14:textId="77777777" w:rsidR="00EE4DA7" w:rsidRPr="00B53E77" w:rsidRDefault="00EE4DA7" w:rsidP="00671E7E">
            <w:pPr>
              <w:rPr>
                <w:rFonts w:ascii="Arial" w:hAnsi="Arial" w:cs="Arial"/>
                <w:b/>
                <w:sz w:val="20"/>
                <w:szCs w:val="20"/>
                <w:lang w:val="en-US"/>
              </w:rPr>
            </w:pPr>
            <w:r>
              <w:rPr>
                <w:rFonts w:ascii="Arial" w:hAnsi="Arial" w:cs="Arial"/>
                <w:b/>
                <w:sz w:val="20"/>
                <w:szCs w:val="20"/>
                <w:lang w:val="en-US"/>
              </w:rPr>
              <w:t>Ports</w:t>
            </w:r>
          </w:p>
        </w:tc>
        <w:tc>
          <w:tcPr>
            <w:tcW w:w="990" w:type="dxa"/>
          </w:tcPr>
          <w:p w14:paraId="2EA97B83" w14:textId="77777777" w:rsidR="00EE4DA7" w:rsidRDefault="00EE4DA7" w:rsidP="00671E7E">
            <w:pPr>
              <w:rPr>
                <w:rFonts w:ascii="Arial" w:hAnsi="Arial" w:cs="Arial"/>
                <w:b/>
                <w:sz w:val="20"/>
                <w:szCs w:val="20"/>
                <w:lang w:val="en-US"/>
              </w:rPr>
            </w:pPr>
            <w:r>
              <w:rPr>
                <w:rFonts w:ascii="Arial" w:hAnsi="Arial" w:cs="Arial"/>
                <w:b/>
                <w:sz w:val="20"/>
                <w:szCs w:val="20"/>
                <w:lang w:val="en-US"/>
              </w:rPr>
              <w:t>Port Speeds</w:t>
            </w:r>
          </w:p>
        </w:tc>
        <w:tc>
          <w:tcPr>
            <w:tcW w:w="4185" w:type="dxa"/>
          </w:tcPr>
          <w:p w14:paraId="36F42449" w14:textId="77777777" w:rsidR="00EE4DA7" w:rsidRPr="00B53E77" w:rsidRDefault="00EE4DA7" w:rsidP="00671E7E">
            <w:pPr>
              <w:rPr>
                <w:rFonts w:ascii="Arial" w:hAnsi="Arial" w:cs="Arial"/>
                <w:b/>
                <w:sz w:val="20"/>
                <w:szCs w:val="20"/>
                <w:lang w:val="en-US"/>
              </w:rPr>
            </w:pPr>
            <w:r>
              <w:rPr>
                <w:rFonts w:ascii="Arial" w:hAnsi="Arial" w:cs="Arial"/>
                <w:b/>
                <w:sz w:val="20"/>
                <w:szCs w:val="20"/>
                <w:lang w:val="en-US"/>
              </w:rPr>
              <w:t>Notes</w:t>
            </w:r>
          </w:p>
        </w:tc>
      </w:tr>
      <w:tr w:rsidR="00EE4DA7" w14:paraId="32A50053" w14:textId="77777777" w:rsidTr="00671E7E">
        <w:tc>
          <w:tcPr>
            <w:tcW w:w="1451" w:type="dxa"/>
          </w:tcPr>
          <w:p w14:paraId="3A612835" w14:textId="77777777" w:rsidR="00EE4DA7" w:rsidRPr="00B53E77" w:rsidRDefault="00EE4DA7" w:rsidP="00671E7E">
            <w:pPr>
              <w:rPr>
                <w:rFonts w:ascii="Arial" w:hAnsi="Arial" w:cs="Arial"/>
                <w:sz w:val="20"/>
                <w:szCs w:val="20"/>
                <w:lang w:val="en-US"/>
              </w:rPr>
            </w:pPr>
            <w:r>
              <w:rPr>
                <w:rFonts w:ascii="Arial" w:hAnsi="Arial" w:cs="Arial"/>
                <w:sz w:val="20"/>
                <w:szCs w:val="20"/>
                <w:lang w:val="en-US"/>
              </w:rPr>
              <w:t>mgmt</w:t>
            </w:r>
          </w:p>
        </w:tc>
        <w:tc>
          <w:tcPr>
            <w:tcW w:w="1717" w:type="dxa"/>
          </w:tcPr>
          <w:p w14:paraId="3C504F1F" w14:textId="77777777" w:rsidR="00EE4DA7" w:rsidRPr="00B53E77" w:rsidRDefault="00EE4DA7" w:rsidP="00671E7E">
            <w:pPr>
              <w:rPr>
                <w:rFonts w:ascii="Arial" w:hAnsi="Arial" w:cs="Arial"/>
                <w:sz w:val="20"/>
                <w:szCs w:val="20"/>
                <w:lang w:val="en-US"/>
              </w:rPr>
            </w:pPr>
            <w:r>
              <w:rPr>
                <w:rFonts w:ascii="Arial" w:hAnsi="Arial" w:cs="Arial"/>
                <w:sz w:val="20"/>
                <w:szCs w:val="20"/>
                <w:lang w:val="en-US"/>
              </w:rPr>
              <w:t>The e0a or e0i port on all nodes</w:t>
            </w:r>
          </w:p>
        </w:tc>
        <w:tc>
          <w:tcPr>
            <w:tcW w:w="990" w:type="dxa"/>
          </w:tcPr>
          <w:p w14:paraId="6FF8383E" w14:textId="77777777" w:rsidR="00EE4DA7" w:rsidRDefault="00EE4DA7" w:rsidP="00671E7E">
            <w:pPr>
              <w:rPr>
                <w:rFonts w:ascii="Arial" w:hAnsi="Arial" w:cs="Arial"/>
                <w:sz w:val="20"/>
                <w:szCs w:val="20"/>
                <w:lang w:val="en-US"/>
              </w:rPr>
            </w:pPr>
            <w:r>
              <w:rPr>
                <w:rFonts w:ascii="Arial" w:hAnsi="Arial" w:cs="Arial"/>
                <w:sz w:val="20"/>
                <w:szCs w:val="20"/>
                <w:lang w:val="en-US"/>
              </w:rPr>
              <w:t>1Gb</w:t>
            </w:r>
          </w:p>
        </w:tc>
        <w:tc>
          <w:tcPr>
            <w:tcW w:w="4185" w:type="dxa"/>
          </w:tcPr>
          <w:p w14:paraId="20929684" w14:textId="77777777" w:rsidR="00EE4DA7" w:rsidRPr="00B53E77" w:rsidRDefault="00EE4DA7" w:rsidP="00671E7E">
            <w:pPr>
              <w:rPr>
                <w:rFonts w:ascii="Arial" w:hAnsi="Arial" w:cs="Arial"/>
                <w:sz w:val="20"/>
                <w:szCs w:val="20"/>
                <w:lang w:val="en-US"/>
              </w:rPr>
            </w:pPr>
            <w:r>
              <w:rPr>
                <w:rFonts w:ascii="Arial" w:hAnsi="Arial" w:cs="Arial"/>
                <w:sz w:val="20"/>
                <w:szCs w:val="20"/>
                <w:lang w:val="en-US"/>
              </w:rPr>
              <w:t xml:space="preserve">By convention at TR, we will configure the cluster management LIF on the admin Vserver to be part of a failover group named </w:t>
            </w:r>
            <w:r w:rsidRPr="008B4992">
              <w:rPr>
                <w:rFonts w:ascii="Arial" w:hAnsi="Arial" w:cs="Arial"/>
                <w:i/>
                <w:sz w:val="20"/>
                <w:szCs w:val="20"/>
                <w:lang w:val="en-US"/>
              </w:rPr>
              <w:t>mgmt</w:t>
            </w:r>
            <w:r>
              <w:rPr>
                <w:rFonts w:ascii="Arial" w:hAnsi="Arial" w:cs="Arial"/>
                <w:sz w:val="20"/>
                <w:szCs w:val="20"/>
                <w:lang w:val="en-US"/>
              </w:rPr>
              <w:t>, which will consist of all the e0a or e0i ports in the cluster.</w:t>
            </w:r>
          </w:p>
        </w:tc>
      </w:tr>
      <w:tr w:rsidR="00EE4DA7" w14:paraId="510E1D20" w14:textId="77777777" w:rsidTr="00671E7E">
        <w:tc>
          <w:tcPr>
            <w:tcW w:w="1451" w:type="dxa"/>
          </w:tcPr>
          <w:p w14:paraId="7F0A36BB" w14:textId="77777777" w:rsidR="00EE4DA7" w:rsidRDefault="00EE4DA7" w:rsidP="00671E7E">
            <w:pPr>
              <w:rPr>
                <w:rFonts w:ascii="Arial" w:hAnsi="Arial" w:cs="Arial"/>
                <w:sz w:val="20"/>
                <w:szCs w:val="20"/>
                <w:lang w:val="en-US"/>
              </w:rPr>
            </w:pPr>
            <w:r>
              <w:rPr>
                <w:rFonts w:ascii="Arial" w:hAnsi="Arial" w:cs="Arial"/>
                <w:sz w:val="20"/>
                <w:szCs w:val="20"/>
                <w:lang w:val="en-US"/>
              </w:rPr>
              <w:t>data-&lt;vlan&gt;</w:t>
            </w:r>
          </w:p>
        </w:tc>
        <w:tc>
          <w:tcPr>
            <w:tcW w:w="1717" w:type="dxa"/>
          </w:tcPr>
          <w:p w14:paraId="45E2A82F" w14:textId="77777777" w:rsidR="00EE4DA7" w:rsidRDefault="00EE4DA7" w:rsidP="00671E7E">
            <w:pPr>
              <w:rPr>
                <w:rFonts w:ascii="Arial" w:hAnsi="Arial" w:cs="Arial"/>
                <w:sz w:val="20"/>
                <w:szCs w:val="20"/>
                <w:lang w:val="en-US"/>
              </w:rPr>
            </w:pPr>
            <w:r>
              <w:rPr>
                <w:rFonts w:ascii="Arial" w:hAnsi="Arial" w:cs="Arial"/>
                <w:sz w:val="20"/>
                <w:szCs w:val="20"/>
                <w:lang w:val="en-US"/>
              </w:rPr>
              <w:t>The a0a-&lt;vlan&gt; ports on all nodes</w:t>
            </w:r>
          </w:p>
        </w:tc>
        <w:tc>
          <w:tcPr>
            <w:tcW w:w="990" w:type="dxa"/>
          </w:tcPr>
          <w:p w14:paraId="235ADD7B" w14:textId="77777777" w:rsidR="00EE4DA7" w:rsidRDefault="00EE4DA7" w:rsidP="00671E7E">
            <w:pPr>
              <w:rPr>
                <w:rFonts w:ascii="Arial" w:hAnsi="Arial" w:cs="Arial"/>
                <w:sz w:val="20"/>
                <w:szCs w:val="20"/>
                <w:lang w:val="en-US"/>
              </w:rPr>
            </w:pPr>
            <w:r>
              <w:rPr>
                <w:rFonts w:ascii="Arial" w:hAnsi="Arial" w:cs="Arial"/>
                <w:sz w:val="20"/>
                <w:szCs w:val="20"/>
                <w:lang w:val="en-US"/>
              </w:rPr>
              <w:t>10Gb</w:t>
            </w:r>
          </w:p>
        </w:tc>
        <w:tc>
          <w:tcPr>
            <w:tcW w:w="4185" w:type="dxa"/>
          </w:tcPr>
          <w:p w14:paraId="6FEF7951" w14:textId="77777777" w:rsidR="00EE4DA7" w:rsidRDefault="00EE4DA7" w:rsidP="00671E7E">
            <w:pPr>
              <w:rPr>
                <w:rFonts w:ascii="Arial" w:hAnsi="Arial" w:cs="Arial"/>
                <w:sz w:val="20"/>
                <w:szCs w:val="20"/>
                <w:lang w:val="en-US"/>
              </w:rPr>
            </w:pPr>
            <w:r>
              <w:rPr>
                <w:rFonts w:ascii="Arial" w:hAnsi="Arial" w:cs="Arial"/>
                <w:sz w:val="20"/>
                <w:szCs w:val="20"/>
                <w:lang w:val="en-US"/>
              </w:rPr>
              <w:t xml:space="preserve">By convention at TR, we will configure each data Vserver LIF to be part of a failover group named </w:t>
            </w:r>
            <w:r w:rsidRPr="008B4992">
              <w:rPr>
                <w:rFonts w:ascii="Arial" w:hAnsi="Arial" w:cs="Arial"/>
                <w:i/>
                <w:sz w:val="20"/>
                <w:szCs w:val="20"/>
                <w:lang w:val="en-US"/>
              </w:rPr>
              <w:t>data-&lt;vlan&gt;</w:t>
            </w:r>
            <w:r>
              <w:rPr>
                <w:rFonts w:ascii="Arial" w:hAnsi="Arial" w:cs="Arial"/>
                <w:sz w:val="20"/>
                <w:szCs w:val="20"/>
                <w:lang w:val="en-US"/>
              </w:rPr>
              <w:t xml:space="preserve">, where </w:t>
            </w:r>
            <w:r w:rsidRPr="008B4992">
              <w:rPr>
                <w:rFonts w:ascii="Arial" w:hAnsi="Arial" w:cs="Arial"/>
                <w:i/>
                <w:sz w:val="20"/>
                <w:szCs w:val="20"/>
                <w:lang w:val="en-US"/>
              </w:rPr>
              <w:t>&lt;vlan&gt;</w:t>
            </w:r>
            <w:r>
              <w:rPr>
                <w:rFonts w:ascii="Arial" w:hAnsi="Arial" w:cs="Arial"/>
                <w:sz w:val="20"/>
                <w:szCs w:val="20"/>
                <w:lang w:val="en-US"/>
              </w:rPr>
              <w:t xml:space="preserve"> reflects the VLAN id used on a given interface group.  As new data Vservers and new LIFs are created, they will need to be properly assigned to this failover group.</w:t>
            </w:r>
          </w:p>
        </w:tc>
      </w:tr>
    </w:tbl>
    <w:p w14:paraId="2580227A" w14:textId="77777777" w:rsidR="00EE4DA7" w:rsidRDefault="00EE4DA7" w:rsidP="00EE4DA7">
      <w:pPr>
        <w:ind w:left="900"/>
        <w:rPr>
          <w:rFonts w:ascii="Arial" w:hAnsi="Arial" w:cs="Arial"/>
          <w:sz w:val="20"/>
          <w:szCs w:val="20"/>
          <w:lang w:val="en-US"/>
        </w:rPr>
      </w:pPr>
      <w:r>
        <w:rPr>
          <w:rFonts w:ascii="Arial" w:hAnsi="Arial" w:cs="Arial"/>
          <w:sz w:val="20"/>
          <w:szCs w:val="20"/>
          <w:lang w:val="en-US"/>
        </w:rPr>
        <w:br/>
        <w:t>In addition to the custom failover groups that we will configure at Thomson Reuters, there is a default failover group named “system-defined”, which is used on LIFs that are not designed to failover between nodes (such as node management LIFs, cluster LIFs, and Intercluster LIFs).</w:t>
      </w:r>
    </w:p>
    <w:p w14:paraId="3FB77198" w14:textId="77777777" w:rsidR="00EE4DA7" w:rsidRDefault="00EE4DA7" w:rsidP="00EE4DA7">
      <w:pPr>
        <w:ind w:left="900"/>
        <w:rPr>
          <w:rFonts w:ascii="Arial" w:hAnsi="Arial" w:cs="Arial"/>
          <w:sz w:val="20"/>
          <w:szCs w:val="20"/>
          <w:lang w:val="en-US"/>
        </w:rPr>
      </w:pPr>
    </w:p>
    <w:p w14:paraId="743756AC" w14:textId="39D3CF40" w:rsidR="00EE4DA7" w:rsidRPr="00C3656E" w:rsidRDefault="00EE4DA7" w:rsidP="00EE4DA7">
      <w:pPr>
        <w:ind w:left="900"/>
        <w:rPr>
          <w:rFonts w:ascii="Arial" w:hAnsi="Arial" w:cs="Arial"/>
          <w:sz w:val="20"/>
          <w:szCs w:val="20"/>
          <w:lang w:val="en-US"/>
        </w:rPr>
      </w:pPr>
      <w:r w:rsidRPr="00C3656E">
        <w:rPr>
          <w:rFonts w:ascii="Arial" w:hAnsi="Arial" w:cs="Arial"/>
          <w:sz w:val="20"/>
          <w:szCs w:val="20"/>
          <w:lang w:val="en-US"/>
        </w:rPr>
        <w:t>For ONTAP 8.3+, Failover Groups are automatically configured when Br</w:t>
      </w:r>
      <w:r w:rsidR="00F63870" w:rsidRPr="00C3656E">
        <w:rPr>
          <w:rFonts w:ascii="Arial" w:hAnsi="Arial" w:cs="Arial"/>
          <w:sz w:val="20"/>
          <w:szCs w:val="20"/>
          <w:lang w:val="en-US"/>
        </w:rPr>
        <w:t>oadcast Domains are created.  No further Failover Group configuration is required.  For 8.2 systems upgraded to 8.3, Failover Groups and their use should be checked/update</w:t>
      </w:r>
      <w:r w:rsidR="00D91DF4" w:rsidRPr="00C3656E">
        <w:rPr>
          <w:rFonts w:ascii="Arial" w:hAnsi="Arial" w:cs="Arial"/>
          <w:sz w:val="20"/>
          <w:szCs w:val="20"/>
          <w:lang w:val="en-US"/>
        </w:rPr>
        <w:t>d</w:t>
      </w:r>
      <w:r w:rsidR="00F63870" w:rsidRPr="00C3656E">
        <w:rPr>
          <w:rFonts w:ascii="Arial" w:hAnsi="Arial" w:cs="Arial"/>
          <w:sz w:val="20"/>
          <w:szCs w:val="20"/>
          <w:lang w:val="en-US"/>
        </w:rPr>
        <w:t xml:space="preserve"> to match 8.3 naming standard.</w:t>
      </w:r>
    </w:p>
    <w:p w14:paraId="40061E65" w14:textId="77777777" w:rsidR="00F63870" w:rsidRPr="00C3656E" w:rsidRDefault="00F63870" w:rsidP="00EE4DA7">
      <w:pPr>
        <w:ind w:left="900"/>
        <w:rPr>
          <w:rFonts w:ascii="Arial" w:hAnsi="Arial" w:cs="Arial"/>
          <w:sz w:val="20"/>
          <w:szCs w:val="20"/>
          <w:lang w:val="en-US"/>
        </w:rPr>
      </w:pPr>
    </w:p>
    <w:p w14:paraId="63B444D6" w14:textId="66CA856C" w:rsidR="00EE4DA7" w:rsidRPr="00C3656E" w:rsidRDefault="00EE4DA7">
      <w:pPr>
        <w:pStyle w:val="Heading3"/>
      </w:pPr>
      <w:bookmarkStart w:id="124" w:name="_Toc466561829"/>
      <w:bookmarkStart w:id="125" w:name="_Toc479335747"/>
      <w:r w:rsidRPr="00C3656E">
        <w:t>External Management Services Access</w:t>
      </w:r>
      <w:bookmarkEnd w:id="124"/>
      <w:r w:rsidR="0033083A" w:rsidRPr="00C3656E">
        <w:t xml:space="preserve"> (</w:t>
      </w:r>
      <w:r w:rsidR="003C38B0" w:rsidRPr="00C3656E">
        <w:t xml:space="preserve">ONTAP </w:t>
      </w:r>
      <w:r w:rsidR="0033083A" w:rsidRPr="00C3656E">
        <w:t>8.3+)</w:t>
      </w:r>
      <w:bookmarkEnd w:id="125"/>
    </w:p>
    <w:p w14:paraId="2EFABEA6" w14:textId="7FB4688A" w:rsidR="00EE4DA7" w:rsidRPr="008B4F4B" w:rsidRDefault="00D91DF4" w:rsidP="00BB2706">
      <w:pPr>
        <w:ind w:left="810"/>
        <w:rPr>
          <w:lang w:val="en-US"/>
        </w:rPr>
      </w:pPr>
      <w:r w:rsidRPr="00C3656E">
        <w:rPr>
          <w:rFonts w:ascii="Arial" w:hAnsi="Arial" w:cs="Arial"/>
          <w:sz w:val="20"/>
          <w:szCs w:val="20"/>
          <w:lang w:val="en-US"/>
        </w:rPr>
        <w:t>With ONTAP</w:t>
      </w:r>
      <w:r w:rsidR="00EE4DA7" w:rsidRPr="00C3656E">
        <w:rPr>
          <w:rFonts w:ascii="Arial" w:hAnsi="Arial" w:cs="Arial"/>
          <w:sz w:val="20"/>
          <w:szCs w:val="20"/>
          <w:lang w:val="en-US"/>
        </w:rPr>
        <w:t xml:space="preserve"> 8.3 all access to DNS, Active Directory, or other external management services must be done through a mgmt LIF on the SVM.  Prior to 8.3 an SVM could route a DNS request through the node management LIF.  This is no longer allowed</w:t>
      </w:r>
      <w:r w:rsidR="00BB2706" w:rsidRPr="00C3656E">
        <w:rPr>
          <w:rFonts w:ascii="Arial" w:hAnsi="Arial" w:cs="Arial"/>
          <w:sz w:val="20"/>
          <w:szCs w:val="20"/>
          <w:lang w:val="en-US"/>
        </w:rPr>
        <w:t xml:space="preserve"> at 8.3+</w:t>
      </w:r>
      <w:r w:rsidR="00EE4DA7" w:rsidRPr="00C3656E">
        <w:rPr>
          <w:rFonts w:ascii="Arial" w:hAnsi="Arial" w:cs="Arial"/>
          <w:sz w:val="20"/>
          <w:szCs w:val="20"/>
          <w:lang w:val="en-US"/>
        </w:rPr>
        <w:t>.  Each SVM must have a management capable LIF with access to all need</w:t>
      </w:r>
      <w:r w:rsidR="00BB2706" w:rsidRPr="00C3656E">
        <w:rPr>
          <w:rFonts w:ascii="Arial" w:hAnsi="Arial" w:cs="Arial"/>
          <w:sz w:val="20"/>
          <w:szCs w:val="20"/>
          <w:lang w:val="en-US"/>
        </w:rPr>
        <w:t xml:space="preserve">ed external management Services.  For Thomson Reuter’s, iSCSI SVMs will use their SVM management LIF and non-iSCSI SVMs will use the SVM data LIF which has a firewall-policy of mgmt.  </w:t>
      </w:r>
      <w:r w:rsidR="00EE4DA7" w:rsidRPr="00C3656E">
        <w:rPr>
          <w:rFonts w:ascii="Arial" w:hAnsi="Arial" w:cs="Arial"/>
          <w:sz w:val="20"/>
          <w:szCs w:val="20"/>
          <w:lang w:val="en-US"/>
        </w:rPr>
        <w:t>NOTE: DNS services must be setup on the SVM prior to upgrading to 8.3 or risk losing name resolution as the node management SVM will not be able to provide DNS resolution</w:t>
      </w:r>
      <w:r w:rsidR="00BB2706" w:rsidRPr="00C3656E">
        <w:rPr>
          <w:rFonts w:ascii="Arial" w:hAnsi="Arial" w:cs="Arial"/>
          <w:sz w:val="20"/>
          <w:szCs w:val="20"/>
          <w:lang w:val="en-US"/>
        </w:rPr>
        <w:t xml:space="preserve"> after the upgrade.</w:t>
      </w:r>
    </w:p>
    <w:p w14:paraId="64B32353" w14:textId="77777777" w:rsidR="006F000B" w:rsidRDefault="006F000B" w:rsidP="00A01567">
      <w:pPr>
        <w:ind w:left="900"/>
        <w:rPr>
          <w:rFonts w:ascii="Arial" w:hAnsi="Arial" w:cs="Arial"/>
          <w:sz w:val="20"/>
          <w:szCs w:val="20"/>
          <w:lang w:val="en-US"/>
        </w:rPr>
      </w:pPr>
    </w:p>
    <w:p w14:paraId="6AAB5A85" w14:textId="77777777" w:rsidR="006F000B" w:rsidRDefault="006F000B" w:rsidP="00A01567">
      <w:pPr>
        <w:ind w:left="900"/>
        <w:rPr>
          <w:rFonts w:ascii="Arial" w:hAnsi="Arial" w:cs="Arial"/>
          <w:sz w:val="20"/>
          <w:szCs w:val="20"/>
          <w:lang w:val="en-US"/>
        </w:rPr>
      </w:pPr>
    </w:p>
    <w:p w14:paraId="1E4FD79A" w14:textId="77777777" w:rsidR="006F000B" w:rsidRDefault="006F000B" w:rsidP="00A01567">
      <w:pPr>
        <w:ind w:left="900"/>
        <w:rPr>
          <w:rFonts w:ascii="Arial" w:hAnsi="Arial" w:cs="Arial"/>
          <w:sz w:val="20"/>
          <w:szCs w:val="20"/>
          <w:lang w:val="en-US"/>
        </w:rPr>
      </w:pPr>
    </w:p>
    <w:p w14:paraId="18424C7D" w14:textId="77777777" w:rsidR="006F000B" w:rsidRDefault="006F000B" w:rsidP="00A01567">
      <w:pPr>
        <w:ind w:left="900"/>
        <w:rPr>
          <w:rFonts w:ascii="Arial" w:hAnsi="Arial" w:cs="Arial"/>
          <w:sz w:val="20"/>
          <w:szCs w:val="20"/>
          <w:lang w:val="en-US"/>
        </w:rPr>
      </w:pPr>
    </w:p>
    <w:p w14:paraId="1522E71D" w14:textId="77777777" w:rsidR="006F000B" w:rsidRDefault="006F000B" w:rsidP="00A01567">
      <w:pPr>
        <w:ind w:left="900"/>
        <w:rPr>
          <w:rFonts w:ascii="Arial" w:hAnsi="Arial" w:cs="Arial"/>
          <w:sz w:val="20"/>
          <w:szCs w:val="20"/>
          <w:lang w:val="en-US"/>
        </w:rPr>
      </w:pPr>
    </w:p>
    <w:p w14:paraId="1A4CE341" w14:textId="77777777" w:rsidR="006F000B" w:rsidRDefault="006F000B" w:rsidP="00A01567">
      <w:pPr>
        <w:ind w:left="900"/>
        <w:rPr>
          <w:rFonts w:ascii="Arial" w:hAnsi="Arial" w:cs="Arial"/>
          <w:sz w:val="20"/>
          <w:szCs w:val="20"/>
          <w:lang w:val="en-US"/>
        </w:rPr>
      </w:pPr>
    </w:p>
    <w:p w14:paraId="0F3B5616" w14:textId="77777777" w:rsidR="006F000B" w:rsidRDefault="006F000B" w:rsidP="00A01567">
      <w:pPr>
        <w:ind w:left="900"/>
        <w:rPr>
          <w:rFonts w:ascii="Arial" w:hAnsi="Arial" w:cs="Arial"/>
          <w:sz w:val="20"/>
          <w:szCs w:val="20"/>
          <w:lang w:val="en-US"/>
        </w:rPr>
      </w:pPr>
    </w:p>
    <w:p w14:paraId="2864B573" w14:textId="60F9E17B" w:rsidR="00151054" w:rsidRDefault="00151054" w:rsidP="00A01567">
      <w:pPr>
        <w:ind w:left="900"/>
        <w:rPr>
          <w:rFonts w:ascii="Arial" w:hAnsi="Arial" w:cs="Arial"/>
          <w:sz w:val="20"/>
          <w:szCs w:val="20"/>
          <w:lang w:val="en-US"/>
        </w:rPr>
      </w:pPr>
    </w:p>
    <w:p w14:paraId="1C6A3133" w14:textId="77777777" w:rsidR="00151054" w:rsidRPr="00C3656E" w:rsidRDefault="00151054" w:rsidP="00DA1199">
      <w:pPr>
        <w:pStyle w:val="Heading3"/>
      </w:pPr>
      <w:bookmarkStart w:id="126" w:name="_Toc479335748"/>
      <w:r w:rsidRPr="00C3656E">
        <w:lastRenderedPageBreak/>
        <w:t>Upgrade from 8.2 to 8.3 LIF Requirement</w:t>
      </w:r>
      <w:bookmarkEnd w:id="126"/>
    </w:p>
    <w:p w14:paraId="3C72D900" w14:textId="3D6A5743" w:rsidR="00151054" w:rsidRPr="00C3656E" w:rsidRDefault="00151054" w:rsidP="00DA1199">
      <w:pPr>
        <w:spacing w:after="240"/>
        <w:ind w:left="810"/>
        <w:rPr>
          <w:rFonts w:ascii="Arial" w:eastAsia="MS Mincho" w:hAnsi="Arial"/>
          <w:sz w:val="20"/>
          <w:szCs w:val="20"/>
          <w:lang w:val="en-US"/>
        </w:rPr>
      </w:pPr>
      <w:r w:rsidRPr="00C3656E">
        <w:rPr>
          <w:rFonts w:ascii="Arial" w:eastAsia="MS Mincho" w:hAnsi="Arial"/>
          <w:sz w:val="20"/>
          <w:szCs w:val="20"/>
          <w:lang w:val="en-US"/>
        </w:rPr>
        <w:t>With the network changes between ONTAP 8.2 and 8.3 an additional LIF requirement</w:t>
      </w:r>
      <w:r w:rsidR="004A6B93" w:rsidRPr="00C3656E">
        <w:rPr>
          <w:rFonts w:ascii="Arial" w:eastAsia="MS Mincho" w:hAnsi="Arial"/>
          <w:sz w:val="20"/>
          <w:szCs w:val="20"/>
          <w:lang w:val="en-US"/>
        </w:rPr>
        <w:t xml:space="preserve"> is required by the system during the</w:t>
      </w:r>
      <w:r w:rsidR="008B4F4B" w:rsidRPr="00C3656E">
        <w:rPr>
          <w:rFonts w:ascii="Arial" w:eastAsia="MS Mincho" w:hAnsi="Arial"/>
          <w:sz w:val="20"/>
          <w:szCs w:val="20"/>
          <w:lang w:val="en-US"/>
        </w:rPr>
        <w:t xml:space="preserve"> upgrade.</w:t>
      </w:r>
      <w:r w:rsidRPr="00C3656E">
        <w:rPr>
          <w:rFonts w:ascii="Arial" w:eastAsia="MS Mincho" w:hAnsi="Arial"/>
          <w:sz w:val="20"/>
          <w:szCs w:val="20"/>
          <w:lang w:val="en-US"/>
        </w:rPr>
        <w:t xml:space="preserve">  This requirement is also called out in the ONTAP Upgrade Advisor.  Note that during the ONTAP image update step a LIF sufficiency check is run to make sure your system meets the LIF requirements for the upgrade.  Do not ignore this check.  It will pass when all needed requirements are met.</w:t>
      </w:r>
    </w:p>
    <w:p w14:paraId="70566C9B" w14:textId="1CC792C9" w:rsidR="00151054" w:rsidRPr="00DA1199" w:rsidRDefault="00151054" w:rsidP="00DA1199">
      <w:pPr>
        <w:spacing w:after="240"/>
        <w:ind w:left="810"/>
        <w:rPr>
          <w:rFonts w:ascii="Arial" w:eastAsia="MS Mincho" w:hAnsi="Arial"/>
          <w:b/>
          <w:sz w:val="20"/>
          <w:szCs w:val="20"/>
          <w:lang w:val="en-US"/>
        </w:rPr>
      </w:pPr>
      <w:r w:rsidRPr="00DA1199">
        <w:rPr>
          <w:rFonts w:ascii="Arial" w:eastAsia="MS Mincho" w:hAnsi="Arial"/>
          <w:b/>
          <w:sz w:val="20"/>
          <w:szCs w:val="20"/>
          <w:lang w:val="en-US"/>
        </w:rPr>
        <w:t>LIF Requirements for Upgrading</w:t>
      </w:r>
    </w:p>
    <w:p w14:paraId="505850B0" w14:textId="573A3D81" w:rsidR="00151054" w:rsidRPr="00C3656E" w:rsidRDefault="00151054" w:rsidP="00DA1199">
      <w:pPr>
        <w:spacing w:after="240"/>
        <w:ind w:left="810"/>
        <w:rPr>
          <w:rFonts w:ascii="Arial" w:eastAsia="MS Mincho" w:hAnsi="Arial"/>
          <w:sz w:val="20"/>
          <w:szCs w:val="20"/>
          <w:lang w:val="en-US"/>
        </w:rPr>
      </w:pPr>
      <w:r w:rsidRPr="00C3656E">
        <w:rPr>
          <w:rFonts w:ascii="Arial" w:eastAsia="MS Mincho" w:hAnsi="Arial"/>
          <w:sz w:val="20"/>
          <w:szCs w:val="20"/>
          <w:lang w:val="en-US"/>
        </w:rPr>
        <w:t>Prior to upgrading a cluster to 8.3 the following requirements must be met….</w:t>
      </w:r>
    </w:p>
    <w:p w14:paraId="671C4235" w14:textId="32EDE55B" w:rsidR="00151054" w:rsidRPr="00DA1199" w:rsidRDefault="00151054" w:rsidP="00DA1199">
      <w:pPr>
        <w:pStyle w:val="NoSpacing"/>
        <w:numPr>
          <w:ilvl w:val="1"/>
          <w:numId w:val="53"/>
        </w:numPr>
        <w:rPr>
          <w:rFonts w:ascii="Arial" w:eastAsia="MS Mincho" w:hAnsi="Arial" w:cs="Arial"/>
          <w:sz w:val="20"/>
          <w:szCs w:val="20"/>
          <w:lang w:val="en-US"/>
        </w:rPr>
      </w:pPr>
      <w:r w:rsidRPr="00DA1199">
        <w:rPr>
          <w:rFonts w:ascii="Arial" w:eastAsia="MS Mincho" w:hAnsi="Arial" w:cs="Arial"/>
          <w:sz w:val="20"/>
          <w:szCs w:val="20"/>
          <w:lang w:val="en-US"/>
        </w:rPr>
        <w:t>The first node of cluster to be upgraded must h</w:t>
      </w:r>
      <w:r w:rsidR="00DA1C80" w:rsidRPr="00C3656E">
        <w:rPr>
          <w:rFonts w:ascii="Arial" w:eastAsia="MS Mincho" w:hAnsi="Arial" w:cs="Arial"/>
          <w:sz w:val="20"/>
          <w:szCs w:val="20"/>
          <w:lang w:val="en-US"/>
        </w:rPr>
        <w:t>ost</w:t>
      </w:r>
      <w:r w:rsidRPr="00DA1199">
        <w:rPr>
          <w:rFonts w:ascii="Arial" w:eastAsia="MS Mincho" w:hAnsi="Arial" w:cs="Arial"/>
          <w:sz w:val="20"/>
          <w:szCs w:val="20"/>
          <w:lang w:val="en-US"/>
        </w:rPr>
        <w:t xml:space="preserve"> at least 1 LIF that can access external management services (DNS, AD, LDAP, etc) from each SVM.  </w:t>
      </w:r>
    </w:p>
    <w:p w14:paraId="4224D607" w14:textId="379B5379" w:rsidR="00151054" w:rsidRPr="00DA1199" w:rsidRDefault="00151054" w:rsidP="00DA1199">
      <w:pPr>
        <w:pStyle w:val="NoSpacing"/>
        <w:numPr>
          <w:ilvl w:val="1"/>
          <w:numId w:val="53"/>
        </w:numPr>
        <w:rPr>
          <w:rFonts w:ascii="Arial" w:eastAsia="MS Mincho" w:hAnsi="Arial" w:cs="Arial"/>
          <w:sz w:val="20"/>
          <w:szCs w:val="20"/>
          <w:lang w:val="en-US"/>
        </w:rPr>
      </w:pPr>
      <w:r w:rsidRPr="00DA1199">
        <w:rPr>
          <w:rFonts w:ascii="Arial" w:eastAsia="MS Mincho" w:hAnsi="Arial" w:cs="Arial"/>
          <w:sz w:val="20"/>
          <w:szCs w:val="20"/>
          <w:lang w:val="en-US"/>
        </w:rPr>
        <w:t>The LIF must be setup with auto-rever</w:t>
      </w:r>
      <w:r w:rsidR="00D912A1" w:rsidRPr="00C3656E">
        <w:rPr>
          <w:rFonts w:ascii="Arial" w:eastAsia="MS Mincho" w:hAnsi="Arial" w:cs="Arial"/>
          <w:sz w:val="20"/>
          <w:szCs w:val="20"/>
          <w:lang w:val="en-US"/>
        </w:rPr>
        <w:t xml:space="preserve">t to ensure that it fails back </w:t>
      </w:r>
      <w:r w:rsidRPr="00DA1199">
        <w:rPr>
          <w:rFonts w:ascii="Arial" w:eastAsia="MS Mincho" w:hAnsi="Arial" w:cs="Arial"/>
          <w:sz w:val="20"/>
          <w:szCs w:val="20"/>
          <w:lang w:val="en-US"/>
        </w:rPr>
        <w:t>once that node reboots after being upgraded to 8.3.</w:t>
      </w:r>
    </w:p>
    <w:p w14:paraId="1A339E2A" w14:textId="6CEAFEA3" w:rsidR="00151054" w:rsidRPr="00DA1199" w:rsidRDefault="00151054" w:rsidP="00DA1199">
      <w:pPr>
        <w:pStyle w:val="NoSpacing"/>
        <w:numPr>
          <w:ilvl w:val="1"/>
          <w:numId w:val="53"/>
        </w:numPr>
        <w:rPr>
          <w:rFonts w:ascii="Arial" w:eastAsia="MS Mincho" w:hAnsi="Arial" w:cs="Arial"/>
          <w:sz w:val="20"/>
          <w:szCs w:val="20"/>
          <w:lang w:val="en-US"/>
        </w:rPr>
      </w:pPr>
      <w:r w:rsidRPr="00DA1199">
        <w:rPr>
          <w:rFonts w:ascii="Arial" w:eastAsia="MS Mincho" w:hAnsi="Arial" w:cs="Arial"/>
          <w:sz w:val="20"/>
          <w:szCs w:val="20"/>
          <w:lang w:val="en-US"/>
        </w:rPr>
        <w:t>For a</w:t>
      </w:r>
      <w:r w:rsidR="00D912A1" w:rsidRPr="00C3656E">
        <w:rPr>
          <w:rFonts w:ascii="Arial" w:eastAsia="MS Mincho" w:hAnsi="Arial" w:cs="Arial"/>
          <w:sz w:val="20"/>
          <w:szCs w:val="20"/>
          <w:lang w:val="en-US"/>
        </w:rPr>
        <w:t>ll</w:t>
      </w:r>
      <w:r w:rsidRPr="00DA1199">
        <w:rPr>
          <w:rFonts w:ascii="Arial" w:eastAsia="MS Mincho" w:hAnsi="Arial" w:cs="Arial"/>
          <w:sz w:val="20"/>
          <w:szCs w:val="20"/>
          <w:lang w:val="en-US"/>
        </w:rPr>
        <w:t xml:space="preserve"> standard Thomson Reuters NFS/CIFS SVM</w:t>
      </w:r>
      <w:r w:rsidR="00D912A1" w:rsidRPr="00C3656E">
        <w:rPr>
          <w:rFonts w:ascii="Arial" w:eastAsia="MS Mincho" w:hAnsi="Arial" w:cs="Arial"/>
          <w:sz w:val="20"/>
          <w:szCs w:val="20"/>
          <w:lang w:val="en-US"/>
        </w:rPr>
        <w:t>s</w:t>
      </w:r>
      <w:r w:rsidRPr="00DA1199">
        <w:rPr>
          <w:rFonts w:ascii="Arial" w:eastAsia="MS Mincho" w:hAnsi="Arial" w:cs="Arial"/>
          <w:sz w:val="20"/>
          <w:szCs w:val="20"/>
          <w:lang w:val="en-US"/>
        </w:rPr>
        <w:t xml:space="preserve"> with one data</w:t>
      </w:r>
      <w:r w:rsidR="00D912A1" w:rsidRPr="00C3656E">
        <w:rPr>
          <w:rFonts w:ascii="Arial" w:eastAsia="MS Mincho" w:hAnsi="Arial" w:cs="Arial"/>
          <w:sz w:val="20"/>
          <w:szCs w:val="20"/>
          <w:lang w:val="en-US"/>
        </w:rPr>
        <w:t xml:space="preserve">/mgmt LIF </w:t>
      </w:r>
      <w:r w:rsidRPr="00DA1199">
        <w:rPr>
          <w:rFonts w:ascii="Arial" w:eastAsia="MS Mincho" w:hAnsi="Arial" w:cs="Arial"/>
          <w:sz w:val="20"/>
          <w:szCs w:val="20"/>
          <w:lang w:val="en-US"/>
        </w:rPr>
        <w:t>the following steps would need to be done.</w:t>
      </w:r>
    </w:p>
    <w:p w14:paraId="60B7478A" w14:textId="575B1231" w:rsidR="001F1A2E" w:rsidRPr="00DA1199" w:rsidRDefault="00151054" w:rsidP="00DA1199">
      <w:pPr>
        <w:pStyle w:val="NoSpacing"/>
        <w:numPr>
          <w:ilvl w:val="2"/>
          <w:numId w:val="55"/>
        </w:numPr>
        <w:rPr>
          <w:rFonts w:ascii="Arial" w:eastAsia="MS Mincho" w:hAnsi="Arial" w:cs="Arial"/>
          <w:sz w:val="20"/>
          <w:szCs w:val="20"/>
          <w:lang w:val="en-US"/>
        </w:rPr>
      </w:pPr>
      <w:r w:rsidRPr="00DA1199">
        <w:rPr>
          <w:rFonts w:ascii="Arial" w:eastAsia="MS Mincho" w:hAnsi="Arial" w:cs="Arial"/>
          <w:sz w:val="20"/>
          <w:szCs w:val="20"/>
          <w:lang w:val="en-US"/>
        </w:rPr>
        <w:t>Change the home-port of the SVM data L</w:t>
      </w:r>
      <w:r w:rsidR="00D912A1" w:rsidRPr="00C3656E">
        <w:rPr>
          <w:rFonts w:ascii="Arial" w:eastAsia="MS Mincho" w:hAnsi="Arial" w:cs="Arial"/>
          <w:sz w:val="20"/>
          <w:szCs w:val="20"/>
          <w:lang w:val="en-US"/>
        </w:rPr>
        <w:t>IF to the first node of cluster to be upgraded.</w:t>
      </w:r>
    </w:p>
    <w:p w14:paraId="5706A2E5" w14:textId="1CB1813A" w:rsidR="00151054" w:rsidRPr="00DA1199" w:rsidRDefault="00151054" w:rsidP="00DA1199">
      <w:pPr>
        <w:pStyle w:val="NoSpacing"/>
        <w:numPr>
          <w:ilvl w:val="2"/>
          <w:numId w:val="55"/>
        </w:numPr>
        <w:rPr>
          <w:rFonts w:ascii="Arial" w:eastAsia="MS Mincho" w:hAnsi="Arial" w:cs="Arial"/>
          <w:sz w:val="20"/>
          <w:szCs w:val="20"/>
          <w:lang w:val="en-US"/>
        </w:rPr>
      </w:pPr>
      <w:r w:rsidRPr="00DA1199">
        <w:rPr>
          <w:rFonts w:ascii="Arial" w:eastAsia="MS Mincho" w:hAnsi="Arial" w:cs="Arial"/>
          <w:sz w:val="20"/>
          <w:szCs w:val="20"/>
          <w:lang w:val="en-US"/>
        </w:rPr>
        <w:t>Set auto-revert to true for that LIF.</w:t>
      </w:r>
    </w:p>
    <w:p w14:paraId="34A400B0" w14:textId="72E4542C" w:rsidR="00151054" w:rsidRPr="00DA1199" w:rsidRDefault="008B4F4B" w:rsidP="00DA1199">
      <w:pPr>
        <w:pStyle w:val="NoSpacing"/>
        <w:numPr>
          <w:ilvl w:val="2"/>
          <w:numId w:val="55"/>
        </w:numPr>
        <w:rPr>
          <w:rFonts w:ascii="Arial" w:eastAsia="MS Mincho" w:hAnsi="Arial" w:cs="Arial"/>
          <w:sz w:val="20"/>
          <w:szCs w:val="20"/>
          <w:lang w:val="en-US"/>
        </w:rPr>
      </w:pPr>
      <w:r w:rsidRPr="00C3656E">
        <w:rPr>
          <w:rFonts w:ascii="Arial" w:eastAsia="MS Mincho" w:hAnsi="Arial" w:cs="Arial"/>
          <w:sz w:val="20"/>
          <w:szCs w:val="20"/>
          <w:lang w:val="en-US"/>
        </w:rPr>
        <w:t>V</w:t>
      </w:r>
      <w:r w:rsidR="00151054" w:rsidRPr="00DA1199">
        <w:rPr>
          <w:rFonts w:ascii="Arial" w:eastAsia="MS Mincho" w:hAnsi="Arial" w:cs="Arial"/>
          <w:sz w:val="20"/>
          <w:szCs w:val="20"/>
          <w:lang w:val="en-US"/>
        </w:rPr>
        <w:t>erify that the LIF’s</w:t>
      </w:r>
      <w:r w:rsidR="00D912A1" w:rsidRPr="00C3656E">
        <w:rPr>
          <w:rFonts w:ascii="Arial" w:eastAsia="MS Mincho" w:hAnsi="Arial" w:cs="Arial"/>
          <w:sz w:val="20"/>
          <w:szCs w:val="20"/>
          <w:lang w:val="en-US"/>
        </w:rPr>
        <w:t xml:space="preserve"> current location is the first node to be upgraded.</w:t>
      </w:r>
    </w:p>
    <w:p w14:paraId="12BB1D15" w14:textId="77777777" w:rsidR="00151054" w:rsidRPr="00DA1199" w:rsidRDefault="00151054" w:rsidP="00DA1199">
      <w:pPr>
        <w:pStyle w:val="NoSpacing"/>
        <w:numPr>
          <w:ilvl w:val="2"/>
          <w:numId w:val="55"/>
        </w:numPr>
        <w:rPr>
          <w:rFonts w:ascii="Arial" w:eastAsia="MS Mincho" w:hAnsi="Arial" w:cs="Arial"/>
          <w:sz w:val="20"/>
          <w:szCs w:val="20"/>
          <w:lang w:val="en-US"/>
        </w:rPr>
      </w:pPr>
      <w:r w:rsidRPr="00DA1199">
        <w:rPr>
          <w:rFonts w:ascii="Arial" w:eastAsia="MS Mincho" w:hAnsi="Arial" w:cs="Arial"/>
          <w:sz w:val="20"/>
          <w:szCs w:val="20"/>
          <w:lang w:val="en-US"/>
        </w:rPr>
        <w:t xml:space="preserve">Once all nodes have been upgraded reset all LIFs back to their original home-port and auto-revert setting. </w:t>
      </w:r>
    </w:p>
    <w:p w14:paraId="2F576A7F" w14:textId="77777777" w:rsidR="00151054" w:rsidRPr="00DA1199" w:rsidRDefault="00151054" w:rsidP="00DA1199">
      <w:pPr>
        <w:pStyle w:val="NoSpacing"/>
        <w:numPr>
          <w:ilvl w:val="1"/>
          <w:numId w:val="56"/>
        </w:numPr>
        <w:rPr>
          <w:rFonts w:ascii="Arial" w:eastAsia="MS Mincho" w:hAnsi="Arial" w:cs="Arial"/>
          <w:sz w:val="20"/>
          <w:szCs w:val="20"/>
          <w:lang w:val="en-US"/>
        </w:rPr>
      </w:pPr>
      <w:r w:rsidRPr="00DA1199">
        <w:rPr>
          <w:rFonts w:ascii="Arial" w:eastAsia="MS Mincho" w:hAnsi="Arial" w:cs="Arial"/>
          <w:sz w:val="20"/>
          <w:szCs w:val="20"/>
          <w:lang w:val="en-US"/>
        </w:rPr>
        <w:t>For a standard Thomson Reuters iSCSI SVM with a separate management LIF, the following steps would need to be done.</w:t>
      </w:r>
    </w:p>
    <w:p w14:paraId="479D68FF" w14:textId="239E3F27" w:rsidR="00151054" w:rsidRPr="00DA1199" w:rsidRDefault="00151054" w:rsidP="00DA1199">
      <w:pPr>
        <w:pStyle w:val="NoSpacing"/>
        <w:numPr>
          <w:ilvl w:val="2"/>
          <w:numId w:val="56"/>
        </w:numPr>
        <w:rPr>
          <w:rFonts w:ascii="Arial" w:eastAsia="MS Mincho" w:hAnsi="Arial" w:cs="Arial"/>
          <w:sz w:val="20"/>
          <w:szCs w:val="20"/>
          <w:lang w:val="en-US"/>
        </w:rPr>
      </w:pPr>
      <w:r w:rsidRPr="00DA1199">
        <w:rPr>
          <w:rFonts w:ascii="Arial" w:eastAsia="MS Mincho" w:hAnsi="Arial" w:cs="Arial"/>
          <w:sz w:val="20"/>
          <w:szCs w:val="20"/>
          <w:lang w:val="en-US"/>
        </w:rPr>
        <w:t>Change the home-port of the SVM mgmt L</w:t>
      </w:r>
      <w:r w:rsidR="00D912A1" w:rsidRPr="00C3656E">
        <w:rPr>
          <w:rFonts w:ascii="Arial" w:eastAsia="MS Mincho" w:hAnsi="Arial" w:cs="Arial"/>
          <w:sz w:val="20"/>
          <w:szCs w:val="20"/>
          <w:lang w:val="en-US"/>
        </w:rPr>
        <w:t>IF to the first node of cluster to be upgraded.</w:t>
      </w:r>
    </w:p>
    <w:p w14:paraId="7CD1D6D3" w14:textId="77777777" w:rsidR="00151054" w:rsidRPr="00DA1199" w:rsidRDefault="00151054" w:rsidP="00DA1199">
      <w:pPr>
        <w:pStyle w:val="NoSpacing"/>
        <w:numPr>
          <w:ilvl w:val="2"/>
          <w:numId w:val="56"/>
        </w:numPr>
        <w:rPr>
          <w:rFonts w:ascii="Arial" w:eastAsia="MS Mincho" w:hAnsi="Arial" w:cs="Arial"/>
          <w:sz w:val="20"/>
          <w:szCs w:val="20"/>
          <w:lang w:val="en-US"/>
        </w:rPr>
      </w:pPr>
      <w:r w:rsidRPr="00DA1199">
        <w:rPr>
          <w:rFonts w:ascii="Arial" w:eastAsia="MS Mincho" w:hAnsi="Arial" w:cs="Arial"/>
          <w:sz w:val="20"/>
          <w:szCs w:val="20"/>
          <w:lang w:val="en-US"/>
        </w:rPr>
        <w:t>Set auto-revert to true for that LIF.</w:t>
      </w:r>
    </w:p>
    <w:p w14:paraId="192B54D7" w14:textId="552F08C7" w:rsidR="00151054" w:rsidRPr="00DA1199" w:rsidRDefault="00151054" w:rsidP="00DA1199">
      <w:pPr>
        <w:pStyle w:val="NoSpacing"/>
        <w:numPr>
          <w:ilvl w:val="2"/>
          <w:numId w:val="56"/>
        </w:numPr>
        <w:rPr>
          <w:rFonts w:ascii="Arial" w:eastAsia="MS Mincho" w:hAnsi="Arial" w:cs="Arial"/>
          <w:sz w:val="20"/>
          <w:szCs w:val="20"/>
          <w:lang w:val="en-US"/>
        </w:rPr>
      </w:pPr>
      <w:r w:rsidRPr="00DA1199">
        <w:rPr>
          <w:rFonts w:ascii="Arial" w:eastAsia="MS Mincho" w:hAnsi="Arial" w:cs="Arial"/>
          <w:sz w:val="20"/>
          <w:szCs w:val="20"/>
          <w:lang w:val="en-US"/>
        </w:rPr>
        <w:t>Verify that the LIF’s cu</w:t>
      </w:r>
      <w:r w:rsidR="00D912A1" w:rsidRPr="00C3656E">
        <w:rPr>
          <w:rFonts w:ascii="Arial" w:eastAsia="MS Mincho" w:hAnsi="Arial" w:cs="Arial"/>
          <w:sz w:val="20"/>
          <w:szCs w:val="20"/>
          <w:lang w:val="en-US"/>
        </w:rPr>
        <w:t>rrent location is the first node to be upgraded.</w:t>
      </w:r>
    </w:p>
    <w:p w14:paraId="2E627D12" w14:textId="7AEE610B" w:rsidR="00151054" w:rsidRPr="00C3656E" w:rsidRDefault="00151054" w:rsidP="00DA1199">
      <w:pPr>
        <w:pStyle w:val="NoSpacing"/>
        <w:numPr>
          <w:ilvl w:val="2"/>
          <w:numId w:val="56"/>
        </w:numPr>
        <w:rPr>
          <w:rFonts w:ascii="Arial" w:eastAsia="MS Mincho" w:hAnsi="Arial" w:cs="Arial"/>
          <w:sz w:val="20"/>
          <w:szCs w:val="20"/>
          <w:lang w:val="en-US"/>
        </w:rPr>
      </w:pPr>
      <w:r w:rsidRPr="00DA1199">
        <w:rPr>
          <w:rFonts w:ascii="Arial" w:eastAsia="MS Mincho" w:hAnsi="Arial" w:cs="Arial"/>
          <w:sz w:val="20"/>
          <w:szCs w:val="20"/>
          <w:lang w:val="en-US"/>
        </w:rPr>
        <w:t xml:space="preserve">Once all nodes have been upgraded, reset all management LIFs back to their original home-port and auto-revert setting. </w:t>
      </w:r>
    </w:p>
    <w:p w14:paraId="260DD603" w14:textId="7EC850D0" w:rsidR="006F000B" w:rsidRPr="00C3656E" w:rsidRDefault="006F000B" w:rsidP="006F000B">
      <w:pPr>
        <w:pStyle w:val="NoSpacing"/>
        <w:rPr>
          <w:rFonts w:ascii="Arial" w:eastAsia="MS Mincho" w:hAnsi="Arial" w:cs="Arial"/>
          <w:sz w:val="20"/>
          <w:szCs w:val="20"/>
          <w:lang w:val="en-US"/>
        </w:rPr>
      </w:pPr>
    </w:p>
    <w:p w14:paraId="65D13578" w14:textId="234943A4" w:rsidR="006F000B" w:rsidRPr="00C3656E" w:rsidRDefault="006F000B" w:rsidP="006F000B">
      <w:pPr>
        <w:pStyle w:val="NoSpacing"/>
        <w:rPr>
          <w:rFonts w:ascii="Arial" w:eastAsia="MS Mincho" w:hAnsi="Arial" w:cs="Arial"/>
          <w:sz w:val="20"/>
          <w:szCs w:val="20"/>
          <w:lang w:val="en-US"/>
        </w:rPr>
      </w:pPr>
    </w:p>
    <w:p w14:paraId="4CB4BF52" w14:textId="77777777" w:rsidR="0076202F" w:rsidRPr="00C3656E" w:rsidRDefault="0076202F" w:rsidP="006F000B">
      <w:pPr>
        <w:pStyle w:val="NoSpacing"/>
        <w:rPr>
          <w:rFonts w:ascii="Arial" w:eastAsia="MS Mincho" w:hAnsi="Arial" w:cs="Arial"/>
          <w:sz w:val="20"/>
          <w:szCs w:val="20"/>
          <w:lang w:val="en-US"/>
        </w:rPr>
      </w:pPr>
    </w:p>
    <w:p w14:paraId="140050BA" w14:textId="611937B8" w:rsidR="006F000B" w:rsidRPr="00C3656E" w:rsidRDefault="006F000B" w:rsidP="006F000B">
      <w:pPr>
        <w:pStyle w:val="NoSpacing"/>
        <w:rPr>
          <w:rFonts w:ascii="Arial" w:eastAsia="MS Mincho" w:hAnsi="Arial" w:cs="Arial"/>
          <w:sz w:val="20"/>
          <w:szCs w:val="20"/>
          <w:lang w:val="en-US"/>
        </w:rPr>
      </w:pPr>
    </w:p>
    <w:p w14:paraId="4A5B5015" w14:textId="64A09494" w:rsidR="00D15624" w:rsidRPr="00C3656E" w:rsidRDefault="00A13C7B" w:rsidP="00DA1199">
      <w:pPr>
        <w:pStyle w:val="Heading3"/>
      </w:pPr>
      <w:r>
        <w:t xml:space="preserve">  </w:t>
      </w:r>
      <w:bookmarkStart w:id="127" w:name="_Toc479335749"/>
      <w:r w:rsidR="00D15624" w:rsidRPr="00C3656E">
        <w:t>Upgrade from 8.2 to 8.3 Failover Groups Requirement</w:t>
      </w:r>
      <w:bookmarkEnd w:id="127"/>
    </w:p>
    <w:p w14:paraId="2C1C2174" w14:textId="22E039D3" w:rsidR="00D15624" w:rsidRPr="00C3656E" w:rsidRDefault="00DB515B" w:rsidP="00DA1199">
      <w:pPr>
        <w:spacing w:after="240"/>
        <w:ind w:left="810"/>
        <w:rPr>
          <w:rFonts w:ascii="Arial" w:eastAsia="MS Mincho" w:hAnsi="Arial"/>
          <w:sz w:val="20"/>
          <w:szCs w:val="20"/>
          <w:lang w:val="en-US"/>
        </w:rPr>
      </w:pPr>
      <w:r w:rsidRPr="00C3656E">
        <w:rPr>
          <w:rFonts w:ascii="Arial" w:eastAsia="MS Mincho" w:hAnsi="Arial"/>
          <w:sz w:val="20"/>
          <w:szCs w:val="20"/>
          <w:lang w:val="en-US"/>
        </w:rPr>
        <w:t>Du</w:t>
      </w:r>
      <w:r w:rsidR="007B18B5" w:rsidRPr="00C3656E">
        <w:rPr>
          <w:rFonts w:ascii="Arial" w:eastAsia="MS Mincho" w:hAnsi="Arial"/>
          <w:sz w:val="20"/>
          <w:szCs w:val="20"/>
          <w:lang w:val="en-US"/>
        </w:rPr>
        <w:t>ring the upgrade to 8.3,</w:t>
      </w:r>
      <w:r w:rsidRPr="00C3656E">
        <w:rPr>
          <w:rFonts w:ascii="Arial" w:eastAsia="MS Mincho" w:hAnsi="Arial"/>
          <w:sz w:val="20"/>
          <w:szCs w:val="20"/>
          <w:lang w:val="en-US"/>
        </w:rPr>
        <w:t xml:space="preserve"> Broadcast Domains are automatically created based off of</w:t>
      </w:r>
      <w:r w:rsidR="007C2D55" w:rsidRPr="00C3656E">
        <w:rPr>
          <w:rFonts w:ascii="Arial" w:eastAsia="MS Mincho" w:hAnsi="Arial"/>
          <w:sz w:val="20"/>
          <w:szCs w:val="20"/>
          <w:lang w:val="en-US"/>
        </w:rPr>
        <w:t xml:space="preserve"> the</w:t>
      </w:r>
      <w:r w:rsidRPr="00C3656E">
        <w:rPr>
          <w:rFonts w:ascii="Arial" w:eastAsia="MS Mincho" w:hAnsi="Arial"/>
          <w:sz w:val="20"/>
          <w:szCs w:val="20"/>
          <w:lang w:val="en-US"/>
        </w:rPr>
        <w:t xml:space="preserve"> failover groups on the 8.2 system</w:t>
      </w:r>
      <w:r w:rsidR="007B18B5" w:rsidRPr="00C3656E">
        <w:rPr>
          <w:rFonts w:ascii="Arial" w:eastAsia="MS Mincho" w:hAnsi="Arial"/>
          <w:sz w:val="20"/>
          <w:szCs w:val="20"/>
          <w:lang w:val="en-US"/>
        </w:rPr>
        <w:t>.  I</w:t>
      </w:r>
      <w:r w:rsidRPr="00C3656E">
        <w:rPr>
          <w:rFonts w:ascii="Arial" w:eastAsia="MS Mincho" w:hAnsi="Arial"/>
          <w:sz w:val="20"/>
          <w:szCs w:val="20"/>
          <w:lang w:val="en-US"/>
        </w:rPr>
        <w:t xml:space="preserve">f </w:t>
      </w:r>
      <w:r w:rsidR="002A72EB" w:rsidRPr="00C3656E">
        <w:rPr>
          <w:rFonts w:ascii="Arial" w:eastAsia="MS Mincho" w:hAnsi="Arial"/>
          <w:sz w:val="20"/>
          <w:szCs w:val="20"/>
          <w:lang w:val="en-US"/>
        </w:rPr>
        <w:t>the fai</w:t>
      </w:r>
      <w:r w:rsidR="00FD2206" w:rsidRPr="00C3656E">
        <w:rPr>
          <w:rFonts w:ascii="Arial" w:eastAsia="MS Mincho" w:hAnsi="Arial"/>
          <w:sz w:val="20"/>
          <w:szCs w:val="20"/>
          <w:lang w:val="en-US"/>
        </w:rPr>
        <w:t>lover groups are invalid the</w:t>
      </w:r>
      <w:r w:rsidR="007B18B5" w:rsidRPr="00C3656E">
        <w:rPr>
          <w:rFonts w:ascii="Arial" w:eastAsia="MS Mincho" w:hAnsi="Arial"/>
          <w:sz w:val="20"/>
          <w:szCs w:val="20"/>
          <w:lang w:val="en-US"/>
        </w:rPr>
        <w:t xml:space="preserve"> upgrade will fail or the Broadcast Domains will be setup incorrectly</w:t>
      </w:r>
      <w:r w:rsidR="00FD2206" w:rsidRPr="00C3656E">
        <w:rPr>
          <w:rFonts w:ascii="Arial" w:eastAsia="MS Mincho" w:hAnsi="Arial"/>
          <w:sz w:val="20"/>
          <w:szCs w:val="20"/>
          <w:lang w:val="en-US"/>
        </w:rPr>
        <w:t xml:space="preserve">. </w:t>
      </w:r>
      <w:r w:rsidR="002A72EB" w:rsidRPr="00C3656E">
        <w:rPr>
          <w:rFonts w:ascii="Arial" w:eastAsia="MS Mincho" w:hAnsi="Arial"/>
          <w:sz w:val="20"/>
          <w:szCs w:val="20"/>
          <w:lang w:val="en-US"/>
        </w:rPr>
        <w:t xml:space="preserve"> An example of an invalid failover group is one that contains ports that are </w:t>
      </w:r>
      <w:r w:rsidR="00FD2206" w:rsidRPr="00C3656E">
        <w:rPr>
          <w:rFonts w:ascii="Arial" w:eastAsia="MS Mincho" w:hAnsi="Arial"/>
          <w:sz w:val="20"/>
          <w:szCs w:val="20"/>
          <w:lang w:val="en-US"/>
        </w:rPr>
        <w:t>used for different subnets.</w:t>
      </w:r>
      <w:r w:rsidR="002A72EB" w:rsidRPr="00C3656E">
        <w:rPr>
          <w:rFonts w:ascii="Arial" w:eastAsia="MS Mincho" w:hAnsi="Arial"/>
          <w:sz w:val="20"/>
          <w:szCs w:val="20"/>
          <w:lang w:val="en-US"/>
        </w:rPr>
        <w:t xml:space="preserve">  The failover group can be a legacy group that is not currently used and still cause problems with the upgrade.</w:t>
      </w:r>
    </w:p>
    <w:p w14:paraId="3A6708AB" w14:textId="666D317B" w:rsidR="00FD2206" w:rsidRPr="00C3656E" w:rsidRDefault="00FD2206" w:rsidP="00FD2206">
      <w:pPr>
        <w:spacing w:after="240"/>
        <w:ind w:left="810"/>
        <w:rPr>
          <w:rFonts w:ascii="Arial" w:eastAsia="MS Mincho" w:hAnsi="Arial"/>
          <w:sz w:val="20"/>
          <w:szCs w:val="20"/>
          <w:lang w:val="en-US"/>
        </w:rPr>
      </w:pPr>
      <w:r w:rsidRPr="00C3656E">
        <w:rPr>
          <w:rFonts w:ascii="Arial" w:eastAsia="MS Mincho" w:hAnsi="Arial"/>
          <w:sz w:val="20"/>
          <w:szCs w:val="20"/>
          <w:lang w:val="en-US"/>
        </w:rPr>
        <w:t>To check for this issue prior to the upgra</w:t>
      </w:r>
      <w:r w:rsidR="00B2105A" w:rsidRPr="00C3656E">
        <w:rPr>
          <w:rFonts w:ascii="Arial" w:eastAsia="MS Mincho" w:hAnsi="Arial"/>
          <w:sz w:val="20"/>
          <w:szCs w:val="20"/>
          <w:lang w:val="en-US"/>
        </w:rPr>
        <w:t>de</w:t>
      </w:r>
      <w:r w:rsidR="002A72EB" w:rsidRPr="00C3656E">
        <w:rPr>
          <w:rFonts w:ascii="Arial" w:eastAsia="MS Mincho" w:hAnsi="Arial"/>
          <w:sz w:val="20"/>
          <w:szCs w:val="20"/>
          <w:lang w:val="en-US"/>
        </w:rPr>
        <w:t>,</w:t>
      </w:r>
      <w:r w:rsidR="00B2105A" w:rsidRPr="00C3656E">
        <w:rPr>
          <w:rFonts w:ascii="Arial" w:eastAsia="MS Mincho" w:hAnsi="Arial"/>
          <w:sz w:val="20"/>
          <w:szCs w:val="20"/>
          <w:lang w:val="en-US"/>
        </w:rPr>
        <w:t xml:space="preserve"> NetApp is working on a script that will analyze the 8.2 Failover group setup and provide corrections as ne</w:t>
      </w:r>
      <w:r w:rsidR="002A72EB" w:rsidRPr="00C3656E">
        <w:rPr>
          <w:rFonts w:ascii="Arial" w:eastAsia="MS Mincho" w:hAnsi="Arial"/>
          <w:sz w:val="20"/>
          <w:szCs w:val="20"/>
          <w:lang w:val="en-US"/>
        </w:rPr>
        <w:t xml:space="preserve">eded.  Please check with the local NetApp team for this </w:t>
      </w:r>
      <w:r w:rsidR="00B2105A" w:rsidRPr="00C3656E">
        <w:rPr>
          <w:rFonts w:ascii="Arial" w:eastAsia="MS Mincho" w:hAnsi="Arial"/>
          <w:sz w:val="20"/>
          <w:szCs w:val="20"/>
          <w:lang w:val="en-US"/>
        </w:rPr>
        <w:t>script prior to any upgrades.</w:t>
      </w:r>
    </w:p>
    <w:p w14:paraId="1F7B8488" w14:textId="3D1E7946" w:rsidR="006F000B" w:rsidRDefault="006F000B" w:rsidP="006F000B">
      <w:pPr>
        <w:pStyle w:val="NoSpacing"/>
        <w:rPr>
          <w:rFonts w:ascii="Arial" w:eastAsia="MS Mincho" w:hAnsi="Arial" w:cs="Arial"/>
          <w:sz w:val="20"/>
          <w:szCs w:val="20"/>
          <w:highlight w:val="yellow"/>
          <w:lang w:val="en-US"/>
        </w:rPr>
      </w:pPr>
    </w:p>
    <w:p w14:paraId="551F424D" w14:textId="61E7183A" w:rsidR="006F000B" w:rsidRDefault="006F000B" w:rsidP="006F000B">
      <w:pPr>
        <w:pStyle w:val="NoSpacing"/>
        <w:rPr>
          <w:rFonts w:ascii="Arial" w:eastAsia="MS Mincho" w:hAnsi="Arial" w:cs="Arial"/>
          <w:sz w:val="20"/>
          <w:szCs w:val="20"/>
          <w:highlight w:val="yellow"/>
          <w:lang w:val="en-US"/>
        </w:rPr>
      </w:pPr>
    </w:p>
    <w:p w14:paraId="79995CFB" w14:textId="4B069130" w:rsidR="006F000B" w:rsidRDefault="006F000B" w:rsidP="006F000B">
      <w:pPr>
        <w:pStyle w:val="NoSpacing"/>
        <w:rPr>
          <w:rFonts w:ascii="Arial" w:eastAsia="MS Mincho" w:hAnsi="Arial" w:cs="Arial"/>
          <w:sz w:val="20"/>
          <w:szCs w:val="20"/>
          <w:highlight w:val="yellow"/>
          <w:lang w:val="en-US"/>
        </w:rPr>
      </w:pPr>
    </w:p>
    <w:p w14:paraId="55FCC1A4" w14:textId="34AB70C8" w:rsidR="006F000B" w:rsidRDefault="006F000B" w:rsidP="006F000B">
      <w:pPr>
        <w:pStyle w:val="NoSpacing"/>
        <w:rPr>
          <w:rFonts w:ascii="Arial" w:eastAsia="MS Mincho" w:hAnsi="Arial" w:cs="Arial"/>
          <w:sz w:val="20"/>
          <w:szCs w:val="20"/>
          <w:highlight w:val="yellow"/>
          <w:lang w:val="en-US"/>
        </w:rPr>
      </w:pPr>
    </w:p>
    <w:p w14:paraId="30126905" w14:textId="36FF18D3" w:rsidR="006F000B" w:rsidRDefault="006F000B" w:rsidP="006F000B">
      <w:pPr>
        <w:pStyle w:val="NoSpacing"/>
        <w:rPr>
          <w:rFonts w:ascii="Arial" w:eastAsia="MS Mincho" w:hAnsi="Arial" w:cs="Arial"/>
          <w:sz w:val="20"/>
          <w:szCs w:val="20"/>
          <w:highlight w:val="yellow"/>
          <w:lang w:val="en-US"/>
        </w:rPr>
      </w:pPr>
    </w:p>
    <w:p w14:paraId="736832E3" w14:textId="505D6D61" w:rsidR="006F000B" w:rsidRDefault="006F000B" w:rsidP="006F000B">
      <w:pPr>
        <w:pStyle w:val="NoSpacing"/>
        <w:rPr>
          <w:rFonts w:ascii="Arial" w:eastAsia="MS Mincho" w:hAnsi="Arial" w:cs="Arial"/>
          <w:sz w:val="20"/>
          <w:szCs w:val="20"/>
          <w:highlight w:val="yellow"/>
          <w:lang w:val="en-US"/>
        </w:rPr>
      </w:pPr>
    </w:p>
    <w:p w14:paraId="2B3A0E49" w14:textId="496009B6" w:rsidR="006F000B" w:rsidRDefault="006F000B" w:rsidP="006F000B">
      <w:pPr>
        <w:pStyle w:val="NoSpacing"/>
        <w:rPr>
          <w:rFonts w:ascii="Arial" w:eastAsia="MS Mincho" w:hAnsi="Arial" w:cs="Arial"/>
          <w:sz w:val="20"/>
          <w:szCs w:val="20"/>
          <w:highlight w:val="yellow"/>
          <w:lang w:val="en-US"/>
        </w:rPr>
      </w:pPr>
    </w:p>
    <w:p w14:paraId="04616BDB" w14:textId="3931E8C4" w:rsidR="006F000B" w:rsidRDefault="006F000B" w:rsidP="006F000B">
      <w:pPr>
        <w:pStyle w:val="NoSpacing"/>
        <w:rPr>
          <w:rFonts w:ascii="Arial" w:eastAsia="MS Mincho" w:hAnsi="Arial" w:cs="Arial"/>
          <w:sz w:val="20"/>
          <w:szCs w:val="20"/>
          <w:highlight w:val="yellow"/>
          <w:lang w:val="en-US"/>
        </w:rPr>
      </w:pPr>
    </w:p>
    <w:p w14:paraId="4ABB86F6" w14:textId="46FAD31F" w:rsidR="006F000B" w:rsidRDefault="006F000B" w:rsidP="006F000B">
      <w:pPr>
        <w:pStyle w:val="NoSpacing"/>
        <w:rPr>
          <w:rFonts w:ascii="Arial" w:eastAsia="MS Mincho" w:hAnsi="Arial" w:cs="Arial"/>
          <w:sz w:val="20"/>
          <w:szCs w:val="20"/>
          <w:highlight w:val="yellow"/>
          <w:lang w:val="en-US"/>
        </w:rPr>
      </w:pPr>
    </w:p>
    <w:p w14:paraId="1F821685" w14:textId="1BF4AA37" w:rsidR="006F000B" w:rsidRDefault="006F000B" w:rsidP="006F000B">
      <w:pPr>
        <w:pStyle w:val="NoSpacing"/>
        <w:rPr>
          <w:rFonts w:ascii="Arial" w:eastAsia="MS Mincho" w:hAnsi="Arial" w:cs="Arial"/>
          <w:sz w:val="20"/>
          <w:szCs w:val="20"/>
          <w:highlight w:val="yellow"/>
          <w:lang w:val="en-US"/>
        </w:rPr>
      </w:pPr>
    </w:p>
    <w:p w14:paraId="1432C478" w14:textId="57BA7D07" w:rsidR="006F000B" w:rsidRDefault="006F000B" w:rsidP="006F000B">
      <w:pPr>
        <w:pStyle w:val="NoSpacing"/>
        <w:rPr>
          <w:rFonts w:ascii="Arial" w:eastAsia="MS Mincho" w:hAnsi="Arial" w:cs="Arial"/>
          <w:sz w:val="20"/>
          <w:szCs w:val="20"/>
          <w:highlight w:val="yellow"/>
          <w:lang w:val="en-US"/>
        </w:rPr>
      </w:pPr>
    </w:p>
    <w:p w14:paraId="285B5275" w14:textId="7EDB32DE" w:rsidR="006F000B" w:rsidRDefault="006F000B" w:rsidP="006F000B">
      <w:pPr>
        <w:pStyle w:val="NoSpacing"/>
        <w:rPr>
          <w:rFonts w:ascii="Arial" w:eastAsia="MS Mincho" w:hAnsi="Arial" w:cs="Arial"/>
          <w:sz w:val="20"/>
          <w:szCs w:val="20"/>
          <w:highlight w:val="yellow"/>
          <w:lang w:val="en-US"/>
        </w:rPr>
      </w:pPr>
    </w:p>
    <w:p w14:paraId="2AAD6AB9" w14:textId="77777777" w:rsidR="00A53AF0" w:rsidRDefault="008F114C">
      <w:pPr>
        <w:pStyle w:val="Heading2"/>
      </w:pPr>
      <w:bookmarkStart w:id="128" w:name="_Toc479335750"/>
      <w:r>
        <w:t>Vservers</w:t>
      </w:r>
      <w:bookmarkEnd w:id="128"/>
    </w:p>
    <w:p w14:paraId="59E3FA25" w14:textId="77777777" w:rsidR="008F114C" w:rsidRDefault="008F114C">
      <w:pPr>
        <w:pStyle w:val="Heading3"/>
      </w:pPr>
      <w:bookmarkStart w:id="129" w:name="_Toc479335751"/>
      <w:r>
        <w:t>Node Vservers</w:t>
      </w:r>
      <w:bookmarkEnd w:id="129"/>
    </w:p>
    <w:p w14:paraId="1A004D76" w14:textId="7B73C095" w:rsidR="008F114C" w:rsidRPr="008F114C" w:rsidRDefault="008F114C" w:rsidP="008F114C">
      <w:pPr>
        <w:pStyle w:val="BodyText"/>
        <w:ind w:left="900"/>
        <w:rPr>
          <w:lang w:val="en-US"/>
        </w:rPr>
      </w:pPr>
      <w:r>
        <w:rPr>
          <w:lang w:val="en-US"/>
        </w:rPr>
        <w:t xml:space="preserve">Each node has a Vserver that can be used to manage the entire cluster by connecting to </w:t>
      </w:r>
      <w:r w:rsidR="00671E7E">
        <w:rPr>
          <w:lang w:val="en-US"/>
        </w:rPr>
        <w:t>the management LIF owned by that node</w:t>
      </w:r>
      <w:r w:rsidR="00236D13">
        <w:rPr>
          <w:lang w:val="en-US"/>
        </w:rPr>
        <w:t>.  The node Vserver exists</w:t>
      </w:r>
      <w:r>
        <w:rPr>
          <w:lang w:val="en-US"/>
        </w:rPr>
        <w:t xml:space="preserve"> to provide a management interface in the eve</w:t>
      </w:r>
      <w:r w:rsidR="00236D13">
        <w:rPr>
          <w:lang w:val="en-US"/>
        </w:rPr>
        <w:t>nt that the admin</w:t>
      </w:r>
      <w:r>
        <w:rPr>
          <w:lang w:val="en-US"/>
        </w:rPr>
        <w:t xml:space="preserve"> Vserver is not accessible</w:t>
      </w:r>
      <w:r w:rsidR="00236D13">
        <w:rPr>
          <w:lang w:val="en-US"/>
        </w:rPr>
        <w:t xml:space="preserve">, and perform operations such as </w:t>
      </w:r>
      <w:r w:rsidR="004A6B93">
        <w:rPr>
          <w:lang w:val="en-US"/>
        </w:rPr>
        <w:t>AutoSupport</w:t>
      </w:r>
      <w:r>
        <w:rPr>
          <w:lang w:val="en-US"/>
        </w:rPr>
        <w:t>.  Normal day to day management shoul</w:t>
      </w:r>
      <w:r w:rsidR="00236D13">
        <w:rPr>
          <w:lang w:val="en-US"/>
        </w:rPr>
        <w:t>d be performed using the admin</w:t>
      </w:r>
      <w:r>
        <w:rPr>
          <w:lang w:val="en-US"/>
        </w:rPr>
        <w:t xml:space="preserve"> Vserver.</w:t>
      </w:r>
    </w:p>
    <w:p w14:paraId="18A8708D" w14:textId="77777777" w:rsidR="00A53AF0" w:rsidRDefault="00236D13">
      <w:pPr>
        <w:pStyle w:val="Heading3"/>
      </w:pPr>
      <w:bookmarkStart w:id="130" w:name="_Toc479335752"/>
      <w:r>
        <w:t>Admin</w:t>
      </w:r>
      <w:r w:rsidR="008F114C">
        <w:t xml:space="preserve"> Vserver</w:t>
      </w:r>
      <w:bookmarkEnd w:id="130"/>
      <w:r w:rsidR="008F114C">
        <w:t xml:space="preserve"> </w:t>
      </w:r>
    </w:p>
    <w:p w14:paraId="10F28C0B" w14:textId="77777777" w:rsidR="00A53AF0" w:rsidRDefault="00175CB4" w:rsidP="008F114C">
      <w:pPr>
        <w:pStyle w:val="BodyText"/>
        <w:ind w:left="900"/>
        <w:rPr>
          <w:lang w:val="en-US"/>
        </w:rPr>
      </w:pPr>
      <w:r>
        <w:rPr>
          <w:lang w:val="en-US"/>
        </w:rPr>
        <w:t>Each cluster</w:t>
      </w:r>
      <w:r w:rsidR="00236D13">
        <w:rPr>
          <w:lang w:val="en-US"/>
        </w:rPr>
        <w:t xml:space="preserve"> has the concept of one admin</w:t>
      </w:r>
      <w:r w:rsidR="008F114C">
        <w:rPr>
          <w:lang w:val="en-US"/>
        </w:rPr>
        <w:t xml:space="preserve"> Vserver, which is used to </w:t>
      </w:r>
      <w:r w:rsidR="00236D13">
        <w:rPr>
          <w:lang w:val="en-US"/>
        </w:rPr>
        <w:t>manage the cluster.  The admin</w:t>
      </w:r>
      <w:r w:rsidR="008F114C">
        <w:rPr>
          <w:lang w:val="en-US"/>
        </w:rPr>
        <w:t xml:space="preserve"> Vserver LIF will be configured to automatically failover between nodes in the cluster</w:t>
      </w:r>
      <w:r w:rsidR="00236D13">
        <w:rPr>
          <w:lang w:val="en-US"/>
        </w:rPr>
        <w:t>,</w:t>
      </w:r>
      <w:r w:rsidR="008F114C">
        <w:rPr>
          <w:lang w:val="en-US"/>
        </w:rPr>
        <w:t xml:space="preserve"> in the event that the node currently holding the LIF is unavailable.</w:t>
      </w:r>
      <w:r w:rsidR="009C0A5D">
        <w:rPr>
          <w:lang w:val="en-US"/>
        </w:rPr>
        <w:t xml:space="preserve">  </w:t>
      </w:r>
    </w:p>
    <w:p w14:paraId="43F34C06" w14:textId="77777777" w:rsidR="008F114C" w:rsidRDefault="008F114C">
      <w:pPr>
        <w:pStyle w:val="Heading3"/>
      </w:pPr>
      <w:bookmarkStart w:id="131" w:name="_Toc479335753"/>
      <w:r>
        <w:t>Data Vservers</w:t>
      </w:r>
      <w:bookmarkEnd w:id="131"/>
    </w:p>
    <w:p w14:paraId="67B86DB3" w14:textId="77777777" w:rsidR="009C0A5D" w:rsidRDefault="00533520" w:rsidP="009C0A5D">
      <w:pPr>
        <w:pStyle w:val="BodyText"/>
        <w:ind w:left="900"/>
        <w:rPr>
          <w:lang w:val="en-US"/>
        </w:rPr>
      </w:pPr>
      <w:r>
        <w:rPr>
          <w:lang w:val="en-US"/>
        </w:rPr>
        <w:t>Each volume</w:t>
      </w:r>
      <w:r w:rsidR="008F114C">
        <w:rPr>
          <w:lang w:val="en-US"/>
        </w:rPr>
        <w:t xml:space="preserve"> that store</w:t>
      </w:r>
      <w:r>
        <w:rPr>
          <w:lang w:val="en-US"/>
        </w:rPr>
        <w:t>s end user data is</w:t>
      </w:r>
      <w:r w:rsidR="008F114C">
        <w:rPr>
          <w:lang w:val="en-US"/>
        </w:rPr>
        <w:t xml:space="preserve"> associated with one data </w:t>
      </w:r>
      <w:r>
        <w:rPr>
          <w:lang w:val="en-US"/>
        </w:rPr>
        <w:t xml:space="preserve">Vserver.  A given volume cannot be attached to more than one Vserver, but Vservers can contain multiple volumes.  </w:t>
      </w:r>
      <w:r w:rsidR="008F114C">
        <w:rPr>
          <w:lang w:val="en-US"/>
        </w:rPr>
        <w:t>Multiple data Vservers will typically be configured in a cluster.</w:t>
      </w:r>
      <w:r w:rsidR="007C2463">
        <w:rPr>
          <w:lang w:val="en-US"/>
        </w:rPr>
        <w:t xml:space="preserve">  Each data Vserver must have at least one LIF, and by convention at TR we will typically have only one LIF per Vserver when serving NFS and CIFS traffic on the Vserver.</w:t>
      </w:r>
    </w:p>
    <w:p w14:paraId="0323DF8E" w14:textId="113E30BE" w:rsidR="00555C25" w:rsidRDefault="00555C25" w:rsidP="009C0A5D">
      <w:pPr>
        <w:pStyle w:val="BodyText"/>
        <w:ind w:left="900"/>
        <w:rPr>
          <w:lang w:val="en-US"/>
        </w:rPr>
      </w:pPr>
    </w:p>
    <w:p w14:paraId="19E0A20C" w14:textId="7142F05F" w:rsidR="006F000B" w:rsidRDefault="006F000B" w:rsidP="009C0A5D">
      <w:pPr>
        <w:pStyle w:val="BodyText"/>
        <w:ind w:left="900"/>
        <w:rPr>
          <w:lang w:val="en-US"/>
        </w:rPr>
      </w:pPr>
    </w:p>
    <w:p w14:paraId="300C6D77" w14:textId="372C6E91" w:rsidR="006F000B" w:rsidRDefault="006F000B" w:rsidP="009C0A5D">
      <w:pPr>
        <w:pStyle w:val="BodyText"/>
        <w:ind w:left="900"/>
        <w:rPr>
          <w:lang w:val="en-US"/>
        </w:rPr>
      </w:pPr>
    </w:p>
    <w:p w14:paraId="3E9A7DED" w14:textId="5F1476FC" w:rsidR="006F000B" w:rsidRDefault="006F000B" w:rsidP="009C0A5D">
      <w:pPr>
        <w:pStyle w:val="BodyText"/>
        <w:ind w:left="900"/>
        <w:rPr>
          <w:lang w:val="en-US"/>
        </w:rPr>
      </w:pPr>
    </w:p>
    <w:p w14:paraId="2F25855A" w14:textId="7860973E" w:rsidR="006F000B" w:rsidRDefault="006F000B" w:rsidP="009C0A5D">
      <w:pPr>
        <w:pStyle w:val="BodyText"/>
        <w:ind w:left="900"/>
        <w:rPr>
          <w:lang w:val="en-US"/>
        </w:rPr>
      </w:pPr>
    </w:p>
    <w:p w14:paraId="2C971D43" w14:textId="03B53629" w:rsidR="006F000B" w:rsidRDefault="006F000B" w:rsidP="009C0A5D">
      <w:pPr>
        <w:pStyle w:val="BodyText"/>
        <w:ind w:left="900"/>
        <w:rPr>
          <w:lang w:val="en-US"/>
        </w:rPr>
      </w:pPr>
    </w:p>
    <w:p w14:paraId="59EB7745" w14:textId="439B71B8" w:rsidR="006F000B" w:rsidRDefault="006F000B" w:rsidP="009C0A5D">
      <w:pPr>
        <w:pStyle w:val="BodyText"/>
        <w:ind w:left="900"/>
        <w:rPr>
          <w:lang w:val="en-US"/>
        </w:rPr>
      </w:pPr>
    </w:p>
    <w:p w14:paraId="3D667DBB" w14:textId="0689C8CD" w:rsidR="006F000B" w:rsidRDefault="006F000B" w:rsidP="009C0A5D">
      <w:pPr>
        <w:pStyle w:val="BodyText"/>
        <w:ind w:left="900"/>
        <w:rPr>
          <w:lang w:val="en-US"/>
        </w:rPr>
      </w:pPr>
    </w:p>
    <w:p w14:paraId="6EE916F1" w14:textId="299CE247" w:rsidR="006F000B" w:rsidRDefault="006F000B" w:rsidP="009C0A5D">
      <w:pPr>
        <w:pStyle w:val="BodyText"/>
        <w:ind w:left="900"/>
        <w:rPr>
          <w:lang w:val="en-US"/>
        </w:rPr>
      </w:pPr>
    </w:p>
    <w:p w14:paraId="02A18FD8" w14:textId="7DEF67FD" w:rsidR="006F000B" w:rsidRDefault="006F000B" w:rsidP="009C0A5D">
      <w:pPr>
        <w:pStyle w:val="BodyText"/>
        <w:ind w:left="900"/>
        <w:rPr>
          <w:lang w:val="en-US"/>
        </w:rPr>
      </w:pPr>
    </w:p>
    <w:p w14:paraId="64755C61" w14:textId="3231973D" w:rsidR="006F000B" w:rsidRDefault="006F000B" w:rsidP="009C0A5D">
      <w:pPr>
        <w:pStyle w:val="BodyText"/>
        <w:ind w:left="900"/>
        <w:rPr>
          <w:lang w:val="en-US"/>
        </w:rPr>
      </w:pPr>
    </w:p>
    <w:p w14:paraId="3383DD92" w14:textId="37C8BC12" w:rsidR="006F000B" w:rsidRDefault="006F000B" w:rsidP="009C0A5D">
      <w:pPr>
        <w:pStyle w:val="BodyText"/>
        <w:ind w:left="900"/>
        <w:rPr>
          <w:lang w:val="en-US"/>
        </w:rPr>
      </w:pPr>
    </w:p>
    <w:p w14:paraId="2AE3C7D2" w14:textId="1B84C4F1" w:rsidR="006F000B" w:rsidRDefault="006F000B" w:rsidP="009C0A5D">
      <w:pPr>
        <w:pStyle w:val="BodyText"/>
        <w:ind w:left="900"/>
        <w:rPr>
          <w:lang w:val="en-US"/>
        </w:rPr>
      </w:pPr>
    </w:p>
    <w:p w14:paraId="4F84174F" w14:textId="7A6CA255" w:rsidR="006F000B" w:rsidRDefault="006F000B" w:rsidP="009C0A5D">
      <w:pPr>
        <w:pStyle w:val="BodyText"/>
        <w:ind w:left="900"/>
        <w:rPr>
          <w:lang w:val="en-US"/>
        </w:rPr>
      </w:pPr>
    </w:p>
    <w:p w14:paraId="1243FCDE" w14:textId="77777777" w:rsidR="00555C25" w:rsidRDefault="00555C25">
      <w:pPr>
        <w:pStyle w:val="Heading2"/>
      </w:pPr>
      <w:bookmarkStart w:id="132" w:name="_Toc479335754"/>
      <w:r>
        <w:lastRenderedPageBreak/>
        <w:t>Miscellaneous configuration</w:t>
      </w:r>
      <w:bookmarkEnd w:id="132"/>
    </w:p>
    <w:p w14:paraId="55487F8E" w14:textId="77777777" w:rsidR="00555C25" w:rsidRDefault="00555C25">
      <w:pPr>
        <w:pStyle w:val="Heading3"/>
      </w:pPr>
      <w:bookmarkStart w:id="133" w:name="_Toc479335755"/>
      <w:r>
        <w:t>Vserver services</w:t>
      </w:r>
      <w:bookmarkEnd w:id="133"/>
    </w:p>
    <w:p w14:paraId="59525030" w14:textId="47EC1161" w:rsidR="00555C25" w:rsidRDefault="00555C25" w:rsidP="00555C25">
      <w:pPr>
        <w:pStyle w:val="BodyText"/>
        <w:ind w:left="900"/>
        <w:rPr>
          <w:lang w:val="en-US"/>
        </w:rPr>
      </w:pPr>
      <w:r>
        <w:rPr>
          <w:lang w:val="en-US"/>
        </w:rPr>
        <w:t xml:space="preserve">Various services are configured for the cluster Vserver, including DNS, AutoSupport, NTP, SNMP, and the local </w:t>
      </w:r>
      <w:r w:rsidR="006252AF">
        <w:rPr>
          <w:lang w:val="en-US"/>
        </w:rPr>
        <w:t>time zone</w:t>
      </w:r>
      <w:r>
        <w:rPr>
          <w:lang w:val="en-US"/>
        </w:rPr>
        <w:t xml:space="preserve">.  Examples of these commands are provided in the </w:t>
      </w:r>
      <w:r w:rsidRPr="00555C25">
        <w:rPr>
          <w:i/>
          <w:lang w:val="en-US"/>
        </w:rPr>
        <w:t>Miscellaneous admin Vserver configuration</w:t>
      </w:r>
      <w:r>
        <w:rPr>
          <w:lang w:val="en-US"/>
        </w:rPr>
        <w:t xml:space="preserve"> section of the CLI examples.</w:t>
      </w:r>
      <w:r w:rsidR="00D56858">
        <w:rPr>
          <w:lang w:val="en-US"/>
        </w:rPr>
        <w:t xml:space="preserve">  Note that the DNS service should also be configured on all data Vservers.</w:t>
      </w:r>
    </w:p>
    <w:p w14:paraId="45DB26F7" w14:textId="77777777" w:rsidR="00D56383" w:rsidRDefault="00D56383">
      <w:pPr>
        <w:pStyle w:val="Heading3"/>
      </w:pPr>
      <w:bookmarkStart w:id="134" w:name="_Toc479335756"/>
      <w:r>
        <w:t>Unlocking the diag user account</w:t>
      </w:r>
      <w:bookmarkEnd w:id="134"/>
    </w:p>
    <w:p w14:paraId="0372B04B" w14:textId="77777777" w:rsidR="00D56383" w:rsidRPr="00D56383" w:rsidRDefault="00D56383" w:rsidP="00D56383">
      <w:pPr>
        <w:pStyle w:val="BodyText"/>
        <w:ind w:left="900"/>
        <w:rPr>
          <w:lang w:val="en-US"/>
        </w:rPr>
      </w:pPr>
      <w:r>
        <w:rPr>
          <w:lang w:val="en-US"/>
        </w:rPr>
        <w:t xml:space="preserve">The diag account is used by the perfstat8 utility, which may be required when interacting with the NetApp support center to handle performance cases.  The commands to unlock this account and configure a password for it are given in the </w:t>
      </w:r>
      <w:r w:rsidRPr="00555C25">
        <w:rPr>
          <w:i/>
          <w:lang w:val="en-US"/>
        </w:rPr>
        <w:t>Miscellaneous admin Vserver configuration</w:t>
      </w:r>
      <w:r>
        <w:rPr>
          <w:lang w:val="en-US"/>
        </w:rPr>
        <w:t xml:space="preserve"> section of the CLI examples.</w:t>
      </w:r>
    </w:p>
    <w:p w14:paraId="61E1E990" w14:textId="77777777" w:rsidR="00555C25" w:rsidRDefault="00555C25">
      <w:pPr>
        <w:pStyle w:val="Heading3"/>
      </w:pPr>
      <w:bookmarkStart w:id="135" w:name="_Toc479335757"/>
      <w:r>
        <w:t>The wlstats account</w:t>
      </w:r>
      <w:bookmarkEnd w:id="135"/>
    </w:p>
    <w:p w14:paraId="32CA1B9F" w14:textId="77777777" w:rsidR="00555C25" w:rsidRDefault="00555C25" w:rsidP="00555C25">
      <w:pPr>
        <w:pStyle w:val="BodyText"/>
        <w:ind w:left="900"/>
        <w:rPr>
          <w:lang w:val="en-US"/>
        </w:rPr>
      </w:pPr>
      <w:r>
        <w:rPr>
          <w:lang w:val="en-US"/>
        </w:rPr>
        <w:t xml:space="preserve">The wlstats account is configured on each cluster to facilitate gathering granular performance statistics in the TR environment.  The commands to setup this account are given in the </w:t>
      </w:r>
      <w:r w:rsidRPr="00555C25">
        <w:rPr>
          <w:i/>
          <w:lang w:val="en-US"/>
        </w:rPr>
        <w:t>Miscellaneous admin Vserver configuration</w:t>
      </w:r>
      <w:r>
        <w:rPr>
          <w:lang w:val="en-US"/>
        </w:rPr>
        <w:t xml:space="preserve"> section of the CLI examples.</w:t>
      </w:r>
    </w:p>
    <w:p w14:paraId="0E92623B" w14:textId="77777777" w:rsidR="00555C25" w:rsidRDefault="00555C25">
      <w:pPr>
        <w:pStyle w:val="Heading3"/>
      </w:pPr>
      <w:bookmarkStart w:id="136" w:name="_Toc479335758"/>
      <w:r>
        <w:t>CN1610 device monitoring</w:t>
      </w:r>
      <w:bookmarkEnd w:id="136"/>
    </w:p>
    <w:p w14:paraId="20CF1F24" w14:textId="75B3F865" w:rsidR="00555C25" w:rsidRDefault="00555C25" w:rsidP="00555C25">
      <w:pPr>
        <w:pStyle w:val="BodyText"/>
        <w:ind w:left="900"/>
        <w:rPr>
          <w:lang w:val="en-US"/>
        </w:rPr>
      </w:pPr>
      <w:r>
        <w:rPr>
          <w:lang w:val="en-US"/>
        </w:rPr>
        <w:t xml:space="preserve">In a switched cluster environment, cDOT 8.2.1 and above have the ability to monitor CN1610 cluster switches for faults, and automatically generate an </w:t>
      </w:r>
      <w:r w:rsidR="006252AF">
        <w:rPr>
          <w:lang w:val="en-US"/>
        </w:rPr>
        <w:t>AutoSupport</w:t>
      </w:r>
      <w:r>
        <w:rPr>
          <w:lang w:val="en-US"/>
        </w:rPr>
        <w:t xml:space="preserve"> in the event of a switch failure.  The commands for checking on the status of the CN1610 switch monitoring are given in the </w:t>
      </w:r>
      <w:r w:rsidRPr="00555C25">
        <w:rPr>
          <w:i/>
          <w:lang w:val="en-US"/>
        </w:rPr>
        <w:t>Miscellaneous admin Vserver configuration</w:t>
      </w:r>
      <w:r>
        <w:rPr>
          <w:lang w:val="en-US"/>
        </w:rPr>
        <w:t xml:space="preserve"> section of the CLI examples.</w:t>
      </w:r>
    </w:p>
    <w:p w14:paraId="44EA7A46" w14:textId="77777777" w:rsidR="00D56383" w:rsidRDefault="00DF4DC8">
      <w:pPr>
        <w:pStyle w:val="Heading3"/>
      </w:pPr>
      <w:bookmarkStart w:id="137" w:name="_Toc479335759"/>
      <w:r>
        <w:t>System core file and log access via HTTP</w:t>
      </w:r>
      <w:bookmarkEnd w:id="137"/>
    </w:p>
    <w:p w14:paraId="7261B33B" w14:textId="77777777" w:rsidR="00DF4DC8" w:rsidRDefault="00DF4DC8" w:rsidP="00DF4DC8">
      <w:pPr>
        <w:pStyle w:val="BodyText"/>
        <w:ind w:left="900"/>
        <w:rPr>
          <w:lang w:val="en-US"/>
        </w:rPr>
      </w:pPr>
      <w:r>
        <w:rPr>
          <w:lang w:val="en-US"/>
        </w:rPr>
        <w:t xml:space="preserve">As of cDOT 8.2.1, access to core files and log files on a cluster are provided via an http interface.  If support asks for this information, it can be accessed using the admin account at a URL of </w:t>
      </w:r>
      <w:hyperlink w:history="1">
        <w:r w:rsidRPr="00612558">
          <w:rPr>
            <w:rStyle w:val="Hyperlink"/>
            <w:lang w:val="en-US"/>
          </w:rPr>
          <w:t>http://&lt;clustername&gt;/spi</w:t>
        </w:r>
      </w:hyperlink>
      <w:r>
        <w:rPr>
          <w:lang w:val="en-US"/>
        </w:rPr>
        <w:t>.  There is no configuration required for this feature.</w:t>
      </w:r>
    </w:p>
    <w:p w14:paraId="1910A48D" w14:textId="753E4B5C" w:rsidR="00F23831" w:rsidRDefault="00F23831">
      <w:pPr>
        <w:pStyle w:val="Heading3"/>
      </w:pPr>
      <w:bookmarkStart w:id="138" w:name="_Toc479335760"/>
      <w:r>
        <w:t>Vserver and Volume language setting</w:t>
      </w:r>
      <w:bookmarkEnd w:id="138"/>
    </w:p>
    <w:p w14:paraId="71DE0C38" w14:textId="5E0D7217" w:rsidR="00F23831" w:rsidRPr="00F23831" w:rsidRDefault="00F23831" w:rsidP="00F23831">
      <w:pPr>
        <w:pStyle w:val="BodyText"/>
        <w:ind w:left="900"/>
        <w:rPr>
          <w:lang w:val="en-US"/>
        </w:rPr>
      </w:pPr>
      <w:r>
        <w:rPr>
          <w:lang w:val="en-US"/>
        </w:rPr>
        <w:t>Upon creation of a V</w:t>
      </w:r>
      <w:r w:rsidR="00540A40">
        <w:rPr>
          <w:lang w:val="en-US"/>
        </w:rPr>
        <w:t>server or a volume the lang</w:t>
      </w:r>
      <w:r w:rsidR="001A6D91">
        <w:rPr>
          <w:lang w:val="en-US"/>
        </w:rPr>
        <w:t xml:space="preserve">uage </w:t>
      </w:r>
      <w:r w:rsidR="00540A40">
        <w:rPr>
          <w:lang w:val="en-US"/>
        </w:rPr>
        <w:t>will need to be explicitly set to</w:t>
      </w:r>
      <w:r>
        <w:rPr>
          <w:lang w:val="en-US"/>
        </w:rPr>
        <w:t xml:space="preserve"> en_US.</w:t>
      </w:r>
      <w:r w:rsidR="00540A40">
        <w:rPr>
          <w:lang w:val="en-US"/>
        </w:rPr>
        <w:t xml:space="preserve">  Languages varying from this standard are allowed but will need to be reviewed by </w:t>
      </w:r>
      <w:r w:rsidR="001A6D91">
        <w:rPr>
          <w:lang w:val="en-US"/>
        </w:rPr>
        <w:t xml:space="preserve">TR </w:t>
      </w:r>
      <w:r w:rsidR="002F2445">
        <w:rPr>
          <w:lang w:val="en-US"/>
        </w:rPr>
        <w:t xml:space="preserve">Storage </w:t>
      </w:r>
      <w:r w:rsidR="001A6D91">
        <w:rPr>
          <w:lang w:val="en-US"/>
        </w:rPr>
        <w:t>Engineering.  I</w:t>
      </w:r>
      <w:r w:rsidR="00540A40">
        <w:rPr>
          <w:lang w:val="en-US"/>
        </w:rPr>
        <w:t xml:space="preserve">f the language is </w:t>
      </w:r>
      <w:r w:rsidR="001A6D91">
        <w:rPr>
          <w:lang w:val="en-US"/>
        </w:rPr>
        <w:t>not set, Vserver language will</w:t>
      </w:r>
      <w:r w:rsidR="00540A40">
        <w:rPr>
          <w:lang w:val="en-US"/>
        </w:rPr>
        <w:t xml:space="preserve"> default to C.UTF-8</w:t>
      </w:r>
      <w:r w:rsidR="001A6D91">
        <w:rPr>
          <w:lang w:val="en-US"/>
        </w:rPr>
        <w:t xml:space="preserve"> and volume language will </w:t>
      </w:r>
      <w:r w:rsidR="00540A40">
        <w:rPr>
          <w:lang w:val="en-US"/>
        </w:rPr>
        <w:t>defaul</w:t>
      </w:r>
      <w:r w:rsidR="001A6D91">
        <w:rPr>
          <w:lang w:val="en-US"/>
        </w:rPr>
        <w:t>t to the language of the Vserver that owns it.  Note, y</w:t>
      </w:r>
      <w:r w:rsidR="00540A40">
        <w:rPr>
          <w:lang w:val="en-US"/>
        </w:rPr>
        <w:t xml:space="preserve">ou cannot change the language on a volume without destroying and recreating the volume. </w:t>
      </w:r>
    </w:p>
    <w:p w14:paraId="7848DC32" w14:textId="1E80B9D2" w:rsidR="00151054" w:rsidRDefault="00151054" w:rsidP="006F000B">
      <w:pPr>
        <w:pStyle w:val="BodyText"/>
      </w:pPr>
    </w:p>
    <w:p w14:paraId="4B656F9A" w14:textId="3DD5A87B" w:rsidR="006F000B" w:rsidRDefault="006F000B" w:rsidP="006F000B">
      <w:pPr>
        <w:pStyle w:val="BodyText"/>
      </w:pPr>
    </w:p>
    <w:p w14:paraId="48AD3E8A" w14:textId="009DEFAC" w:rsidR="006F000B" w:rsidRDefault="006F000B" w:rsidP="006F000B">
      <w:pPr>
        <w:pStyle w:val="BodyText"/>
      </w:pPr>
    </w:p>
    <w:p w14:paraId="4600373C" w14:textId="5043F295" w:rsidR="006F000B" w:rsidRDefault="006F000B" w:rsidP="006F000B">
      <w:pPr>
        <w:pStyle w:val="BodyText"/>
      </w:pPr>
    </w:p>
    <w:p w14:paraId="59BE0F33" w14:textId="77777777" w:rsidR="006F000B" w:rsidRDefault="006F000B" w:rsidP="006F000B">
      <w:pPr>
        <w:pStyle w:val="BodyText"/>
      </w:pPr>
    </w:p>
    <w:p w14:paraId="670DE08C" w14:textId="77777777" w:rsidR="00CC06F3" w:rsidRPr="00C3656E" w:rsidRDefault="00CC06F3" w:rsidP="00DA1199">
      <w:pPr>
        <w:pStyle w:val="Heading2"/>
      </w:pPr>
      <w:bookmarkStart w:id="139" w:name="_Toc466561836"/>
      <w:bookmarkStart w:id="140" w:name="_Toc479335761"/>
      <w:r w:rsidRPr="00C3656E">
        <w:lastRenderedPageBreak/>
        <w:t>IPspaces and Cluster Peering for SnapVault</w:t>
      </w:r>
      <w:bookmarkEnd w:id="139"/>
      <w:bookmarkEnd w:id="140"/>
    </w:p>
    <w:p w14:paraId="1A6C5465" w14:textId="04FAD1C8" w:rsidR="00CC06F3" w:rsidRPr="00DA1199" w:rsidRDefault="00CC06F3" w:rsidP="00DA1199">
      <w:pPr>
        <w:pStyle w:val="Heading3"/>
        <w:rPr>
          <w:rFonts w:cs="Times New Roman"/>
          <w:b w:val="0"/>
        </w:rPr>
      </w:pPr>
      <w:bookmarkStart w:id="141" w:name="_Toc466561837"/>
      <w:bookmarkStart w:id="142" w:name="_Toc479335762"/>
      <w:r w:rsidRPr="00DA1199">
        <w:rPr>
          <w:rFonts w:cs="Times New Roman"/>
        </w:rPr>
        <w:t>Intercluster LIF and peering relationship</w:t>
      </w:r>
      <w:bookmarkEnd w:id="141"/>
      <w:bookmarkEnd w:id="142"/>
    </w:p>
    <w:p w14:paraId="48EE71FE" w14:textId="23CC5E6F" w:rsidR="00CC06F3" w:rsidRPr="00C3656E" w:rsidRDefault="00CC06F3" w:rsidP="00DA1199">
      <w:pPr>
        <w:spacing w:after="240"/>
        <w:ind w:left="810"/>
        <w:rPr>
          <w:rFonts w:ascii="Arial" w:eastAsia="MS Mincho" w:hAnsi="Arial"/>
          <w:sz w:val="20"/>
          <w:szCs w:val="20"/>
          <w:lang w:val="en-US"/>
        </w:rPr>
      </w:pPr>
      <w:r w:rsidRPr="00C3656E">
        <w:rPr>
          <w:rFonts w:ascii="Arial" w:eastAsia="MS Mincho" w:hAnsi="Arial"/>
          <w:sz w:val="20"/>
          <w:szCs w:val="20"/>
          <w:lang w:val="en-US"/>
        </w:rPr>
        <w:t xml:space="preserve">Backup controllers will follow the same IPspace rules as primary storage clusters.  For each network </w:t>
      </w:r>
      <w:r w:rsidR="00B76588" w:rsidRPr="00C3656E">
        <w:rPr>
          <w:rFonts w:ascii="Arial" w:eastAsia="MS Mincho" w:hAnsi="Arial"/>
          <w:sz w:val="20"/>
          <w:szCs w:val="20"/>
          <w:lang w:val="en-US"/>
        </w:rPr>
        <w:t>(ECOM, COLO) an</w:t>
      </w:r>
      <w:r w:rsidRPr="00C3656E">
        <w:rPr>
          <w:rFonts w:ascii="Arial" w:eastAsia="MS Mincho" w:hAnsi="Arial"/>
          <w:sz w:val="20"/>
          <w:szCs w:val="20"/>
          <w:lang w:val="en-US"/>
        </w:rPr>
        <w:t xml:space="preserve"> IPspace </w:t>
      </w:r>
      <w:r w:rsidR="00B76588" w:rsidRPr="00C3656E">
        <w:rPr>
          <w:rFonts w:ascii="Arial" w:eastAsia="MS Mincho" w:hAnsi="Arial"/>
          <w:sz w:val="20"/>
          <w:szCs w:val="20"/>
          <w:lang w:val="en-US"/>
        </w:rPr>
        <w:t xml:space="preserve">is </w:t>
      </w:r>
      <w:r w:rsidR="008B4F4B" w:rsidRPr="00C3656E">
        <w:rPr>
          <w:rFonts w:ascii="Arial" w:eastAsia="MS Mincho" w:hAnsi="Arial"/>
          <w:sz w:val="20"/>
          <w:szCs w:val="20"/>
          <w:lang w:val="en-US"/>
        </w:rPr>
        <w:t>setup to hold</w:t>
      </w:r>
      <w:r w:rsidRPr="00C3656E">
        <w:rPr>
          <w:rFonts w:ascii="Arial" w:eastAsia="MS Mincho" w:hAnsi="Arial"/>
          <w:sz w:val="20"/>
          <w:szCs w:val="20"/>
          <w:lang w:val="en-US"/>
        </w:rPr>
        <w:t xml:space="preserve"> data SVMs to handle the SnapVault destination dat</w:t>
      </w:r>
      <w:r w:rsidR="00402215" w:rsidRPr="00C3656E">
        <w:rPr>
          <w:rFonts w:ascii="Arial" w:eastAsia="MS Mincho" w:hAnsi="Arial"/>
          <w:sz w:val="20"/>
          <w:szCs w:val="20"/>
          <w:lang w:val="en-US"/>
        </w:rPr>
        <w:t>a.</w:t>
      </w:r>
    </w:p>
    <w:p w14:paraId="7E980C2A" w14:textId="59AB5F89" w:rsidR="00CC06F3" w:rsidRPr="00DA1199" w:rsidRDefault="00CC06F3" w:rsidP="00DA1199">
      <w:pPr>
        <w:pStyle w:val="NoSpacing"/>
        <w:numPr>
          <w:ilvl w:val="1"/>
          <w:numId w:val="56"/>
        </w:numPr>
        <w:rPr>
          <w:rFonts w:ascii="Arial" w:eastAsia="MS Mincho" w:hAnsi="Arial" w:cs="Arial"/>
          <w:sz w:val="20"/>
          <w:szCs w:val="20"/>
          <w:lang w:val="en-US"/>
        </w:rPr>
      </w:pPr>
      <w:r w:rsidRPr="00DA1199">
        <w:rPr>
          <w:rFonts w:ascii="Arial" w:eastAsia="MS Mincho" w:hAnsi="Arial" w:cs="Arial"/>
          <w:sz w:val="20"/>
          <w:szCs w:val="20"/>
          <w:lang w:val="en-US"/>
        </w:rPr>
        <w:t xml:space="preserve">On both the primary and secondary system configure one intercluster LIF </w:t>
      </w:r>
      <w:r w:rsidR="00402215" w:rsidRPr="00C3656E">
        <w:rPr>
          <w:rFonts w:ascii="Arial" w:eastAsia="MS Mincho" w:hAnsi="Arial" w:cs="Arial"/>
          <w:sz w:val="20"/>
          <w:szCs w:val="20"/>
          <w:lang w:val="en-US"/>
        </w:rPr>
        <w:t xml:space="preserve">per IPspace </w:t>
      </w:r>
      <w:r w:rsidRPr="00DA1199">
        <w:rPr>
          <w:rFonts w:ascii="Arial" w:eastAsia="MS Mincho" w:hAnsi="Arial" w:cs="Arial"/>
          <w:sz w:val="20"/>
          <w:szCs w:val="20"/>
          <w:lang w:val="en-US"/>
        </w:rPr>
        <w:t>per node</w:t>
      </w:r>
      <w:r w:rsidR="00402215" w:rsidRPr="00C3656E">
        <w:rPr>
          <w:rFonts w:ascii="Arial" w:eastAsia="MS Mincho" w:hAnsi="Arial" w:cs="Arial"/>
          <w:sz w:val="20"/>
          <w:szCs w:val="20"/>
          <w:lang w:val="en-US"/>
        </w:rPr>
        <w:t>.</w:t>
      </w:r>
    </w:p>
    <w:p w14:paraId="7E0EDF90" w14:textId="77777777" w:rsidR="00402215" w:rsidRPr="00C3656E" w:rsidRDefault="00402215" w:rsidP="00DA1199">
      <w:pPr>
        <w:pStyle w:val="NoSpacing"/>
        <w:numPr>
          <w:ilvl w:val="2"/>
          <w:numId w:val="56"/>
        </w:numPr>
        <w:rPr>
          <w:rFonts w:ascii="Arial" w:eastAsia="MS Mincho" w:hAnsi="Arial" w:cs="Arial"/>
          <w:sz w:val="20"/>
          <w:szCs w:val="20"/>
          <w:lang w:val="en-US"/>
        </w:rPr>
      </w:pPr>
      <w:r w:rsidRPr="00C3656E">
        <w:rPr>
          <w:rFonts w:ascii="Arial" w:eastAsia="MS Mincho" w:hAnsi="Arial" w:cs="Arial"/>
          <w:sz w:val="20"/>
          <w:szCs w:val="20"/>
          <w:lang w:val="en-US"/>
        </w:rPr>
        <w:t>For networks that are part of the Default IPspace the Intercluster LIF will be owned by the node SVM.  For new non-Default IPspaces the Intercluster LIF will be owned by the system SVM that is created by default when you create an IPspace.</w:t>
      </w:r>
    </w:p>
    <w:p w14:paraId="2A17A0DE" w14:textId="145B19C2" w:rsidR="00CC06F3" w:rsidRPr="00DA1199" w:rsidRDefault="00CC06F3" w:rsidP="00402215">
      <w:pPr>
        <w:pStyle w:val="NoSpacing"/>
        <w:numPr>
          <w:ilvl w:val="2"/>
          <w:numId w:val="56"/>
        </w:numPr>
        <w:rPr>
          <w:rFonts w:ascii="Arial" w:eastAsia="MS Mincho" w:hAnsi="Arial" w:cs="Arial"/>
          <w:sz w:val="20"/>
          <w:szCs w:val="20"/>
          <w:lang w:val="en-US"/>
        </w:rPr>
      </w:pPr>
      <w:r w:rsidRPr="00DA1199">
        <w:rPr>
          <w:rFonts w:ascii="Arial" w:eastAsia="MS Mincho" w:hAnsi="Arial" w:cs="Arial"/>
          <w:sz w:val="20"/>
          <w:szCs w:val="20"/>
          <w:lang w:val="en-US"/>
        </w:rPr>
        <w:t xml:space="preserve">The LIF will use the data network port configured for that IPspace.  </w:t>
      </w:r>
    </w:p>
    <w:p w14:paraId="678336FE" w14:textId="77777777" w:rsidR="00CC06F3" w:rsidRPr="00DA1199" w:rsidRDefault="00CC06F3" w:rsidP="00DA1199">
      <w:pPr>
        <w:pStyle w:val="NoSpacing"/>
        <w:numPr>
          <w:ilvl w:val="2"/>
          <w:numId w:val="56"/>
        </w:numPr>
        <w:rPr>
          <w:rFonts w:ascii="Arial" w:eastAsia="MS Mincho" w:hAnsi="Arial" w:cs="Arial"/>
          <w:sz w:val="20"/>
          <w:szCs w:val="20"/>
          <w:lang w:val="en-US"/>
        </w:rPr>
      </w:pPr>
      <w:r w:rsidRPr="00DA1199">
        <w:rPr>
          <w:rFonts w:ascii="Arial" w:eastAsia="MS Mincho" w:hAnsi="Arial" w:cs="Arial"/>
          <w:sz w:val="20"/>
          <w:szCs w:val="20"/>
          <w:lang w:val="en-US"/>
        </w:rPr>
        <w:t xml:space="preserve">For a 4-node cluster with 2 IPspaces you would have 8 Intercluster LIFs.  </w:t>
      </w:r>
    </w:p>
    <w:p w14:paraId="2FE1A004" w14:textId="6B174509" w:rsidR="00CC06F3" w:rsidRPr="00DA1199" w:rsidRDefault="008B4F4B" w:rsidP="00DA1199">
      <w:pPr>
        <w:pStyle w:val="NoSpacing"/>
        <w:numPr>
          <w:ilvl w:val="2"/>
          <w:numId w:val="56"/>
        </w:numPr>
        <w:rPr>
          <w:rFonts w:ascii="Arial" w:eastAsia="MS Mincho" w:hAnsi="Arial" w:cs="Arial"/>
          <w:sz w:val="20"/>
          <w:szCs w:val="20"/>
          <w:lang w:val="en-US"/>
        </w:rPr>
      </w:pPr>
      <w:r w:rsidRPr="00C3656E">
        <w:rPr>
          <w:rFonts w:ascii="Arial" w:eastAsia="MS Mincho" w:hAnsi="Arial" w:cs="Arial"/>
          <w:sz w:val="20"/>
          <w:szCs w:val="20"/>
          <w:lang w:val="en-US" w:eastAsia="en-GB"/>
        </w:rPr>
        <w:t xml:space="preserve">Make </w:t>
      </w:r>
      <w:r w:rsidR="00CC06F3" w:rsidRPr="00DA1199">
        <w:rPr>
          <w:rFonts w:ascii="Arial" w:eastAsia="MS Mincho" w:hAnsi="Arial" w:cs="Arial"/>
          <w:sz w:val="20"/>
          <w:szCs w:val="20"/>
          <w:lang w:val="en-US" w:eastAsia="en-GB"/>
        </w:rPr>
        <w:t xml:space="preserve">sure the intercluster LIFs of </w:t>
      </w:r>
      <w:r w:rsidRPr="00C3656E">
        <w:rPr>
          <w:rFonts w:ascii="Arial" w:eastAsia="MS Mincho" w:hAnsi="Arial" w:cs="Arial"/>
          <w:sz w:val="20"/>
          <w:szCs w:val="20"/>
          <w:lang w:val="en-US" w:eastAsia="en-GB"/>
        </w:rPr>
        <w:t>an IPspace can ping each other.</w:t>
      </w:r>
    </w:p>
    <w:p w14:paraId="77C6C7C3" w14:textId="77777777" w:rsidR="00CC06F3" w:rsidRPr="00DA1199" w:rsidRDefault="00CC06F3" w:rsidP="00DA1199">
      <w:pPr>
        <w:pStyle w:val="NoSpacing"/>
        <w:numPr>
          <w:ilvl w:val="1"/>
          <w:numId w:val="56"/>
        </w:numPr>
        <w:rPr>
          <w:rFonts w:ascii="Arial" w:eastAsia="MS Mincho" w:hAnsi="Arial" w:cs="Arial"/>
          <w:sz w:val="20"/>
          <w:szCs w:val="20"/>
          <w:lang w:val="en-US"/>
        </w:rPr>
      </w:pPr>
      <w:r w:rsidRPr="00DA1199">
        <w:rPr>
          <w:rFonts w:ascii="Arial" w:eastAsia="MS Mincho" w:hAnsi="Arial" w:cs="Arial"/>
          <w:sz w:val="20"/>
          <w:szCs w:val="20"/>
          <w:lang w:val="en-US" w:eastAsia="en-GB"/>
        </w:rPr>
        <w:t xml:space="preserve">Create a cluster peer relationship between the primary system and secondary system.  </w:t>
      </w:r>
    </w:p>
    <w:p w14:paraId="37A3BE3E" w14:textId="0720D00A" w:rsidR="00CC06F3" w:rsidRPr="00C3656E" w:rsidRDefault="00CC06F3" w:rsidP="00563434">
      <w:pPr>
        <w:pStyle w:val="NoSpacing"/>
        <w:numPr>
          <w:ilvl w:val="2"/>
          <w:numId w:val="56"/>
        </w:numPr>
        <w:rPr>
          <w:rFonts w:ascii="Arial" w:eastAsia="MS Mincho" w:hAnsi="Arial" w:cs="Arial"/>
          <w:sz w:val="20"/>
          <w:szCs w:val="20"/>
          <w:lang w:val="en-US"/>
        </w:rPr>
      </w:pPr>
      <w:r w:rsidRPr="00DA1199">
        <w:rPr>
          <w:rFonts w:ascii="Arial" w:eastAsia="MS Mincho" w:hAnsi="Arial" w:cs="Arial"/>
          <w:sz w:val="20"/>
          <w:szCs w:val="20"/>
          <w:lang w:val="en-US" w:eastAsia="en-GB"/>
        </w:rPr>
        <w:t>This is done in by running the “cluster peer” command on the primary system pointing at the intercluster LIFs on the secondary and then running the command a second time from the secondary pointing at the Intercluster LIFs of the primary.</w:t>
      </w:r>
    </w:p>
    <w:p w14:paraId="0B6A637C" w14:textId="016F600E" w:rsidR="008B5505" w:rsidRPr="00C3656E" w:rsidRDefault="008B5505" w:rsidP="008B5505">
      <w:pPr>
        <w:pStyle w:val="NoSpacing"/>
        <w:rPr>
          <w:rFonts w:ascii="Arial" w:eastAsia="MS Mincho" w:hAnsi="Arial" w:cs="Arial"/>
          <w:sz w:val="20"/>
          <w:szCs w:val="20"/>
          <w:lang w:val="en-US" w:eastAsia="en-GB"/>
        </w:rPr>
      </w:pPr>
    </w:p>
    <w:p w14:paraId="6D7398BD" w14:textId="29ED1680" w:rsidR="00087C19" w:rsidRPr="00C3656E" w:rsidRDefault="00087C19" w:rsidP="008B5505">
      <w:pPr>
        <w:pStyle w:val="NoSpacing"/>
        <w:rPr>
          <w:rFonts w:ascii="Arial" w:eastAsia="MS Mincho" w:hAnsi="Arial" w:cs="Arial"/>
          <w:sz w:val="20"/>
          <w:szCs w:val="20"/>
          <w:lang w:val="en-US" w:eastAsia="en-GB"/>
        </w:rPr>
      </w:pPr>
    </w:p>
    <w:p w14:paraId="7C983B87" w14:textId="77777777" w:rsidR="006252AF" w:rsidRPr="00C3656E" w:rsidRDefault="006252AF" w:rsidP="008B5505">
      <w:pPr>
        <w:pStyle w:val="NoSpacing"/>
        <w:rPr>
          <w:rFonts w:ascii="Arial" w:eastAsia="MS Mincho" w:hAnsi="Arial" w:cs="Arial"/>
          <w:sz w:val="20"/>
          <w:szCs w:val="20"/>
          <w:lang w:val="en-US" w:eastAsia="en-GB"/>
        </w:rPr>
      </w:pPr>
    </w:p>
    <w:p w14:paraId="77A4397A" w14:textId="59F7BE9A" w:rsidR="008B5505" w:rsidRPr="00C3656E" w:rsidRDefault="008B5505" w:rsidP="00DA1199">
      <w:pPr>
        <w:pStyle w:val="Heading2"/>
      </w:pPr>
      <w:bookmarkStart w:id="143" w:name="_Toc479335763"/>
      <w:r w:rsidRPr="00C3656E">
        <w:t>Compression and Dedupe Settings</w:t>
      </w:r>
      <w:bookmarkEnd w:id="143"/>
      <w:r w:rsidRPr="00C3656E">
        <w:t xml:space="preserve"> </w:t>
      </w:r>
    </w:p>
    <w:p w14:paraId="0D209D08" w14:textId="26B0D0E2" w:rsidR="005A3C81" w:rsidRPr="00DA1199" w:rsidRDefault="00B058E1" w:rsidP="00DA1199">
      <w:pPr>
        <w:pStyle w:val="Heading3"/>
        <w:rPr>
          <w:b w:val="0"/>
        </w:rPr>
      </w:pPr>
      <w:bookmarkStart w:id="144" w:name="_Toc479335764"/>
      <w:bookmarkStart w:id="145" w:name="_Hlk479333192"/>
      <w:r w:rsidRPr="00C3656E">
        <w:t xml:space="preserve">Inline Zero Detection, Inline Adaptive Compression, </w:t>
      </w:r>
      <w:r w:rsidR="000513E2" w:rsidRPr="00C3656E">
        <w:t xml:space="preserve">&amp; </w:t>
      </w:r>
      <w:r w:rsidRPr="00C3656E">
        <w:t>Inline Dedupe</w:t>
      </w:r>
      <w:bookmarkEnd w:id="144"/>
    </w:p>
    <w:bookmarkEnd w:id="145"/>
    <w:p w14:paraId="60BA904B" w14:textId="29F8B601" w:rsidR="00554D1F" w:rsidRPr="00C3656E" w:rsidRDefault="00554D1F" w:rsidP="00DA1199">
      <w:pPr>
        <w:spacing w:after="240"/>
        <w:ind w:left="810"/>
        <w:rPr>
          <w:rFonts w:ascii="Arial" w:eastAsia="MS Mincho" w:hAnsi="Arial"/>
          <w:sz w:val="20"/>
          <w:szCs w:val="20"/>
          <w:lang w:val="en-US"/>
        </w:rPr>
      </w:pPr>
      <w:r w:rsidRPr="00C3656E">
        <w:rPr>
          <w:rFonts w:ascii="Arial" w:eastAsia="MS Mincho" w:hAnsi="Arial"/>
          <w:sz w:val="20"/>
          <w:szCs w:val="20"/>
          <w:lang w:val="en-US"/>
        </w:rPr>
        <w:t xml:space="preserve">ONTAP 8.3.2 </w:t>
      </w:r>
      <w:r w:rsidR="002A72EB" w:rsidRPr="00C3656E">
        <w:rPr>
          <w:rFonts w:ascii="Arial" w:eastAsia="MS Mincho" w:hAnsi="Arial"/>
          <w:sz w:val="20"/>
          <w:szCs w:val="20"/>
          <w:lang w:val="en-US"/>
        </w:rPr>
        <w:t xml:space="preserve">comes with storage efficiencies that are new to the Thomson Reuters environment.  They include </w:t>
      </w:r>
      <w:r w:rsidRPr="00C3656E">
        <w:rPr>
          <w:rFonts w:ascii="Arial" w:eastAsia="MS Mincho" w:hAnsi="Arial"/>
          <w:sz w:val="20"/>
          <w:szCs w:val="20"/>
          <w:lang w:val="en-US"/>
        </w:rPr>
        <w:t>Inline Zero Dedupe, Inline Adaptive Compression, &amp; Inline Dedupe.</w:t>
      </w:r>
    </w:p>
    <w:p w14:paraId="593651B1" w14:textId="126FA09D" w:rsidR="00504B65" w:rsidRPr="00C3656E" w:rsidRDefault="00554D1F" w:rsidP="00504B65">
      <w:pPr>
        <w:pStyle w:val="ListParagraph"/>
        <w:numPr>
          <w:ilvl w:val="0"/>
          <w:numId w:val="59"/>
        </w:numPr>
        <w:spacing w:after="240"/>
        <w:rPr>
          <w:rFonts w:ascii="Arial" w:eastAsia="MS Mincho" w:hAnsi="Arial"/>
          <w:sz w:val="20"/>
          <w:szCs w:val="20"/>
          <w:lang w:val="en-US"/>
        </w:rPr>
      </w:pPr>
      <w:r w:rsidRPr="00C3656E">
        <w:rPr>
          <w:rFonts w:ascii="Arial" w:eastAsia="MS Mincho" w:hAnsi="Arial"/>
          <w:b/>
          <w:sz w:val="20"/>
          <w:szCs w:val="20"/>
          <w:lang w:val="en-US"/>
        </w:rPr>
        <w:t>Inline Zero Detection</w:t>
      </w:r>
      <w:r w:rsidRPr="00C3656E">
        <w:rPr>
          <w:rFonts w:ascii="Arial" w:eastAsia="MS Mincho" w:hAnsi="Arial"/>
          <w:sz w:val="20"/>
          <w:szCs w:val="20"/>
          <w:lang w:val="en-US"/>
        </w:rPr>
        <w:t xml:space="preserve"> – Inline detection and deduplication of zeros.  Enabled by </w:t>
      </w:r>
      <w:r w:rsidR="00504B65" w:rsidRPr="00C3656E">
        <w:rPr>
          <w:rFonts w:ascii="Arial" w:eastAsia="MS Mincho" w:hAnsi="Arial"/>
          <w:sz w:val="20"/>
          <w:szCs w:val="20"/>
          <w:lang w:val="en-US"/>
        </w:rPr>
        <w:t>default if Inline Compression is enabled.</w:t>
      </w:r>
      <w:r w:rsidR="005D5012" w:rsidRPr="00C3656E">
        <w:rPr>
          <w:rFonts w:ascii="Arial" w:eastAsia="MS Mincho" w:hAnsi="Arial"/>
          <w:sz w:val="20"/>
          <w:szCs w:val="20"/>
          <w:lang w:val="en-US"/>
        </w:rPr>
        <w:t xml:space="preserve">  Low CPU overhead</w:t>
      </w:r>
    </w:p>
    <w:p w14:paraId="115C12D8" w14:textId="3973D152" w:rsidR="00E035DA" w:rsidRPr="00C3656E" w:rsidRDefault="00504B65" w:rsidP="00504B65">
      <w:pPr>
        <w:pStyle w:val="ListParagraph"/>
        <w:numPr>
          <w:ilvl w:val="0"/>
          <w:numId w:val="59"/>
        </w:numPr>
        <w:spacing w:after="240"/>
        <w:rPr>
          <w:rFonts w:ascii="Arial" w:eastAsia="MS Mincho" w:hAnsi="Arial"/>
          <w:sz w:val="20"/>
          <w:szCs w:val="20"/>
          <w:lang w:val="en-US"/>
        </w:rPr>
      </w:pPr>
      <w:r w:rsidRPr="00C3656E">
        <w:rPr>
          <w:rFonts w:ascii="Arial" w:eastAsia="MS Mincho" w:hAnsi="Arial"/>
          <w:b/>
          <w:sz w:val="20"/>
          <w:szCs w:val="20"/>
          <w:lang w:val="en-US"/>
        </w:rPr>
        <w:t>Inline Adaptive Compression</w:t>
      </w:r>
      <w:r w:rsidR="00E035DA" w:rsidRPr="00C3656E">
        <w:rPr>
          <w:rFonts w:ascii="Arial" w:eastAsia="MS Mincho" w:hAnsi="Arial"/>
          <w:sz w:val="20"/>
          <w:szCs w:val="20"/>
          <w:lang w:val="en-US"/>
        </w:rPr>
        <w:t xml:space="preserve"> – 8K compression groups that easily decompress for excellent read performance.  Note that this type of compression is different than w</w:t>
      </w:r>
      <w:r w:rsidR="000513E2" w:rsidRPr="00C3656E">
        <w:rPr>
          <w:rFonts w:ascii="Arial" w:eastAsia="MS Mincho" w:hAnsi="Arial"/>
          <w:sz w:val="20"/>
          <w:szCs w:val="20"/>
          <w:lang w:val="en-US"/>
        </w:rPr>
        <w:t xml:space="preserve">hat is being used on the TR </w:t>
      </w:r>
      <w:r w:rsidR="00E035DA" w:rsidRPr="00C3656E">
        <w:rPr>
          <w:rFonts w:ascii="Arial" w:eastAsia="MS Mincho" w:hAnsi="Arial"/>
          <w:sz w:val="20"/>
          <w:szCs w:val="20"/>
          <w:lang w:val="en-US"/>
        </w:rPr>
        <w:t>Log Archive syst</w:t>
      </w:r>
      <w:r w:rsidR="000513E2" w:rsidRPr="00C3656E">
        <w:rPr>
          <w:rFonts w:ascii="Arial" w:eastAsia="MS Mincho" w:hAnsi="Arial"/>
          <w:sz w:val="20"/>
          <w:szCs w:val="20"/>
          <w:lang w:val="en-US"/>
        </w:rPr>
        <w:t>ems.  They are using Secondary C</w:t>
      </w:r>
      <w:r w:rsidR="00E035DA" w:rsidRPr="00C3656E">
        <w:rPr>
          <w:rFonts w:ascii="Arial" w:eastAsia="MS Mincho" w:hAnsi="Arial"/>
          <w:sz w:val="20"/>
          <w:szCs w:val="20"/>
          <w:lang w:val="en-US"/>
        </w:rPr>
        <w:t>ompression that does provide better compression savings but has</w:t>
      </w:r>
      <w:r w:rsidR="000513E2" w:rsidRPr="00C3656E">
        <w:rPr>
          <w:rFonts w:ascii="Arial" w:eastAsia="MS Mincho" w:hAnsi="Arial"/>
          <w:sz w:val="20"/>
          <w:szCs w:val="20"/>
          <w:lang w:val="en-US"/>
        </w:rPr>
        <w:t xml:space="preserve"> a </w:t>
      </w:r>
      <w:r w:rsidR="00E035DA" w:rsidRPr="00C3656E">
        <w:rPr>
          <w:rFonts w:ascii="Arial" w:eastAsia="MS Mincho" w:hAnsi="Arial"/>
          <w:sz w:val="20"/>
          <w:szCs w:val="20"/>
          <w:lang w:val="en-US"/>
        </w:rPr>
        <w:t>performance hit on reads.  Inline Adaptive Compression is designed for production use</w:t>
      </w:r>
      <w:r w:rsidR="000513E2" w:rsidRPr="00C3656E">
        <w:rPr>
          <w:rFonts w:ascii="Arial" w:eastAsia="MS Mincho" w:hAnsi="Arial"/>
          <w:sz w:val="20"/>
          <w:szCs w:val="20"/>
          <w:lang w:val="en-US"/>
        </w:rPr>
        <w:t xml:space="preserve"> with very low performance impact</w:t>
      </w:r>
      <w:r w:rsidR="00E035DA" w:rsidRPr="00C3656E">
        <w:rPr>
          <w:rFonts w:ascii="Arial" w:eastAsia="MS Mincho" w:hAnsi="Arial"/>
          <w:sz w:val="20"/>
          <w:szCs w:val="20"/>
          <w:lang w:val="en-US"/>
        </w:rPr>
        <w:t xml:space="preserve"> and is on by default for all volume</w:t>
      </w:r>
      <w:r w:rsidR="009A1627" w:rsidRPr="00C3656E">
        <w:rPr>
          <w:rFonts w:ascii="Arial" w:eastAsia="MS Mincho" w:hAnsi="Arial"/>
          <w:sz w:val="20"/>
          <w:szCs w:val="20"/>
          <w:lang w:val="en-US"/>
        </w:rPr>
        <w:t xml:space="preserve">s </w:t>
      </w:r>
      <w:r w:rsidR="00E035DA" w:rsidRPr="00C3656E">
        <w:rPr>
          <w:rFonts w:ascii="Arial" w:eastAsia="MS Mincho" w:hAnsi="Arial"/>
          <w:sz w:val="20"/>
          <w:szCs w:val="20"/>
          <w:lang w:val="en-US"/>
        </w:rPr>
        <w:t>on an AFF system.</w:t>
      </w:r>
    </w:p>
    <w:p w14:paraId="4F1150FA" w14:textId="1C5F7A90" w:rsidR="008B5505" w:rsidRDefault="00E035DA" w:rsidP="00504B65">
      <w:pPr>
        <w:pStyle w:val="ListParagraph"/>
        <w:numPr>
          <w:ilvl w:val="0"/>
          <w:numId w:val="59"/>
        </w:numPr>
        <w:spacing w:after="240"/>
        <w:rPr>
          <w:rFonts w:ascii="Arial" w:eastAsia="MS Mincho" w:hAnsi="Arial"/>
          <w:sz w:val="20"/>
          <w:szCs w:val="20"/>
          <w:lang w:val="en-US"/>
        </w:rPr>
      </w:pPr>
      <w:r w:rsidRPr="00C3656E">
        <w:rPr>
          <w:rFonts w:ascii="Arial" w:eastAsia="MS Mincho" w:hAnsi="Arial"/>
          <w:b/>
          <w:sz w:val="20"/>
          <w:szCs w:val="20"/>
          <w:lang w:val="en-US"/>
        </w:rPr>
        <w:t>Inline Dedupe</w:t>
      </w:r>
      <w:r w:rsidRPr="00C3656E">
        <w:rPr>
          <w:rFonts w:ascii="Arial" w:eastAsia="MS Mincho" w:hAnsi="Arial"/>
          <w:sz w:val="20"/>
          <w:szCs w:val="20"/>
          <w:lang w:val="en-US"/>
        </w:rPr>
        <w:t xml:space="preserve"> – Deduplication of data on ingest into the controller.  Designed to be of very low overhead.  If the performance impact is greater than 2% the dedupe process is throttled and the remaining deduplication is completed as a post process.</w:t>
      </w:r>
      <w:r w:rsidR="00554D1F" w:rsidRPr="00C3656E">
        <w:rPr>
          <w:rFonts w:ascii="Arial" w:eastAsia="MS Mincho" w:hAnsi="Arial"/>
          <w:sz w:val="20"/>
          <w:szCs w:val="20"/>
          <w:lang w:val="en-US"/>
        </w:rPr>
        <w:t xml:space="preserve"> </w:t>
      </w:r>
    </w:p>
    <w:p w14:paraId="15ED9D8A" w14:textId="1065C4CE" w:rsidR="00C65087" w:rsidRDefault="00C65087" w:rsidP="00C65087">
      <w:pPr>
        <w:pStyle w:val="ListParagraph"/>
        <w:spacing w:after="240"/>
        <w:ind w:left="1530"/>
        <w:rPr>
          <w:rFonts w:ascii="Arial" w:eastAsia="MS Mincho" w:hAnsi="Arial"/>
          <w:sz w:val="20"/>
          <w:szCs w:val="20"/>
          <w:lang w:val="en-US"/>
        </w:rPr>
      </w:pPr>
    </w:p>
    <w:p w14:paraId="2B3BCC4F" w14:textId="0DB63C10" w:rsidR="00C65087" w:rsidRDefault="00C65087" w:rsidP="00C65087">
      <w:pPr>
        <w:pStyle w:val="ListParagraph"/>
        <w:spacing w:after="240"/>
        <w:ind w:left="1530"/>
        <w:rPr>
          <w:rFonts w:ascii="Arial" w:eastAsia="MS Mincho" w:hAnsi="Arial"/>
          <w:sz w:val="20"/>
          <w:szCs w:val="20"/>
          <w:lang w:val="en-US"/>
        </w:rPr>
      </w:pPr>
    </w:p>
    <w:p w14:paraId="232AE4B1" w14:textId="71674238" w:rsidR="00C65087" w:rsidRDefault="00C65087" w:rsidP="00C65087">
      <w:pPr>
        <w:pStyle w:val="ListParagraph"/>
        <w:spacing w:after="240"/>
        <w:ind w:left="1530"/>
        <w:rPr>
          <w:rFonts w:ascii="Arial" w:eastAsia="MS Mincho" w:hAnsi="Arial"/>
          <w:sz w:val="20"/>
          <w:szCs w:val="20"/>
          <w:lang w:val="en-US"/>
        </w:rPr>
      </w:pPr>
    </w:p>
    <w:p w14:paraId="21644DFD" w14:textId="3F788105" w:rsidR="00C65087" w:rsidRDefault="00C65087" w:rsidP="00C65087">
      <w:pPr>
        <w:pStyle w:val="ListParagraph"/>
        <w:spacing w:after="240"/>
        <w:ind w:left="1530"/>
        <w:rPr>
          <w:rFonts w:ascii="Arial" w:eastAsia="MS Mincho" w:hAnsi="Arial"/>
          <w:sz w:val="20"/>
          <w:szCs w:val="20"/>
          <w:lang w:val="en-US"/>
        </w:rPr>
      </w:pPr>
    </w:p>
    <w:p w14:paraId="0CFA8412" w14:textId="590717AD" w:rsidR="00C65087" w:rsidRDefault="00C65087" w:rsidP="00C65087">
      <w:pPr>
        <w:pStyle w:val="ListParagraph"/>
        <w:spacing w:after="240"/>
        <w:ind w:left="1530"/>
        <w:rPr>
          <w:rFonts w:ascii="Arial" w:eastAsia="MS Mincho" w:hAnsi="Arial"/>
          <w:sz w:val="20"/>
          <w:szCs w:val="20"/>
          <w:lang w:val="en-US"/>
        </w:rPr>
      </w:pPr>
    </w:p>
    <w:p w14:paraId="002426B6" w14:textId="493BCF5B" w:rsidR="00C65087" w:rsidRDefault="00C65087" w:rsidP="00C65087">
      <w:pPr>
        <w:pStyle w:val="ListParagraph"/>
        <w:spacing w:after="240"/>
        <w:ind w:left="1530"/>
        <w:rPr>
          <w:rFonts w:ascii="Arial" w:eastAsia="MS Mincho" w:hAnsi="Arial"/>
          <w:sz w:val="20"/>
          <w:szCs w:val="20"/>
          <w:lang w:val="en-US"/>
        </w:rPr>
      </w:pPr>
    </w:p>
    <w:p w14:paraId="168EB06D" w14:textId="05AD4391" w:rsidR="00C65087" w:rsidRDefault="00C65087" w:rsidP="00C65087">
      <w:pPr>
        <w:pStyle w:val="ListParagraph"/>
        <w:spacing w:after="240"/>
        <w:ind w:left="1530"/>
        <w:rPr>
          <w:rFonts w:ascii="Arial" w:eastAsia="MS Mincho" w:hAnsi="Arial"/>
          <w:sz w:val="20"/>
          <w:szCs w:val="20"/>
          <w:lang w:val="en-US"/>
        </w:rPr>
      </w:pPr>
    </w:p>
    <w:p w14:paraId="6305B929" w14:textId="77777777" w:rsidR="00C65087" w:rsidRDefault="00C65087" w:rsidP="00C65087">
      <w:pPr>
        <w:pStyle w:val="ListParagraph"/>
        <w:spacing w:after="240"/>
        <w:ind w:left="1530"/>
        <w:rPr>
          <w:rFonts w:ascii="Arial" w:eastAsia="MS Mincho" w:hAnsi="Arial"/>
          <w:sz w:val="20"/>
          <w:szCs w:val="20"/>
          <w:lang w:val="en-US"/>
        </w:rPr>
      </w:pPr>
    </w:p>
    <w:p w14:paraId="2F49C40C" w14:textId="0DE312FB" w:rsidR="009A1627" w:rsidRPr="00640816" w:rsidRDefault="00640816" w:rsidP="00DA1199">
      <w:pPr>
        <w:pStyle w:val="Heading3"/>
      </w:pPr>
      <w:bookmarkStart w:id="146" w:name="_Toc479335765"/>
      <w:bookmarkStart w:id="147" w:name="_Hlk479333547"/>
      <w:r>
        <w:lastRenderedPageBreak/>
        <w:t>Recommended Compression and Dedupe Settings for an AFF system</w:t>
      </w:r>
      <w:bookmarkEnd w:id="146"/>
    </w:p>
    <w:bookmarkEnd w:id="147"/>
    <w:p w14:paraId="09E0E985" w14:textId="66A8EE6E" w:rsidR="009A1627" w:rsidRPr="00C3656E" w:rsidRDefault="009A1627" w:rsidP="00640816">
      <w:pPr>
        <w:pStyle w:val="NoSpacing"/>
        <w:numPr>
          <w:ilvl w:val="1"/>
          <w:numId w:val="56"/>
        </w:numPr>
        <w:rPr>
          <w:rFonts w:ascii="Arial" w:eastAsia="MS Mincho" w:hAnsi="Arial" w:cs="Arial"/>
          <w:sz w:val="20"/>
          <w:szCs w:val="20"/>
          <w:lang w:val="en-US"/>
        </w:rPr>
      </w:pPr>
      <w:r w:rsidRPr="00C3656E">
        <w:rPr>
          <w:rFonts w:ascii="Arial" w:eastAsia="MS Mincho" w:hAnsi="Arial" w:cs="Arial"/>
          <w:sz w:val="20"/>
          <w:szCs w:val="20"/>
          <w:lang w:val="en-US"/>
        </w:rPr>
        <w:t>Enable Inline Compression and Dedupe for all volumes on an AFF system.</w:t>
      </w:r>
    </w:p>
    <w:p w14:paraId="24CD5D1D" w14:textId="4EC54158" w:rsidR="009A1627" w:rsidRPr="00C3656E" w:rsidRDefault="009A1627" w:rsidP="00640816">
      <w:pPr>
        <w:pStyle w:val="NoSpacing"/>
        <w:numPr>
          <w:ilvl w:val="2"/>
          <w:numId w:val="56"/>
        </w:numPr>
        <w:rPr>
          <w:rFonts w:ascii="Arial" w:eastAsia="MS Mincho" w:hAnsi="Arial" w:cs="Arial"/>
          <w:sz w:val="20"/>
          <w:szCs w:val="20"/>
          <w:lang w:val="en-US"/>
        </w:rPr>
      </w:pPr>
      <w:r w:rsidRPr="00C3656E">
        <w:rPr>
          <w:rFonts w:ascii="Arial" w:eastAsia="MS Mincho" w:hAnsi="Arial" w:cs="Arial"/>
          <w:sz w:val="20"/>
          <w:szCs w:val="20"/>
          <w:lang w:val="en-US"/>
        </w:rPr>
        <w:t>volume efficiency on -vserver &lt;vserver&gt; -volume &lt;volume&gt;</w:t>
      </w:r>
    </w:p>
    <w:p w14:paraId="0068B2F3" w14:textId="47D1C9BF" w:rsidR="00C12E69" w:rsidRPr="00C3656E" w:rsidRDefault="00C12E69" w:rsidP="00640816">
      <w:pPr>
        <w:pStyle w:val="NoSpacing"/>
        <w:numPr>
          <w:ilvl w:val="2"/>
          <w:numId w:val="56"/>
        </w:numPr>
        <w:rPr>
          <w:rFonts w:ascii="Arial" w:eastAsia="MS Mincho" w:hAnsi="Arial" w:cs="Arial"/>
          <w:sz w:val="20"/>
          <w:szCs w:val="20"/>
          <w:lang w:val="en-US"/>
        </w:rPr>
      </w:pPr>
      <w:r w:rsidRPr="00C3656E">
        <w:rPr>
          <w:rFonts w:ascii="Arial" w:eastAsia="MS Mincho" w:hAnsi="Arial" w:cs="Arial"/>
          <w:sz w:val="20"/>
          <w:szCs w:val="20"/>
          <w:lang w:val="en-US"/>
        </w:rPr>
        <w:t>set advanced</w:t>
      </w:r>
    </w:p>
    <w:p w14:paraId="1DA60381" w14:textId="77777777" w:rsidR="009A1627" w:rsidRPr="00C3656E" w:rsidRDefault="009A1627" w:rsidP="00640816">
      <w:pPr>
        <w:pStyle w:val="NoSpacing"/>
        <w:numPr>
          <w:ilvl w:val="2"/>
          <w:numId w:val="56"/>
        </w:numPr>
        <w:rPr>
          <w:rFonts w:ascii="Arial" w:eastAsia="MS Mincho" w:hAnsi="Arial" w:cs="Arial"/>
          <w:sz w:val="20"/>
          <w:szCs w:val="20"/>
          <w:lang w:val="en-US"/>
        </w:rPr>
      </w:pPr>
      <w:r w:rsidRPr="00C3656E">
        <w:rPr>
          <w:rFonts w:ascii="Arial" w:eastAsia="MS Mincho" w:hAnsi="Arial" w:cs="Arial"/>
          <w:sz w:val="20"/>
          <w:szCs w:val="20"/>
          <w:lang w:val="en-US"/>
        </w:rPr>
        <w:t>volume efficiency modify -vserver &lt;vserver&gt; -volume &lt;volume&gt; -inline-compression true -inline-dedupe true -compression true -compression-type adaptive</w:t>
      </w:r>
    </w:p>
    <w:p w14:paraId="665C7257" w14:textId="1D3457C9" w:rsidR="008B5505" w:rsidRPr="00C3656E" w:rsidRDefault="009A1627" w:rsidP="00640816">
      <w:pPr>
        <w:pStyle w:val="NoSpacing"/>
        <w:numPr>
          <w:ilvl w:val="1"/>
          <w:numId w:val="56"/>
        </w:numPr>
        <w:rPr>
          <w:rFonts w:ascii="Arial" w:eastAsia="MS Mincho" w:hAnsi="Arial" w:cs="Arial"/>
          <w:sz w:val="20"/>
          <w:szCs w:val="20"/>
          <w:lang w:val="en-US"/>
        </w:rPr>
      </w:pPr>
      <w:r w:rsidRPr="00C3656E">
        <w:rPr>
          <w:rFonts w:ascii="Arial" w:eastAsia="MS Mincho" w:hAnsi="Arial" w:cs="Arial"/>
          <w:sz w:val="20"/>
          <w:szCs w:val="20"/>
          <w:lang w:val="en-US"/>
        </w:rPr>
        <w:t>If the data was pre-existing in the volume</w:t>
      </w:r>
      <w:r w:rsidR="002A72EB" w:rsidRPr="00C3656E">
        <w:rPr>
          <w:rFonts w:ascii="Arial" w:eastAsia="MS Mincho" w:hAnsi="Arial" w:cs="Arial"/>
          <w:sz w:val="20"/>
          <w:szCs w:val="20"/>
          <w:lang w:val="en-US"/>
        </w:rPr>
        <w:t>,</w:t>
      </w:r>
      <w:r w:rsidR="00FE67F1" w:rsidRPr="00C3656E">
        <w:rPr>
          <w:rFonts w:ascii="Arial" w:eastAsia="MS Mincho" w:hAnsi="Arial" w:cs="Arial"/>
          <w:sz w:val="20"/>
          <w:szCs w:val="20"/>
          <w:lang w:val="en-US"/>
        </w:rPr>
        <w:t xml:space="preserve"> run a onetime manual</w:t>
      </w:r>
      <w:r w:rsidRPr="00C3656E">
        <w:rPr>
          <w:rFonts w:ascii="Arial" w:eastAsia="MS Mincho" w:hAnsi="Arial" w:cs="Arial"/>
          <w:sz w:val="20"/>
          <w:szCs w:val="20"/>
          <w:lang w:val="en-US"/>
        </w:rPr>
        <w:t xml:space="preserve"> scan</w:t>
      </w:r>
      <w:r w:rsidR="002A72EB" w:rsidRPr="00C3656E">
        <w:rPr>
          <w:rFonts w:ascii="Arial" w:eastAsia="MS Mincho" w:hAnsi="Arial" w:cs="Arial"/>
          <w:sz w:val="20"/>
          <w:szCs w:val="20"/>
          <w:lang w:val="en-US"/>
        </w:rPr>
        <w:t xml:space="preserve"> during off hours</w:t>
      </w:r>
      <w:r w:rsidRPr="00C3656E">
        <w:rPr>
          <w:rFonts w:ascii="Arial" w:eastAsia="MS Mincho" w:hAnsi="Arial" w:cs="Arial"/>
          <w:sz w:val="20"/>
          <w:szCs w:val="20"/>
          <w:lang w:val="en-US"/>
        </w:rPr>
        <w:t xml:space="preserve"> to compress and dedupe the old data.</w:t>
      </w:r>
      <w:r w:rsidR="00E66EF2" w:rsidRPr="00C3656E">
        <w:rPr>
          <w:rFonts w:ascii="Arial" w:eastAsia="MS Mincho" w:hAnsi="Arial" w:cs="Arial"/>
          <w:sz w:val="20"/>
          <w:szCs w:val="20"/>
          <w:lang w:val="en-US"/>
        </w:rPr>
        <w:t xml:space="preserve">  </w:t>
      </w:r>
    </w:p>
    <w:p w14:paraId="599AFB26" w14:textId="1EE8B925" w:rsidR="009A1627" w:rsidRPr="00DA1199" w:rsidRDefault="00FE67F1" w:rsidP="00640816">
      <w:pPr>
        <w:pStyle w:val="NoSpacing"/>
        <w:numPr>
          <w:ilvl w:val="2"/>
          <w:numId w:val="56"/>
        </w:numPr>
        <w:rPr>
          <w:rFonts w:ascii="Arial" w:eastAsia="MS Mincho" w:hAnsi="Arial" w:cs="Arial"/>
          <w:sz w:val="20"/>
          <w:szCs w:val="20"/>
          <w:lang w:val="en-US"/>
        </w:rPr>
      </w:pPr>
      <w:r w:rsidRPr="00C3656E">
        <w:rPr>
          <w:rFonts w:ascii="Arial" w:eastAsia="MS Mincho" w:hAnsi="Arial" w:cs="Arial"/>
          <w:sz w:val="20"/>
          <w:szCs w:val="20"/>
        </w:rPr>
        <w:t>volume efficiency start -vserver &lt;vserver&gt; -volume &lt;volume&gt; -dedupe true -compression true -qos-policy background -scan-old-data true -scan-all true -snapshot-blocks true</w:t>
      </w:r>
    </w:p>
    <w:p w14:paraId="35068892" w14:textId="11031826" w:rsidR="00FE67F1" w:rsidRPr="00C3656E" w:rsidRDefault="00FE67F1" w:rsidP="00DA1199">
      <w:pPr>
        <w:pStyle w:val="NoSpacing"/>
        <w:numPr>
          <w:ilvl w:val="1"/>
          <w:numId w:val="56"/>
        </w:numPr>
        <w:rPr>
          <w:rFonts w:ascii="Arial" w:eastAsia="MS Mincho" w:hAnsi="Arial" w:cs="Arial"/>
          <w:sz w:val="20"/>
          <w:szCs w:val="20"/>
          <w:lang w:val="en-US"/>
        </w:rPr>
      </w:pPr>
      <w:r w:rsidRPr="00C3656E">
        <w:rPr>
          <w:rFonts w:ascii="Arial" w:eastAsia="MS Mincho" w:hAnsi="Arial" w:cs="Arial"/>
          <w:sz w:val="20"/>
          <w:szCs w:val="20"/>
          <w:lang w:val="en-US"/>
        </w:rPr>
        <w:t xml:space="preserve">Schedule </w:t>
      </w:r>
      <w:r w:rsidR="00E66EF2" w:rsidRPr="00C3656E">
        <w:rPr>
          <w:rFonts w:ascii="Arial" w:eastAsia="MS Mincho" w:hAnsi="Arial" w:cs="Arial"/>
          <w:sz w:val="20"/>
          <w:szCs w:val="20"/>
          <w:lang w:val="en-US"/>
        </w:rPr>
        <w:t xml:space="preserve">a </w:t>
      </w:r>
      <w:r w:rsidRPr="00C3656E">
        <w:rPr>
          <w:rFonts w:ascii="Arial" w:eastAsia="MS Mincho" w:hAnsi="Arial" w:cs="Arial"/>
          <w:sz w:val="20"/>
          <w:szCs w:val="20"/>
          <w:lang w:val="en-US"/>
        </w:rPr>
        <w:t>post proce</w:t>
      </w:r>
      <w:r w:rsidR="001A5C7D" w:rsidRPr="00C3656E">
        <w:rPr>
          <w:rFonts w:ascii="Arial" w:eastAsia="MS Mincho" w:hAnsi="Arial" w:cs="Arial"/>
          <w:sz w:val="20"/>
          <w:szCs w:val="20"/>
          <w:lang w:val="en-US"/>
        </w:rPr>
        <w:t>ssing job to run hourly to</w:t>
      </w:r>
      <w:r w:rsidRPr="00C3656E">
        <w:rPr>
          <w:rFonts w:ascii="Arial" w:eastAsia="MS Mincho" w:hAnsi="Arial" w:cs="Arial"/>
          <w:sz w:val="20"/>
          <w:szCs w:val="20"/>
          <w:lang w:val="en-US"/>
        </w:rPr>
        <w:t xml:space="preserve"> dedupe</w:t>
      </w:r>
      <w:r w:rsidR="001A5C7D" w:rsidRPr="00C3656E">
        <w:rPr>
          <w:rFonts w:ascii="Arial" w:eastAsia="MS Mincho" w:hAnsi="Arial" w:cs="Arial"/>
          <w:sz w:val="20"/>
          <w:szCs w:val="20"/>
          <w:lang w:val="en-US"/>
        </w:rPr>
        <w:t xml:space="preserve"> </w:t>
      </w:r>
      <w:r w:rsidRPr="00C3656E">
        <w:rPr>
          <w:rFonts w:ascii="Arial" w:eastAsia="MS Mincho" w:hAnsi="Arial" w:cs="Arial"/>
          <w:sz w:val="20"/>
          <w:szCs w:val="20"/>
          <w:lang w:val="en-US"/>
        </w:rPr>
        <w:t>any</w:t>
      </w:r>
      <w:r w:rsidR="001A5C7D" w:rsidRPr="00C3656E">
        <w:rPr>
          <w:rFonts w:ascii="Arial" w:eastAsia="MS Mincho" w:hAnsi="Arial" w:cs="Arial"/>
          <w:sz w:val="20"/>
          <w:szCs w:val="20"/>
          <w:lang w:val="en-US"/>
        </w:rPr>
        <w:t xml:space="preserve"> data that wasn’t handled by the </w:t>
      </w:r>
      <w:r w:rsidRPr="00C3656E">
        <w:rPr>
          <w:rFonts w:ascii="Arial" w:eastAsia="MS Mincho" w:hAnsi="Arial" w:cs="Arial"/>
          <w:sz w:val="20"/>
          <w:szCs w:val="20"/>
          <w:lang w:val="en-US"/>
        </w:rPr>
        <w:t xml:space="preserve">inline dedupe </w:t>
      </w:r>
      <w:r w:rsidR="001A5C7D" w:rsidRPr="00C3656E">
        <w:rPr>
          <w:rFonts w:ascii="Arial" w:eastAsia="MS Mincho" w:hAnsi="Arial" w:cs="Arial"/>
          <w:sz w:val="20"/>
          <w:szCs w:val="20"/>
          <w:lang w:val="en-US"/>
        </w:rPr>
        <w:t xml:space="preserve">process due to </w:t>
      </w:r>
      <w:r w:rsidRPr="00C3656E">
        <w:rPr>
          <w:rFonts w:ascii="Arial" w:eastAsia="MS Mincho" w:hAnsi="Arial" w:cs="Arial"/>
          <w:sz w:val="20"/>
          <w:szCs w:val="20"/>
          <w:lang w:val="en-US"/>
        </w:rPr>
        <w:t>the perfor</w:t>
      </w:r>
      <w:r w:rsidR="001A5C7D" w:rsidRPr="00C3656E">
        <w:rPr>
          <w:rFonts w:ascii="Arial" w:eastAsia="MS Mincho" w:hAnsi="Arial" w:cs="Arial"/>
          <w:sz w:val="20"/>
          <w:szCs w:val="20"/>
          <w:lang w:val="en-US"/>
        </w:rPr>
        <w:t>mance threshold.  This job runs in the background and</w:t>
      </w:r>
      <w:r w:rsidRPr="00C3656E">
        <w:rPr>
          <w:rFonts w:ascii="Arial" w:eastAsia="MS Mincho" w:hAnsi="Arial" w:cs="Arial"/>
          <w:sz w:val="20"/>
          <w:szCs w:val="20"/>
          <w:lang w:val="en-US"/>
        </w:rPr>
        <w:t xml:space="preserve"> is throttled as to not affect any normal IO processing.</w:t>
      </w:r>
    </w:p>
    <w:p w14:paraId="039B668D" w14:textId="1130423E" w:rsidR="008B5505" w:rsidRPr="00C3656E" w:rsidRDefault="00FE67F1" w:rsidP="00640816">
      <w:pPr>
        <w:pStyle w:val="NoSpacing"/>
        <w:numPr>
          <w:ilvl w:val="2"/>
          <w:numId w:val="56"/>
        </w:numPr>
        <w:rPr>
          <w:rFonts w:ascii="Arial" w:eastAsia="MS Mincho" w:hAnsi="Arial" w:cs="Arial"/>
          <w:sz w:val="20"/>
          <w:szCs w:val="20"/>
          <w:lang w:val="en-US"/>
        </w:rPr>
      </w:pPr>
      <w:r w:rsidRPr="00C3656E">
        <w:rPr>
          <w:rFonts w:ascii="Arial" w:eastAsia="MS Mincho" w:hAnsi="Arial" w:cs="Arial"/>
          <w:sz w:val="20"/>
          <w:szCs w:val="20"/>
          <w:lang w:val="en-US"/>
        </w:rPr>
        <w:t>volume efficiency policy create -vserver &lt;vserver&gt; -policy AlwaysOn -type scheduled -schedule hourly -qos-policy background</w:t>
      </w:r>
    </w:p>
    <w:p w14:paraId="036A0BC9" w14:textId="4FC806CA" w:rsidR="00FE67F1" w:rsidRPr="00C65087" w:rsidRDefault="00FE67F1" w:rsidP="00640816">
      <w:pPr>
        <w:pStyle w:val="NoSpacing"/>
        <w:numPr>
          <w:ilvl w:val="2"/>
          <w:numId w:val="56"/>
        </w:numPr>
        <w:rPr>
          <w:rFonts w:ascii="Arial" w:eastAsia="MS Mincho" w:hAnsi="Arial" w:cs="Arial"/>
          <w:sz w:val="20"/>
          <w:szCs w:val="20"/>
          <w:lang w:val="en-US"/>
        </w:rPr>
      </w:pPr>
      <w:r w:rsidRPr="00C3656E">
        <w:rPr>
          <w:rFonts w:ascii="Arial" w:eastAsia="MS Mincho" w:hAnsi="Arial" w:cs="Arial"/>
          <w:sz w:val="20"/>
          <w:szCs w:val="20"/>
        </w:rPr>
        <w:t>volume efficiency modify -vserver &lt;vserver&gt; -volume &lt;volume&gt; -policy AlwaysOn</w:t>
      </w:r>
    </w:p>
    <w:p w14:paraId="47B9565D" w14:textId="77777777" w:rsidR="00C65087" w:rsidRPr="00640816" w:rsidRDefault="00C65087" w:rsidP="00C65087">
      <w:pPr>
        <w:pStyle w:val="NoSpacing"/>
        <w:ind w:left="2302"/>
        <w:rPr>
          <w:rFonts w:ascii="Arial" w:eastAsia="MS Mincho" w:hAnsi="Arial" w:cs="Arial"/>
          <w:sz w:val="20"/>
          <w:szCs w:val="20"/>
          <w:lang w:val="en-US"/>
        </w:rPr>
      </w:pPr>
    </w:p>
    <w:p w14:paraId="2DE5EBCA" w14:textId="4C2ECD69" w:rsidR="00640816" w:rsidRPr="00640816" w:rsidRDefault="00640816" w:rsidP="00DA1199">
      <w:pPr>
        <w:pStyle w:val="Heading3"/>
      </w:pPr>
      <w:bookmarkStart w:id="148" w:name="_Toc479335766"/>
      <w:r>
        <w:t xml:space="preserve">Recommended Compression and Dedupe Settings </w:t>
      </w:r>
      <w:r w:rsidRPr="00640816">
        <w:rPr>
          <w:lang w:val="en-GB"/>
        </w:rPr>
        <w:t>for SnapVault secondary volumes of AFF primary volumes</w:t>
      </w:r>
      <w:bookmarkEnd w:id="148"/>
    </w:p>
    <w:p w14:paraId="144FED34" w14:textId="0BBCCA4C" w:rsidR="008B5505" w:rsidRPr="00C3656E" w:rsidRDefault="00CE11C0" w:rsidP="00640816">
      <w:pPr>
        <w:pStyle w:val="NoSpacing"/>
        <w:numPr>
          <w:ilvl w:val="1"/>
          <w:numId w:val="56"/>
        </w:numPr>
        <w:rPr>
          <w:rFonts w:ascii="Arial" w:eastAsia="MS Mincho" w:hAnsi="Arial" w:cs="Arial"/>
          <w:sz w:val="20"/>
          <w:szCs w:val="20"/>
          <w:lang w:val="en-US"/>
        </w:rPr>
      </w:pPr>
      <w:r w:rsidRPr="00C3656E">
        <w:rPr>
          <w:rFonts w:ascii="Arial" w:eastAsia="MS Mincho" w:hAnsi="Arial" w:cs="Arial"/>
          <w:sz w:val="20"/>
          <w:szCs w:val="20"/>
          <w:lang w:val="en-US" w:eastAsia="en-GB"/>
        </w:rPr>
        <w:t>For all AFF primary volumes that are backed up to a SnapVault secondary, the secondary volumes should NOT have any storage efficiencies enabled.  Since the primary volume contains all the storage efficiencies they will be maintained across the wire and on the secondary volume as long the secondary volume does not have storage efficiencies enabled.</w:t>
      </w:r>
    </w:p>
    <w:p w14:paraId="64A96E25" w14:textId="255EFDD9" w:rsidR="001A5C7D" w:rsidRDefault="001A5C7D" w:rsidP="00640816">
      <w:pPr>
        <w:pStyle w:val="NoSpacing"/>
        <w:numPr>
          <w:ilvl w:val="1"/>
          <w:numId w:val="56"/>
        </w:numPr>
        <w:rPr>
          <w:rFonts w:ascii="Arial" w:eastAsia="MS Mincho" w:hAnsi="Arial" w:cs="Arial"/>
          <w:sz w:val="20"/>
          <w:szCs w:val="20"/>
          <w:lang w:val="en-US"/>
        </w:rPr>
      </w:pPr>
      <w:r w:rsidRPr="00C3656E">
        <w:rPr>
          <w:rFonts w:ascii="Arial" w:eastAsia="MS Mincho" w:hAnsi="Arial" w:cs="Arial"/>
          <w:sz w:val="20"/>
          <w:szCs w:val="20"/>
          <w:lang w:val="en-US"/>
        </w:rPr>
        <w:t>volume efficiency off -vserver &lt;vserver&gt; -volume &lt;volume&gt;</w:t>
      </w:r>
    </w:p>
    <w:p w14:paraId="483D2AD3" w14:textId="77777777" w:rsidR="00C65087" w:rsidRDefault="00C65087" w:rsidP="00C65087">
      <w:pPr>
        <w:pStyle w:val="NoSpacing"/>
        <w:ind w:left="1582"/>
        <w:rPr>
          <w:rFonts w:ascii="Arial" w:eastAsia="MS Mincho" w:hAnsi="Arial" w:cs="Arial"/>
          <w:sz w:val="20"/>
          <w:szCs w:val="20"/>
          <w:lang w:val="en-US"/>
        </w:rPr>
      </w:pPr>
    </w:p>
    <w:p w14:paraId="600FECE0" w14:textId="77777777" w:rsidR="00C65087" w:rsidRDefault="00C65087" w:rsidP="00C65087">
      <w:pPr>
        <w:pStyle w:val="NoSpacing"/>
        <w:ind w:left="862"/>
        <w:rPr>
          <w:rFonts w:ascii="Arial" w:eastAsia="MS Mincho" w:hAnsi="Arial" w:cs="Arial"/>
          <w:sz w:val="20"/>
          <w:szCs w:val="20"/>
          <w:lang w:val="en-US"/>
        </w:rPr>
      </w:pPr>
    </w:p>
    <w:p w14:paraId="3AF1A1E3" w14:textId="3CC4385C" w:rsidR="00640816" w:rsidRPr="00640816" w:rsidRDefault="00640816" w:rsidP="00DA1199">
      <w:pPr>
        <w:pStyle w:val="Heading3"/>
      </w:pPr>
      <w:bookmarkStart w:id="149" w:name="_Toc479335767"/>
      <w:r>
        <w:t>Recommended Compre</w:t>
      </w:r>
      <w:r w:rsidR="00C65087">
        <w:t>ssion and Dedupe Settings for non-</w:t>
      </w:r>
      <w:r>
        <w:t xml:space="preserve">AFF </w:t>
      </w:r>
      <w:r w:rsidR="00C65087">
        <w:t>Primary S</w:t>
      </w:r>
      <w:r>
        <w:t>ystem</w:t>
      </w:r>
      <w:r w:rsidR="00C65087">
        <w:t>s</w:t>
      </w:r>
      <w:bookmarkEnd w:id="149"/>
    </w:p>
    <w:p w14:paraId="5F9D375A" w14:textId="49402997" w:rsidR="008B5505" w:rsidRPr="00C3656E" w:rsidRDefault="00CE11C0" w:rsidP="00C65087">
      <w:pPr>
        <w:pStyle w:val="NoSpacing"/>
        <w:numPr>
          <w:ilvl w:val="1"/>
          <w:numId w:val="56"/>
        </w:numPr>
        <w:rPr>
          <w:rFonts w:ascii="Arial" w:eastAsia="MS Mincho" w:hAnsi="Arial" w:cs="Arial"/>
          <w:sz w:val="20"/>
          <w:szCs w:val="20"/>
          <w:lang w:val="en-US"/>
        </w:rPr>
      </w:pPr>
      <w:r w:rsidRPr="00C3656E">
        <w:rPr>
          <w:rFonts w:ascii="Arial" w:eastAsia="MS Mincho" w:hAnsi="Arial" w:cs="Arial"/>
          <w:sz w:val="20"/>
          <w:szCs w:val="20"/>
          <w:lang w:val="en-US" w:eastAsia="en-GB"/>
        </w:rPr>
        <w:t xml:space="preserve">For </w:t>
      </w:r>
      <w:r w:rsidR="00087C19" w:rsidRPr="00C3656E">
        <w:rPr>
          <w:rFonts w:ascii="Arial" w:eastAsia="MS Mincho" w:hAnsi="Arial" w:cs="Arial"/>
          <w:sz w:val="20"/>
          <w:szCs w:val="20"/>
          <w:lang w:val="en-US" w:eastAsia="en-GB"/>
        </w:rPr>
        <w:t>now,</w:t>
      </w:r>
      <w:r w:rsidRPr="00C3656E">
        <w:rPr>
          <w:rFonts w:ascii="Arial" w:eastAsia="MS Mincho" w:hAnsi="Arial" w:cs="Arial"/>
          <w:sz w:val="20"/>
          <w:szCs w:val="20"/>
          <w:lang w:val="en-US" w:eastAsia="en-GB"/>
        </w:rPr>
        <w:t xml:space="preserve"> all non-AFF systems will follow the </w:t>
      </w:r>
      <w:r w:rsidR="00087C19" w:rsidRPr="00C3656E">
        <w:rPr>
          <w:rFonts w:ascii="Arial" w:eastAsia="MS Mincho" w:hAnsi="Arial" w:cs="Arial"/>
          <w:sz w:val="20"/>
          <w:szCs w:val="20"/>
          <w:lang w:val="en-US" w:eastAsia="en-GB"/>
        </w:rPr>
        <w:t>established standard of only ru</w:t>
      </w:r>
      <w:r w:rsidR="002A72EB" w:rsidRPr="00C3656E">
        <w:rPr>
          <w:rFonts w:ascii="Arial" w:eastAsia="MS Mincho" w:hAnsi="Arial" w:cs="Arial"/>
          <w:sz w:val="20"/>
          <w:szCs w:val="20"/>
          <w:lang w:val="en-US" w:eastAsia="en-GB"/>
        </w:rPr>
        <w:t>nning post dedupe processing on vmware/</w:t>
      </w:r>
      <w:r w:rsidR="00087C19" w:rsidRPr="00C3656E">
        <w:rPr>
          <w:rFonts w:ascii="Arial" w:eastAsia="MS Mincho" w:hAnsi="Arial" w:cs="Arial"/>
          <w:sz w:val="20"/>
          <w:szCs w:val="20"/>
          <w:lang w:val="en-US" w:eastAsia="en-GB"/>
        </w:rPr>
        <w:t>virtualized data volumes.  Recommend testing be done on Flash Pool systems to determine the feasibility of running inline compression on these systems in the Thomson Reuters environment.  Inline compression will take advantage of the Flash Pool storage and is recommended for use on a Flash Pool system.  Testing is recommended prior to use.</w:t>
      </w:r>
    </w:p>
    <w:p w14:paraId="2C8A6896" w14:textId="1FA5D51B" w:rsidR="00DF3FB6" w:rsidRDefault="00DF3FB6" w:rsidP="003527E9">
      <w:pPr>
        <w:pStyle w:val="Heading1"/>
        <w:ind w:hanging="290"/>
        <w:rPr>
          <w:rFonts w:cs="Arial"/>
        </w:rPr>
      </w:pPr>
      <w:bookmarkStart w:id="150" w:name="_Toc479335768"/>
      <w:r>
        <w:rPr>
          <w:rFonts w:cs="Arial"/>
        </w:rPr>
        <w:lastRenderedPageBreak/>
        <w:t>Single node cluster system backup configuration</w:t>
      </w:r>
      <w:bookmarkEnd w:id="150"/>
    </w:p>
    <w:p w14:paraId="54DAFCC9" w14:textId="77777777" w:rsidR="00B47106" w:rsidRDefault="00DF3FB6" w:rsidP="008021E7">
      <w:pPr>
        <w:pStyle w:val="BodyText"/>
        <w:ind w:left="142"/>
        <w:rPr>
          <w:lang w:val="en-US"/>
        </w:rPr>
      </w:pPr>
      <w:r>
        <w:rPr>
          <w:lang w:val="en-US"/>
        </w:rPr>
        <w:t xml:space="preserve">In a multi-node cluster, the cDOT system configuration databases are automatically backed up to other nodes in the cluster.  In a single node cluster, there are no other nodes on which to place configuration backups, and therefore an off-system backup </w:t>
      </w:r>
      <w:r w:rsidR="008021E7">
        <w:rPr>
          <w:lang w:val="en-US"/>
        </w:rPr>
        <w:t>location should</w:t>
      </w:r>
      <w:r w:rsidR="00445FF8">
        <w:rPr>
          <w:lang w:val="en-US"/>
        </w:rPr>
        <w:t xml:space="preserve"> be configured for single node SnapV</w:t>
      </w:r>
      <w:r w:rsidR="008021E7">
        <w:rPr>
          <w:lang w:val="en-US"/>
        </w:rPr>
        <w:t xml:space="preserve">ault secondary systems in the TR environment.  </w:t>
      </w:r>
      <w:r w:rsidR="00B47106">
        <w:rPr>
          <w:lang w:val="en-US"/>
        </w:rPr>
        <w:t xml:space="preserve">The </w:t>
      </w:r>
      <w:r w:rsidR="008021E7" w:rsidRPr="008021E7">
        <w:rPr>
          <w:i/>
          <w:lang w:val="en-US"/>
        </w:rPr>
        <w:t>S</w:t>
      </w:r>
      <w:r w:rsidR="00B47106" w:rsidRPr="008021E7">
        <w:rPr>
          <w:i/>
          <w:lang w:val="en-US"/>
        </w:rPr>
        <w:t>ystem configuration backup settings</w:t>
      </w:r>
      <w:r w:rsidR="00B47106">
        <w:rPr>
          <w:lang w:val="en-US"/>
        </w:rPr>
        <w:t xml:space="preserve"> command examples in the CLI example section show how to setup a cDOT system to automatically send backups to a remote HTTP server.  By default, the cDOT system will maintain two backups </w:t>
      </w:r>
      <w:r w:rsidR="00A91884">
        <w:rPr>
          <w:lang w:val="en-US"/>
        </w:rPr>
        <w:t>for each time period, which are</w:t>
      </w:r>
      <w:r w:rsidR="00B47106">
        <w:rPr>
          <w:lang w:val="en-US"/>
        </w:rPr>
        <w:t xml:space="preserve"> taken every 8 hours, every night, and every week on the remote HTTP server.</w:t>
      </w:r>
    </w:p>
    <w:p w14:paraId="702090FF" w14:textId="77777777" w:rsidR="00DF3FB6" w:rsidRDefault="00DF3FB6">
      <w:pPr>
        <w:pStyle w:val="Heading2"/>
      </w:pPr>
      <w:bookmarkStart w:id="151" w:name="_Toc479335769"/>
      <w:r>
        <w:t>HTTP server configuration on a management server</w:t>
      </w:r>
      <w:bookmarkEnd w:id="151"/>
    </w:p>
    <w:p w14:paraId="2C6768A5" w14:textId="77777777" w:rsidR="00DF3FB6" w:rsidRDefault="00DF3FB6" w:rsidP="00DF3FB6">
      <w:pPr>
        <w:pStyle w:val="BodyText"/>
        <w:ind w:left="142"/>
        <w:rPr>
          <w:lang w:val="en-US"/>
        </w:rPr>
      </w:pPr>
      <w:r>
        <w:rPr>
          <w:lang w:val="en-US"/>
        </w:rPr>
        <w:t>In the TR environment, a number of administrative tasks and scripting are performed on a Linux based management server.  As of the writing of this document, this management server is typically a 7 mode NetApp OnCommand Unified Manager OCUM (DFM) server, which is also running an ins</w:t>
      </w:r>
      <w:r w:rsidR="00B47106">
        <w:rPr>
          <w:lang w:val="en-US"/>
        </w:rPr>
        <w:t>tance of the Apache HTTP server</w:t>
      </w:r>
      <w:r>
        <w:rPr>
          <w:lang w:val="en-US"/>
        </w:rPr>
        <w:t>.  This instance of Apache must be configured with the WebDav module in order to accept HTTP PUT operations for cDOT configuration backups.</w:t>
      </w:r>
      <w:r w:rsidR="00A91884">
        <w:rPr>
          <w:lang w:val="en-US"/>
        </w:rPr>
        <w:t xml:space="preserve">  The </w:t>
      </w:r>
      <w:r w:rsidR="00A91884" w:rsidRPr="00A91884">
        <w:rPr>
          <w:i/>
          <w:lang w:val="en-US"/>
        </w:rPr>
        <w:t>cdot_config_backups</w:t>
      </w:r>
      <w:r w:rsidR="00A91884">
        <w:rPr>
          <w:lang w:val="en-US"/>
        </w:rPr>
        <w:t xml:space="preserve"> directory should be placed on a NAS mount on the OCUM server.</w:t>
      </w:r>
    </w:p>
    <w:p w14:paraId="16264BE6" w14:textId="77777777" w:rsidR="00DF3FB6" w:rsidRDefault="00DF3FB6">
      <w:pPr>
        <w:pStyle w:val="Heading3"/>
      </w:pPr>
      <w:bookmarkStart w:id="152" w:name="_Toc479335770"/>
      <w:r>
        <w:t>Configuration of a SLES Apache server</w:t>
      </w:r>
      <w:bookmarkEnd w:id="152"/>
    </w:p>
    <w:p w14:paraId="563A74BF" w14:textId="77777777" w:rsidR="00DF3FB6" w:rsidRDefault="00DF3FB6" w:rsidP="00DF3FB6">
      <w:pPr>
        <w:pStyle w:val="BodyText"/>
        <w:numPr>
          <w:ilvl w:val="0"/>
          <w:numId w:val="40"/>
        </w:numPr>
        <w:rPr>
          <w:lang w:val="en-US"/>
        </w:rPr>
      </w:pPr>
      <w:r>
        <w:rPr>
          <w:lang w:val="en-US"/>
        </w:rPr>
        <w:t xml:space="preserve">Add the </w:t>
      </w:r>
      <w:r w:rsidRPr="00DF3FB6">
        <w:rPr>
          <w:i/>
          <w:lang w:val="en-US"/>
        </w:rPr>
        <w:t>dav</w:t>
      </w:r>
      <w:r>
        <w:rPr>
          <w:lang w:val="en-US"/>
        </w:rPr>
        <w:t xml:space="preserve"> and </w:t>
      </w:r>
      <w:r w:rsidRPr="00DF3FB6">
        <w:rPr>
          <w:i/>
          <w:lang w:val="en-US"/>
        </w:rPr>
        <w:t>dav_fs</w:t>
      </w:r>
      <w:r>
        <w:rPr>
          <w:lang w:val="en-US"/>
        </w:rPr>
        <w:t xml:space="preserve"> modules to the </w:t>
      </w:r>
      <w:r w:rsidRPr="00DF3FB6">
        <w:rPr>
          <w:i/>
          <w:lang w:val="en-US"/>
        </w:rPr>
        <w:t>APACHE_MODULES</w:t>
      </w:r>
      <w:r>
        <w:rPr>
          <w:lang w:val="en-US"/>
        </w:rPr>
        <w:t xml:space="preserve"> list in </w:t>
      </w:r>
      <w:r w:rsidRPr="00DF3FB6">
        <w:rPr>
          <w:i/>
          <w:lang w:val="en-US"/>
        </w:rPr>
        <w:t>/etc/sysconfig/apache2</w:t>
      </w:r>
      <w:r>
        <w:rPr>
          <w:lang w:val="en-US"/>
        </w:rPr>
        <w:t>.</w:t>
      </w:r>
    </w:p>
    <w:p w14:paraId="1B9D9416" w14:textId="77777777" w:rsidR="00B47106" w:rsidRDefault="00B47106" w:rsidP="00B47106">
      <w:pPr>
        <w:pStyle w:val="BodyText"/>
        <w:numPr>
          <w:ilvl w:val="0"/>
          <w:numId w:val="40"/>
        </w:numPr>
        <w:rPr>
          <w:lang w:val="en-US"/>
        </w:rPr>
      </w:pPr>
      <w:r>
        <w:rPr>
          <w:lang w:val="en-US"/>
        </w:rPr>
        <w:t>Put the following configuration lines in the /</w:t>
      </w:r>
      <w:r w:rsidRPr="00B47106">
        <w:rPr>
          <w:i/>
          <w:lang w:val="en-US"/>
        </w:rPr>
        <w:t>etc/apache2/default-server.conf</w:t>
      </w:r>
      <w:r>
        <w:rPr>
          <w:lang w:val="en-US"/>
        </w:rPr>
        <w:t xml:space="preserve"> file:</w:t>
      </w:r>
    </w:p>
    <w:p w14:paraId="0746DB86"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&lt;IfModule mod_dav_fs.c&gt;</w:t>
      </w:r>
    </w:p>
    <w:p w14:paraId="44605AC1"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DAVLockDB /var/lib/dav/lockdb</w:t>
      </w:r>
    </w:p>
    <w:p w14:paraId="3F8664FF"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&lt;/IfModule&gt;</w:t>
      </w:r>
    </w:p>
    <w:p w14:paraId="21DD5E09"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&lt;Location /netapp/cdot_config_backups&gt;</w:t>
      </w:r>
    </w:p>
    <w:p w14:paraId="446D391D"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Order Allow,Deny</w:t>
      </w:r>
    </w:p>
    <w:p w14:paraId="2D34F011"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Allow from all</w:t>
      </w:r>
    </w:p>
    <w:p w14:paraId="62EA908B"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Dav On</w:t>
      </w:r>
    </w:p>
    <w:p w14:paraId="5BB81290" w14:textId="77777777" w:rsidR="00B47106" w:rsidRDefault="00B47106" w:rsidP="00B47106">
      <w:pPr>
        <w:ind w:left="2160"/>
        <w:rPr>
          <w:rFonts w:ascii="Courier New" w:hAnsi="Courier New" w:cs="Courier New"/>
          <w:sz w:val="20"/>
          <w:szCs w:val="20"/>
        </w:rPr>
      </w:pPr>
      <w:r w:rsidRPr="00DF3FB6">
        <w:rPr>
          <w:rFonts w:ascii="Courier New" w:hAnsi="Courier New" w:cs="Courier New"/>
          <w:sz w:val="20"/>
          <w:szCs w:val="20"/>
        </w:rPr>
        <w:t>&lt;/Location&gt;</w:t>
      </w:r>
    </w:p>
    <w:p w14:paraId="3FAD17FF" w14:textId="77777777" w:rsidR="00B47106" w:rsidRPr="00B47106" w:rsidRDefault="00B47106" w:rsidP="00B47106">
      <w:pPr>
        <w:ind w:left="2160"/>
        <w:rPr>
          <w:rFonts w:ascii="Courier New" w:hAnsi="Courier New" w:cs="Courier New"/>
          <w:sz w:val="20"/>
          <w:szCs w:val="20"/>
        </w:rPr>
      </w:pPr>
    </w:p>
    <w:p w14:paraId="6E7E6AE0" w14:textId="77777777" w:rsidR="00B47106" w:rsidRPr="00B47106" w:rsidRDefault="00B47106" w:rsidP="00B47106">
      <w:pPr>
        <w:pStyle w:val="BodyText"/>
        <w:numPr>
          <w:ilvl w:val="0"/>
          <w:numId w:val="40"/>
        </w:numPr>
        <w:rPr>
          <w:rFonts w:ascii="Courier New" w:hAnsi="Courier New" w:cs="Courier New"/>
        </w:rPr>
      </w:pPr>
      <w:r>
        <w:rPr>
          <w:lang w:val="en-US"/>
        </w:rPr>
        <w:t xml:space="preserve">Create the </w:t>
      </w:r>
      <w:r w:rsidR="00A91884" w:rsidRPr="00A91884">
        <w:rPr>
          <w:i/>
          <w:lang w:val="en-US"/>
        </w:rPr>
        <w:t>/srv/www/htdocs/</w:t>
      </w:r>
      <w:r w:rsidRPr="00A91884">
        <w:rPr>
          <w:i/>
          <w:lang w:val="en-US"/>
        </w:rPr>
        <w:t>netapp</w:t>
      </w:r>
      <w:r w:rsidRPr="00B47106">
        <w:rPr>
          <w:i/>
          <w:lang w:val="en-US"/>
        </w:rPr>
        <w:t>/cdot_config_backups</w:t>
      </w:r>
      <w:r>
        <w:rPr>
          <w:lang w:val="en-US"/>
        </w:rPr>
        <w:t xml:space="preserve"> directory and change the ownership of this directory to the same account that Apache runs as.</w:t>
      </w:r>
    </w:p>
    <w:p w14:paraId="02D6FA08" w14:textId="77777777" w:rsidR="00B47106" w:rsidRPr="00DF3FB6" w:rsidRDefault="00B47106" w:rsidP="00B47106">
      <w:pPr>
        <w:pStyle w:val="BodyText"/>
        <w:numPr>
          <w:ilvl w:val="0"/>
          <w:numId w:val="40"/>
        </w:numPr>
        <w:rPr>
          <w:rFonts w:ascii="Courier New" w:hAnsi="Courier New" w:cs="Courier New"/>
        </w:rPr>
      </w:pPr>
      <w:r>
        <w:rPr>
          <w:lang w:val="en-US"/>
        </w:rPr>
        <w:t xml:space="preserve">Create </w:t>
      </w:r>
      <w:r w:rsidRPr="00B47106">
        <w:rPr>
          <w:i/>
          <w:lang w:val="en-US"/>
        </w:rPr>
        <w:t>the /var/lib/dv/lockdb</w:t>
      </w:r>
      <w:r>
        <w:rPr>
          <w:lang w:val="en-US"/>
        </w:rPr>
        <w:t xml:space="preserve"> directory, and change the ownership of this directory to the same account that Apache runs as.</w:t>
      </w:r>
    </w:p>
    <w:p w14:paraId="0C42B2B1" w14:textId="77777777" w:rsidR="00DF3FB6" w:rsidRDefault="00DF3FB6">
      <w:pPr>
        <w:pStyle w:val="Heading3"/>
      </w:pPr>
      <w:bookmarkStart w:id="153" w:name="_Toc479335771"/>
      <w:r>
        <w:t>Configuration of an OEL Apache server</w:t>
      </w:r>
      <w:bookmarkEnd w:id="153"/>
    </w:p>
    <w:p w14:paraId="75CDE31A" w14:textId="77777777" w:rsidR="00B47106" w:rsidRDefault="00B47106" w:rsidP="00B47106">
      <w:pPr>
        <w:pStyle w:val="BodyText"/>
        <w:numPr>
          <w:ilvl w:val="0"/>
          <w:numId w:val="42"/>
        </w:numPr>
        <w:rPr>
          <w:lang w:val="en-US"/>
        </w:rPr>
      </w:pPr>
      <w:r>
        <w:rPr>
          <w:lang w:val="en-US"/>
        </w:rPr>
        <w:t>Put the following configuration lines in the /</w:t>
      </w:r>
      <w:r w:rsidRPr="00B47106">
        <w:rPr>
          <w:i/>
          <w:lang w:val="en-US"/>
        </w:rPr>
        <w:t>etc/httpd/conf/httpd.conf</w:t>
      </w:r>
      <w:r>
        <w:rPr>
          <w:lang w:val="en-US"/>
        </w:rPr>
        <w:t xml:space="preserve"> file:</w:t>
      </w:r>
    </w:p>
    <w:p w14:paraId="768E531F"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&lt;IfModule mod_dav_fs.c&gt;</w:t>
      </w:r>
    </w:p>
    <w:p w14:paraId="4D17B28A"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DAVLockDB /var/lib/dav/lockdb</w:t>
      </w:r>
    </w:p>
    <w:p w14:paraId="21292FBA"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&lt;/IfModule&gt;</w:t>
      </w:r>
    </w:p>
    <w:p w14:paraId="4418B302"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&lt;Location /netapp/cdot_config_backups&gt;</w:t>
      </w:r>
    </w:p>
    <w:p w14:paraId="029835A9"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Order Allow,Deny</w:t>
      </w:r>
    </w:p>
    <w:p w14:paraId="244F5762"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Allow from all</w:t>
      </w:r>
    </w:p>
    <w:p w14:paraId="12D80CEB" w14:textId="77777777" w:rsidR="00B47106" w:rsidRPr="00DF3FB6" w:rsidRDefault="00B47106" w:rsidP="00B47106">
      <w:pPr>
        <w:ind w:left="2160"/>
        <w:rPr>
          <w:rFonts w:ascii="Courier New" w:hAnsi="Courier New" w:cs="Courier New"/>
          <w:sz w:val="20"/>
          <w:szCs w:val="20"/>
        </w:rPr>
      </w:pPr>
      <w:r w:rsidRPr="00DF3FB6">
        <w:rPr>
          <w:rFonts w:ascii="Courier New" w:hAnsi="Courier New" w:cs="Courier New"/>
          <w:sz w:val="20"/>
          <w:szCs w:val="20"/>
        </w:rPr>
        <w:t xml:space="preserve">        Dav On</w:t>
      </w:r>
    </w:p>
    <w:p w14:paraId="05745456" w14:textId="77777777" w:rsidR="00B47106" w:rsidRDefault="00B47106" w:rsidP="00B47106">
      <w:pPr>
        <w:ind w:left="2160"/>
        <w:rPr>
          <w:rFonts w:ascii="Courier New" w:hAnsi="Courier New" w:cs="Courier New"/>
          <w:sz w:val="20"/>
          <w:szCs w:val="20"/>
        </w:rPr>
      </w:pPr>
      <w:r w:rsidRPr="00DF3FB6">
        <w:rPr>
          <w:rFonts w:ascii="Courier New" w:hAnsi="Courier New" w:cs="Courier New"/>
          <w:sz w:val="20"/>
          <w:szCs w:val="20"/>
        </w:rPr>
        <w:t>&lt;/Location&gt;</w:t>
      </w:r>
    </w:p>
    <w:p w14:paraId="5AD42D39" w14:textId="77777777" w:rsidR="00B47106" w:rsidRPr="00B47106" w:rsidRDefault="00B47106" w:rsidP="00B47106">
      <w:pPr>
        <w:ind w:left="2160"/>
        <w:rPr>
          <w:rFonts w:ascii="Courier New" w:hAnsi="Courier New" w:cs="Courier New"/>
          <w:sz w:val="20"/>
          <w:szCs w:val="20"/>
        </w:rPr>
      </w:pPr>
    </w:p>
    <w:p w14:paraId="18D7D693" w14:textId="77777777" w:rsidR="00B47106" w:rsidRPr="00B47106" w:rsidRDefault="00B47106" w:rsidP="00B47106">
      <w:pPr>
        <w:pStyle w:val="BodyText"/>
        <w:numPr>
          <w:ilvl w:val="0"/>
          <w:numId w:val="42"/>
        </w:numPr>
        <w:rPr>
          <w:rFonts w:ascii="Courier New" w:hAnsi="Courier New" w:cs="Courier New"/>
        </w:rPr>
      </w:pPr>
      <w:r>
        <w:rPr>
          <w:lang w:val="en-US"/>
        </w:rPr>
        <w:t xml:space="preserve">Create the </w:t>
      </w:r>
      <w:r w:rsidR="00A91884" w:rsidRPr="00A91884">
        <w:rPr>
          <w:i/>
          <w:lang w:val="en-US"/>
        </w:rPr>
        <w:t>/var/www/html/</w:t>
      </w:r>
      <w:r w:rsidRPr="00A91884">
        <w:rPr>
          <w:i/>
          <w:lang w:val="en-US"/>
        </w:rPr>
        <w:t>netapp</w:t>
      </w:r>
      <w:r w:rsidRPr="00B47106">
        <w:rPr>
          <w:i/>
          <w:lang w:val="en-US"/>
        </w:rPr>
        <w:t>/cdot_config_backups</w:t>
      </w:r>
      <w:r>
        <w:rPr>
          <w:lang w:val="en-US"/>
        </w:rPr>
        <w:t xml:space="preserve"> directory and change the ownership of this directory to the same account that Apache runs as.</w:t>
      </w:r>
    </w:p>
    <w:p w14:paraId="2B4F8A57" w14:textId="77777777" w:rsidR="003527E9" w:rsidRDefault="00A806AA" w:rsidP="003527E9">
      <w:pPr>
        <w:pStyle w:val="Heading1"/>
        <w:ind w:hanging="290"/>
        <w:rPr>
          <w:rFonts w:cs="Arial"/>
        </w:rPr>
      </w:pPr>
      <w:bookmarkStart w:id="154" w:name="_Toc479335772"/>
      <w:r>
        <w:rPr>
          <w:rFonts w:cs="Arial"/>
        </w:rPr>
        <w:lastRenderedPageBreak/>
        <w:t>Clustered ONTAP configuration</w:t>
      </w:r>
      <w:r w:rsidR="003527E9">
        <w:rPr>
          <w:rFonts w:cs="Arial"/>
        </w:rPr>
        <w:t xml:space="preserve"> CLI examples</w:t>
      </w:r>
      <w:bookmarkEnd w:id="154"/>
    </w:p>
    <w:p w14:paraId="257AE347" w14:textId="77777777" w:rsidR="0011161E" w:rsidRPr="00244EFB" w:rsidRDefault="00960239" w:rsidP="00244EFB">
      <w:pPr>
        <w:pStyle w:val="Heading2"/>
        <w:rPr>
          <w:rStyle w:val="Strong"/>
          <w:b/>
          <w:bCs w:val="0"/>
        </w:rPr>
      </w:pPr>
      <w:bookmarkStart w:id="155" w:name="_Toc479335773"/>
      <w:r w:rsidRPr="00244EFB">
        <w:rPr>
          <w:rStyle w:val="Strong"/>
          <w:b/>
          <w:bCs w:val="0"/>
        </w:rPr>
        <w:t>CN1610 cluster s</w:t>
      </w:r>
      <w:r w:rsidR="0011161E" w:rsidRPr="00244EFB">
        <w:rPr>
          <w:rStyle w:val="Strong"/>
          <w:b/>
          <w:bCs w:val="0"/>
        </w:rPr>
        <w:t>witch</w:t>
      </w:r>
      <w:r w:rsidRPr="00244EFB">
        <w:rPr>
          <w:rStyle w:val="Strong"/>
          <w:b/>
          <w:bCs w:val="0"/>
        </w:rPr>
        <w:t xml:space="preserve"> configuration</w:t>
      </w:r>
      <w:bookmarkEnd w:id="155"/>
    </w:p>
    <w:p w14:paraId="766DF30E" w14:textId="77777777" w:rsidR="00960239" w:rsidRPr="00960239" w:rsidRDefault="00960239">
      <w:pPr>
        <w:pStyle w:val="Heading3"/>
      </w:pPr>
      <w:bookmarkStart w:id="156" w:name="_Toc479335774"/>
      <w:r>
        <w:t>Set admin password and enable mode password</w:t>
      </w:r>
      <w:bookmarkEnd w:id="156"/>
    </w:p>
    <w:p w14:paraId="73125F3D" w14:textId="77777777" w:rsidR="00960239" w:rsidRDefault="00960239" w:rsidP="00960239">
      <w:pPr>
        <w:pStyle w:val="BodyText"/>
        <w:ind w:left="900"/>
        <w:rPr>
          <w:rFonts w:ascii="Courier New" w:hAnsi="Courier New" w:cs="Courier New"/>
          <w:lang w:val="en-US"/>
        </w:rPr>
      </w:pPr>
      <w:r>
        <w:rPr>
          <w:rFonts w:ascii="Courier New" w:hAnsi="Courier New" w:cs="Courier New"/>
          <w:lang w:val="en-US"/>
        </w:rPr>
        <w:t>password</w:t>
      </w:r>
    </w:p>
    <w:p w14:paraId="22DC8A71"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enable password &lt;new password&gt;</w:t>
      </w:r>
    </w:p>
    <w:p w14:paraId="01B7DE75" w14:textId="77777777" w:rsidR="00960239" w:rsidRDefault="00960239">
      <w:pPr>
        <w:pStyle w:val="Heading3"/>
      </w:pPr>
      <w:bookmarkStart w:id="157" w:name="_Toc479335775"/>
      <w:r>
        <w:t>Set management IP</w:t>
      </w:r>
      <w:bookmarkEnd w:id="157"/>
    </w:p>
    <w:p w14:paraId="05DDD3F9"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serviceport protocol none</w:t>
      </w:r>
    </w:p>
    <w:p w14:paraId="2A19A40B"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network protocol none</w:t>
      </w:r>
    </w:p>
    <w:p w14:paraId="34B70763"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serviceport ip &lt;ip addr&gt; &lt;netmask&gt; &lt;gateway&gt;</w:t>
      </w:r>
    </w:p>
    <w:p w14:paraId="6CA343E8" w14:textId="77777777" w:rsidR="00960239" w:rsidRPr="00960239" w:rsidRDefault="00960239">
      <w:pPr>
        <w:pStyle w:val="Heading3"/>
      </w:pPr>
      <w:bookmarkStart w:id="158" w:name="_Toc479335776"/>
      <w:r>
        <w:t>Configure SSH and disable telnet</w:t>
      </w:r>
      <w:bookmarkEnd w:id="158"/>
    </w:p>
    <w:p w14:paraId="4E7102CB"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ip ssh protocol 2</w:t>
      </w:r>
    </w:p>
    <w:p w14:paraId="6085105E"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config</w:t>
      </w:r>
    </w:p>
    <w:p w14:paraId="6BD1D231"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crypto key generate rsa</w:t>
      </w:r>
    </w:p>
    <w:p w14:paraId="6B799F27"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crypto key generate dsa</w:t>
      </w:r>
    </w:p>
    <w:p w14:paraId="33DB9707"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exit</w:t>
      </w:r>
    </w:p>
    <w:p w14:paraId="0A3DA4C3"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ip ssh server enable</w:t>
      </w:r>
    </w:p>
    <w:p w14:paraId="79E68FAC"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no ip telnet server enable</w:t>
      </w:r>
    </w:p>
    <w:p w14:paraId="1D22BA97" w14:textId="77777777" w:rsidR="00960239" w:rsidRPr="00960239" w:rsidRDefault="00960239">
      <w:pPr>
        <w:pStyle w:val="Heading3"/>
      </w:pPr>
      <w:bookmarkStart w:id="159" w:name="_Toc479335777"/>
      <w:r>
        <w:t>Set clock</w:t>
      </w:r>
      <w:bookmarkEnd w:id="159"/>
    </w:p>
    <w:p w14:paraId="585CE522"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config</w:t>
      </w:r>
    </w:p>
    <w:p w14:paraId="7ECF1E9E"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clock set &lt;mm/dd/yyyy&gt;</w:t>
      </w:r>
    </w:p>
    <w:p w14:paraId="6AD6885C"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clock set &lt;hh:mm:ss&gt;</w:t>
      </w:r>
    </w:p>
    <w:p w14:paraId="433A2017"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exit</w:t>
      </w:r>
    </w:p>
    <w:p w14:paraId="27EDF723"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clock</w:t>
      </w:r>
    </w:p>
    <w:p w14:paraId="6F2EB8F4" w14:textId="77777777" w:rsidR="00960239" w:rsidRDefault="00960239">
      <w:pPr>
        <w:pStyle w:val="Heading3"/>
      </w:pPr>
      <w:bookmarkStart w:id="160" w:name="_Toc479335778"/>
      <w:r>
        <w:t>Set hostname</w:t>
      </w:r>
      <w:bookmarkEnd w:id="160"/>
    </w:p>
    <w:p w14:paraId="6E7A4E2A"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hostname &lt;new switch name&gt;</w:t>
      </w:r>
    </w:p>
    <w:p w14:paraId="6515A641" w14:textId="77777777" w:rsidR="00960239" w:rsidRPr="00960239" w:rsidRDefault="00960239">
      <w:pPr>
        <w:pStyle w:val="Heading3"/>
      </w:pPr>
      <w:bookmarkStart w:id="161" w:name="_Toc479335779"/>
      <w:r>
        <w:t>Save configuration</w:t>
      </w:r>
      <w:bookmarkEnd w:id="161"/>
    </w:p>
    <w:p w14:paraId="0A97F557"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write memory</w:t>
      </w:r>
    </w:p>
    <w:p w14:paraId="02ABC966" w14:textId="77777777" w:rsidR="00960239" w:rsidRPr="00960239" w:rsidRDefault="00960239" w:rsidP="00960239">
      <w:pPr>
        <w:pStyle w:val="BodyText"/>
        <w:rPr>
          <w:lang w:val="en-US"/>
        </w:rPr>
      </w:pPr>
    </w:p>
    <w:p w14:paraId="135A09C7" w14:textId="77777777" w:rsidR="00960239" w:rsidRDefault="00FC7EF0">
      <w:pPr>
        <w:pStyle w:val="Heading3"/>
      </w:pPr>
      <w:bookmarkStart w:id="162" w:name="_Toc479335780"/>
      <w:r>
        <w:lastRenderedPageBreak/>
        <w:t>Check FastPath and RCF version</w:t>
      </w:r>
      <w:bookmarkEnd w:id="162"/>
    </w:p>
    <w:p w14:paraId="0035C1DC"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w:t>
      </w:r>
      <w:r w:rsidR="00FC7EF0">
        <w:rPr>
          <w:rFonts w:ascii="Courier New" w:hAnsi="Courier New" w:cs="Courier New"/>
          <w:lang w:val="en-US"/>
        </w:rPr>
        <w:t xml:space="preserve"> ver</w:t>
      </w:r>
      <w:r w:rsidRPr="00960239">
        <w:rPr>
          <w:rFonts w:ascii="Courier New" w:hAnsi="Courier New" w:cs="Courier New"/>
          <w:lang w:val="en-US"/>
        </w:rPr>
        <w:t>sion</w:t>
      </w:r>
    </w:p>
    <w:p w14:paraId="295ABFA2"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bootvar</w:t>
      </w:r>
    </w:p>
    <w:p w14:paraId="197671DD" w14:textId="77777777"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running-config</w:t>
      </w:r>
    </w:p>
    <w:p w14:paraId="6FFADC23" w14:textId="77777777" w:rsidR="00FC7EF0" w:rsidRDefault="00FC7EF0">
      <w:pPr>
        <w:pStyle w:val="Heading3"/>
      </w:pPr>
      <w:bookmarkStart w:id="163" w:name="_Toc479335781"/>
      <w:r>
        <w:t>Update RCF version</w:t>
      </w:r>
      <w:bookmarkEnd w:id="163"/>
    </w:p>
    <w:p w14:paraId="05DC150B"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en</w:t>
      </w:r>
    </w:p>
    <w:p w14:paraId="671FF0E1"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show runnin</w:t>
      </w:r>
      <w:r>
        <w:rPr>
          <w:rFonts w:ascii="Courier New" w:hAnsi="Courier New" w:cs="Courier New"/>
          <w:lang w:val="en-US"/>
        </w:rPr>
        <w:t>g-config running-config-&lt;MM-DD-YY&gt;</w:t>
      </w:r>
      <w:r w:rsidRPr="00FC7EF0">
        <w:rPr>
          <w:rFonts w:ascii="Courier New" w:hAnsi="Courier New" w:cs="Courier New"/>
          <w:lang w:val="en-US"/>
        </w:rPr>
        <w:t>.scr</w:t>
      </w:r>
    </w:p>
    <w:p w14:paraId="4F68D62F"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copy tftp://</w:t>
      </w:r>
      <w:r>
        <w:rPr>
          <w:rFonts w:ascii="Courier New" w:hAnsi="Courier New" w:cs="Courier New"/>
          <w:lang w:val="en-US"/>
        </w:rPr>
        <w:t>&lt;tftp_server_ip&gt;</w:t>
      </w:r>
      <w:r w:rsidRPr="00FC7EF0">
        <w:rPr>
          <w:rFonts w:ascii="Courier New" w:hAnsi="Courier New" w:cs="Courier New"/>
          <w:lang w:val="en-US"/>
        </w:rPr>
        <w:t>/CN1610_CS_RCF_v</w:t>
      </w:r>
      <w:r>
        <w:rPr>
          <w:rFonts w:ascii="Courier New" w:hAnsi="Courier New" w:cs="Courier New"/>
          <w:lang w:val="en-US"/>
        </w:rPr>
        <w:t>&lt;version&gt;</w:t>
      </w:r>
      <w:r w:rsidRPr="00FC7EF0">
        <w:rPr>
          <w:rFonts w:ascii="Courier New" w:hAnsi="Courier New" w:cs="Courier New"/>
          <w:lang w:val="en-US"/>
        </w:rPr>
        <w:t>.scr</w:t>
      </w:r>
      <w:r>
        <w:rPr>
          <w:rFonts w:ascii="Courier New" w:hAnsi="Courier New" w:cs="Courier New"/>
          <w:lang w:val="en-US"/>
        </w:rPr>
        <w:t xml:space="preserve"> nvram:script CN1610_CS_RCF_v&lt;version&gt;</w:t>
      </w:r>
      <w:r w:rsidRPr="00FC7EF0">
        <w:rPr>
          <w:rFonts w:ascii="Courier New" w:hAnsi="Courier New" w:cs="Courier New"/>
          <w:lang w:val="en-US"/>
        </w:rPr>
        <w:t>.scr</w:t>
      </w:r>
    </w:p>
    <w:p w14:paraId="03ED98E0"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script list</w:t>
      </w:r>
    </w:p>
    <w:p w14:paraId="4D0E8E02" w14:textId="77777777" w:rsidR="00FC7EF0" w:rsidRPr="00FC7EF0" w:rsidRDefault="00FC7EF0" w:rsidP="00FC7EF0">
      <w:pPr>
        <w:pStyle w:val="BodyText"/>
        <w:ind w:left="900"/>
        <w:rPr>
          <w:rFonts w:ascii="Courier New" w:hAnsi="Courier New" w:cs="Courier New"/>
          <w:lang w:val="en-US"/>
        </w:rPr>
      </w:pPr>
      <w:r>
        <w:rPr>
          <w:rFonts w:ascii="Courier New" w:hAnsi="Courier New" w:cs="Courier New"/>
          <w:lang w:val="en-US"/>
        </w:rPr>
        <w:t>script apply CN1610_CS_RCF_v&lt;version&gt;</w:t>
      </w:r>
      <w:r w:rsidRPr="00FC7EF0">
        <w:rPr>
          <w:rFonts w:ascii="Courier New" w:hAnsi="Courier New" w:cs="Courier New"/>
          <w:lang w:val="en-US"/>
        </w:rPr>
        <w:t>.scr</w:t>
      </w:r>
    </w:p>
    <w:p w14:paraId="426ACB40"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write memory</w:t>
      </w:r>
    </w:p>
    <w:p w14:paraId="16043F01" w14:textId="77777777" w:rsidR="00FC7EF0" w:rsidRPr="00960239" w:rsidRDefault="00FC7EF0" w:rsidP="00FC7EF0">
      <w:pPr>
        <w:pStyle w:val="BodyText"/>
        <w:ind w:left="900"/>
        <w:rPr>
          <w:rFonts w:ascii="Courier New" w:hAnsi="Courier New" w:cs="Courier New"/>
          <w:lang w:val="en-US"/>
        </w:rPr>
      </w:pPr>
      <w:r w:rsidRPr="00FC7EF0">
        <w:rPr>
          <w:rFonts w:ascii="Courier New" w:hAnsi="Courier New" w:cs="Courier New"/>
          <w:lang w:val="en-US"/>
        </w:rPr>
        <w:t>show running-config</w:t>
      </w:r>
    </w:p>
    <w:p w14:paraId="3BF1BA4B" w14:textId="77777777" w:rsidR="0006271C" w:rsidRPr="00960239" w:rsidRDefault="0006271C">
      <w:pPr>
        <w:pStyle w:val="Heading3"/>
      </w:pPr>
      <w:bookmarkStart w:id="164" w:name="_Toc479335782"/>
      <w:r>
        <w:t>Diagnostic commands</w:t>
      </w:r>
      <w:bookmarkEnd w:id="164"/>
    </w:p>
    <w:p w14:paraId="43849A2D" w14:textId="77777777" w:rsidR="00960239" w:rsidRPr="00960239" w:rsidRDefault="0006271C" w:rsidP="00960239">
      <w:pPr>
        <w:pStyle w:val="BodyText"/>
        <w:ind w:left="900"/>
        <w:rPr>
          <w:rFonts w:ascii="Courier New" w:hAnsi="Courier New" w:cs="Courier New"/>
          <w:lang w:val="en-US"/>
        </w:rPr>
      </w:pPr>
      <w:r>
        <w:rPr>
          <w:rFonts w:ascii="Courier New" w:hAnsi="Courier New" w:cs="Courier New"/>
          <w:lang w:val="en-US"/>
        </w:rPr>
        <w:t>enable</w:t>
      </w:r>
    </w:p>
    <w:p w14:paraId="511B7C66" w14:textId="77777777"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port all</w:t>
      </w:r>
    </w:p>
    <w:p w14:paraId="26803CE8" w14:textId="77777777" w:rsidR="00960239" w:rsidRPr="0006271C" w:rsidRDefault="00960239" w:rsidP="0006271C">
      <w:pPr>
        <w:pStyle w:val="BodyText"/>
        <w:ind w:left="900"/>
        <w:rPr>
          <w:rFonts w:ascii="Courier New" w:hAnsi="Courier New" w:cs="Courier New"/>
          <w:lang w:val="en-US"/>
        </w:rPr>
      </w:pPr>
      <w:r w:rsidRPr="00960239">
        <w:rPr>
          <w:rFonts w:ascii="Courier New" w:hAnsi="Courier New" w:cs="Courier New"/>
          <w:lang w:val="en-US"/>
        </w:rPr>
        <w:t>show interface &lt;slot/port</w:t>
      </w:r>
      <w:r w:rsidR="0006271C">
        <w:rPr>
          <w:rFonts w:ascii="Courier New" w:hAnsi="Courier New" w:cs="Courier New"/>
          <w:lang w:val="en-US"/>
        </w:rPr>
        <w:t>&gt;</w:t>
      </w:r>
    </w:p>
    <w:p w14:paraId="20AD60AE" w14:textId="77777777" w:rsidR="005D35C9" w:rsidRPr="00244EFB" w:rsidRDefault="00A806AA" w:rsidP="00244EFB">
      <w:pPr>
        <w:pStyle w:val="Heading2"/>
        <w:rPr>
          <w:rStyle w:val="Strong"/>
          <w:rFonts w:eastAsia="MS Mincho"/>
          <w:b/>
          <w:bCs w:val="0"/>
        </w:rPr>
      </w:pPr>
      <w:bookmarkStart w:id="165" w:name="_Toc479335783"/>
      <w:r w:rsidRPr="00244EFB">
        <w:rPr>
          <w:rStyle w:val="Strong"/>
          <w:b/>
          <w:bCs w:val="0"/>
        </w:rPr>
        <w:t>Initial cluster setup</w:t>
      </w:r>
      <w:bookmarkEnd w:id="165"/>
    </w:p>
    <w:p w14:paraId="3662C93B" w14:textId="77777777" w:rsidR="005D35C9" w:rsidRDefault="00A806AA">
      <w:pPr>
        <w:pStyle w:val="Heading3"/>
      </w:pPr>
      <w:bookmarkStart w:id="166" w:name="_Toc479335784"/>
      <w:r>
        <w:t>Creating a new cluster on the first node</w:t>
      </w:r>
      <w:bookmarkEnd w:id="166"/>
    </w:p>
    <w:p w14:paraId="06CEA3FE" w14:textId="77777777" w:rsid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Do you want to create a new cluster or join an existing cluster? {create, join}:</w:t>
      </w:r>
      <w:r>
        <w:rPr>
          <w:rFonts w:ascii="Courier New" w:hAnsi="Courier New" w:cs="Courier New"/>
          <w:lang w:val="en-US"/>
        </w:rPr>
        <w:t xml:space="preserve"> create</w:t>
      </w:r>
    </w:p>
    <w:p w14:paraId="40760CA8" w14:textId="77777777" w:rsidR="007F76BA" w:rsidRPr="007F76BA" w:rsidRDefault="007F76BA" w:rsidP="007F76BA">
      <w:pPr>
        <w:pStyle w:val="BodyText"/>
        <w:ind w:left="900"/>
        <w:rPr>
          <w:rFonts w:ascii="Courier New" w:hAnsi="Courier New" w:cs="Courier New"/>
          <w:lang w:val="en-US"/>
        </w:rPr>
      </w:pPr>
      <w:r>
        <w:rPr>
          <w:rFonts w:ascii="Courier New" w:hAnsi="Courier New" w:cs="Courier New"/>
          <w:lang w:val="en-US"/>
        </w:rPr>
        <w:t>cluster show</w:t>
      </w:r>
    </w:p>
    <w:p w14:paraId="0BD06A84" w14:textId="77777777" w:rsidR="005D35C9" w:rsidRDefault="00A806AA">
      <w:pPr>
        <w:pStyle w:val="Heading3"/>
      </w:pPr>
      <w:bookmarkStart w:id="167" w:name="_Toc479335785"/>
      <w:r>
        <w:t>Joining a cluster with additional nodes</w:t>
      </w:r>
      <w:bookmarkEnd w:id="167"/>
    </w:p>
    <w:p w14:paraId="5593097E" w14:textId="77777777" w:rsidR="007F76BA" w:rsidRP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Do you want to create a new cluster or join an existing cluster? {create, join}:</w:t>
      </w:r>
      <w:r>
        <w:rPr>
          <w:rFonts w:ascii="Courier New" w:hAnsi="Courier New" w:cs="Courier New"/>
          <w:lang w:val="en-US"/>
        </w:rPr>
        <w:t xml:space="preserve"> join</w:t>
      </w:r>
    </w:p>
    <w:p w14:paraId="04E001D1" w14:textId="77777777" w:rsidR="007F76BA" w:rsidRPr="00A806AA" w:rsidRDefault="007F76BA" w:rsidP="007F76BA">
      <w:pPr>
        <w:pStyle w:val="BodyText"/>
        <w:ind w:left="900"/>
        <w:rPr>
          <w:rFonts w:ascii="Courier New" w:hAnsi="Courier New" w:cs="Courier New"/>
          <w:lang w:val="en-US"/>
        </w:rPr>
      </w:pPr>
      <w:r>
        <w:rPr>
          <w:rFonts w:ascii="Courier New" w:hAnsi="Courier New" w:cs="Courier New"/>
          <w:lang w:val="en-US"/>
        </w:rPr>
        <w:t>cluster show</w:t>
      </w:r>
    </w:p>
    <w:p w14:paraId="20B256A4" w14:textId="77777777" w:rsidR="005D35C9" w:rsidRDefault="005D35C9">
      <w:pPr>
        <w:pStyle w:val="Heading3"/>
      </w:pPr>
      <w:bookmarkStart w:id="168" w:name="_Toc479335786"/>
      <w:r>
        <w:t>Configur</w:t>
      </w:r>
      <w:r w:rsidR="00A806AA">
        <w:t>ation settings for two node switchless cluster</w:t>
      </w:r>
      <w:bookmarkEnd w:id="168"/>
    </w:p>
    <w:p w14:paraId="74B28F64" w14:textId="77777777" w:rsidR="00A806AA" w:rsidRPr="00A806AA" w:rsidRDefault="00A806AA" w:rsidP="00A806AA">
      <w:pPr>
        <w:pStyle w:val="BodyText"/>
        <w:ind w:left="900"/>
        <w:rPr>
          <w:rFonts w:ascii="Courier New" w:hAnsi="Courier New" w:cs="Courier New"/>
          <w:lang w:val="en-US"/>
        </w:rPr>
      </w:pPr>
      <w:r w:rsidRPr="00A806AA">
        <w:rPr>
          <w:rFonts w:ascii="Courier New" w:hAnsi="Courier New" w:cs="Courier New"/>
          <w:lang w:val="en-US"/>
        </w:rPr>
        <w:t>set -privilege advanced</w:t>
      </w:r>
    </w:p>
    <w:p w14:paraId="0133E9EA" w14:textId="77777777" w:rsidR="00A806AA" w:rsidRDefault="00A806AA" w:rsidP="00A806AA">
      <w:pPr>
        <w:pStyle w:val="BodyText"/>
        <w:ind w:left="900"/>
        <w:rPr>
          <w:rFonts w:ascii="Courier New" w:hAnsi="Courier New" w:cs="Courier New"/>
          <w:lang w:val="en-US"/>
        </w:rPr>
      </w:pPr>
      <w:r w:rsidRPr="00A806AA">
        <w:rPr>
          <w:rFonts w:ascii="Courier New" w:hAnsi="Courier New" w:cs="Courier New"/>
          <w:lang w:val="en-US"/>
        </w:rPr>
        <w:t xml:space="preserve">network options switchless-cluster modify -enabled true  </w:t>
      </w:r>
    </w:p>
    <w:p w14:paraId="3FA16FC7" w14:textId="77777777" w:rsidR="00562230" w:rsidRDefault="00A806AA" w:rsidP="005D35C9">
      <w:pPr>
        <w:pStyle w:val="BodyText"/>
        <w:ind w:left="900"/>
        <w:rPr>
          <w:rFonts w:ascii="Courier New" w:hAnsi="Courier New" w:cs="Courier New"/>
          <w:lang w:val="en-US"/>
        </w:rPr>
      </w:pPr>
      <w:r w:rsidRPr="00A806AA">
        <w:rPr>
          <w:rFonts w:ascii="Courier New" w:hAnsi="Courier New" w:cs="Courier New"/>
          <w:lang w:val="en-US"/>
        </w:rPr>
        <w:t>cluster ha modify -configured true</w:t>
      </w:r>
    </w:p>
    <w:p w14:paraId="2F4A00DC" w14:textId="77777777" w:rsidR="00A806AA" w:rsidRDefault="00A806AA" w:rsidP="005D35C9">
      <w:pPr>
        <w:pStyle w:val="BodyText"/>
        <w:ind w:left="900"/>
        <w:rPr>
          <w:rFonts w:ascii="Courier New" w:hAnsi="Courier New" w:cs="Courier New"/>
          <w:lang w:val="en-US"/>
        </w:rPr>
      </w:pPr>
      <w:r w:rsidRPr="00A806AA">
        <w:rPr>
          <w:rFonts w:ascii="Courier New" w:hAnsi="Courier New" w:cs="Courier New"/>
          <w:lang w:val="en-US"/>
        </w:rPr>
        <w:lastRenderedPageBreak/>
        <w:t>network options switchless-cluster show</w:t>
      </w:r>
    </w:p>
    <w:p w14:paraId="450FB583" w14:textId="77777777" w:rsidR="00A806AA" w:rsidRDefault="00A806AA" w:rsidP="005D35C9">
      <w:pPr>
        <w:pStyle w:val="BodyText"/>
        <w:ind w:left="900"/>
        <w:rPr>
          <w:rFonts w:ascii="Courier New" w:hAnsi="Courier New" w:cs="Courier New"/>
          <w:lang w:val="en-US"/>
        </w:rPr>
      </w:pPr>
      <w:r w:rsidRPr="00A806AA">
        <w:rPr>
          <w:rFonts w:ascii="Courier New" w:hAnsi="Courier New" w:cs="Courier New"/>
          <w:lang w:val="en-US"/>
        </w:rPr>
        <w:t>cluster ha show</w:t>
      </w:r>
    </w:p>
    <w:p w14:paraId="06B34845" w14:textId="77777777" w:rsidR="0011161E" w:rsidRDefault="0011161E">
      <w:pPr>
        <w:pStyle w:val="Heading3"/>
      </w:pPr>
      <w:bookmarkStart w:id="169" w:name="_Toc479335787"/>
      <w:r>
        <w:t>Licensing</w:t>
      </w:r>
      <w:bookmarkEnd w:id="169"/>
    </w:p>
    <w:p w14:paraId="26E84533" w14:textId="77777777" w:rsidR="007F76BA" w:rsidRDefault="007F76BA" w:rsidP="007F76BA">
      <w:pPr>
        <w:pStyle w:val="BodyText"/>
        <w:ind w:left="900"/>
        <w:rPr>
          <w:rFonts w:ascii="Courier New" w:hAnsi="Courier New" w:cs="Courier New"/>
          <w:lang w:val="en-US"/>
        </w:rPr>
      </w:pPr>
      <w:r>
        <w:rPr>
          <w:rFonts w:ascii="Courier New" w:hAnsi="Courier New" w:cs="Courier New"/>
          <w:lang w:val="en-US"/>
        </w:rPr>
        <w:t>system license add</w:t>
      </w:r>
    </w:p>
    <w:p w14:paraId="37B38FF7" w14:textId="77777777" w:rsidR="007F76BA" w:rsidRPr="00FC7EF0" w:rsidRDefault="007F76BA" w:rsidP="00FC7EF0">
      <w:pPr>
        <w:pStyle w:val="BodyText"/>
        <w:ind w:left="900"/>
        <w:rPr>
          <w:rFonts w:ascii="Courier New" w:hAnsi="Courier New" w:cs="Courier New"/>
          <w:lang w:val="en-US"/>
        </w:rPr>
      </w:pPr>
      <w:r w:rsidRPr="007F76BA">
        <w:rPr>
          <w:rFonts w:ascii="Courier New" w:hAnsi="Courier New" w:cs="Courier New"/>
          <w:lang w:val="en-US"/>
        </w:rPr>
        <w:t>system license show</w:t>
      </w:r>
    </w:p>
    <w:p w14:paraId="7EA6D9C8" w14:textId="77777777" w:rsidR="00FE5A63" w:rsidRPr="00244EFB" w:rsidRDefault="00FE5A63" w:rsidP="00244EFB">
      <w:pPr>
        <w:pStyle w:val="Heading2"/>
        <w:rPr>
          <w:rStyle w:val="Strong"/>
          <w:rFonts w:eastAsia="MS Mincho"/>
          <w:b/>
          <w:bCs w:val="0"/>
        </w:rPr>
      </w:pPr>
      <w:bookmarkStart w:id="170" w:name="_Toc479335788"/>
      <w:r w:rsidRPr="00244EFB">
        <w:rPr>
          <w:rStyle w:val="Strong"/>
          <w:b/>
          <w:bCs w:val="0"/>
        </w:rPr>
        <w:t>Aggregate creation</w:t>
      </w:r>
      <w:bookmarkEnd w:id="170"/>
    </w:p>
    <w:p w14:paraId="61FDD2CD" w14:textId="77777777" w:rsidR="00A806AA" w:rsidRDefault="00A806AA">
      <w:pPr>
        <w:pStyle w:val="Heading3"/>
      </w:pPr>
      <w:bookmarkStart w:id="171" w:name="_Toc479335789"/>
      <w:r>
        <w:t>Root aggregate renaming</w:t>
      </w:r>
      <w:bookmarkEnd w:id="171"/>
    </w:p>
    <w:p w14:paraId="618CFA22" w14:textId="7AECF443" w:rsidR="00A806AA" w:rsidRDefault="00A806AA" w:rsidP="00A806AA">
      <w:pPr>
        <w:pStyle w:val="BodyText"/>
        <w:ind w:left="900"/>
        <w:rPr>
          <w:rFonts w:ascii="Courier New" w:hAnsi="Courier New" w:cs="Courier New"/>
          <w:lang w:val="en-US"/>
        </w:rPr>
      </w:pPr>
      <w:r w:rsidRPr="00FE5A63">
        <w:rPr>
          <w:rFonts w:ascii="Courier New" w:hAnsi="Courier New" w:cs="Courier New"/>
          <w:lang w:val="en-US"/>
        </w:rPr>
        <w:t xml:space="preserve">storage aggregate </w:t>
      </w:r>
      <w:r>
        <w:rPr>
          <w:rFonts w:ascii="Courier New" w:hAnsi="Courier New" w:cs="Courier New"/>
          <w:lang w:val="en-US"/>
        </w:rPr>
        <w:t>ren</w:t>
      </w:r>
      <w:r w:rsidR="004960F1">
        <w:rPr>
          <w:rFonts w:ascii="Courier New" w:hAnsi="Courier New" w:cs="Courier New"/>
          <w:lang w:val="en-US"/>
        </w:rPr>
        <w:t xml:space="preserve">ame &lt;root_aggr&gt; </w:t>
      </w:r>
      <w:r w:rsidR="00B71E89">
        <w:rPr>
          <w:rFonts w:ascii="Courier New" w:hAnsi="Courier New" w:cs="Courier New"/>
          <w:lang w:val="en-US"/>
        </w:rPr>
        <w:t>&lt;new_root_aggregate_name&gt;</w:t>
      </w:r>
    </w:p>
    <w:p w14:paraId="7864C742" w14:textId="77777777" w:rsidR="00A806AA" w:rsidRPr="00A806AA" w:rsidRDefault="00A806AA" w:rsidP="00A806AA">
      <w:pPr>
        <w:pStyle w:val="BodyText"/>
        <w:ind w:left="900"/>
        <w:rPr>
          <w:rFonts w:ascii="Courier New" w:hAnsi="Courier New" w:cs="Courier New"/>
          <w:lang w:val="en-US"/>
        </w:rPr>
      </w:pPr>
      <w:r>
        <w:rPr>
          <w:rFonts w:ascii="Courier New" w:hAnsi="Courier New" w:cs="Courier New"/>
          <w:lang w:val="en-US"/>
        </w:rPr>
        <w:t>storage aggregate show</w:t>
      </w:r>
    </w:p>
    <w:p w14:paraId="4D3D382B" w14:textId="77777777" w:rsidR="00FE5A63" w:rsidRDefault="00FE5A63">
      <w:pPr>
        <w:pStyle w:val="Heading3"/>
      </w:pPr>
      <w:bookmarkStart w:id="172" w:name="_Toc479335790"/>
      <w:r>
        <w:t xml:space="preserve">Create </w:t>
      </w:r>
      <w:r w:rsidR="00A806AA">
        <w:t xml:space="preserve">a standard </w:t>
      </w:r>
      <w:r>
        <w:t>aggregate with free space reallocation</w:t>
      </w:r>
      <w:bookmarkEnd w:id="172"/>
    </w:p>
    <w:p w14:paraId="40A0B9F0" w14:textId="40FDE80D" w:rsidR="00637358" w:rsidRDefault="00637358" w:rsidP="00FE5A63">
      <w:pPr>
        <w:pStyle w:val="BodyText"/>
        <w:ind w:left="900"/>
        <w:rPr>
          <w:rFonts w:ascii="Courier New" w:hAnsi="Courier New" w:cs="Courier New"/>
          <w:lang w:val="en-US"/>
        </w:rPr>
      </w:pPr>
      <w:r w:rsidRPr="00637358">
        <w:rPr>
          <w:rFonts w:ascii="Courier New" w:hAnsi="Courier New" w:cs="Courier New"/>
          <w:lang w:val="en-US"/>
        </w:rPr>
        <w:t>storage ag</w:t>
      </w:r>
      <w:r w:rsidR="004960F1">
        <w:rPr>
          <w:rFonts w:ascii="Courier New" w:hAnsi="Courier New" w:cs="Courier New"/>
          <w:lang w:val="en-US"/>
        </w:rPr>
        <w:t>gregat</w:t>
      </w:r>
      <w:r w:rsidR="00F47E23">
        <w:rPr>
          <w:rFonts w:ascii="Courier New" w:hAnsi="Courier New" w:cs="Courier New"/>
          <w:lang w:val="en-US"/>
        </w:rPr>
        <w:t>e create -aggregate &lt;aggregate_name&gt;</w:t>
      </w:r>
      <w:r w:rsidRPr="00637358">
        <w:rPr>
          <w:rFonts w:ascii="Courier New" w:hAnsi="Courier New" w:cs="Courier New"/>
          <w:lang w:val="en-US"/>
        </w:rPr>
        <w:t xml:space="preserve"> -nodes </w:t>
      </w:r>
      <w:r>
        <w:rPr>
          <w:rFonts w:ascii="Courier New" w:hAnsi="Courier New" w:cs="Courier New"/>
          <w:lang w:val="en-US"/>
        </w:rPr>
        <w:t>&lt;node&gt;</w:t>
      </w:r>
      <w:r w:rsidRPr="00637358">
        <w:rPr>
          <w:rFonts w:ascii="Courier New" w:hAnsi="Courier New" w:cs="Courier New"/>
          <w:lang w:val="en-US"/>
        </w:rPr>
        <w:t xml:space="preserve"> -diskcount </w:t>
      </w:r>
      <w:r>
        <w:rPr>
          <w:rFonts w:ascii="Courier New" w:hAnsi="Courier New" w:cs="Courier New"/>
          <w:lang w:val="en-US"/>
        </w:rPr>
        <w:t>&lt;diskcount&gt;</w:t>
      </w:r>
      <w:r w:rsidRPr="00637358">
        <w:rPr>
          <w:rFonts w:ascii="Courier New" w:hAnsi="Courier New" w:cs="Courier New"/>
          <w:lang w:val="en-US"/>
        </w:rPr>
        <w:t xml:space="preserve"> -raidtype raid_dp -maxraidsize </w:t>
      </w:r>
      <w:r>
        <w:rPr>
          <w:rFonts w:ascii="Courier New" w:hAnsi="Courier New" w:cs="Courier New"/>
          <w:lang w:val="en-US"/>
        </w:rPr>
        <w:t>&lt;raidsize&gt;</w:t>
      </w:r>
    </w:p>
    <w:p w14:paraId="710A10BD" w14:textId="77777777" w:rsidR="006D72D5" w:rsidRDefault="006D72D5" w:rsidP="00FE5A63">
      <w:pPr>
        <w:pStyle w:val="BodyText"/>
        <w:ind w:left="900"/>
        <w:rPr>
          <w:rFonts w:ascii="Courier New" w:hAnsi="Courier New" w:cs="Courier New"/>
          <w:lang w:val="en-US"/>
        </w:rPr>
      </w:pPr>
      <w:r>
        <w:rPr>
          <w:rFonts w:ascii="Courier New" w:hAnsi="Courier New" w:cs="Courier New"/>
          <w:lang w:val="en-US"/>
        </w:rPr>
        <w:t>set diag</w:t>
      </w:r>
    </w:p>
    <w:p w14:paraId="2A3119B9" w14:textId="5E1F4DB0" w:rsidR="00FE5A63" w:rsidRPr="00C3656E" w:rsidRDefault="00FE5A63" w:rsidP="00FE5A63">
      <w:pPr>
        <w:pStyle w:val="BodyText"/>
        <w:ind w:left="900"/>
        <w:rPr>
          <w:rFonts w:ascii="Courier New" w:hAnsi="Courier New" w:cs="Courier New"/>
          <w:lang w:val="en-US"/>
        </w:rPr>
      </w:pPr>
      <w:r w:rsidRPr="00C3656E">
        <w:rPr>
          <w:rFonts w:ascii="Courier New" w:hAnsi="Courier New" w:cs="Courier New"/>
          <w:lang w:val="en-US"/>
        </w:rPr>
        <w:t>storage aggregate modify -aggregate &lt;</w:t>
      </w:r>
      <w:r w:rsidR="00F47E23" w:rsidRPr="00C3656E">
        <w:rPr>
          <w:rFonts w:ascii="Courier New" w:hAnsi="Courier New" w:cs="Courier New"/>
          <w:lang w:val="en-US"/>
        </w:rPr>
        <w:t>aggregate_name&gt;</w:t>
      </w:r>
      <w:r w:rsidR="006D72D5" w:rsidRPr="00C3656E">
        <w:rPr>
          <w:rFonts w:ascii="Courier New" w:hAnsi="Courier New" w:cs="Courier New"/>
          <w:lang w:val="en-US"/>
        </w:rPr>
        <w:t xml:space="preserve"> -free-space-realloc no_redirect</w:t>
      </w:r>
    </w:p>
    <w:p w14:paraId="38B499CF" w14:textId="77777777" w:rsidR="00FE5A63" w:rsidRPr="00C3656E" w:rsidRDefault="00FE5A63" w:rsidP="00FE5A63">
      <w:pPr>
        <w:pStyle w:val="BodyText"/>
        <w:ind w:left="900"/>
        <w:rPr>
          <w:rFonts w:ascii="Courier New" w:hAnsi="Courier New" w:cs="Courier New"/>
          <w:lang w:val="en-US"/>
        </w:rPr>
      </w:pPr>
      <w:r w:rsidRPr="00C3656E">
        <w:rPr>
          <w:rFonts w:ascii="Courier New" w:hAnsi="Courier New" w:cs="Courier New"/>
          <w:lang w:val="en-US"/>
        </w:rPr>
        <w:t>storage disk show</w:t>
      </w:r>
    </w:p>
    <w:p w14:paraId="037D7E9B" w14:textId="77777777" w:rsidR="00FE5A63" w:rsidRPr="00C3656E" w:rsidRDefault="00FE5A63" w:rsidP="00FE5A63">
      <w:pPr>
        <w:pStyle w:val="BodyText"/>
        <w:ind w:left="900"/>
        <w:rPr>
          <w:rFonts w:ascii="Courier New" w:hAnsi="Courier New" w:cs="Courier New"/>
          <w:lang w:val="en-US"/>
        </w:rPr>
      </w:pPr>
      <w:r w:rsidRPr="00C3656E">
        <w:rPr>
          <w:rFonts w:ascii="Courier New" w:hAnsi="Courier New" w:cs="Courier New"/>
          <w:lang w:val="en-US"/>
        </w:rPr>
        <w:t>storage aggregate show</w:t>
      </w:r>
    </w:p>
    <w:p w14:paraId="006EC313" w14:textId="77777777" w:rsidR="00FE5A63" w:rsidRPr="00C3656E" w:rsidRDefault="00FE5A63" w:rsidP="00FE5A63">
      <w:pPr>
        <w:pStyle w:val="BodyText"/>
        <w:ind w:left="900"/>
        <w:rPr>
          <w:rFonts w:ascii="Courier New" w:hAnsi="Courier New" w:cs="Courier New"/>
          <w:lang w:val="en-US"/>
        </w:rPr>
      </w:pPr>
      <w:r w:rsidRPr="00C3656E">
        <w:rPr>
          <w:rFonts w:ascii="Courier New" w:hAnsi="Courier New" w:cs="Courier New"/>
          <w:lang w:val="en-US"/>
        </w:rPr>
        <w:t xml:space="preserve">storage aggregate show </w:t>
      </w:r>
      <w:r w:rsidR="00A806AA" w:rsidRPr="00C3656E">
        <w:rPr>
          <w:rFonts w:ascii="Courier New" w:hAnsi="Courier New" w:cs="Courier New"/>
          <w:lang w:val="en-US"/>
        </w:rPr>
        <w:t>–</w:t>
      </w:r>
      <w:r w:rsidRPr="00C3656E">
        <w:rPr>
          <w:rFonts w:ascii="Courier New" w:hAnsi="Courier New" w:cs="Courier New"/>
          <w:lang w:val="en-US"/>
        </w:rPr>
        <w:t>instance</w:t>
      </w:r>
    </w:p>
    <w:p w14:paraId="343E5D4F" w14:textId="77777777" w:rsidR="00A806AA" w:rsidRPr="00C3656E" w:rsidRDefault="00A806AA">
      <w:pPr>
        <w:pStyle w:val="Heading3"/>
      </w:pPr>
      <w:bookmarkStart w:id="173" w:name="_Toc479335791"/>
      <w:r w:rsidRPr="00C3656E">
        <w:t>Create a FlashPool aggregate with free space reallocation</w:t>
      </w:r>
      <w:bookmarkEnd w:id="173"/>
    </w:p>
    <w:p w14:paraId="578E7C63" w14:textId="06E9AE4C" w:rsidR="00F86B94" w:rsidRPr="00C3656E" w:rsidRDefault="00F86B94" w:rsidP="00F86B94">
      <w:pPr>
        <w:pStyle w:val="BodyText"/>
        <w:ind w:left="900"/>
        <w:rPr>
          <w:rFonts w:ascii="Courier New" w:hAnsi="Courier New" w:cs="Courier New"/>
          <w:lang w:val="en-US"/>
        </w:rPr>
      </w:pPr>
      <w:r w:rsidRPr="00C3656E">
        <w:rPr>
          <w:rFonts w:ascii="Courier New" w:hAnsi="Courier New" w:cs="Courier New"/>
          <w:lang w:val="en-US"/>
        </w:rPr>
        <w:t>storage ag</w:t>
      </w:r>
      <w:r w:rsidR="004960F1" w:rsidRPr="00C3656E">
        <w:rPr>
          <w:rFonts w:ascii="Courier New" w:hAnsi="Courier New" w:cs="Courier New"/>
          <w:lang w:val="en-US"/>
        </w:rPr>
        <w:t xml:space="preserve">gregate create -aggregate </w:t>
      </w:r>
      <w:r w:rsidR="00F47E23" w:rsidRPr="00C3656E">
        <w:rPr>
          <w:rFonts w:ascii="Courier New" w:hAnsi="Courier New" w:cs="Courier New"/>
          <w:lang w:val="en-US"/>
        </w:rPr>
        <w:t>&lt;aggregate_name&gt;</w:t>
      </w:r>
      <w:r w:rsidRPr="00C3656E">
        <w:rPr>
          <w:rFonts w:ascii="Courier New" w:hAnsi="Courier New" w:cs="Courier New"/>
          <w:lang w:val="en-US"/>
        </w:rPr>
        <w:t xml:space="preserve"> -nodes &lt;node&gt; -diskcount &lt;diskcount&gt; -raidtype raid_dp -maxraidsize &lt;raidsize&gt;</w:t>
      </w:r>
    </w:p>
    <w:p w14:paraId="1046BB65" w14:textId="5A5D986A" w:rsidR="00F86B94" w:rsidRPr="00C3656E" w:rsidRDefault="00F86B94" w:rsidP="00F86B94">
      <w:pPr>
        <w:pStyle w:val="BodyText"/>
        <w:ind w:left="900"/>
        <w:rPr>
          <w:rFonts w:ascii="Courier New" w:hAnsi="Courier New" w:cs="Courier New"/>
          <w:lang w:val="en-US"/>
        </w:rPr>
      </w:pPr>
      <w:r w:rsidRPr="00C3656E">
        <w:rPr>
          <w:rFonts w:ascii="Courier New" w:hAnsi="Courier New" w:cs="Courier New"/>
          <w:lang w:val="en-US"/>
        </w:rPr>
        <w:t xml:space="preserve">storage aggregate modify -aggregate </w:t>
      </w:r>
      <w:r w:rsidR="00F47E23" w:rsidRPr="00C3656E">
        <w:rPr>
          <w:rFonts w:ascii="Courier New" w:hAnsi="Courier New" w:cs="Courier New"/>
          <w:lang w:val="en-US"/>
        </w:rPr>
        <w:t>&lt;aggregate_name&gt;</w:t>
      </w:r>
      <w:r w:rsidR="00762418" w:rsidRPr="00C3656E">
        <w:rPr>
          <w:rFonts w:ascii="Courier New" w:hAnsi="Courier New" w:cs="Courier New"/>
          <w:lang w:val="en-US"/>
        </w:rPr>
        <w:t xml:space="preserve"> -free-space-realloc no_</w:t>
      </w:r>
      <w:r w:rsidR="005B58ED" w:rsidRPr="00C3656E">
        <w:rPr>
          <w:rFonts w:ascii="Courier New" w:hAnsi="Courier New" w:cs="Courier New"/>
          <w:lang w:val="en-US"/>
        </w:rPr>
        <w:t>redirect</w:t>
      </w:r>
    </w:p>
    <w:p w14:paraId="53ACF266" w14:textId="7313EC77" w:rsidR="005B58ED" w:rsidRPr="00C3656E" w:rsidRDefault="005B58ED" w:rsidP="00F86B94">
      <w:pPr>
        <w:pStyle w:val="BodyText"/>
        <w:ind w:left="900"/>
        <w:rPr>
          <w:rFonts w:ascii="Courier New" w:hAnsi="Courier New" w:cs="Courier New"/>
          <w:lang w:val="en-US"/>
        </w:rPr>
      </w:pPr>
      <w:r w:rsidRPr="00C3656E">
        <w:rPr>
          <w:rFonts w:ascii="Courier New" w:hAnsi="Courier New" w:cs="Courier New"/>
          <w:b/>
          <w:lang w:val="en-US"/>
        </w:rPr>
        <w:t xml:space="preserve">NOTE: </w:t>
      </w:r>
      <w:r w:rsidRPr="00C3656E">
        <w:rPr>
          <w:rFonts w:ascii="Courier New" w:hAnsi="Courier New" w:cs="Courier New"/>
          <w:lang w:val="en-US"/>
        </w:rPr>
        <w:t>Free Space Reallocate is only needed for spinning hard drives.  For the AFF8080 or any other AFF system TR may use Free Space Reallocate should be set to off.</w:t>
      </w:r>
    </w:p>
    <w:p w14:paraId="048FD030" w14:textId="1BC24EEF" w:rsidR="00F86B94" w:rsidRDefault="00F86B94" w:rsidP="00F86B94">
      <w:pPr>
        <w:pStyle w:val="BodyText"/>
        <w:ind w:left="900"/>
        <w:rPr>
          <w:rFonts w:ascii="Courier New" w:hAnsi="Courier New" w:cs="Courier New"/>
          <w:lang w:val="en-US"/>
        </w:rPr>
      </w:pPr>
      <w:r w:rsidRPr="00C3656E">
        <w:rPr>
          <w:rFonts w:ascii="Courier New" w:hAnsi="Courier New" w:cs="Courier New"/>
          <w:lang w:val="en-US"/>
        </w:rPr>
        <w:t xml:space="preserve">storage aggregate modify -aggregate </w:t>
      </w:r>
      <w:r w:rsidR="00F47E23" w:rsidRPr="00C3656E">
        <w:rPr>
          <w:rFonts w:ascii="Courier New" w:hAnsi="Courier New" w:cs="Courier New"/>
          <w:lang w:val="en-US"/>
        </w:rPr>
        <w:t>&lt;aggregate_name&gt;</w:t>
      </w:r>
      <w:r w:rsidRPr="00F86B94">
        <w:rPr>
          <w:rFonts w:ascii="Courier New" w:hAnsi="Courier New" w:cs="Courier New"/>
          <w:lang w:val="en-US"/>
        </w:rPr>
        <w:t xml:space="preserve"> -hybrid_enabled true</w:t>
      </w:r>
    </w:p>
    <w:p w14:paraId="1C326149" w14:textId="0F8021F4" w:rsidR="00F86B94" w:rsidRDefault="00F86B94" w:rsidP="00166CB2">
      <w:pPr>
        <w:pStyle w:val="BodyText"/>
        <w:ind w:left="900"/>
        <w:rPr>
          <w:rFonts w:ascii="Courier New" w:hAnsi="Courier New" w:cs="Courier New"/>
          <w:lang w:val="en-US"/>
        </w:rPr>
      </w:pPr>
      <w:r>
        <w:rPr>
          <w:rFonts w:ascii="Courier New" w:hAnsi="Courier New" w:cs="Courier New"/>
          <w:color w:val="000000"/>
        </w:rPr>
        <w:t>storage aggregate add-disks</w:t>
      </w:r>
      <w:r>
        <w:rPr>
          <w:rFonts w:ascii="Courier New" w:hAnsi="Courier New" w:cs="Courier New"/>
          <w:lang w:val="en-US"/>
        </w:rPr>
        <w:t xml:space="preserve"> </w:t>
      </w:r>
      <w:r w:rsidR="00166CB2" w:rsidRPr="00166CB2">
        <w:rPr>
          <w:rFonts w:ascii="Courier New" w:hAnsi="Courier New" w:cs="Courier New"/>
          <w:lang w:val="en-US"/>
        </w:rPr>
        <w:t xml:space="preserve">-aggregate </w:t>
      </w:r>
      <w:r w:rsidR="00F47E23">
        <w:rPr>
          <w:rFonts w:ascii="Courier New" w:hAnsi="Courier New" w:cs="Courier New"/>
          <w:lang w:val="en-US"/>
        </w:rPr>
        <w:t>&lt;aggregate_name&gt;</w:t>
      </w:r>
      <w:r w:rsidR="00166CB2" w:rsidRPr="00166CB2">
        <w:rPr>
          <w:rFonts w:ascii="Courier New" w:hAnsi="Courier New" w:cs="Courier New"/>
          <w:lang w:val="en-US"/>
        </w:rPr>
        <w:t xml:space="preserve"> -disktype SSD -raidtype raid_dp -diskcount </w:t>
      </w:r>
      <w:r>
        <w:rPr>
          <w:rFonts w:ascii="Courier New" w:hAnsi="Courier New" w:cs="Courier New"/>
          <w:lang w:val="en-US"/>
        </w:rPr>
        <w:t>&lt;count&gt;</w:t>
      </w:r>
    </w:p>
    <w:p w14:paraId="53CAE890" w14:textId="77777777" w:rsidR="003527E9" w:rsidRPr="00244EFB" w:rsidRDefault="00A806AA" w:rsidP="00244EFB">
      <w:pPr>
        <w:pStyle w:val="Heading2"/>
        <w:rPr>
          <w:rStyle w:val="Strong"/>
          <w:rFonts w:eastAsia="MS Mincho"/>
          <w:b/>
          <w:bCs w:val="0"/>
        </w:rPr>
      </w:pPr>
      <w:bookmarkStart w:id="174" w:name="_Toc479335792"/>
      <w:r w:rsidRPr="00244EFB">
        <w:rPr>
          <w:rStyle w:val="Strong"/>
          <w:b/>
          <w:bCs w:val="0"/>
        </w:rPr>
        <w:lastRenderedPageBreak/>
        <w:t>Network configuration</w:t>
      </w:r>
      <w:bookmarkEnd w:id="174"/>
    </w:p>
    <w:p w14:paraId="2A48BB40" w14:textId="77777777" w:rsidR="00874C22" w:rsidRDefault="00874C22">
      <w:pPr>
        <w:pStyle w:val="Heading3"/>
      </w:pPr>
      <w:bookmarkStart w:id="175" w:name="_Toc479335793"/>
      <w:r>
        <w:t>Disabling Ethernet flowcontrol on cluster interconnect ports</w:t>
      </w:r>
      <w:bookmarkEnd w:id="175"/>
    </w:p>
    <w:p w14:paraId="43443F0C" w14:textId="77777777" w:rsidR="00874C22" w:rsidRDefault="00874C22" w:rsidP="00874C22">
      <w:pPr>
        <w:pStyle w:val="BodyText"/>
        <w:ind w:left="900"/>
        <w:rPr>
          <w:rFonts w:ascii="Courier New" w:hAnsi="Courier New" w:cs="Courier New"/>
          <w:lang w:val="en-US"/>
        </w:rPr>
      </w:pPr>
      <w:r w:rsidRPr="00A806AA">
        <w:rPr>
          <w:rFonts w:ascii="Courier New" w:hAnsi="Courier New" w:cs="Courier New"/>
          <w:lang w:val="en-US"/>
        </w:rPr>
        <w:t>network por</w:t>
      </w:r>
      <w:r>
        <w:rPr>
          <w:rFonts w:ascii="Courier New" w:hAnsi="Courier New" w:cs="Courier New"/>
          <w:lang w:val="en-US"/>
        </w:rPr>
        <w:t>t modify -node &lt;node&gt; -port &lt;port&gt;</w:t>
      </w:r>
      <w:r w:rsidRPr="00A806AA">
        <w:rPr>
          <w:rFonts w:ascii="Courier New" w:hAnsi="Courier New" w:cs="Courier New"/>
          <w:lang w:val="en-US"/>
        </w:rPr>
        <w:t xml:space="preserve"> -flowcontrol-admin none</w:t>
      </w:r>
    </w:p>
    <w:p w14:paraId="2C337D10" w14:textId="787F7F63" w:rsidR="00874C22" w:rsidRDefault="00874C22" w:rsidP="00874C22">
      <w:pPr>
        <w:pStyle w:val="BodyText"/>
        <w:ind w:left="900"/>
        <w:rPr>
          <w:rFonts w:ascii="Courier New" w:hAnsi="Courier New" w:cs="Courier New"/>
          <w:lang w:val="en-US"/>
        </w:rPr>
      </w:pPr>
      <w:r w:rsidRPr="00874C22">
        <w:rPr>
          <w:rFonts w:ascii="Courier New" w:hAnsi="Courier New" w:cs="Courier New"/>
          <w:lang w:val="en-US"/>
        </w:rPr>
        <w:t>network port show -role cluster -fields flowcontrol-admin</w:t>
      </w:r>
    </w:p>
    <w:p w14:paraId="4E46E10A" w14:textId="26F8489E" w:rsidR="00FA44D0" w:rsidRPr="00874C22" w:rsidRDefault="00FA44D0" w:rsidP="00874C22">
      <w:pPr>
        <w:pStyle w:val="BodyText"/>
        <w:ind w:left="900"/>
        <w:rPr>
          <w:rFonts w:ascii="Courier New" w:hAnsi="Courier New" w:cs="Courier New"/>
          <w:lang w:val="en-US"/>
        </w:rPr>
      </w:pPr>
      <w:r w:rsidRPr="00C3656E">
        <w:rPr>
          <w:rFonts w:ascii="Courier New" w:hAnsi="Courier New" w:cs="Courier New"/>
          <w:b/>
          <w:lang w:val="en-US"/>
        </w:rPr>
        <w:t>Note:</w:t>
      </w:r>
      <w:r w:rsidRPr="00C3656E">
        <w:rPr>
          <w:rFonts w:ascii="Courier New" w:hAnsi="Courier New" w:cs="Courier New"/>
          <w:lang w:val="en-US"/>
        </w:rPr>
        <w:t xml:space="preserve"> For ONTAP 8.3+ a port</w:t>
      </w:r>
      <w:r w:rsidR="009F337E" w:rsidRPr="00C3656E">
        <w:rPr>
          <w:rFonts w:ascii="Courier New" w:hAnsi="Courier New" w:cs="Courier New"/>
          <w:lang w:val="en-US"/>
        </w:rPr>
        <w:t>’</w:t>
      </w:r>
      <w:r w:rsidRPr="00C3656E">
        <w:rPr>
          <w:rFonts w:ascii="Courier New" w:hAnsi="Courier New" w:cs="Courier New"/>
          <w:lang w:val="en-US"/>
        </w:rPr>
        <w:t>s role is defined by its Broadcast Domain.  The above command will work but wi</w:t>
      </w:r>
      <w:r w:rsidR="00ED213A" w:rsidRPr="00C3656E">
        <w:rPr>
          <w:rFonts w:ascii="Courier New" w:hAnsi="Courier New" w:cs="Courier New"/>
          <w:lang w:val="en-US"/>
        </w:rPr>
        <w:t xml:space="preserve">ll show the flowcontrol-admin setting </w:t>
      </w:r>
      <w:r w:rsidRPr="00C3656E">
        <w:rPr>
          <w:rFonts w:ascii="Courier New" w:hAnsi="Courier New" w:cs="Courier New"/>
          <w:lang w:val="en-US"/>
        </w:rPr>
        <w:t>for any port in the Broadcast Domain “cluster”.</w:t>
      </w:r>
    </w:p>
    <w:p w14:paraId="4E519026" w14:textId="77777777" w:rsidR="00A91892" w:rsidRPr="00A91892" w:rsidRDefault="00A806AA">
      <w:pPr>
        <w:pStyle w:val="Heading3"/>
      </w:pPr>
      <w:bookmarkStart w:id="176" w:name="_Toc479335794"/>
      <w:r>
        <w:t>Disabling Ethernet flowcontrol on data ports</w:t>
      </w:r>
      <w:bookmarkEnd w:id="176"/>
    </w:p>
    <w:p w14:paraId="2A13EAA2" w14:textId="77777777" w:rsidR="00A806AA" w:rsidRDefault="00A806AA" w:rsidP="00A91892">
      <w:pPr>
        <w:pStyle w:val="BodyText"/>
        <w:ind w:left="900"/>
        <w:rPr>
          <w:rFonts w:ascii="Courier New" w:hAnsi="Courier New" w:cs="Courier New"/>
          <w:lang w:val="en-US"/>
        </w:rPr>
      </w:pPr>
      <w:r w:rsidRPr="00A806AA">
        <w:rPr>
          <w:rFonts w:ascii="Courier New" w:hAnsi="Courier New" w:cs="Courier New"/>
          <w:lang w:val="en-US"/>
        </w:rPr>
        <w:t>network por</w:t>
      </w:r>
      <w:r>
        <w:rPr>
          <w:rFonts w:ascii="Courier New" w:hAnsi="Courier New" w:cs="Courier New"/>
          <w:lang w:val="en-US"/>
        </w:rPr>
        <w:t>t modify -node &lt;node&gt; -port &lt;port&gt;</w:t>
      </w:r>
      <w:r w:rsidRPr="00A806AA">
        <w:rPr>
          <w:rFonts w:ascii="Courier New" w:hAnsi="Courier New" w:cs="Courier New"/>
          <w:lang w:val="en-US"/>
        </w:rPr>
        <w:t xml:space="preserve"> -flowcontrol-admin none</w:t>
      </w:r>
    </w:p>
    <w:p w14:paraId="591D00BF" w14:textId="77777777" w:rsidR="00A91892" w:rsidRPr="00FE5A63" w:rsidRDefault="00A806AA" w:rsidP="00A91892">
      <w:pPr>
        <w:pStyle w:val="BodyText"/>
        <w:ind w:left="900"/>
        <w:rPr>
          <w:rFonts w:ascii="Courier New" w:hAnsi="Courier New" w:cs="Courier New"/>
          <w:lang w:val="en-US"/>
        </w:rPr>
      </w:pPr>
      <w:r>
        <w:rPr>
          <w:rFonts w:ascii="Courier New" w:hAnsi="Courier New" w:cs="Courier New"/>
          <w:lang w:val="en-US"/>
        </w:rPr>
        <w:t>network port</w:t>
      </w:r>
      <w:r w:rsidR="00A91892" w:rsidRPr="00FE5A63">
        <w:rPr>
          <w:rFonts w:ascii="Courier New" w:hAnsi="Courier New" w:cs="Courier New"/>
          <w:lang w:val="en-US"/>
        </w:rPr>
        <w:t xml:space="preserve"> show</w:t>
      </w:r>
      <w:r>
        <w:rPr>
          <w:rFonts w:ascii="Courier New" w:hAnsi="Courier New" w:cs="Courier New"/>
          <w:lang w:val="en-US"/>
        </w:rPr>
        <w:t xml:space="preserve"> -instance</w:t>
      </w:r>
    </w:p>
    <w:p w14:paraId="48B28C8F" w14:textId="77777777" w:rsidR="00A91892" w:rsidRDefault="00A91892">
      <w:pPr>
        <w:pStyle w:val="Heading3"/>
      </w:pPr>
      <w:bookmarkStart w:id="177" w:name="_Toc479335795"/>
      <w:r>
        <w:t>Creat</w:t>
      </w:r>
      <w:r w:rsidR="00A806AA">
        <w:t>ing a LACP IFGRP</w:t>
      </w:r>
      <w:r w:rsidR="00316C0C">
        <w:t xml:space="preserve"> with data ports</w:t>
      </w:r>
      <w:bookmarkEnd w:id="177"/>
    </w:p>
    <w:p w14:paraId="04C71661"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w:t>
      </w:r>
      <w:r>
        <w:rPr>
          <w:rFonts w:ascii="Courier New" w:hAnsi="Courier New" w:cs="Courier New"/>
          <w:lang w:val="en-US"/>
        </w:rPr>
        <w:t xml:space="preserve"> port ifgrp create -node &lt;node&gt;</w:t>
      </w:r>
      <w:r w:rsidRPr="00316C0C">
        <w:rPr>
          <w:rFonts w:ascii="Courier New" w:hAnsi="Courier New" w:cs="Courier New"/>
          <w:lang w:val="en-US"/>
        </w:rPr>
        <w:t xml:space="preserve"> -ifgrp a0a -mode multimode_lacp -distr_func ip</w:t>
      </w:r>
    </w:p>
    <w:p w14:paraId="64B24534"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p</w:t>
      </w:r>
      <w:r>
        <w:rPr>
          <w:rFonts w:ascii="Courier New" w:hAnsi="Courier New" w:cs="Courier New"/>
          <w:lang w:val="en-US"/>
        </w:rPr>
        <w:t>ort ifgrp add-port -node &lt;node&gt; -ifgrp a0a -port &lt;port1&gt;</w:t>
      </w:r>
    </w:p>
    <w:p w14:paraId="2615BE0C" w14:textId="77777777" w:rsidR="00316C0C" w:rsidRPr="00FE5A63"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port ifgrp add-port -n</w:t>
      </w:r>
      <w:r>
        <w:rPr>
          <w:rFonts w:ascii="Courier New" w:hAnsi="Courier New" w:cs="Courier New"/>
          <w:lang w:val="en-US"/>
        </w:rPr>
        <w:t>ode &lt;node&gt; -ifgrp a0a -port &lt;port2&gt;</w:t>
      </w:r>
    </w:p>
    <w:p w14:paraId="2B28AA40" w14:textId="77777777" w:rsidR="00A91892" w:rsidRPr="00367E8D" w:rsidRDefault="00316C0C" w:rsidP="00A91892">
      <w:pPr>
        <w:pStyle w:val="BodyText"/>
        <w:ind w:left="900"/>
        <w:rPr>
          <w:rFonts w:ascii="Courier New" w:hAnsi="Courier New" w:cs="Courier New"/>
          <w:lang w:val="en-US"/>
        </w:rPr>
      </w:pPr>
      <w:r>
        <w:rPr>
          <w:rFonts w:ascii="Courier New" w:hAnsi="Courier New" w:cs="Courier New"/>
          <w:lang w:val="en-US"/>
        </w:rPr>
        <w:t>network port ifgrp show</w:t>
      </w:r>
    </w:p>
    <w:p w14:paraId="52183590" w14:textId="77777777" w:rsidR="00316C0C" w:rsidRPr="00316C0C" w:rsidRDefault="00316C0C">
      <w:pPr>
        <w:pStyle w:val="Heading3"/>
      </w:pPr>
      <w:bookmarkStart w:id="178" w:name="_Toc479335796"/>
      <w:r>
        <w:t>Adding a VLAN tag to an IFGRP of data ports</w:t>
      </w:r>
      <w:bookmarkEnd w:id="178"/>
    </w:p>
    <w:p w14:paraId="05CBA6C3" w14:textId="77777777" w:rsidR="007F47C4" w:rsidRDefault="00316C0C" w:rsidP="007F47C4">
      <w:pPr>
        <w:pStyle w:val="BodyText"/>
        <w:ind w:left="900"/>
        <w:rPr>
          <w:rFonts w:ascii="Courier New" w:hAnsi="Courier New" w:cs="Courier New"/>
          <w:lang w:val="en-US"/>
        </w:rPr>
      </w:pPr>
      <w:r w:rsidRPr="00316C0C">
        <w:rPr>
          <w:rFonts w:ascii="Courier New" w:hAnsi="Courier New" w:cs="Courier New"/>
          <w:lang w:val="en-US"/>
        </w:rPr>
        <w:t>networ</w:t>
      </w:r>
      <w:r>
        <w:rPr>
          <w:rFonts w:ascii="Courier New" w:hAnsi="Courier New" w:cs="Courier New"/>
          <w:lang w:val="en-US"/>
        </w:rPr>
        <w:t>k port vlan create -node &lt;node&gt;</w:t>
      </w:r>
      <w:r w:rsidRPr="00316C0C">
        <w:rPr>
          <w:rFonts w:ascii="Courier New" w:hAnsi="Courier New" w:cs="Courier New"/>
          <w:lang w:val="en-US"/>
        </w:rPr>
        <w:t xml:space="preserve"> -port a0a -vlan-id </w:t>
      </w:r>
      <w:r>
        <w:rPr>
          <w:rFonts w:ascii="Courier New" w:hAnsi="Courier New" w:cs="Courier New"/>
          <w:lang w:val="en-US"/>
        </w:rPr>
        <w:t>&lt;vlan&gt;</w:t>
      </w:r>
    </w:p>
    <w:p w14:paraId="70C94B52" w14:textId="77777777" w:rsidR="00316C0C" w:rsidRDefault="00316C0C" w:rsidP="007F47C4">
      <w:pPr>
        <w:pStyle w:val="BodyText"/>
        <w:ind w:left="900"/>
        <w:rPr>
          <w:rFonts w:ascii="Courier New" w:hAnsi="Courier New" w:cs="Courier New"/>
          <w:lang w:val="en-US"/>
        </w:rPr>
      </w:pPr>
      <w:r>
        <w:rPr>
          <w:rFonts w:ascii="Courier New" w:hAnsi="Courier New" w:cs="Courier New"/>
          <w:lang w:val="en-US"/>
        </w:rPr>
        <w:t>network port vlan show</w:t>
      </w:r>
    </w:p>
    <w:p w14:paraId="755B89BD" w14:textId="77777777" w:rsidR="00316C0C" w:rsidRDefault="00316C0C">
      <w:pPr>
        <w:pStyle w:val="Heading3"/>
      </w:pPr>
      <w:bookmarkStart w:id="179" w:name="_Toc479335797"/>
      <w:r>
        <w:t>Enabling jumbo frames on an IFGRP of data ports</w:t>
      </w:r>
      <w:r w:rsidR="00874C22">
        <w:t xml:space="preserve"> or a VLAN tag</w:t>
      </w:r>
      <w:bookmarkEnd w:id="179"/>
    </w:p>
    <w:p w14:paraId="53C008BA" w14:textId="77777777" w:rsidR="00316C0C" w:rsidRDefault="00316C0C" w:rsidP="00316C0C">
      <w:pPr>
        <w:pStyle w:val="BodyText"/>
        <w:ind w:left="180" w:firstLine="720"/>
        <w:rPr>
          <w:rFonts w:ascii="Courier New" w:hAnsi="Courier New" w:cs="Courier New"/>
          <w:lang w:val="en-US"/>
        </w:rPr>
      </w:pPr>
      <w:r w:rsidRPr="00316C0C">
        <w:rPr>
          <w:rFonts w:ascii="Courier New" w:hAnsi="Courier New" w:cs="Courier New"/>
          <w:lang w:val="en-US"/>
        </w:rPr>
        <w:t>netw</w:t>
      </w:r>
      <w:r>
        <w:rPr>
          <w:rFonts w:ascii="Courier New" w:hAnsi="Courier New" w:cs="Courier New"/>
          <w:lang w:val="en-US"/>
        </w:rPr>
        <w:t>ork port modify -node &lt;node&gt;</w:t>
      </w:r>
      <w:r w:rsidRPr="00316C0C">
        <w:rPr>
          <w:rFonts w:ascii="Courier New" w:hAnsi="Courier New" w:cs="Courier New"/>
          <w:lang w:val="en-US"/>
        </w:rPr>
        <w:t xml:space="preserve"> -port a0a -mtu 9000</w:t>
      </w:r>
    </w:p>
    <w:p w14:paraId="091BA529" w14:textId="77777777" w:rsidR="00874C22" w:rsidRDefault="00874C22" w:rsidP="00316C0C">
      <w:pPr>
        <w:pStyle w:val="BodyText"/>
        <w:ind w:left="180" w:firstLine="720"/>
        <w:rPr>
          <w:rFonts w:ascii="Courier New" w:hAnsi="Courier New" w:cs="Courier New"/>
          <w:lang w:val="en-US"/>
        </w:rPr>
      </w:pPr>
      <w:r w:rsidRPr="00874C22">
        <w:rPr>
          <w:rFonts w:ascii="Courier New" w:hAnsi="Courier New" w:cs="Courier New"/>
          <w:lang w:val="en-US"/>
        </w:rPr>
        <w:t>network port modify -node &lt;node&gt; -</w:t>
      </w:r>
      <w:r>
        <w:rPr>
          <w:rFonts w:ascii="Courier New" w:hAnsi="Courier New" w:cs="Courier New"/>
          <w:lang w:val="en-US"/>
        </w:rPr>
        <w:t>port a0a-&lt;vlanid&gt; -mtu 9000</w:t>
      </w:r>
    </w:p>
    <w:p w14:paraId="049BC45B" w14:textId="2560A96B" w:rsidR="00316C0C" w:rsidRDefault="00316C0C" w:rsidP="00316C0C">
      <w:pPr>
        <w:pStyle w:val="BodyText"/>
        <w:ind w:left="180" w:firstLine="720"/>
        <w:rPr>
          <w:rFonts w:ascii="Courier New" w:hAnsi="Courier New" w:cs="Courier New"/>
          <w:lang w:val="en-US"/>
        </w:rPr>
      </w:pPr>
      <w:r>
        <w:rPr>
          <w:rFonts w:ascii="Courier New" w:hAnsi="Courier New" w:cs="Courier New"/>
          <w:lang w:val="en-US"/>
        </w:rPr>
        <w:t>network port show</w:t>
      </w:r>
    </w:p>
    <w:p w14:paraId="31D67D37" w14:textId="170967EA" w:rsidR="00ED213A" w:rsidRPr="00C3656E" w:rsidRDefault="00ED213A" w:rsidP="00ED213A">
      <w:pPr>
        <w:pStyle w:val="Heading3"/>
      </w:pPr>
      <w:bookmarkStart w:id="180" w:name="_Toc479335798"/>
      <w:r w:rsidRPr="00C3656E">
        <w:t>Creating an IPspace  (ONTAP 8.3+)</w:t>
      </w:r>
      <w:bookmarkEnd w:id="180"/>
    </w:p>
    <w:p w14:paraId="0C8E80AC" w14:textId="77777777" w:rsidR="00ED213A" w:rsidRPr="00C3656E" w:rsidRDefault="00ED213A" w:rsidP="00ED213A">
      <w:pPr>
        <w:pStyle w:val="BodyText"/>
        <w:ind w:left="900"/>
        <w:rPr>
          <w:lang w:val="en-US"/>
        </w:rPr>
      </w:pPr>
      <w:r w:rsidRPr="00C3656E">
        <w:rPr>
          <w:rFonts w:ascii="Courier New" w:hAnsi="Courier New" w:cs="Courier New"/>
          <w:lang w:val="en-US"/>
        </w:rPr>
        <w:t>ipspace create -ipspace corp-ipspace-01</w:t>
      </w:r>
    </w:p>
    <w:p w14:paraId="74802EEA" w14:textId="4A828058" w:rsidR="009D2727" w:rsidRPr="00C3656E" w:rsidRDefault="009D2727" w:rsidP="009D2727">
      <w:pPr>
        <w:pStyle w:val="Heading3"/>
      </w:pPr>
      <w:bookmarkStart w:id="181" w:name="_Toc479335799"/>
      <w:r w:rsidRPr="00C3656E">
        <w:t xml:space="preserve">Creating a Broadcast Domain </w:t>
      </w:r>
      <w:r w:rsidR="00ED213A" w:rsidRPr="00C3656E">
        <w:t>(ONTAP 8.3+)</w:t>
      </w:r>
      <w:bookmarkEnd w:id="181"/>
    </w:p>
    <w:p w14:paraId="199A7ABE" w14:textId="0CD2A6F5" w:rsidR="00C21367" w:rsidRPr="00C3656E" w:rsidRDefault="00C21367" w:rsidP="00B4028A">
      <w:pPr>
        <w:pStyle w:val="BodyText"/>
        <w:ind w:left="900"/>
        <w:rPr>
          <w:rFonts w:ascii="Courier New" w:hAnsi="Courier New" w:cs="Courier New"/>
          <w:lang w:val="en-US"/>
        </w:rPr>
      </w:pPr>
      <w:r w:rsidRPr="00C3656E">
        <w:rPr>
          <w:rFonts w:ascii="Courier New" w:hAnsi="Courier New" w:cs="Courier New"/>
          <w:lang w:val="en-US"/>
        </w:rPr>
        <w:t>broadcast-domain create -broadcast-domain corp-504 -ipspace corp-ipspace-01 -port firkin-01:a0a-504 -mtu 9000</w:t>
      </w:r>
    </w:p>
    <w:p w14:paraId="085BBB55" w14:textId="60750138" w:rsidR="00C21367" w:rsidRDefault="00757F54" w:rsidP="00B4028A">
      <w:pPr>
        <w:pStyle w:val="BodyText"/>
        <w:ind w:left="900"/>
        <w:rPr>
          <w:rFonts w:ascii="Courier New" w:hAnsi="Courier New" w:cs="Courier New"/>
          <w:lang w:val="en-US"/>
        </w:rPr>
      </w:pPr>
      <w:r w:rsidRPr="00C3656E">
        <w:rPr>
          <w:rFonts w:ascii="Courier New" w:hAnsi="Courier New" w:cs="Courier New"/>
          <w:lang w:val="en-US"/>
        </w:rPr>
        <w:t>broadcast-domain add-ports</w:t>
      </w:r>
      <w:r w:rsidR="00C21367" w:rsidRPr="00C3656E">
        <w:rPr>
          <w:rFonts w:ascii="Courier New" w:hAnsi="Courier New" w:cs="Courier New"/>
          <w:lang w:val="en-US"/>
        </w:rPr>
        <w:t xml:space="preserve"> -broadcast-domain corp-504 -</w:t>
      </w:r>
      <w:r w:rsidR="00B4028A" w:rsidRPr="00C3656E">
        <w:rPr>
          <w:rFonts w:ascii="Courier New" w:hAnsi="Courier New" w:cs="Courier New"/>
          <w:lang w:val="en-US"/>
        </w:rPr>
        <w:t>port firkin-02:a0a-504</w:t>
      </w:r>
    </w:p>
    <w:p w14:paraId="66C87BD9" w14:textId="7638DC96" w:rsidR="003527E9" w:rsidRDefault="00316C0C">
      <w:pPr>
        <w:pStyle w:val="Heading3"/>
      </w:pPr>
      <w:bookmarkStart w:id="182" w:name="_Toc479335800"/>
      <w:r>
        <w:lastRenderedPageBreak/>
        <w:t>Creat</w:t>
      </w:r>
      <w:r w:rsidR="004C7896">
        <w:t xml:space="preserve">ing a failover group for an </w:t>
      </w:r>
      <w:r>
        <w:t>IFGRP</w:t>
      </w:r>
      <w:bookmarkEnd w:id="182"/>
    </w:p>
    <w:p w14:paraId="344414CA"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create -failover-group data-</w:t>
      </w:r>
      <w:r>
        <w:rPr>
          <w:rFonts w:ascii="Courier New" w:hAnsi="Courier New" w:cs="Courier New"/>
          <w:lang w:val="en-US"/>
        </w:rPr>
        <w:t>&lt;vlan&gt; -node &lt;node1&gt;</w:t>
      </w:r>
      <w:r w:rsidRPr="00316C0C">
        <w:rPr>
          <w:rFonts w:ascii="Courier New" w:hAnsi="Courier New" w:cs="Courier New"/>
          <w:lang w:val="en-US"/>
        </w:rPr>
        <w:t xml:space="preserve"> -port a0a-</w:t>
      </w:r>
      <w:r>
        <w:rPr>
          <w:rFonts w:ascii="Courier New" w:hAnsi="Courier New" w:cs="Courier New"/>
          <w:lang w:val="en-US"/>
        </w:rPr>
        <w:t>&lt;vlan&gt;</w:t>
      </w:r>
    </w:p>
    <w:p w14:paraId="32DE64DF"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create -failover-group data-</w:t>
      </w:r>
      <w:r>
        <w:rPr>
          <w:rFonts w:ascii="Courier New" w:hAnsi="Courier New" w:cs="Courier New"/>
          <w:lang w:val="en-US"/>
        </w:rPr>
        <w:t>&lt;vlan&gt; -node &lt;node2&gt;</w:t>
      </w:r>
      <w:r w:rsidRPr="00316C0C">
        <w:rPr>
          <w:rFonts w:ascii="Courier New" w:hAnsi="Courier New" w:cs="Courier New"/>
          <w:lang w:val="en-US"/>
        </w:rPr>
        <w:t xml:space="preserve"> -port a0a-</w:t>
      </w:r>
      <w:r>
        <w:rPr>
          <w:rFonts w:ascii="Courier New" w:hAnsi="Courier New" w:cs="Courier New"/>
          <w:lang w:val="en-US"/>
        </w:rPr>
        <w:t>&lt;vlan&gt;</w:t>
      </w:r>
    </w:p>
    <w:p w14:paraId="18D09089"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show</w:t>
      </w:r>
    </w:p>
    <w:p w14:paraId="1445A33A"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t>
      </w:r>
      <w:r w:rsidR="00175CB4">
        <w:rPr>
          <w:rFonts w:ascii="Courier New" w:hAnsi="Courier New" w:cs="Courier New"/>
          <w:lang w:val="en-US"/>
        </w:rPr>
        <w:t>work</w:t>
      </w:r>
      <w:r w:rsidRPr="00316C0C">
        <w:rPr>
          <w:rFonts w:ascii="Courier New" w:hAnsi="Courier New" w:cs="Courier New"/>
          <w:lang w:val="en-US"/>
        </w:rPr>
        <w:t xml:space="preserve"> interface show </w:t>
      </w:r>
      <w:r>
        <w:rPr>
          <w:rFonts w:ascii="Courier New" w:hAnsi="Courier New" w:cs="Courier New"/>
          <w:lang w:val="en-US"/>
        </w:rPr>
        <w:t>–</w:t>
      </w:r>
      <w:r w:rsidRPr="00316C0C">
        <w:rPr>
          <w:rFonts w:ascii="Courier New" w:hAnsi="Courier New" w:cs="Courier New"/>
          <w:lang w:val="en-US"/>
        </w:rPr>
        <w:t>failover</w:t>
      </w:r>
    </w:p>
    <w:p w14:paraId="03B531F9" w14:textId="77777777" w:rsidR="00175CB4" w:rsidRDefault="00175CB4">
      <w:pPr>
        <w:pStyle w:val="Heading3"/>
      </w:pPr>
      <w:bookmarkStart w:id="183" w:name="_Toc479335801"/>
      <w:r>
        <w:t>Applying the failover group for management ports</w:t>
      </w:r>
      <w:bookmarkEnd w:id="183"/>
    </w:p>
    <w:p w14:paraId="594ABE59" w14:textId="0B1BECF3" w:rsidR="00175CB4" w:rsidRPr="00316C0C" w:rsidRDefault="00175CB4" w:rsidP="00175CB4">
      <w:pPr>
        <w:pStyle w:val="BodyText"/>
        <w:ind w:left="900"/>
        <w:rPr>
          <w:rFonts w:ascii="Courier New" w:hAnsi="Courier New" w:cs="Courier New"/>
          <w:lang w:val="en-US"/>
        </w:rPr>
      </w:pPr>
      <w:r w:rsidRPr="00175CB4">
        <w:rPr>
          <w:rFonts w:ascii="Courier New" w:hAnsi="Courier New" w:cs="Courier New"/>
          <w:lang w:val="en-US"/>
        </w:rPr>
        <w:t>networ</w:t>
      </w:r>
      <w:r>
        <w:rPr>
          <w:rFonts w:ascii="Courier New" w:hAnsi="Courier New" w:cs="Courier New"/>
          <w:lang w:val="en-US"/>
        </w:rPr>
        <w:t>k interface modify -vserver &lt;cluster_vserver&gt;</w:t>
      </w:r>
      <w:r w:rsidR="00F47E23">
        <w:rPr>
          <w:rFonts w:ascii="Courier New" w:hAnsi="Courier New" w:cs="Courier New"/>
          <w:lang w:val="en-US"/>
        </w:rPr>
        <w:t xml:space="preserve"> -lif &lt;cluster_management_LIF_name&gt;</w:t>
      </w:r>
      <w:r w:rsidRPr="00175CB4">
        <w:rPr>
          <w:rFonts w:ascii="Courier New" w:hAnsi="Courier New" w:cs="Courier New"/>
          <w:lang w:val="en-US"/>
        </w:rPr>
        <w:t xml:space="preserve"> -failover-group mgmt</w:t>
      </w:r>
    </w:p>
    <w:p w14:paraId="23755292" w14:textId="77777777" w:rsidR="00175CB4" w:rsidRPr="00175CB4" w:rsidRDefault="00175CB4" w:rsidP="00175CB4">
      <w:pPr>
        <w:pStyle w:val="BodyText"/>
        <w:ind w:left="900"/>
        <w:rPr>
          <w:rFonts w:ascii="Courier New" w:hAnsi="Courier New" w:cs="Courier New"/>
          <w:lang w:val="en-US"/>
        </w:rPr>
      </w:pPr>
      <w:r w:rsidRPr="00316C0C">
        <w:rPr>
          <w:rFonts w:ascii="Courier New" w:hAnsi="Courier New" w:cs="Courier New"/>
          <w:lang w:val="en-US"/>
        </w:rPr>
        <w:t>net</w:t>
      </w:r>
      <w:r>
        <w:rPr>
          <w:rFonts w:ascii="Courier New" w:hAnsi="Courier New" w:cs="Courier New"/>
          <w:lang w:val="en-US"/>
        </w:rPr>
        <w:t>work</w:t>
      </w:r>
      <w:r w:rsidRPr="00316C0C">
        <w:rPr>
          <w:rFonts w:ascii="Courier New" w:hAnsi="Courier New" w:cs="Courier New"/>
          <w:lang w:val="en-US"/>
        </w:rPr>
        <w:t xml:space="preserve"> interface show </w:t>
      </w:r>
      <w:r>
        <w:rPr>
          <w:rFonts w:ascii="Courier New" w:hAnsi="Courier New" w:cs="Courier New"/>
          <w:lang w:val="en-US"/>
        </w:rPr>
        <w:t>–</w:t>
      </w:r>
      <w:r w:rsidRPr="00316C0C">
        <w:rPr>
          <w:rFonts w:ascii="Courier New" w:hAnsi="Courier New" w:cs="Courier New"/>
          <w:lang w:val="en-US"/>
        </w:rPr>
        <w:t>failover</w:t>
      </w:r>
    </w:p>
    <w:p w14:paraId="66ED76A4" w14:textId="77777777" w:rsidR="0011161E" w:rsidRDefault="005F6D61">
      <w:pPr>
        <w:pStyle w:val="Heading3"/>
      </w:pPr>
      <w:bookmarkStart w:id="184" w:name="_Toc479335802"/>
      <w:r>
        <w:t xml:space="preserve">Create </w:t>
      </w:r>
      <w:r w:rsidR="0011161E">
        <w:t xml:space="preserve">Intercluster LIF </w:t>
      </w:r>
      <w:r>
        <w:t>with default route</w:t>
      </w:r>
      <w:bookmarkEnd w:id="184"/>
    </w:p>
    <w:p w14:paraId="3EED55FC" w14:textId="0B990DD7" w:rsid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network i</w:t>
      </w:r>
      <w:r>
        <w:rPr>
          <w:rFonts w:ascii="Courier New" w:hAnsi="Courier New" w:cs="Courier New"/>
          <w:lang w:val="en-US"/>
        </w:rPr>
        <w:t>nterface create -vserver &lt;node_vserver&gt;</w:t>
      </w:r>
      <w:r w:rsidRPr="0011161E">
        <w:rPr>
          <w:rFonts w:ascii="Courier New" w:hAnsi="Courier New" w:cs="Courier New"/>
          <w:lang w:val="en-US"/>
        </w:rPr>
        <w:t xml:space="preserve"> -lif </w:t>
      </w:r>
      <w:r w:rsidR="00F47E23">
        <w:rPr>
          <w:rFonts w:ascii="Courier New" w:hAnsi="Courier New" w:cs="Courier New"/>
          <w:lang w:val="en-US"/>
        </w:rPr>
        <w:t>&lt;ICL_LIF_name&gt;</w:t>
      </w:r>
      <w:r w:rsidRPr="0011161E">
        <w:rPr>
          <w:rFonts w:ascii="Courier New" w:hAnsi="Courier New" w:cs="Courier New"/>
          <w:lang w:val="en-US"/>
        </w:rPr>
        <w:t xml:space="preserve"> -role intercluster -home-node </w:t>
      </w:r>
      <w:r>
        <w:rPr>
          <w:rFonts w:ascii="Courier New" w:hAnsi="Courier New" w:cs="Courier New"/>
          <w:lang w:val="en-US"/>
        </w:rPr>
        <w:t>&lt;node&gt;</w:t>
      </w:r>
      <w:r w:rsidRPr="0011161E">
        <w:rPr>
          <w:rFonts w:ascii="Courier New" w:hAnsi="Courier New" w:cs="Courier New"/>
          <w:lang w:val="en-US"/>
        </w:rPr>
        <w:t xml:space="preserve"> -home</w:t>
      </w:r>
      <w:r>
        <w:rPr>
          <w:rFonts w:ascii="Courier New" w:hAnsi="Courier New" w:cs="Courier New"/>
          <w:lang w:val="en-US"/>
        </w:rPr>
        <w:t>-port a0a</w:t>
      </w:r>
      <w:r w:rsidR="00E827EA">
        <w:rPr>
          <w:rFonts w:ascii="Courier New" w:hAnsi="Courier New" w:cs="Courier New"/>
          <w:lang w:val="en-US"/>
        </w:rPr>
        <w:t>-&lt;vlan&gt;</w:t>
      </w:r>
      <w:r>
        <w:rPr>
          <w:rFonts w:ascii="Courier New" w:hAnsi="Courier New" w:cs="Courier New"/>
          <w:lang w:val="en-US"/>
        </w:rPr>
        <w:t xml:space="preserve"> -address &lt;ip&gt;</w:t>
      </w:r>
      <w:r w:rsidRPr="0011161E">
        <w:rPr>
          <w:rFonts w:ascii="Courier New" w:hAnsi="Courier New" w:cs="Courier New"/>
          <w:lang w:val="en-US"/>
        </w:rPr>
        <w:t xml:space="preserve"> -netmask </w:t>
      </w:r>
      <w:r>
        <w:rPr>
          <w:rFonts w:ascii="Courier New" w:hAnsi="Courier New" w:cs="Courier New"/>
          <w:lang w:val="en-US"/>
        </w:rPr>
        <w:t>&lt;netmask&gt;</w:t>
      </w:r>
    </w:p>
    <w:p w14:paraId="3208674F" w14:textId="0301B5C3" w:rsidR="005F6D61" w:rsidRPr="00C3656E" w:rsidRDefault="005F6D61" w:rsidP="005F6D61">
      <w:pPr>
        <w:pStyle w:val="BodyText"/>
        <w:ind w:left="900"/>
        <w:rPr>
          <w:rFonts w:ascii="Courier New" w:hAnsi="Courier New" w:cs="Courier New"/>
          <w:lang w:val="en-US"/>
        </w:rPr>
      </w:pPr>
      <w:r w:rsidRPr="00FE5A63">
        <w:rPr>
          <w:rFonts w:ascii="Courier New" w:hAnsi="Courier New" w:cs="Courier New"/>
          <w:lang w:val="en-US"/>
        </w:rPr>
        <w:t>network routing-grou</w:t>
      </w:r>
      <w:r>
        <w:rPr>
          <w:rFonts w:ascii="Courier New" w:hAnsi="Courier New" w:cs="Courier New"/>
          <w:lang w:val="en-US"/>
        </w:rPr>
        <w:t>ps route create -vserver &lt;node_vserver</w:t>
      </w:r>
      <w:r w:rsidRPr="00FE5A63">
        <w:rPr>
          <w:rFonts w:ascii="Courier New" w:hAnsi="Courier New" w:cs="Courier New"/>
          <w:lang w:val="en-US"/>
        </w:rPr>
        <w:t xml:space="preserve">&gt; -routing-group d&lt;network&gt;/&lt;mask&gt; -destination 0.0.0.0/0 -gateway </w:t>
      </w:r>
      <w:r w:rsidRPr="00C3656E">
        <w:rPr>
          <w:rFonts w:ascii="Courier New" w:hAnsi="Courier New" w:cs="Courier New"/>
          <w:lang w:val="en-US"/>
        </w:rPr>
        <w:t>&lt;gateway&gt;</w:t>
      </w:r>
    </w:p>
    <w:p w14:paraId="5132349B" w14:textId="65DB4AF1" w:rsidR="00D54BF2" w:rsidRPr="00C3656E" w:rsidRDefault="00D54BF2" w:rsidP="00687335">
      <w:pPr>
        <w:pStyle w:val="BodyText"/>
        <w:spacing w:after="0"/>
        <w:ind w:left="907"/>
        <w:rPr>
          <w:rFonts w:ascii="Courier New" w:hAnsi="Courier New" w:cs="Courier New"/>
          <w:lang w:val="en-US"/>
        </w:rPr>
      </w:pPr>
      <w:r w:rsidRPr="00C3656E">
        <w:rPr>
          <w:rFonts w:ascii="Courier New" w:hAnsi="Courier New" w:cs="Courier New"/>
          <w:lang w:val="en-US"/>
        </w:rPr>
        <w:t>(</w:t>
      </w:r>
      <w:r w:rsidR="00687335" w:rsidRPr="00C3656E">
        <w:rPr>
          <w:rFonts w:ascii="Courier New" w:hAnsi="Courier New" w:cs="Courier New"/>
          <w:b/>
          <w:lang w:val="en-US"/>
        </w:rPr>
        <w:t>Note</w:t>
      </w:r>
      <w:r w:rsidR="00687335" w:rsidRPr="00C3656E">
        <w:rPr>
          <w:rFonts w:ascii="Courier New" w:hAnsi="Courier New" w:cs="Courier New"/>
          <w:lang w:val="en-US"/>
        </w:rPr>
        <w:t>: Creating the route for ONTAP 8.3+ system)</w:t>
      </w:r>
    </w:p>
    <w:p w14:paraId="28D6E694" w14:textId="4B3FCDBE" w:rsidR="00687335" w:rsidRPr="00C3656E" w:rsidRDefault="00687335" w:rsidP="005F6D61">
      <w:pPr>
        <w:pStyle w:val="BodyText"/>
        <w:ind w:left="900"/>
        <w:rPr>
          <w:rFonts w:ascii="Courier New" w:hAnsi="Courier New" w:cs="Courier New"/>
          <w:lang w:val="en-US"/>
        </w:rPr>
      </w:pPr>
      <w:r w:rsidRPr="00C3656E">
        <w:rPr>
          <w:rFonts w:ascii="Courier New" w:hAnsi="Courier New" w:cs="Courier New"/>
          <w:lang w:val="en-US"/>
        </w:rPr>
        <w:t>network route create -vserver &lt;node_vserver or IPspace system Vserver&gt; -destination 0.0.0.0/0 -gateway &lt;gateway IP&gt;</w:t>
      </w:r>
    </w:p>
    <w:p w14:paraId="07701579" w14:textId="5E946606" w:rsidR="00175CB4" w:rsidRPr="00C3656E" w:rsidRDefault="0011161E" w:rsidP="00FC7EF0">
      <w:pPr>
        <w:pStyle w:val="BodyText"/>
        <w:ind w:left="900"/>
        <w:rPr>
          <w:rFonts w:ascii="Courier New" w:hAnsi="Courier New" w:cs="Courier New"/>
          <w:lang w:val="en-US"/>
        </w:rPr>
      </w:pPr>
      <w:r w:rsidRPr="00C3656E">
        <w:rPr>
          <w:rFonts w:ascii="Courier New" w:hAnsi="Courier New" w:cs="Courier New"/>
          <w:lang w:val="en-US"/>
        </w:rPr>
        <w:t>network interface show</w:t>
      </w:r>
    </w:p>
    <w:p w14:paraId="3FDC11F1" w14:textId="702F9C4D" w:rsidR="00402215" w:rsidRPr="00C3656E" w:rsidRDefault="00402215" w:rsidP="00402215">
      <w:pPr>
        <w:pStyle w:val="Heading3"/>
      </w:pPr>
      <w:bookmarkStart w:id="185" w:name="_Toc479335803"/>
      <w:r w:rsidRPr="00C3656E">
        <w:t>Cluster Peering</w:t>
      </w:r>
      <w:bookmarkEnd w:id="185"/>
    </w:p>
    <w:p w14:paraId="432D1DF1" w14:textId="55EA6FDC" w:rsidR="00402215" w:rsidRDefault="00402215" w:rsidP="00402215">
      <w:pPr>
        <w:pStyle w:val="BodyText"/>
        <w:ind w:left="900"/>
        <w:rPr>
          <w:rFonts w:ascii="Courier New" w:hAnsi="Courier New" w:cs="Courier New"/>
          <w:lang w:val="en-US"/>
        </w:rPr>
      </w:pPr>
      <w:r w:rsidRPr="00C3656E">
        <w:rPr>
          <w:rFonts w:ascii="Courier New" w:hAnsi="Courier New" w:cs="Courier New"/>
          <w:lang w:val="en-US"/>
        </w:rPr>
        <w:t>cluster peer cr</w:t>
      </w:r>
      <w:r w:rsidR="002D745D" w:rsidRPr="00C3656E">
        <w:rPr>
          <w:rFonts w:ascii="Courier New" w:hAnsi="Courier New" w:cs="Courier New"/>
          <w:lang w:val="en-US"/>
        </w:rPr>
        <w:t>eate -peer-addrs ICL-IP-Node1,ICL-IP-Node2 -ipspace &lt;ipspace name&gt;</w:t>
      </w:r>
      <w:r w:rsidRPr="00C3656E">
        <w:rPr>
          <w:rFonts w:ascii="Courier New" w:hAnsi="Courier New" w:cs="Courier New"/>
          <w:lang w:val="en-US"/>
        </w:rPr>
        <w:t>”</w:t>
      </w:r>
    </w:p>
    <w:p w14:paraId="6C864815" w14:textId="77777777" w:rsidR="00402215" w:rsidRPr="00190191" w:rsidRDefault="00402215" w:rsidP="00FC7EF0">
      <w:pPr>
        <w:pStyle w:val="BodyText"/>
        <w:ind w:left="900"/>
        <w:rPr>
          <w:rFonts w:ascii="Courier New" w:hAnsi="Courier New" w:cs="Courier New"/>
          <w:lang w:val="en-US"/>
        </w:rPr>
      </w:pPr>
    </w:p>
    <w:p w14:paraId="71F47947" w14:textId="77777777" w:rsidR="00316C0C" w:rsidRPr="00244EFB" w:rsidRDefault="00316C0C" w:rsidP="00244EFB">
      <w:pPr>
        <w:pStyle w:val="Heading2"/>
        <w:rPr>
          <w:rStyle w:val="Strong"/>
          <w:rFonts w:eastAsia="MS Mincho"/>
          <w:b/>
          <w:bCs w:val="0"/>
        </w:rPr>
      </w:pPr>
      <w:bookmarkStart w:id="186" w:name="_Toc479335804"/>
      <w:r w:rsidRPr="00244EFB">
        <w:rPr>
          <w:rStyle w:val="Strong"/>
          <w:b/>
          <w:bCs w:val="0"/>
        </w:rPr>
        <w:t>Miscellaneous</w:t>
      </w:r>
      <w:r w:rsidR="00555C25" w:rsidRPr="00244EFB">
        <w:rPr>
          <w:rStyle w:val="Strong"/>
          <w:b/>
          <w:bCs w:val="0"/>
        </w:rPr>
        <w:t xml:space="preserve"> admin</w:t>
      </w:r>
      <w:r w:rsidR="0006271C" w:rsidRPr="00244EFB">
        <w:rPr>
          <w:rStyle w:val="Strong"/>
          <w:b/>
          <w:bCs w:val="0"/>
        </w:rPr>
        <w:t xml:space="preserve"> Vserver</w:t>
      </w:r>
      <w:r w:rsidRPr="00244EFB">
        <w:rPr>
          <w:rStyle w:val="Strong"/>
          <w:b/>
          <w:bCs w:val="0"/>
        </w:rPr>
        <w:t xml:space="preserve"> configuration</w:t>
      </w:r>
      <w:bookmarkEnd w:id="186"/>
    </w:p>
    <w:p w14:paraId="4ADD8D15" w14:textId="77777777" w:rsidR="0011161E" w:rsidRDefault="0011161E">
      <w:pPr>
        <w:pStyle w:val="Heading3"/>
      </w:pPr>
      <w:bookmarkStart w:id="187" w:name="_Toc479335805"/>
      <w:r>
        <w:t>DNS</w:t>
      </w:r>
      <w:bookmarkEnd w:id="187"/>
      <w:r>
        <w:t xml:space="preserve"> </w:t>
      </w:r>
    </w:p>
    <w:p w14:paraId="307A34DF" w14:textId="77777777" w:rsid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 xml:space="preserve">vserver services dns create -vserver </w:t>
      </w:r>
      <w:r>
        <w:rPr>
          <w:rFonts w:ascii="Courier New" w:hAnsi="Courier New" w:cs="Courier New"/>
          <w:lang w:val="en-US"/>
        </w:rPr>
        <w:t>&lt;cluster_vserver&gt; -domains &lt;domainname&gt;</w:t>
      </w:r>
      <w:r w:rsidRPr="007F76BA">
        <w:rPr>
          <w:rFonts w:ascii="Courier New" w:hAnsi="Courier New" w:cs="Courier New"/>
          <w:lang w:val="en-US"/>
        </w:rPr>
        <w:t xml:space="preserve"> -name-servers </w:t>
      </w:r>
      <w:r>
        <w:rPr>
          <w:rFonts w:ascii="Courier New" w:hAnsi="Courier New" w:cs="Courier New"/>
          <w:lang w:val="en-US"/>
        </w:rPr>
        <w:t>&lt;comma_separated_IP_addresses&gt;</w:t>
      </w:r>
    </w:p>
    <w:p w14:paraId="5B4B2B79" w14:textId="77777777" w:rsidR="007F76BA" w:rsidRP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vserver services dns show</w:t>
      </w:r>
    </w:p>
    <w:p w14:paraId="6DCFA057" w14:textId="77777777" w:rsidR="00316C0C" w:rsidRPr="00316C0C" w:rsidRDefault="00316C0C">
      <w:pPr>
        <w:pStyle w:val="Heading3"/>
      </w:pPr>
      <w:bookmarkStart w:id="188" w:name="_Toc479335806"/>
      <w:r>
        <w:t>Autosupport</w:t>
      </w:r>
      <w:bookmarkEnd w:id="188"/>
    </w:p>
    <w:p w14:paraId="51470C36"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 xml:space="preserve">system node </w:t>
      </w:r>
      <w:r>
        <w:rPr>
          <w:rFonts w:ascii="Courier New" w:hAnsi="Courier New" w:cs="Courier New"/>
          <w:lang w:val="en-US"/>
        </w:rPr>
        <w:t>autosupport modify -node &lt;node&gt;</w:t>
      </w:r>
      <w:r w:rsidRPr="00316C0C">
        <w:rPr>
          <w:rFonts w:ascii="Courier New" w:hAnsi="Courier New" w:cs="Courier New"/>
          <w:lang w:val="en-US"/>
        </w:rPr>
        <w:t xml:space="preserve"> -transport https -proxy-u</w:t>
      </w:r>
      <w:r>
        <w:rPr>
          <w:rFonts w:ascii="Courier New" w:hAnsi="Courier New" w:cs="Courier New"/>
          <w:lang w:val="en-US"/>
        </w:rPr>
        <w:t>rl &lt;proxy:port&gt;</w:t>
      </w:r>
    </w:p>
    <w:p w14:paraId="2DAC4EF5" w14:textId="77777777" w:rsidR="00316C0C" w:rsidRDefault="00316C0C" w:rsidP="00316C0C">
      <w:pPr>
        <w:pStyle w:val="BodyText"/>
        <w:ind w:left="900"/>
        <w:rPr>
          <w:rFonts w:ascii="Courier New" w:hAnsi="Courier New" w:cs="Courier New"/>
          <w:lang w:val="en-US"/>
        </w:rPr>
      </w:pPr>
      <w:r>
        <w:rPr>
          <w:rFonts w:ascii="Courier New" w:hAnsi="Courier New" w:cs="Courier New"/>
          <w:lang w:val="en-US"/>
        </w:rPr>
        <w:t>system autosupport show –node &lt;node&gt;</w:t>
      </w:r>
    </w:p>
    <w:p w14:paraId="465DD097" w14:textId="77777777" w:rsidR="00316C0C" w:rsidRDefault="00316C0C">
      <w:pPr>
        <w:pStyle w:val="Heading3"/>
      </w:pPr>
      <w:bookmarkStart w:id="189" w:name="_Toc479335807"/>
      <w:r>
        <w:lastRenderedPageBreak/>
        <w:t>Timezone configuration</w:t>
      </w:r>
      <w:bookmarkEnd w:id="189"/>
    </w:p>
    <w:p w14:paraId="1818048E" w14:textId="77777777" w:rsidR="00316C0C" w:rsidRDefault="00316C0C" w:rsidP="00316C0C">
      <w:pPr>
        <w:pStyle w:val="BodyText"/>
        <w:ind w:left="900"/>
        <w:rPr>
          <w:rFonts w:ascii="Courier New" w:hAnsi="Courier New" w:cs="Courier New"/>
          <w:lang w:val="en-US"/>
        </w:rPr>
      </w:pPr>
      <w:r>
        <w:rPr>
          <w:rFonts w:ascii="Courier New" w:hAnsi="Courier New" w:cs="Courier New"/>
          <w:lang w:val="en-US"/>
        </w:rPr>
        <w:t>timezone -timezone &lt;timezone&gt;</w:t>
      </w:r>
    </w:p>
    <w:p w14:paraId="6C736AF0" w14:textId="77777777" w:rsidR="007F76BA" w:rsidRDefault="00316C0C" w:rsidP="00175CB4">
      <w:pPr>
        <w:pStyle w:val="BodyText"/>
        <w:ind w:left="900"/>
        <w:rPr>
          <w:rFonts w:ascii="Courier New" w:hAnsi="Courier New" w:cs="Courier New"/>
          <w:lang w:val="en-US"/>
        </w:rPr>
      </w:pPr>
      <w:r>
        <w:rPr>
          <w:rFonts w:ascii="Courier New" w:hAnsi="Courier New" w:cs="Courier New"/>
          <w:lang w:val="en-US"/>
        </w:rPr>
        <w:t>date</w:t>
      </w:r>
    </w:p>
    <w:p w14:paraId="22DA7199" w14:textId="77777777" w:rsidR="00316C0C" w:rsidRDefault="00316C0C">
      <w:pPr>
        <w:pStyle w:val="Heading3"/>
      </w:pPr>
      <w:bookmarkStart w:id="190" w:name="_Toc479335808"/>
      <w:r>
        <w:t>NTP configuration</w:t>
      </w:r>
      <w:bookmarkEnd w:id="190"/>
    </w:p>
    <w:p w14:paraId="3144D087" w14:textId="77777777"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 xml:space="preserve">system services ntp server create -node </w:t>
      </w:r>
      <w:r w:rsidR="0011161E">
        <w:rPr>
          <w:rFonts w:ascii="Courier New" w:hAnsi="Courier New" w:cs="Courier New"/>
          <w:lang w:val="en-US"/>
        </w:rPr>
        <w:t>&lt;node&gt;</w:t>
      </w:r>
      <w:r w:rsidRPr="00316C0C">
        <w:rPr>
          <w:rFonts w:ascii="Courier New" w:hAnsi="Courier New" w:cs="Courier New"/>
          <w:lang w:val="en-US"/>
        </w:rPr>
        <w:t xml:space="preserve"> -server </w:t>
      </w:r>
      <w:r w:rsidR="0011161E">
        <w:rPr>
          <w:rFonts w:ascii="Courier New" w:hAnsi="Courier New" w:cs="Courier New"/>
          <w:lang w:val="en-US"/>
        </w:rPr>
        <w:t>&lt;ntpserver1&gt;</w:t>
      </w:r>
    </w:p>
    <w:p w14:paraId="38008BA2" w14:textId="77777777"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system services nt</w:t>
      </w:r>
      <w:r w:rsidR="0011161E">
        <w:rPr>
          <w:rFonts w:ascii="Courier New" w:hAnsi="Courier New" w:cs="Courier New"/>
          <w:lang w:val="en-US"/>
        </w:rPr>
        <w:t>p server create -node &lt;node&gt;</w:t>
      </w:r>
      <w:r w:rsidRPr="00316C0C">
        <w:rPr>
          <w:rFonts w:ascii="Courier New" w:hAnsi="Courier New" w:cs="Courier New"/>
          <w:lang w:val="en-US"/>
        </w:rPr>
        <w:t xml:space="preserve"> -server </w:t>
      </w:r>
      <w:r w:rsidR="0011161E">
        <w:rPr>
          <w:rFonts w:ascii="Courier New" w:hAnsi="Courier New" w:cs="Courier New"/>
          <w:lang w:val="en-US"/>
        </w:rPr>
        <w:t>&lt;ntpserver2&gt;</w:t>
      </w:r>
    </w:p>
    <w:p w14:paraId="07F98F5C" w14:textId="6BB1B019"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system services ntp server show</w:t>
      </w:r>
    </w:p>
    <w:p w14:paraId="1ABDA120" w14:textId="5B79952B" w:rsidR="009679F5" w:rsidRPr="00C3656E" w:rsidRDefault="009679F5" w:rsidP="00316C0C">
      <w:pPr>
        <w:pStyle w:val="BodyText"/>
        <w:ind w:left="900"/>
        <w:rPr>
          <w:rFonts w:ascii="Courier New" w:hAnsi="Courier New" w:cs="Courier New"/>
          <w:lang w:val="en-US"/>
        </w:rPr>
      </w:pPr>
      <w:r w:rsidRPr="00C3656E">
        <w:rPr>
          <w:rFonts w:ascii="Courier New" w:hAnsi="Courier New" w:cs="Courier New"/>
          <w:lang w:val="en-US"/>
        </w:rPr>
        <w:t>(</w:t>
      </w:r>
      <w:r w:rsidRPr="00C3656E">
        <w:rPr>
          <w:rFonts w:ascii="Courier New" w:hAnsi="Courier New" w:cs="Courier New"/>
          <w:b/>
          <w:lang w:val="en-US"/>
        </w:rPr>
        <w:t>Note</w:t>
      </w:r>
      <w:r w:rsidRPr="00C3656E">
        <w:rPr>
          <w:rFonts w:ascii="Courier New" w:hAnsi="Courier New" w:cs="Courier New"/>
          <w:lang w:val="en-US"/>
        </w:rPr>
        <w:t>: Starting with ONTAP 8.3, NTP time services switch to a cluster wide setting.)</w:t>
      </w:r>
    </w:p>
    <w:p w14:paraId="625C7B72" w14:textId="1959C885" w:rsidR="009679F5" w:rsidRPr="00C3656E" w:rsidRDefault="009679F5" w:rsidP="00316C0C">
      <w:pPr>
        <w:pStyle w:val="BodyText"/>
        <w:ind w:left="900"/>
        <w:rPr>
          <w:rFonts w:ascii="Courier New" w:hAnsi="Courier New" w:cs="Courier New"/>
          <w:lang w:val="en-US"/>
        </w:rPr>
      </w:pPr>
      <w:r w:rsidRPr="00C3656E">
        <w:rPr>
          <w:rFonts w:ascii="Courier New" w:hAnsi="Courier New" w:cs="Courier New"/>
          <w:lang w:val="en-US"/>
        </w:rPr>
        <w:t>cluster time-service ntp server create -server &lt;ntpserver1&gt;</w:t>
      </w:r>
    </w:p>
    <w:p w14:paraId="5C69AF1D" w14:textId="7B65B420" w:rsidR="009679F5" w:rsidRPr="00C3656E" w:rsidRDefault="009679F5" w:rsidP="009679F5">
      <w:pPr>
        <w:pStyle w:val="BodyText"/>
        <w:ind w:left="900"/>
        <w:rPr>
          <w:rFonts w:ascii="Courier New" w:hAnsi="Courier New" w:cs="Courier New"/>
          <w:lang w:val="en-US"/>
        </w:rPr>
      </w:pPr>
      <w:r w:rsidRPr="00C3656E">
        <w:rPr>
          <w:rFonts w:ascii="Courier New" w:hAnsi="Courier New" w:cs="Courier New"/>
          <w:lang w:val="en-US"/>
        </w:rPr>
        <w:t>cluster time-service ntp server create -server &lt;ntpserver2&gt;</w:t>
      </w:r>
    </w:p>
    <w:p w14:paraId="590260F8" w14:textId="2835FC23" w:rsidR="009679F5" w:rsidRDefault="009679F5" w:rsidP="009679F5">
      <w:pPr>
        <w:pStyle w:val="BodyText"/>
        <w:ind w:left="900"/>
        <w:rPr>
          <w:rFonts w:ascii="Courier New" w:hAnsi="Courier New" w:cs="Courier New"/>
          <w:lang w:val="en-US"/>
        </w:rPr>
      </w:pPr>
      <w:r w:rsidRPr="00C3656E">
        <w:rPr>
          <w:rFonts w:ascii="Courier New" w:hAnsi="Courier New" w:cs="Courier New"/>
          <w:lang w:val="en-US"/>
        </w:rPr>
        <w:t>cluster time-service ntp server show</w:t>
      </w:r>
    </w:p>
    <w:p w14:paraId="0BFD772B" w14:textId="77777777" w:rsidR="0011161E" w:rsidRDefault="0011161E">
      <w:pPr>
        <w:pStyle w:val="Heading3"/>
      </w:pPr>
      <w:bookmarkStart w:id="191" w:name="_Toc479335809"/>
      <w:r>
        <w:t>SNMP configuration</w:t>
      </w:r>
      <w:bookmarkEnd w:id="191"/>
    </w:p>
    <w:p w14:paraId="15D16FAF"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snmp community add ro public</w:t>
      </w:r>
    </w:p>
    <w:p w14:paraId="54087EC3" w14:textId="77777777" w:rsidR="00C75CC9" w:rsidRDefault="00555C25">
      <w:pPr>
        <w:pStyle w:val="Heading3"/>
      </w:pPr>
      <w:bookmarkStart w:id="192" w:name="_Toc479335810"/>
      <w:r>
        <w:t>Unlocking the diag user</w:t>
      </w:r>
      <w:bookmarkEnd w:id="192"/>
    </w:p>
    <w:p w14:paraId="64F3CE43" w14:textId="77777777" w:rsidR="00555C25" w:rsidRPr="00555C25" w:rsidRDefault="00555C25" w:rsidP="00555C25">
      <w:pPr>
        <w:pStyle w:val="BodyText"/>
        <w:ind w:left="900"/>
        <w:rPr>
          <w:rFonts w:ascii="Courier New" w:hAnsi="Courier New" w:cs="Courier New"/>
          <w:lang w:val="en-US"/>
        </w:rPr>
      </w:pPr>
      <w:r w:rsidRPr="00555C25">
        <w:rPr>
          <w:rFonts w:ascii="Courier New" w:hAnsi="Courier New" w:cs="Courier New"/>
          <w:lang w:val="en-US"/>
        </w:rPr>
        <w:t>security login unlock -username diag</w:t>
      </w:r>
    </w:p>
    <w:p w14:paraId="783CCEDB" w14:textId="77777777" w:rsidR="00D56383" w:rsidRPr="0011161E" w:rsidRDefault="00555C25" w:rsidP="00D56383">
      <w:pPr>
        <w:pStyle w:val="BodyText"/>
        <w:ind w:left="900"/>
        <w:rPr>
          <w:rFonts w:ascii="Courier New" w:hAnsi="Courier New" w:cs="Courier New"/>
          <w:lang w:val="en-US"/>
        </w:rPr>
      </w:pPr>
      <w:r w:rsidRPr="00555C25">
        <w:rPr>
          <w:rFonts w:ascii="Courier New" w:hAnsi="Courier New" w:cs="Courier New"/>
          <w:lang w:val="en-US"/>
        </w:rPr>
        <w:t>security login password -username diag</w:t>
      </w:r>
    </w:p>
    <w:p w14:paraId="4FD8A4B0" w14:textId="77777777" w:rsidR="0011161E" w:rsidRDefault="0011161E">
      <w:pPr>
        <w:pStyle w:val="Heading3"/>
      </w:pPr>
      <w:bookmarkStart w:id="193" w:name="_Toc479335811"/>
      <w:r>
        <w:t>Restricted account for wlstats</w:t>
      </w:r>
      <w:bookmarkEnd w:id="193"/>
    </w:p>
    <w:p w14:paraId="4532DAF7"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create -role wlstats -cmddirname statistics -a</w:t>
      </w:r>
      <w:r>
        <w:rPr>
          <w:rFonts w:ascii="Courier New" w:hAnsi="Courier New" w:cs="Courier New"/>
          <w:lang w:val="en-US"/>
        </w:rPr>
        <w:t>ccess all -vserver &lt;cluster_vserver&gt;</w:t>
      </w:r>
    </w:p>
    <w:p w14:paraId="4B070634"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create -role wlstats -cmddirname version</w:t>
      </w:r>
      <w:r>
        <w:rPr>
          <w:rFonts w:ascii="Courier New" w:hAnsi="Courier New" w:cs="Courier New"/>
          <w:lang w:val="en-US"/>
        </w:rPr>
        <w:t xml:space="preserve"> -access all -vserver &lt;cluster_vserver&gt;</w:t>
      </w:r>
    </w:p>
    <w:p w14:paraId="6785D5E0"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 xml:space="preserve">security login create -username wlstats -application ontapi -authmethod password -role wlstats -vserver </w:t>
      </w:r>
      <w:r>
        <w:rPr>
          <w:rFonts w:ascii="Courier New" w:hAnsi="Courier New" w:cs="Courier New"/>
          <w:lang w:val="en-US"/>
        </w:rPr>
        <w:t>&lt;cluster_vserver&gt;</w:t>
      </w:r>
      <w:r w:rsidRPr="0011161E">
        <w:rPr>
          <w:rFonts w:ascii="Courier New" w:hAnsi="Courier New" w:cs="Courier New"/>
          <w:lang w:val="en-US"/>
        </w:rPr>
        <w:t xml:space="preserve"> </w:t>
      </w:r>
    </w:p>
    <w:p w14:paraId="146ADC2D"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show</w:t>
      </w:r>
    </w:p>
    <w:p w14:paraId="628D701B" w14:textId="77777777"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show</w:t>
      </w:r>
    </w:p>
    <w:p w14:paraId="671299C4" w14:textId="77777777" w:rsidR="00175CB4" w:rsidRDefault="0011161E" w:rsidP="00C75CC9">
      <w:pPr>
        <w:pStyle w:val="BodyText"/>
        <w:ind w:left="900"/>
        <w:rPr>
          <w:rFonts w:ascii="Courier New" w:hAnsi="Courier New" w:cs="Courier New"/>
          <w:lang w:val="en-US"/>
        </w:rPr>
      </w:pPr>
      <w:r w:rsidRPr="0011161E">
        <w:rPr>
          <w:rFonts w:ascii="Courier New" w:hAnsi="Courier New" w:cs="Courier New"/>
          <w:lang w:val="en-US"/>
        </w:rPr>
        <w:t>security login role show-ontapi</w:t>
      </w:r>
    </w:p>
    <w:p w14:paraId="4FA1EBDD" w14:textId="77777777" w:rsidR="00190191" w:rsidRDefault="00190191">
      <w:pPr>
        <w:pStyle w:val="Heading3"/>
      </w:pPr>
      <w:bookmarkStart w:id="194" w:name="_Toc479335812"/>
      <w:r>
        <w:t>SSH publickey authentication for cluster admin</w:t>
      </w:r>
      <w:bookmarkEnd w:id="194"/>
    </w:p>
    <w:p w14:paraId="11E25A33" w14:textId="77777777" w:rsidR="00180DD6" w:rsidRPr="00180DD6" w:rsidRDefault="00180DD6" w:rsidP="00180DD6">
      <w:pPr>
        <w:pStyle w:val="BodyText"/>
        <w:ind w:left="900"/>
        <w:rPr>
          <w:rFonts w:ascii="Courier New" w:hAnsi="Courier New" w:cs="Courier New"/>
          <w:lang w:val="en-US"/>
        </w:rPr>
      </w:pPr>
      <w:r w:rsidRPr="00180DD6">
        <w:rPr>
          <w:rFonts w:ascii="Courier New" w:hAnsi="Courier New" w:cs="Courier New"/>
          <w:lang w:val="en-US"/>
        </w:rPr>
        <w:t>security login create -username admin</w:t>
      </w:r>
      <w:r w:rsidR="000C6E63">
        <w:rPr>
          <w:rFonts w:ascii="Courier New" w:hAnsi="Courier New" w:cs="Courier New"/>
          <w:lang w:val="en-US"/>
        </w:rPr>
        <w:t xml:space="preserve"> –vserver &lt;admin</w:t>
      </w:r>
      <w:r w:rsidR="009F3E66">
        <w:rPr>
          <w:rFonts w:ascii="Courier New" w:hAnsi="Courier New" w:cs="Courier New"/>
          <w:lang w:val="en-US"/>
        </w:rPr>
        <w:t xml:space="preserve">_vserver&gt;  </w:t>
      </w:r>
      <w:r w:rsidRPr="00180DD6">
        <w:rPr>
          <w:rFonts w:ascii="Courier New" w:hAnsi="Courier New" w:cs="Courier New"/>
          <w:lang w:val="en-US"/>
        </w:rPr>
        <w:t xml:space="preserve"> -application ssh -authmethod publickey</w:t>
      </w:r>
      <w:r w:rsidR="009F3E66">
        <w:rPr>
          <w:rFonts w:ascii="Courier New" w:hAnsi="Courier New" w:cs="Courier New"/>
          <w:lang w:val="en-US"/>
        </w:rPr>
        <w:t xml:space="preserve"> –role admin</w:t>
      </w:r>
    </w:p>
    <w:p w14:paraId="33AB12FF" w14:textId="77777777" w:rsidR="00180DD6" w:rsidRPr="00180DD6" w:rsidRDefault="00180DD6" w:rsidP="00180DD6">
      <w:pPr>
        <w:pStyle w:val="BodyText"/>
        <w:ind w:left="900"/>
        <w:rPr>
          <w:rFonts w:ascii="Courier New" w:hAnsi="Courier New" w:cs="Courier New"/>
          <w:lang w:val="en-US"/>
        </w:rPr>
      </w:pPr>
      <w:r w:rsidRPr="00180DD6">
        <w:rPr>
          <w:rFonts w:ascii="Courier New" w:hAnsi="Courier New" w:cs="Courier New"/>
          <w:lang w:val="en-US"/>
        </w:rPr>
        <w:t xml:space="preserve">security login publickey create -username admin -vserver </w:t>
      </w:r>
      <w:r w:rsidR="000C6E63">
        <w:rPr>
          <w:rFonts w:ascii="Courier New" w:hAnsi="Courier New" w:cs="Courier New"/>
          <w:lang w:val="en-US"/>
        </w:rPr>
        <w:t>&lt;admin</w:t>
      </w:r>
      <w:r>
        <w:rPr>
          <w:rFonts w:ascii="Courier New" w:hAnsi="Courier New" w:cs="Courier New"/>
          <w:lang w:val="en-US"/>
        </w:rPr>
        <w:t>_vserver&gt;</w:t>
      </w:r>
      <w:r w:rsidRPr="00180DD6">
        <w:rPr>
          <w:rFonts w:ascii="Courier New" w:hAnsi="Courier New" w:cs="Courier New"/>
          <w:lang w:val="en-US"/>
        </w:rPr>
        <w:t xml:space="preserve"> -publickey </w:t>
      </w:r>
      <w:r w:rsidR="00475069">
        <w:rPr>
          <w:rFonts w:ascii="Courier New" w:hAnsi="Courier New" w:cs="Courier New"/>
          <w:lang w:val="en-US"/>
        </w:rPr>
        <w:t>“</w:t>
      </w:r>
      <w:r w:rsidR="00960239">
        <w:rPr>
          <w:rFonts w:ascii="Courier New" w:hAnsi="Courier New" w:cs="Courier New"/>
          <w:lang w:val="en-US"/>
        </w:rPr>
        <w:t>&lt;ssh_publicke</w:t>
      </w:r>
      <w:r>
        <w:rPr>
          <w:rFonts w:ascii="Courier New" w:hAnsi="Courier New" w:cs="Courier New"/>
          <w:lang w:val="en-US"/>
        </w:rPr>
        <w:t>y&gt;</w:t>
      </w:r>
      <w:r w:rsidR="00475069">
        <w:rPr>
          <w:rFonts w:ascii="Courier New" w:hAnsi="Courier New" w:cs="Courier New"/>
          <w:lang w:val="en-US"/>
        </w:rPr>
        <w:t>”</w:t>
      </w:r>
    </w:p>
    <w:p w14:paraId="45048A84" w14:textId="77777777" w:rsidR="00180DD6" w:rsidRPr="00180DD6" w:rsidRDefault="00180DD6" w:rsidP="00180DD6">
      <w:pPr>
        <w:pStyle w:val="BodyText"/>
        <w:ind w:left="900"/>
        <w:rPr>
          <w:rFonts w:ascii="Courier New" w:hAnsi="Courier New" w:cs="Courier New"/>
          <w:lang w:val="en-US"/>
        </w:rPr>
      </w:pPr>
      <w:r w:rsidRPr="00180DD6">
        <w:rPr>
          <w:rFonts w:ascii="Courier New" w:hAnsi="Courier New" w:cs="Courier New"/>
          <w:lang w:val="en-US"/>
        </w:rPr>
        <w:lastRenderedPageBreak/>
        <w:t>security login show</w:t>
      </w:r>
    </w:p>
    <w:p w14:paraId="5A42C78A" w14:textId="77777777" w:rsidR="00B102D3" w:rsidRDefault="00180DD6" w:rsidP="00F86B94">
      <w:pPr>
        <w:pStyle w:val="BodyText"/>
        <w:ind w:left="900"/>
        <w:rPr>
          <w:rFonts w:ascii="Courier New" w:hAnsi="Courier New" w:cs="Courier New"/>
          <w:lang w:val="en-US"/>
        </w:rPr>
      </w:pPr>
      <w:r w:rsidRPr="00180DD6">
        <w:rPr>
          <w:rFonts w:ascii="Courier New" w:hAnsi="Courier New" w:cs="Courier New"/>
          <w:lang w:val="en-US"/>
        </w:rPr>
        <w:t>security login publickey show</w:t>
      </w:r>
    </w:p>
    <w:p w14:paraId="4EEDCDF3" w14:textId="77777777" w:rsidR="00FC7EF0" w:rsidRDefault="00555C25">
      <w:pPr>
        <w:pStyle w:val="Heading3"/>
      </w:pPr>
      <w:bookmarkStart w:id="195" w:name="_Toc479335813"/>
      <w:r>
        <w:t>CN1610 c</w:t>
      </w:r>
      <w:r w:rsidR="00FC7EF0">
        <w:t>luster switch device monitoring commands</w:t>
      </w:r>
      <w:bookmarkEnd w:id="195"/>
    </w:p>
    <w:p w14:paraId="1402D4CC"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set advanced</w:t>
      </w:r>
    </w:p>
    <w:p w14:paraId="4BAA50B4" w14:textId="77777777" w:rsid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cluster ping-cluster </w:t>
      </w:r>
      <w:r>
        <w:rPr>
          <w:rFonts w:ascii="Courier New" w:hAnsi="Courier New" w:cs="Courier New"/>
          <w:lang w:val="en-US"/>
        </w:rPr>
        <w:t>&lt;node&gt;</w:t>
      </w:r>
    </w:p>
    <w:p w14:paraId="5FE6E4E0" w14:textId="77777777"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system health cluster-switch delete -device </w:t>
      </w:r>
      <w:r>
        <w:rPr>
          <w:rFonts w:ascii="Courier New" w:hAnsi="Courier New" w:cs="Courier New"/>
          <w:lang w:val="en-US"/>
        </w:rPr>
        <w:t>&lt;switch_name&gt;</w:t>
      </w:r>
      <w:r w:rsidRPr="00FC7EF0">
        <w:rPr>
          <w:rFonts w:ascii="Courier New" w:hAnsi="Courier New" w:cs="Courier New"/>
          <w:lang w:val="en-US"/>
        </w:rPr>
        <w:t xml:space="preserve"> </w:t>
      </w:r>
    </w:p>
    <w:p w14:paraId="37E75D43" w14:textId="1F6C8F9E"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system health cluster-switch create -device </w:t>
      </w:r>
      <w:r>
        <w:rPr>
          <w:rFonts w:ascii="Courier New" w:hAnsi="Courier New" w:cs="Courier New"/>
          <w:lang w:val="en-US"/>
        </w:rPr>
        <w:t>&lt;switch_name&gt;</w:t>
      </w:r>
      <w:r w:rsidRPr="00FC7EF0">
        <w:rPr>
          <w:rFonts w:ascii="Courier New" w:hAnsi="Courier New" w:cs="Courier New"/>
          <w:lang w:val="en-US"/>
        </w:rPr>
        <w:t xml:space="preserve"> -address </w:t>
      </w:r>
      <w:r>
        <w:rPr>
          <w:rFonts w:ascii="Courier New" w:hAnsi="Courier New" w:cs="Courier New"/>
          <w:lang w:val="en-US"/>
        </w:rPr>
        <w:t>&lt;ip&gt;</w:t>
      </w:r>
      <w:r w:rsidRPr="00FC7EF0">
        <w:rPr>
          <w:rFonts w:ascii="Courier New" w:hAnsi="Courier New" w:cs="Courier New"/>
          <w:lang w:val="en-US"/>
        </w:rPr>
        <w:t xml:space="preserve"> -snmp-version SNMPv2c -community </w:t>
      </w:r>
      <w:r w:rsidR="00651650" w:rsidRPr="00FC7EF0">
        <w:rPr>
          <w:rFonts w:ascii="Courier New" w:hAnsi="Courier New" w:cs="Courier New"/>
          <w:lang w:val="en-US"/>
        </w:rPr>
        <w:t>cshm1!</w:t>
      </w:r>
      <w:r w:rsidR="00651650">
        <w:rPr>
          <w:rFonts w:ascii="Courier New" w:hAnsi="Courier New" w:cs="Courier New"/>
          <w:lang w:val="en-US"/>
        </w:rPr>
        <w:t xml:space="preserve"> </w:t>
      </w:r>
      <w:r w:rsidRPr="00FC7EF0">
        <w:rPr>
          <w:rFonts w:ascii="Courier New" w:hAnsi="Courier New" w:cs="Courier New"/>
          <w:lang w:val="en-US"/>
        </w:rPr>
        <w:t>-model CN1610 -type cluster-network -disable-monitoring no</w:t>
      </w:r>
    </w:p>
    <w:p w14:paraId="22CE7345" w14:textId="77777777" w:rsidR="0065165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system health cluster-switch show   </w:t>
      </w:r>
    </w:p>
    <w:p w14:paraId="41F19ECB" w14:textId="4451A3AE" w:rsidR="00FC7EF0" w:rsidRDefault="00651650" w:rsidP="00FC7EF0">
      <w:pPr>
        <w:pStyle w:val="BodyText"/>
        <w:ind w:left="900"/>
        <w:rPr>
          <w:rFonts w:ascii="Courier New" w:hAnsi="Courier New" w:cs="Courier New"/>
          <w:lang w:val="en-US"/>
        </w:rPr>
      </w:pPr>
      <w:r w:rsidRPr="00651650">
        <w:rPr>
          <w:rFonts w:ascii="Courier New" w:hAnsi="Courier New" w:cs="Courier New"/>
          <w:b/>
          <w:lang w:val="en-US"/>
        </w:rPr>
        <w:t>Note:</w:t>
      </w:r>
      <w:r>
        <w:rPr>
          <w:rFonts w:ascii="Courier New" w:hAnsi="Courier New" w:cs="Courier New"/>
          <w:lang w:val="en-US"/>
        </w:rPr>
        <w:t xml:space="preserve"> The switch community name changed between RCF 1.0 and RCF 1.1</w:t>
      </w:r>
      <w:r w:rsidR="000A7E36">
        <w:rPr>
          <w:rFonts w:ascii="Courier New" w:hAnsi="Courier New" w:cs="Courier New"/>
          <w:lang w:val="en-US"/>
        </w:rPr>
        <w:t>. If you are using RCF 1.0 use the community name netapp.</w:t>
      </w:r>
      <w:r w:rsidR="00FC7EF0" w:rsidRPr="00FC7EF0">
        <w:rPr>
          <w:rFonts w:ascii="Courier New" w:hAnsi="Courier New" w:cs="Courier New"/>
          <w:lang w:val="en-US"/>
        </w:rPr>
        <w:t xml:space="preserve"> </w:t>
      </w:r>
      <w:r w:rsidR="000A7E36">
        <w:rPr>
          <w:rFonts w:ascii="Courier New" w:hAnsi="Courier New" w:cs="Courier New"/>
          <w:lang w:val="en-US"/>
        </w:rPr>
        <w:t>RCF 1.1 should be used for cDOT 8.2 onwards.</w:t>
      </w:r>
      <w:r w:rsidR="00FC7EF0" w:rsidRPr="00FC7EF0">
        <w:rPr>
          <w:rFonts w:ascii="Courier New" w:hAnsi="Courier New" w:cs="Courier New"/>
          <w:lang w:val="en-US"/>
        </w:rPr>
        <w:t xml:space="preserve">  </w:t>
      </w:r>
    </w:p>
    <w:p w14:paraId="0B01367C" w14:textId="7C533E49" w:rsidR="00C969E2" w:rsidRPr="00180DD6" w:rsidRDefault="00C969E2" w:rsidP="00FC7EF0">
      <w:pPr>
        <w:pStyle w:val="BodyText"/>
        <w:ind w:left="900"/>
        <w:rPr>
          <w:rFonts w:ascii="Courier New" w:hAnsi="Courier New" w:cs="Courier New"/>
          <w:lang w:val="en-US"/>
        </w:rPr>
      </w:pPr>
      <w:r w:rsidRPr="00C3656E">
        <w:rPr>
          <w:rFonts w:ascii="Courier New" w:hAnsi="Courier New" w:cs="Courier New"/>
          <w:b/>
          <w:lang w:val="en-US"/>
        </w:rPr>
        <w:t>Note #2:</w:t>
      </w:r>
      <w:r w:rsidRPr="00C3656E">
        <w:rPr>
          <w:rFonts w:ascii="Courier New" w:hAnsi="Courier New" w:cs="Courier New"/>
          <w:lang w:val="en-US"/>
        </w:rPr>
        <w:t xml:space="preserve">  For ONTAP 8.3+ the cluster switch monitoring commands were moved up one level to “system cluster-switch....”</w:t>
      </w:r>
    </w:p>
    <w:p w14:paraId="6D65A836" w14:textId="77777777" w:rsidR="00FC7EF0" w:rsidRDefault="008021E7">
      <w:pPr>
        <w:pStyle w:val="Heading3"/>
      </w:pPr>
      <w:bookmarkStart w:id="196" w:name="_Toc479335814"/>
      <w:r>
        <w:t>System configuration backup settings</w:t>
      </w:r>
      <w:bookmarkEnd w:id="196"/>
    </w:p>
    <w:p w14:paraId="6FF310FB" w14:textId="77777777" w:rsidR="00533520" w:rsidRDefault="00533520" w:rsidP="008021E7">
      <w:pPr>
        <w:pStyle w:val="BodyText"/>
        <w:ind w:left="900"/>
        <w:rPr>
          <w:rFonts w:ascii="Courier New" w:hAnsi="Courier New" w:cs="Courier New"/>
          <w:lang w:val="en-US"/>
        </w:rPr>
      </w:pPr>
      <w:r>
        <w:rPr>
          <w:rFonts w:ascii="Courier New" w:hAnsi="Courier New" w:cs="Courier New"/>
          <w:lang w:val="en-US"/>
        </w:rPr>
        <w:t>set advanced</w:t>
      </w:r>
    </w:p>
    <w:p w14:paraId="5ADF66A4" w14:textId="77777777" w:rsidR="008021E7" w:rsidRPr="008021E7" w:rsidRDefault="008021E7" w:rsidP="008021E7">
      <w:pPr>
        <w:pStyle w:val="BodyText"/>
        <w:ind w:left="900"/>
        <w:rPr>
          <w:rFonts w:ascii="Courier New" w:hAnsi="Courier New" w:cs="Courier New"/>
          <w:lang w:val="en-US"/>
        </w:rPr>
      </w:pPr>
      <w:r w:rsidRPr="008021E7">
        <w:rPr>
          <w:rFonts w:ascii="Courier New" w:hAnsi="Courier New" w:cs="Courier New"/>
          <w:lang w:val="en-US"/>
        </w:rPr>
        <w:t>system configuration backup settings modify -username admin -destination http://</w:t>
      </w:r>
      <w:r>
        <w:rPr>
          <w:rFonts w:ascii="Courier New" w:hAnsi="Courier New" w:cs="Courier New"/>
          <w:lang w:val="en-US"/>
        </w:rPr>
        <w:t>&lt;dfm_server_ip&gt;</w:t>
      </w:r>
      <w:r w:rsidRPr="008021E7">
        <w:rPr>
          <w:rFonts w:ascii="Courier New" w:hAnsi="Courier New" w:cs="Courier New"/>
          <w:lang w:val="en-US"/>
        </w:rPr>
        <w:t>/netapp</w:t>
      </w:r>
      <w:r>
        <w:rPr>
          <w:rFonts w:ascii="Courier New" w:hAnsi="Courier New" w:cs="Courier New"/>
          <w:lang w:val="en-US"/>
        </w:rPr>
        <w:t>/cdot_config_backups</w:t>
      </w:r>
    </w:p>
    <w:p w14:paraId="6A222C50" w14:textId="6CDD60E8" w:rsidR="008021E7" w:rsidRPr="008021E7" w:rsidRDefault="008021E7" w:rsidP="00F47E23">
      <w:pPr>
        <w:pStyle w:val="BodyText"/>
        <w:ind w:left="900"/>
        <w:rPr>
          <w:lang w:val="en-US"/>
        </w:rPr>
      </w:pPr>
      <w:r w:rsidRPr="008021E7">
        <w:rPr>
          <w:rFonts w:ascii="Courier New" w:hAnsi="Courier New" w:cs="Courier New"/>
          <w:lang w:val="en-US"/>
        </w:rPr>
        <w:t>system configuration backup settings set-password</w:t>
      </w:r>
    </w:p>
    <w:sectPr w:rsidR="008021E7" w:rsidRPr="008021E7" w:rsidSect="00187438">
      <w:headerReference w:type="even" r:id="rId15"/>
      <w:headerReference w:type="default" r:id="rId16"/>
      <w:footerReference w:type="default" r:id="rId17"/>
      <w:headerReference w:type="first" r:id="rId18"/>
      <w:footerReference w:type="first" r:id="rId19"/>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5D264" w14:textId="77777777" w:rsidR="003D30CC" w:rsidRDefault="003D30CC">
      <w:r>
        <w:separator/>
      </w:r>
    </w:p>
  </w:endnote>
  <w:endnote w:type="continuationSeparator" w:id="0">
    <w:p w14:paraId="398665E1" w14:textId="77777777" w:rsidR="003D30CC" w:rsidRDefault="003D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AE183" w14:textId="2650C906" w:rsidR="00233562" w:rsidRDefault="00233562"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DA1199">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DA1199">
      <w:rPr>
        <w:noProof/>
        <w:sz w:val="16"/>
        <w:szCs w:val="16"/>
      </w:rPr>
      <w:t>27</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98DE0" w14:textId="32B502EE" w:rsidR="00233562" w:rsidRDefault="00233562">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DA1199">
      <w:rPr>
        <w:noProof/>
        <w:sz w:val="16"/>
      </w:rPr>
      <w:t>2017</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83A15" w14:textId="77777777" w:rsidR="003D30CC" w:rsidRDefault="003D30CC">
      <w:r>
        <w:separator/>
      </w:r>
    </w:p>
  </w:footnote>
  <w:footnote w:type="continuationSeparator" w:id="0">
    <w:p w14:paraId="337724BE" w14:textId="77777777" w:rsidR="003D30CC" w:rsidRDefault="003D3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E33AD" w14:textId="77777777" w:rsidR="00233562" w:rsidRDefault="00233562" w:rsidP="00DA1199">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BCA8" w14:textId="77777777" w:rsidR="00233562" w:rsidRPr="00B42AFE" w:rsidRDefault="00233562">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9B63D" w14:textId="77777777" w:rsidR="00233562" w:rsidRDefault="00233562" w:rsidP="00DA1199">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523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0A262D"/>
    <w:multiLevelType w:val="hybridMultilevel"/>
    <w:tmpl w:val="7A58DF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11CB0"/>
    <w:multiLevelType w:val="hybridMultilevel"/>
    <w:tmpl w:val="A55E7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73179"/>
    <w:multiLevelType w:val="hybridMultilevel"/>
    <w:tmpl w:val="3C1454C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C85685"/>
    <w:multiLevelType w:val="hybridMultilevel"/>
    <w:tmpl w:val="C7A6B5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0C6231EE"/>
    <w:multiLevelType w:val="hybridMultilevel"/>
    <w:tmpl w:val="35602AC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0DD71C3C"/>
    <w:multiLevelType w:val="hybridMultilevel"/>
    <w:tmpl w:val="B3066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3717FE7"/>
    <w:multiLevelType w:val="hybridMultilevel"/>
    <w:tmpl w:val="38A8DB6C"/>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72416B"/>
    <w:multiLevelType w:val="hybridMultilevel"/>
    <w:tmpl w:val="B270FD2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222052"/>
    <w:multiLevelType w:val="hybridMultilevel"/>
    <w:tmpl w:val="349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80532"/>
    <w:multiLevelType w:val="hybridMultilevel"/>
    <w:tmpl w:val="2408C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1C35F64"/>
    <w:multiLevelType w:val="hybridMultilevel"/>
    <w:tmpl w:val="8516FC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22AC5949"/>
    <w:multiLevelType w:val="hybridMultilevel"/>
    <w:tmpl w:val="22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B5ACD"/>
    <w:multiLevelType w:val="hybridMultilevel"/>
    <w:tmpl w:val="4F62FB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15:restartNumberingAfterBreak="0">
    <w:nsid w:val="27274BC2"/>
    <w:multiLevelType w:val="hybridMultilevel"/>
    <w:tmpl w:val="1A5A4A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2BB323A7"/>
    <w:multiLevelType w:val="hybridMultilevel"/>
    <w:tmpl w:val="F124A6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15:restartNumberingAfterBreak="0">
    <w:nsid w:val="2FDF462D"/>
    <w:multiLevelType w:val="hybridMultilevel"/>
    <w:tmpl w:val="E61453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15:restartNumberingAfterBreak="0">
    <w:nsid w:val="30BF5D76"/>
    <w:multiLevelType w:val="hybridMultilevel"/>
    <w:tmpl w:val="7F7ADC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15:restartNumberingAfterBreak="0">
    <w:nsid w:val="33910C06"/>
    <w:multiLevelType w:val="hybridMultilevel"/>
    <w:tmpl w:val="CC18538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133F68"/>
    <w:multiLevelType w:val="hybridMultilevel"/>
    <w:tmpl w:val="9E1069E6"/>
    <w:lvl w:ilvl="0" w:tplc="04090001">
      <w:start w:val="1"/>
      <w:numFmt w:val="bullet"/>
      <w:lvlText w:val=""/>
      <w:lvlJc w:val="left"/>
      <w:pPr>
        <w:ind w:left="862" w:hanging="360"/>
      </w:pPr>
      <w:rPr>
        <w:rFonts w:ascii="Symbol" w:hAnsi="Symbol" w:hint="default"/>
      </w:rPr>
    </w:lvl>
    <w:lvl w:ilvl="1" w:tplc="04090001">
      <w:start w:val="1"/>
      <w:numFmt w:val="bullet"/>
      <w:lvlText w:val=""/>
      <w:lvlJc w:val="left"/>
      <w:pPr>
        <w:ind w:left="1582" w:hanging="360"/>
      </w:pPr>
      <w:rPr>
        <w:rFonts w:ascii="Symbol" w:hAnsi="Symbol" w:hint="default"/>
      </w:rPr>
    </w:lvl>
    <w:lvl w:ilvl="2" w:tplc="04090003">
      <w:start w:val="1"/>
      <w:numFmt w:val="bullet"/>
      <w:lvlText w:val="o"/>
      <w:lvlJc w:val="left"/>
      <w:pPr>
        <w:ind w:left="2302" w:hanging="360"/>
      </w:pPr>
      <w:rPr>
        <w:rFonts w:ascii="Courier New" w:hAnsi="Courier New" w:cs="Courier New" w:hint="default"/>
      </w:rPr>
    </w:lvl>
    <w:lvl w:ilvl="3" w:tplc="0409000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15:restartNumberingAfterBreak="0">
    <w:nsid w:val="3A6E53D1"/>
    <w:multiLevelType w:val="hybridMultilevel"/>
    <w:tmpl w:val="620007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3AFC20C8"/>
    <w:multiLevelType w:val="hybridMultilevel"/>
    <w:tmpl w:val="5A90D724"/>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15:restartNumberingAfterBreak="0">
    <w:nsid w:val="3C6A7D1F"/>
    <w:multiLevelType w:val="hybridMultilevel"/>
    <w:tmpl w:val="636A6B24"/>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3F1002B6"/>
    <w:multiLevelType w:val="hybridMultilevel"/>
    <w:tmpl w:val="4B64944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1" w15:restartNumberingAfterBreak="0">
    <w:nsid w:val="430727DB"/>
    <w:multiLevelType w:val="hybridMultilevel"/>
    <w:tmpl w:val="6E8C56E2"/>
    <w:lvl w:ilvl="0" w:tplc="7506001C">
      <w:start w:val="6"/>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6E06CB"/>
    <w:multiLevelType w:val="multilevel"/>
    <w:tmpl w:val="4FA86CE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530"/>
        </w:tabs>
        <w:ind w:left="1530" w:hanging="720"/>
      </w:pPr>
      <w:rPr>
        <w:rFonts w:hint="default"/>
        <w: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796151C"/>
    <w:multiLevelType w:val="hybridMultilevel"/>
    <w:tmpl w:val="FC5C1F44"/>
    <w:lvl w:ilvl="0" w:tplc="04090001">
      <w:start w:val="1"/>
      <w:numFmt w:val="bullet"/>
      <w:lvlText w:val=""/>
      <w:lvlJc w:val="left"/>
      <w:pPr>
        <w:ind w:left="1620" w:hanging="360"/>
      </w:pPr>
      <w:rPr>
        <w:rFonts w:ascii="Symbol" w:hAnsi="Symbol" w:hint="default"/>
      </w:rPr>
    </w:lvl>
    <w:lvl w:ilvl="1" w:tplc="7506001C">
      <w:start w:val="6"/>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6B647A"/>
    <w:multiLevelType w:val="hybridMultilevel"/>
    <w:tmpl w:val="B86EF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 w15:restartNumberingAfterBreak="0">
    <w:nsid w:val="49DC541E"/>
    <w:multiLevelType w:val="hybridMultilevel"/>
    <w:tmpl w:val="A77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424F49"/>
    <w:multiLevelType w:val="hybridMultilevel"/>
    <w:tmpl w:val="E87A49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4FC03F3E"/>
    <w:multiLevelType w:val="hybridMultilevel"/>
    <w:tmpl w:val="F94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F1298D"/>
    <w:multiLevelType w:val="hybridMultilevel"/>
    <w:tmpl w:val="EBB62458"/>
    <w:lvl w:ilvl="0" w:tplc="6532BEB0">
      <w:numFmt w:val="bullet"/>
      <w:lvlText w:val="-"/>
      <w:lvlJc w:val="left"/>
      <w:pPr>
        <w:ind w:left="1170" w:hanging="360"/>
      </w:pPr>
      <w:rPr>
        <w:rFonts w:ascii="Arial" w:eastAsia="MS Mincho"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55AD046B"/>
    <w:multiLevelType w:val="hybridMultilevel"/>
    <w:tmpl w:val="531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020AEA"/>
    <w:multiLevelType w:val="hybridMultilevel"/>
    <w:tmpl w:val="A468B5C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15:restartNumberingAfterBreak="0">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3A251B"/>
    <w:multiLevelType w:val="hybridMultilevel"/>
    <w:tmpl w:val="F1B2CF96"/>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3">
      <w:start w:val="1"/>
      <w:numFmt w:val="bullet"/>
      <w:lvlText w:val="o"/>
      <w:lvlJc w:val="left"/>
      <w:pPr>
        <w:ind w:left="2302" w:hanging="360"/>
      </w:pPr>
      <w:rPr>
        <w:rFonts w:ascii="Courier New" w:hAnsi="Courier New" w:cs="Courier New"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6" w15:restartNumberingAfterBreak="0">
    <w:nsid w:val="654562A3"/>
    <w:multiLevelType w:val="hybridMultilevel"/>
    <w:tmpl w:val="AA38A2A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7" w15:restartNumberingAfterBreak="0">
    <w:nsid w:val="659C5003"/>
    <w:multiLevelType w:val="hybridMultilevel"/>
    <w:tmpl w:val="867483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8" w15:restartNumberingAfterBreak="0">
    <w:nsid w:val="65D1612D"/>
    <w:multiLevelType w:val="hybridMultilevel"/>
    <w:tmpl w:val="80B4142C"/>
    <w:lvl w:ilvl="0" w:tplc="7506001C">
      <w:start w:val="6"/>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9" w15:restartNumberingAfterBreak="0">
    <w:nsid w:val="6C833B94"/>
    <w:multiLevelType w:val="hybridMultilevel"/>
    <w:tmpl w:val="C12A1A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0" w15:restartNumberingAfterBreak="0">
    <w:nsid w:val="6F6A0509"/>
    <w:multiLevelType w:val="hybridMultilevel"/>
    <w:tmpl w:val="D8EEB50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52" w15:restartNumberingAfterBreak="0">
    <w:nsid w:val="72224548"/>
    <w:multiLevelType w:val="hybridMultilevel"/>
    <w:tmpl w:val="31028A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3" w15:restartNumberingAfterBreak="0">
    <w:nsid w:val="72DA6D28"/>
    <w:multiLevelType w:val="hybridMultilevel"/>
    <w:tmpl w:val="BFA4AD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4" w15:restartNumberingAfterBreak="0">
    <w:nsid w:val="78E662F9"/>
    <w:multiLevelType w:val="hybridMultilevel"/>
    <w:tmpl w:val="84CC14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5" w15:restartNumberingAfterBreak="0">
    <w:nsid w:val="7AB962EC"/>
    <w:multiLevelType w:val="hybridMultilevel"/>
    <w:tmpl w:val="636A6B24"/>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6" w15:restartNumberingAfterBreak="0">
    <w:nsid w:val="7E2E6D08"/>
    <w:multiLevelType w:val="hybridMultilevel"/>
    <w:tmpl w:val="4D2E52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7" w15:restartNumberingAfterBreak="0">
    <w:nsid w:val="7ECA4E85"/>
    <w:multiLevelType w:val="hybridMultilevel"/>
    <w:tmpl w:val="FFB6915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
  </w:num>
  <w:num w:numId="2">
    <w:abstractNumId w:val="30"/>
  </w:num>
  <w:num w:numId="3">
    <w:abstractNumId w:val="33"/>
  </w:num>
  <w:num w:numId="4">
    <w:abstractNumId w:val="32"/>
  </w:num>
  <w:num w:numId="5">
    <w:abstractNumId w:val="51"/>
  </w:num>
  <w:num w:numId="6">
    <w:abstractNumId w:val="13"/>
  </w:num>
  <w:num w:numId="7">
    <w:abstractNumId w:val="24"/>
  </w:num>
  <w:num w:numId="8">
    <w:abstractNumId w:val="44"/>
  </w:num>
  <w:num w:numId="9">
    <w:abstractNumId w:val="11"/>
  </w:num>
  <w:num w:numId="10">
    <w:abstractNumId w:val="0"/>
  </w:num>
  <w:num w:numId="11">
    <w:abstractNumId w:val="39"/>
  </w:num>
  <w:num w:numId="12">
    <w:abstractNumId w:val="14"/>
  </w:num>
  <w:num w:numId="13">
    <w:abstractNumId w:val="2"/>
  </w:num>
  <w:num w:numId="14">
    <w:abstractNumId w:val="17"/>
  </w:num>
  <w:num w:numId="15">
    <w:abstractNumId w:val="3"/>
  </w:num>
  <w:num w:numId="16">
    <w:abstractNumId w:val="41"/>
  </w:num>
  <w:num w:numId="17">
    <w:abstractNumId w:val="15"/>
  </w:num>
  <w:num w:numId="18">
    <w:abstractNumId w:val="42"/>
  </w:num>
  <w:num w:numId="19">
    <w:abstractNumId w:val="38"/>
  </w:num>
  <w:num w:numId="20">
    <w:abstractNumId w:val="54"/>
  </w:num>
  <w:num w:numId="21">
    <w:abstractNumId w:val="20"/>
  </w:num>
  <w:num w:numId="22">
    <w:abstractNumId w:val="35"/>
  </w:num>
  <w:num w:numId="23">
    <w:abstractNumId w:val="22"/>
  </w:num>
  <w:num w:numId="24">
    <w:abstractNumId w:val="36"/>
  </w:num>
  <w:num w:numId="25">
    <w:abstractNumId w:val="52"/>
  </w:num>
  <w:num w:numId="26">
    <w:abstractNumId w:val="49"/>
  </w:num>
  <w:num w:numId="27">
    <w:abstractNumId w:val="9"/>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8"/>
  </w:num>
  <w:num w:numId="31">
    <w:abstractNumId w:val="47"/>
  </w:num>
  <w:num w:numId="32">
    <w:abstractNumId w:val="21"/>
  </w:num>
  <w:num w:numId="33">
    <w:abstractNumId w:val="16"/>
  </w:num>
  <w:num w:numId="34">
    <w:abstractNumId w:val="26"/>
  </w:num>
  <w:num w:numId="35">
    <w:abstractNumId w:val="37"/>
  </w:num>
  <w:num w:numId="36">
    <w:abstractNumId w:val="53"/>
  </w:num>
  <w:num w:numId="37">
    <w:abstractNumId w:val="56"/>
  </w:num>
  <w:num w:numId="38">
    <w:abstractNumId w:val="46"/>
  </w:num>
  <w:num w:numId="39">
    <w:abstractNumId w:val="8"/>
  </w:num>
  <w:num w:numId="40">
    <w:abstractNumId w:val="55"/>
  </w:num>
  <w:num w:numId="41">
    <w:abstractNumId w:val="57"/>
  </w:num>
  <w:num w:numId="42">
    <w:abstractNumId w:val="28"/>
  </w:num>
  <w:num w:numId="43">
    <w:abstractNumId w:val="48"/>
  </w:num>
  <w:num w:numId="44">
    <w:abstractNumId w:val="12"/>
  </w:num>
  <w:num w:numId="45">
    <w:abstractNumId w:val="31"/>
  </w:num>
  <w:num w:numId="46">
    <w:abstractNumId w:val="23"/>
  </w:num>
  <w:num w:numId="47">
    <w:abstractNumId w:val="43"/>
  </w:num>
  <w:num w:numId="48">
    <w:abstractNumId w:val="34"/>
  </w:num>
  <w:num w:numId="49">
    <w:abstractNumId w:val="50"/>
  </w:num>
  <w:num w:numId="50">
    <w:abstractNumId w:val="6"/>
  </w:num>
  <w:num w:numId="51">
    <w:abstractNumId w:val="5"/>
  </w:num>
  <w:num w:numId="52">
    <w:abstractNumId w:val="10"/>
  </w:num>
  <w:num w:numId="53">
    <w:abstractNumId w:val="4"/>
  </w:num>
  <w:num w:numId="54">
    <w:abstractNumId w:val="27"/>
  </w:num>
  <w:num w:numId="55">
    <w:abstractNumId w:val="45"/>
  </w:num>
  <w:num w:numId="56">
    <w:abstractNumId w:val="25"/>
  </w:num>
  <w:num w:numId="57">
    <w:abstractNumId w:val="29"/>
  </w:num>
  <w:num w:numId="58">
    <w:abstractNumId w:val="40"/>
  </w:num>
  <w:num w:numId="59">
    <w:abstractNumId w:val="1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1"/>
  <w:activeWritingStyle w:appName="MSWord" w:lang="en-US" w:vendorID="64" w:dllVersion="0"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99"/>
    <w:rsid w:val="00003478"/>
    <w:rsid w:val="00003553"/>
    <w:rsid w:val="000040A8"/>
    <w:rsid w:val="00005A66"/>
    <w:rsid w:val="00007F68"/>
    <w:rsid w:val="00010460"/>
    <w:rsid w:val="00011F56"/>
    <w:rsid w:val="00011FE9"/>
    <w:rsid w:val="00013178"/>
    <w:rsid w:val="00013B96"/>
    <w:rsid w:val="00016976"/>
    <w:rsid w:val="00024B69"/>
    <w:rsid w:val="00027F88"/>
    <w:rsid w:val="0003302A"/>
    <w:rsid w:val="000339DA"/>
    <w:rsid w:val="000357AB"/>
    <w:rsid w:val="00036635"/>
    <w:rsid w:val="00047587"/>
    <w:rsid w:val="0005046D"/>
    <w:rsid w:val="00050F54"/>
    <w:rsid w:val="00051299"/>
    <w:rsid w:val="000513E2"/>
    <w:rsid w:val="000535CE"/>
    <w:rsid w:val="0005371B"/>
    <w:rsid w:val="00053A18"/>
    <w:rsid w:val="00054E89"/>
    <w:rsid w:val="00056361"/>
    <w:rsid w:val="0005667C"/>
    <w:rsid w:val="00056D06"/>
    <w:rsid w:val="000574A0"/>
    <w:rsid w:val="000576FB"/>
    <w:rsid w:val="00060FA2"/>
    <w:rsid w:val="00061776"/>
    <w:rsid w:val="000623DF"/>
    <w:rsid w:val="0006271C"/>
    <w:rsid w:val="0006615D"/>
    <w:rsid w:val="00066676"/>
    <w:rsid w:val="000669E1"/>
    <w:rsid w:val="00066B2E"/>
    <w:rsid w:val="00067683"/>
    <w:rsid w:val="00070EC8"/>
    <w:rsid w:val="000716DD"/>
    <w:rsid w:val="000722C7"/>
    <w:rsid w:val="00072339"/>
    <w:rsid w:val="00080931"/>
    <w:rsid w:val="000830B2"/>
    <w:rsid w:val="00083100"/>
    <w:rsid w:val="00087C19"/>
    <w:rsid w:val="00090993"/>
    <w:rsid w:val="000910AE"/>
    <w:rsid w:val="00091978"/>
    <w:rsid w:val="000920BD"/>
    <w:rsid w:val="000948BB"/>
    <w:rsid w:val="0009496D"/>
    <w:rsid w:val="00096F9D"/>
    <w:rsid w:val="000A15DC"/>
    <w:rsid w:val="000A1FE9"/>
    <w:rsid w:val="000A51D9"/>
    <w:rsid w:val="000A5AEA"/>
    <w:rsid w:val="000A7E36"/>
    <w:rsid w:val="000B01E3"/>
    <w:rsid w:val="000B0FFB"/>
    <w:rsid w:val="000B2CC7"/>
    <w:rsid w:val="000B3EF9"/>
    <w:rsid w:val="000B4167"/>
    <w:rsid w:val="000B5452"/>
    <w:rsid w:val="000B5470"/>
    <w:rsid w:val="000B7201"/>
    <w:rsid w:val="000C114A"/>
    <w:rsid w:val="000C3654"/>
    <w:rsid w:val="000C64B0"/>
    <w:rsid w:val="000C6735"/>
    <w:rsid w:val="000C6E63"/>
    <w:rsid w:val="000C7067"/>
    <w:rsid w:val="000D07EA"/>
    <w:rsid w:val="000D2114"/>
    <w:rsid w:val="000D393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1012EC"/>
    <w:rsid w:val="001015AC"/>
    <w:rsid w:val="0010258D"/>
    <w:rsid w:val="001026DB"/>
    <w:rsid w:val="001035A9"/>
    <w:rsid w:val="00103877"/>
    <w:rsid w:val="0010434E"/>
    <w:rsid w:val="001113D1"/>
    <w:rsid w:val="0011161E"/>
    <w:rsid w:val="0011209A"/>
    <w:rsid w:val="0011447B"/>
    <w:rsid w:val="0011671C"/>
    <w:rsid w:val="00120473"/>
    <w:rsid w:val="00121B96"/>
    <w:rsid w:val="001302F9"/>
    <w:rsid w:val="00131266"/>
    <w:rsid w:val="001314EB"/>
    <w:rsid w:val="00131D71"/>
    <w:rsid w:val="001347D2"/>
    <w:rsid w:val="00135C78"/>
    <w:rsid w:val="00135FEE"/>
    <w:rsid w:val="00136810"/>
    <w:rsid w:val="001408A9"/>
    <w:rsid w:val="00141C30"/>
    <w:rsid w:val="00143AA1"/>
    <w:rsid w:val="00143CE3"/>
    <w:rsid w:val="00145333"/>
    <w:rsid w:val="00147F4A"/>
    <w:rsid w:val="001503CB"/>
    <w:rsid w:val="00151054"/>
    <w:rsid w:val="0015365E"/>
    <w:rsid w:val="00154535"/>
    <w:rsid w:val="00155C07"/>
    <w:rsid w:val="00156387"/>
    <w:rsid w:val="00157CE5"/>
    <w:rsid w:val="001639D8"/>
    <w:rsid w:val="00165C43"/>
    <w:rsid w:val="00166845"/>
    <w:rsid w:val="00166CB2"/>
    <w:rsid w:val="0016703B"/>
    <w:rsid w:val="00167C03"/>
    <w:rsid w:val="00170926"/>
    <w:rsid w:val="00172253"/>
    <w:rsid w:val="00172DE8"/>
    <w:rsid w:val="001737ED"/>
    <w:rsid w:val="00175CB4"/>
    <w:rsid w:val="00175F03"/>
    <w:rsid w:val="00180DD6"/>
    <w:rsid w:val="00181097"/>
    <w:rsid w:val="001819C8"/>
    <w:rsid w:val="00182B34"/>
    <w:rsid w:val="001836BC"/>
    <w:rsid w:val="00185AC1"/>
    <w:rsid w:val="00187438"/>
    <w:rsid w:val="00187B7A"/>
    <w:rsid w:val="00190191"/>
    <w:rsid w:val="00191468"/>
    <w:rsid w:val="001914AB"/>
    <w:rsid w:val="001918F5"/>
    <w:rsid w:val="001951B0"/>
    <w:rsid w:val="00195B74"/>
    <w:rsid w:val="00195FB8"/>
    <w:rsid w:val="001A0015"/>
    <w:rsid w:val="001A2A4C"/>
    <w:rsid w:val="001A56F7"/>
    <w:rsid w:val="001A5C7D"/>
    <w:rsid w:val="001A6D91"/>
    <w:rsid w:val="001B2C03"/>
    <w:rsid w:val="001B3406"/>
    <w:rsid w:val="001B3462"/>
    <w:rsid w:val="001B5FF0"/>
    <w:rsid w:val="001C1164"/>
    <w:rsid w:val="001C14D7"/>
    <w:rsid w:val="001C2349"/>
    <w:rsid w:val="001C317E"/>
    <w:rsid w:val="001C7199"/>
    <w:rsid w:val="001C7533"/>
    <w:rsid w:val="001C7B7F"/>
    <w:rsid w:val="001D0EFB"/>
    <w:rsid w:val="001D4146"/>
    <w:rsid w:val="001D53C9"/>
    <w:rsid w:val="001D6BD2"/>
    <w:rsid w:val="001E06BE"/>
    <w:rsid w:val="001E4EF8"/>
    <w:rsid w:val="001E55F0"/>
    <w:rsid w:val="001E5C80"/>
    <w:rsid w:val="001E7B5C"/>
    <w:rsid w:val="001E7DE5"/>
    <w:rsid w:val="001F1A2E"/>
    <w:rsid w:val="001F3E0B"/>
    <w:rsid w:val="001F405F"/>
    <w:rsid w:val="001F5A3B"/>
    <w:rsid w:val="00201460"/>
    <w:rsid w:val="00201BC3"/>
    <w:rsid w:val="002025C8"/>
    <w:rsid w:val="0020496C"/>
    <w:rsid w:val="002060AC"/>
    <w:rsid w:val="00206878"/>
    <w:rsid w:val="00212AC7"/>
    <w:rsid w:val="00212DFE"/>
    <w:rsid w:val="00213754"/>
    <w:rsid w:val="00213C1C"/>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562"/>
    <w:rsid w:val="00233B0A"/>
    <w:rsid w:val="00234A01"/>
    <w:rsid w:val="00236D13"/>
    <w:rsid w:val="0023715B"/>
    <w:rsid w:val="002404FF"/>
    <w:rsid w:val="00240E67"/>
    <w:rsid w:val="00244EFB"/>
    <w:rsid w:val="00245B88"/>
    <w:rsid w:val="002473B1"/>
    <w:rsid w:val="002507D0"/>
    <w:rsid w:val="002521F2"/>
    <w:rsid w:val="002534A4"/>
    <w:rsid w:val="00255D4E"/>
    <w:rsid w:val="00260BEE"/>
    <w:rsid w:val="002621F8"/>
    <w:rsid w:val="00262E5D"/>
    <w:rsid w:val="002632F2"/>
    <w:rsid w:val="00263AAC"/>
    <w:rsid w:val="00264F5C"/>
    <w:rsid w:val="00265164"/>
    <w:rsid w:val="0026577D"/>
    <w:rsid w:val="00265783"/>
    <w:rsid w:val="00265AED"/>
    <w:rsid w:val="0027019F"/>
    <w:rsid w:val="00272B09"/>
    <w:rsid w:val="002736F4"/>
    <w:rsid w:val="0027521E"/>
    <w:rsid w:val="00280095"/>
    <w:rsid w:val="00280124"/>
    <w:rsid w:val="00280A88"/>
    <w:rsid w:val="00281857"/>
    <w:rsid w:val="00281ADC"/>
    <w:rsid w:val="00282BAB"/>
    <w:rsid w:val="00283350"/>
    <w:rsid w:val="0028513D"/>
    <w:rsid w:val="00294CF4"/>
    <w:rsid w:val="00295793"/>
    <w:rsid w:val="002973B8"/>
    <w:rsid w:val="002A16F6"/>
    <w:rsid w:val="002A2B47"/>
    <w:rsid w:val="002A4805"/>
    <w:rsid w:val="002A580A"/>
    <w:rsid w:val="002A72EB"/>
    <w:rsid w:val="002B248F"/>
    <w:rsid w:val="002B30B3"/>
    <w:rsid w:val="002B3BB7"/>
    <w:rsid w:val="002B7926"/>
    <w:rsid w:val="002B7F32"/>
    <w:rsid w:val="002C049E"/>
    <w:rsid w:val="002C0BA3"/>
    <w:rsid w:val="002C0D83"/>
    <w:rsid w:val="002C2957"/>
    <w:rsid w:val="002C4B87"/>
    <w:rsid w:val="002D0422"/>
    <w:rsid w:val="002D745D"/>
    <w:rsid w:val="002D7E43"/>
    <w:rsid w:val="002E1E81"/>
    <w:rsid w:val="002E2505"/>
    <w:rsid w:val="002E2C0A"/>
    <w:rsid w:val="002E306B"/>
    <w:rsid w:val="002E4145"/>
    <w:rsid w:val="002E446B"/>
    <w:rsid w:val="002E48E0"/>
    <w:rsid w:val="002E5313"/>
    <w:rsid w:val="002E533A"/>
    <w:rsid w:val="002E538F"/>
    <w:rsid w:val="002F1E6A"/>
    <w:rsid w:val="002F2445"/>
    <w:rsid w:val="002F30B1"/>
    <w:rsid w:val="002F333A"/>
    <w:rsid w:val="002F4679"/>
    <w:rsid w:val="002F4A87"/>
    <w:rsid w:val="002F4AAE"/>
    <w:rsid w:val="002F4CC8"/>
    <w:rsid w:val="002F7587"/>
    <w:rsid w:val="00300EA4"/>
    <w:rsid w:val="00301CE5"/>
    <w:rsid w:val="00304421"/>
    <w:rsid w:val="0030537D"/>
    <w:rsid w:val="0031227D"/>
    <w:rsid w:val="00312905"/>
    <w:rsid w:val="00313F80"/>
    <w:rsid w:val="003145BE"/>
    <w:rsid w:val="00314DF4"/>
    <w:rsid w:val="003152DB"/>
    <w:rsid w:val="003162F0"/>
    <w:rsid w:val="00316C0C"/>
    <w:rsid w:val="00316C19"/>
    <w:rsid w:val="0032059A"/>
    <w:rsid w:val="00321B9D"/>
    <w:rsid w:val="00321C2E"/>
    <w:rsid w:val="00322778"/>
    <w:rsid w:val="00323973"/>
    <w:rsid w:val="00323B77"/>
    <w:rsid w:val="0032475D"/>
    <w:rsid w:val="0032551A"/>
    <w:rsid w:val="003258BD"/>
    <w:rsid w:val="0033083A"/>
    <w:rsid w:val="003310BF"/>
    <w:rsid w:val="0033264B"/>
    <w:rsid w:val="00334C6A"/>
    <w:rsid w:val="0033518D"/>
    <w:rsid w:val="00335232"/>
    <w:rsid w:val="003402F4"/>
    <w:rsid w:val="00342447"/>
    <w:rsid w:val="003445C4"/>
    <w:rsid w:val="0034636E"/>
    <w:rsid w:val="00346B3B"/>
    <w:rsid w:val="003471B6"/>
    <w:rsid w:val="00347314"/>
    <w:rsid w:val="00347CB8"/>
    <w:rsid w:val="00350CC8"/>
    <w:rsid w:val="00350D45"/>
    <w:rsid w:val="00350DFD"/>
    <w:rsid w:val="003527E9"/>
    <w:rsid w:val="00353619"/>
    <w:rsid w:val="00354C52"/>
    <w:rsid w:val="003556A9"/>
    <w:rsid w:val="0035764D"/>
    <w:rsid w:val="00357E2F"/>
    <w:rsid w:val="00360C4A"/>
    <w:rsid w:val="003619D3"/>
    <w:rsid w:val="00361D94"/>
    <w:rsid w:val="003638FB"/>
    <w:rsid w:val="00363987"/>
    <w:rsid w:val="0036417A"/>
    <w:rsid w:val="00364C31"/>
    <w:rsid w:val="00367282"/>
    <w:rsid w:val="00367E8D"/>
    <w:rsid w:val="00372C62"/>
    <w:rsid w:val="003739FB"/>
    <w:rsid w:val="00374314"/>
    <w:rsid w:val="00380484"/>
    <w:rsid w:val="0038053D"/>
    <w:rsid w:val="0038453E"/>
    <w:rsid w:val="003864E4"/>
    <w:rsid w:val="00386FA8"/>
    <w:rsid w:val="003931C5"/>
    <w:rsid w:val="00395353"/>
    <w:rsid w:val="00395679"/>
    <w:rsid w:val="0039747D"/>
    <w:rsid w:val="003A0B41"/>
    <w:rsid w:val="003A1F6C"/>
    <w:rsid w:val="003A2E5D"/>
    <w:rsid w:val="003A360F"/>
    <w:rsid w:val="003A69D3"/>
    <w:rsid w:val="003B238C"/>
    <w:rsid w:val="003B265E"/>
    <w:rsid w:val="003B3A7A"/>
    <w:rsid w:val="003B6B54"/>
    <w:rsid w:val="003C29C4"/>
    <w:rsid w:val="003C2C8A"/>
    <w:rsid w:val="003C38B0"/>
    <w:rsid w:val="003C39F6"/>
    <w:rsid w:val="003C4DC4"/>
    <w:rsid w:val="003C5244"/>
    <w:rsid w:val="003C6B98"/>
    <w:rsid w:val="003C6EB3"/>
    <w:rsid w:val="003C7900"/>
    <w:rsid w:val="003C7E2B"/>
    <w:rsid w:val="003D06A0"/>
    <w:rsid w:val="003D0AA5"/>
    <w:rsid w:val="003D30CC"/>
    <w:rsid w:val="003D4821"/>
    <w:rsid w:val="003D7ECD"/>
    <w:rsid w:val="003D7F5A"/>
    <w:rsid w:val="003E00DB"/>
    <w:rsid w:val="003E0371"/>
    <w:rsid w:val="003E2F0E"/>
    <w:rsid w:val="003E5C82"/>
    <w:rsid w:val="003E7E86"/>
    <w:rsid w:val="003F05E4"/>
    <w:rsid w:val="003F0A4A"/>
    <w:rsid w:val="003F0CF1"/>
    <w:rsid w:val="003F5416"/>
    <w:rsid w:val="003F5F71"/>
    <w:rsid w:val="00400A7D"/>
    <w:rsid w:val="00400FC0"/>
    <w:rsid w:val="00402215"/>
    <w:rsid w:val="0040403B"/>
    <w:rsid w:val="00404904"/>
    <w:rsid w:val="0040639D"/>
    <w:rsid w:val="00406AAD"/>
    <w:rsid w:val="00407A4E"/>
    <w:rsid w:val="0041142A"/>
    <w:rsid w:val="00411D86"/>
    <w:rsid w:val="004122CC"/>
    <w:rsid w:val="00412B37"/>
    <w:rsid w:val="00413060"/>
    <w:rsid w:val="00414469"/>
    <w:rsid w:val="004162D5"/>
    <w:rsid w:val="00416BAD"/>
    <w:rsid w:val="00420FC1"/>
    <w:rsid w:val="004217C9"/>
    <w:rsid w:val="00422525"/>
    <w:rsid w:val="00424CB4"/>
    <w:rsid w:val="00425FE3"/>
    <w:rsid w:val="00426576"/>
    <w:rsid w:val="00427C24"/>
    <w:rsid w:val="00431581"/>
    <w:rsid w:val="00432331"/>
    <w:rsid w:val="00432CE2"/>
    <w:rsid w:val="00432F11"/>
    <w:rsid w:val="00434729"/>
    <w:rsid w:val="004408D4"/>
    <w:rsid w:val="00445FF8"/>
    <w:rsid w:val="00446422"/>
    <w:rsid w:val="0045014A"/>
    <w:rsid w:val="00450D8B"/>
    <w:rsid w:val="00452ADE"/>
    <w:rsid w:val="004533D1"/>
    <w:rsid w:val="004550EF"/>
    <w:rsid w:val="00455960"/>
    <w:rsid w:val="00460BC1"/>
    <w:rsid w:val="004616A3"/>
    <w:rsid w:val="00461A76"/>
    <w:rsid w:val="00461B62"/>
    <w:rsid w:val="00462ABB"/>
    <w:rsid w:val="00462BE9"/>
    <w:rsid w:val="00465476"/>
    <w:rsid w:val="00470B98"/>
    <w:rsid w:val="0047195F"/>
    <w:rsid w:val="004731EB"/>
    <w:rsid w:val="0047320B"/>
    <w:rsid w:val="0047365E"/>
    <w:rsid w:val="00473C0E"/>
    <w:rsid w:val="00473E93"/>
    <w:rsid w:val="00475069"/>
    <w:rsid w:val="0047515C"/>
    <w:rsid w:val="00482C22"/>
    <w:rsid w:val="004844EF"/>
    <w:rsid w:val="00484658"/>
    <w:rsid w:val="00484803"/>
    <w:rsid w:val="00485A3A"/>
    <w:rsid w:val="0048743E"/>
    <w:rsid w:val="00487610"/>
    <w:rsid w:val="00490299"/>
    <w:rsid w:val="004907B5"/>
    <w:rsid w:val="0049090A"/>
    <w:rsid w:val="00491239"/>
    <w:rsid w:val="00491586"/>
    <w:rsid w:val="00491BE1"/>
    <w:rsid w:val="004929D4"/>
    <w:rsid w:val="00494381"/>
    <w:rsid w:val="00494BEA"/>
    <w:rsid w:val="0049566E"/>
    <w:rsid w:val="004960F1"/>
    <w:rsid w:val="00497182"/>
    <w:rsid w:val="0049726B"/>
    <w:rsid w:val="004A6B93"/>
    <w:rsid w:val="004B1A52"/>
    <w:rsid w:val="004B1C35"/>
    <w:rsid w:val="004B2ADE"/>
    <w:rsid w:val="004B2BA6"/>
    <w:rsid w:val="004B4C73"/>
    <w:rsid w:val="004B62A0"/>
    <w:rsid w:val="004B6BDB"/>
    <w:rsid w:val="004B7A0E"/>
    <w:rsid w:val="004B7B59"/>
    <w:rsid w:val="004C0B64"/>
    <w:rsid w:val="004C1E2F"/>
    <w:rsid w:val="004C1FEA"/>
    <w:rsid w:val="004C4E3B"/>
    <w:rsid w:val="004C62ED"/>
    <w:rsid w:val="004C7896"/>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3D53"/>
    <w:rsid w:val="004E5AB9"/>
    <w:rsid w:val="004E63D5"/>
    <w:rsid w:val="004F2B61"/>
    <w:rsid w:val="004F3C29"/>
    <w:rsid w:val="004F5146"/>
    <w:rsid w:val="004F621A"/>
    <w:rsid w:val="004F7587"/>
    <w:rsid w:val="004F7F13"/>
    <w:rsid w:val="00501231"/>
    <w:rsid w:val="00502DA3"/>
    <w:rsid w:val="00504976"/>
    <w:rsid w:val="00504B65"/>
    <w:rsid w:val="00505F86"/>
    <w:rsid w:val="005067C9"/>
    <w:rsid w:val="00506F33"/>
    <w:rsid w:val="0051080B"/>
    <w:rsid w:val="00510A7E"/>
    <w:rsid w:val="0051139B"/>
    <w:rsid w:val="00514688"/>
    <w:rsid w:val="005146C0"/>
    <w:rsid w:val="00515007"/>
    <w:rsid w:val="00517D1C"/>
    <w:rsid w:val="00520D57"/>
    <w:rsid w:val="005215BD"/>
    <w:rsid w:val="005218FE"/>
    <w:rsid w:val="00523914"/>
    <w:rsid w:val="00523B90"/>
    <w:rsid w:val="00523BAA"/>
    <w:rsid w:val="00525EA8"/>
    <w:rsid w:val="0052696D"/>
    <w:rsid w:val="005275F5"/>
    <w:rsid w:val="0052772D"/>
    <w:rsid w:val="00530683"/>
    <w:rsid w:val="00533520"/>
    <w:rsid w:val="00534393"/>
    <w:rsid w:val="00535B2A"/>
    <w:rsid w:val="005371D5"/>
    <w:rsid w:val="005408A0"/>
    <w:rsid w:val="00540A40"/>
    <w:rsid w:val="005426D0"/>
    <w:rsid w:val="005455F7"/>
    <w:rsid w:val="0055098E"/>
    <w:rsid w:val="00553D2C"/>
    <w:rsid w:val="00554D1F"/>
    <w:rsid w:val="00555896"/>
    <w:rsid w:val="00555C25"/>
    <w:rsid w:val="00556145"/>
    <w:rsid w:val="00562230"/>
    <w:rsid w:val="00563434"/>
    <w:rsid w:val="00563496"/>
    <w:rsid w:val="00565C47"/>
    <w:rsid w:val="00574C1D"/>
    <w:rsid w:val="00574E04"/>
    <w:rsid w:val="0057760C"/>
    <w:rsid w:val="005800A2"/>
    <w:rsid w:val="00581B30"/>
    <w:rsid w:val="0058294E"/>
    <w:rsid w:val="0058447D"/>
    <w:rsid w:val="00585B9F"/>
    <w:rsid w:val="00590839"/>
    <w:rsid w:val="00591C51"/>
    <w:rsid w:val="00591C7C"/>
    <w:rsid w:val="00597A19"/>
    <w:rsid w:val="005A1648"/>
    <w:rsid w:val="005A298D"/>
    <w:rsid w:val="005A3015"/>
    <w:rsid w:val="005A3C81"/>
    <w:rsid w:val="005A4127"/>
    <w:rsid w:val="005A465D"/>
    <w:rsid w:val="005A59D3"/>
    <w:rsid w:val="005A61A3"/>
    <w:rsid w:val="005A6202"/>
    <w:rsid w:val="005A6BFE"/>
    <w:rsid w:val="005B284F"/>
    <w:rsid w:val="005B2D4A"/>
    <w:rsid w:val="005B58ED"/>
    <w:rsid w:val="005B5E2D"/>
    <w:rsid w:val="005C07EE"/>
    <w:rsid w:val="005C0F88"/>
    <w:rsid w:val="005C150E"/>
    <w:rsid w:val="005C21B3"/>
    <w:rsid w:val="005C302A"/>
    <w:rsid w:val="005C3683"/>
    <w:rsid w:val="005C4154"/>
    <w:rsid w:val="005C4557"/>
    <w:rsid w:val="005C45C0"/>
    <w:rsid w:val="005C520D"/>
    <w:rsid w:val="005C578D"/>
    <w:rsid w:val="005D35C9"/>
    <w:rsid w:val="005D5012"/>
    <w:rsid w:val="005D7D3E"/>
    <w:rsid w:val="005E211A"/>
    <w:rsid w:val="005E2A9B"/>
    <w:rsid w:val="005E5210"/>
    <w:rsid w:val="005E5CF8"/>
    <w:rsid w:val="005E71AE"/>
    <w:rsid w:val="005F15B5"/>
    <w:rsid w:val="005F54FD"/>
    <w:rsid w:val="005F57FF"/>
    <w:rsid w:val="005F6D61"/>
    <w:rsid w:val="005F7497"/>
    <w:rsid w:val="006002CF"/>
    <w:rsid w:val="00603C33"/>
    <w:rsid w:val="00607D95"/>
    <w:rsid w:val="00610BDF"/>
    <w:rsid w:val="00611174"/>
    <w:rsid w:val="0061485E"/>
    <w:rsid w:val="0061540C"/>
    <w:rsid w:val="00616173"/>
    <w:rsid w:val="00620512"/>
    <w:rsid w:val="00620D73"/>
    <w:rsid w:val="00623743"/>
    <w:rsid w:val="00624B45"/>
    <w:rsid w:val="006252AF"/>
    <w:rsid w:val="006313AF"/>
    <w:rsid w:val="006326B6"/>
    <w:rsid w:val="00633FFB"/>
    <w:rsid w:val="006358A4"/>
    <w:rsid w:val="00636BC1"/>
    <w:rsid w:val="00637358"/>
    <w:rsid w:val="00640816"/>
    <w:rsid w:val="00641141"/>
    <w:rsid w:val="00641F1E"/>
    <w:rsid w:val="006426E2"/>
    <w:rsid w:val="00642E0E"/>
    <w:rsid w:val="0064370F"/>
    <w:rsid w:val="00644305"/>
    <w:rsid w:val="006468D0"/>
    <w:rsid w:val="0064771B"/>
    <w:rsid w:val="00651650"/>
    <w:rsid w:val="00653778"/>
    <w:rsid w:val="00655863"/>
    <w:rsid w:val="006564E6"/>
    <w:rsid w:val="00664F8B"/>
    <w:rsid w:val="0066749D"/>
    <w:rsid w:val="00670A36"/>
    <w:rsid w:val="00671E5B"/>
    <w:rsid w:val="00671E7E"/>
    <w:rsid w:val="00672296"/>
    <w:rsid w:val="00672542"/>
    <w:rsid w:val="006744A6"/>
    <w:rsid w:val="0067560C"/>
    <w:rsid w:val="006833F8"/>
    <w:rsid w:val="00683948"/>
    <w:rsid w:val="00683E72"/>
    <w:rsid w:val="00683EA6"/>
    <w:rsid w:val="00683FAB"/>
    <w:rsid w:val="006844C1"/>
    <w:rsid w:val="006869BE"/>
    <w:rsid w:val="00687335"/>
    <w:rsid w:val="00690801"/>
    <w:rsid w:val="006909C0"/>
    <w:rsid w:val="00693AD4"/>
    <w:rsid w:val="0069521F"/>
    <w:rsid w:val="006955C5"/>
    <w:rsid w:val="006A3E7C"/>
    <w:rsid w:val="006A3F25"/>
    <w:rsid w:val="006A45DF"/>
    <w:rsid w:val="006A46FA"/>
    <w:rsid w:val="006A5B99"/>
    <w:rsid w:val="006A6F26"/>
    <w:rsid w:val="006B1EC7"/>
    <w:rsid w:val="006B38B3"/>
    <w:rsid w:val="006B4AD9"/>
    <w:rsid w:val="006C01C8"/>
    <w:rsid w:val="006C1670"/>
    <w:rsid w:val="006C1EEF"/>
    <w:rsid w:val="006C31E6"/>
    <w:rsid w:val="006C3B21"/>
    <w:rsid w:val="006C3C55"/>
    <w:rsid w:val="006C54BE"/>
    <w:rsid w:val="006C6265"/>
    <w:rsid w:val="006C7A4E"/>
    <w:rsid w:val="006D2C63"/>
    <w:rsid w:val="006D5564"/>
    <w:rsid w:val="006D72D5"/>
    <w:rsid w:val="006D75BD"/>
    <w:rsid w:val="006D7ED5"/>
    <w:rsid w:val="006E03C3"/>
    <w:rsid w:val="006E3350"/>
    <w:rsid w:val="006E6728"/>
    <w:rsid w:val="006E7385"/>
    <w:rsid w:val="006F000B"/>
    <w:rsid w:val="006F09B0"/>
    <w:rsid w:val="006F1E47"/>
    <w:rsid w:val="006F1F3E"/>
    <w:rsid w:val="006F2DAE"/>
    <w:rsid w:val="006F301D"/>
    <w:rsid w:val="006F4678"/>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D90"/>
    <w:rsid w:val="00737B70"/>
    <w:rsid w:val="00737BDA"/>
    <w:rsid w:val="00741896"/>
    <w:rsid w:val="00742B22"/>
    <w:rsid w:val="00742BE3"/>
    <w:rsid w:val="00743C54"/>
    <w:rsid w:val="00750C3F"/>
    <w:rsid w:val="007510E1"/>
    <w:rsid w:val="00751964"/>
    <w:rsid w:val="00752CA9"/>
    <w:rsid w:val="00752FFF"/>
    <w:rsid w:val="00754C26"/>
    <w:rsid w:val="007560D2"/>
    <w:rsid w:val="00756B5C"/>
    <w:rsid w:val="00757F54"/>
    <w:rsid w:val="00761932"/>
    <w:rsid w:val="0076202F"/>
    <w:rsid w:val="00762418"/>
    <w:rsid w:val="00762812"/>
    <w:rsid w:val="00763636"/>
    <w:rsid w:val="007648B7"/>
    <w:rsid w:val="00764C21"/>
    <w:rsid w:val="00765390"/>
    <w:rsid w:val="007668E6"/>
    <w:rsid w:val="00771DB8"/>
    <w:rsid w:val="007748EA"/>
    <w:rsid w:val="00780087"/>
    <w:rsid w:val="007817FF"/>
    <w:rsid w:val="0078297A"/>
    <w:rsid w:val="00783105"/>
    <w:rsid w:val="00783F34"/>
    <w:rsid w:val="0078445B"/>
    <w:rsid w:val="007874A3"/>
    <w:rsid w:val="00791367"/>
    <w:rsid w:val="00792358"/>
    <w:rsid w:val="007926FE"/>
    <w:rsid w:val="00796E66"/>
    <w:rsid w:val="007A003F"/>
    <w:rsid w:val="007A0650"/>
    <w:rsid w:val="007A0908"/>
    <w:rsid w:val="007A0AFF"/>
    <w:rsid w:val="007A1CAA"/>
    <w:rsid w:val="007A2220"/>
    <w:rsid w:val="007A29B5"/>
    <w:rsid w:val="007A2FCF"/>
    <w:rsid w:val="007A5FBF"/>
    <w:rsid w:val="007A6001"/>
    <w:rsid w:val="007B18B5"/>
    <w:rsid w:val="007B1983"/>
    <w:rsid w:val="007B2540"/>
    <w:rsid w:val="007B2661"/>
    <w:rsid w:val="007B40B3"/>
    <w:rsid w:val="007B43CF"/>
    <w:rsid w:val="007B43F2"/>
    <w:rsid w:val="007B5784"/>
    <w:rsid w:val="007C1968"/>
    <w:rsid w:val="007C1BCC"/>
    <w:rsid w:val="007C2463"/>
    <w:rsid w:val="007C2567"/>
    <w:rsid w:val="007C2D55"/>
    <w:rsid w:val="007C3B86"/>
    <w:rsid w:val="007C60D6"/>
    <w:rsid w:val="007D4123"/>
    <w:rsid w:val="007D451F"/>
    <w:rsid w:val="007D4613"/>
    <w:rsid w:val="007D57D3"/>
    <w:rsid w:val="007D6AEE"/>
    <w:rsid w:val="007E0D1E"/>
    <w:rsid w:val="007E18FC"/>
    <w:rsid w:val="007E1A4F"/>
    <w:rsid w:val="007E20FD"/>
    <w:rsid w:val="007E3127"/>
    <w:rsid w:val="007E3B60"/>
    <w:rsid w:val="007E3CC4"/>
    <w:rsid w:val="007E4800"/>
    <w:rsid w:val="007E767F"/>
    <w:rsid w:val="007F1D63"/>
    <w:rsid w:val="007F21F3"/>
    <w:rsid w:val="007F290B"/>
    <w:rsid w:val="007F38E9"/>
    <w:rsid w:val="007F3CC8"/>
    <w:rsid w:val="007F46A0"/>
    <w:rsid w:val="007F47C4"/>
    <w:rsid w:val="007F76BA"/>
    <w:rsid w:val="0080007C"/>
    <w:rsid w:val="00801B7C"/>
    <w:rsid w:val="008021E7"/>
    <w:rsid w:val="00802C67"/>
    <w:rsid w:val="00803F4E"/>
    <w:rsid w:val="00804E27"/>
    <w:rsid w:val="0080656C"/>
    <w:rsid w:val="008107E8"/>
    <w:rsid w:val="008138EF"/>
    <w:rsid w:val="008144B2"/>
    <w:rsid w:val="00814A1B"/>
    <w:rsid w:val="008151F0"/>
    <w:rsid w:val="008158BD"/>
    <w:rsid w:val="00816529"/>
    <w:rsid w:val="00820AB4"/>
    <w:rsid w:val="00820FE4"/>
    <w:rsid w:val="008215F1"/>
    <w:rsid w:val="00821B24"/>
    <w:rsid w:val="008246F5"/>
    <w:rsid w:val="00830417"/>
    <w:rsid w:val="0083053F"/>
    <w:rsid w:val="0083143C"/>
    <w:rsid w:val="00831C8E"/>
    <w:rsid w:val="00833DF8"/>
    <w:rsid w:val="00834371"/>
    <w:rsid w:val="00836D7A"/>
    <w:rsid w:val="00836ED1"/>
    <w:rsid w:val="00837422"/>
    <w:rsid w:val="00837CBC"/>
    <w:rsid w:val="008404F1"/>
    <w:rsid w:val="00840DB1"/>
    <w:rsid w:val="00842F4B"/>
    <w:rsid w:val="00844234"/>
    <w:rsid w:val="00844A54"/>
    <w:rsid w:val="00844C23"/>
    <w:rsid w:val="00850AD6"/>
    <w:rsid w:val="00853CB9"/>
    <w:rsid w:val="00854585"/>
    <w:rsid w:val="0085577F"/>
    <w:rsid w:val="0085726A"/>
    <w:rsid w:val="00861015"/>
    <w:rsid w:val="00862CE0"/>
    <w:rsid w:val="0086492F"/>
    <w:rsid w:val="00864BBB"/>
    <w:rsid w:val="0086566C"/>
    <w:rsid w:val="00866584"/>
    <w:rsid w:val="008666C4"/>
    <w:rsid w:val="00866D7A"/>
    <w:rsid w:val="008674F4"/>
    <w:rsid w:val="00871D43"/>
    <w:rsid w:val="008724BC"/>
    <w:rsid w:val="00873058"/>
    <w:rsid w:val="00874C22"/>
    <w:rsid w:val="00876FD9"/>
    <w:rsid w:val="008809F4"/>
    <w:rsid w:val="00881FC4"/>
    <w:rsid w:val="00882318"/>
    <w:rsid w:val="00884272"/>
    <w:rsid w:val="008867B4"/>
    <w:rsid w:val="00886915"/>
    <w:rsid w:val="00886A51"/>
    <w:rsid w:val="00890B54"/>
    <w:rsid w:val="008910D1"/>
    <w:rsid w:val="0089157F"/>
    <w:rsid w:val="00891B05"/>
    <w:rsid w:val="00891E55"/>
    <w:rsid w:val="008935C2"/>
    <w:rsid w:val="008A2509"/>
    <w:rsid w:val="008A2DB4"/>
    <w:rsid w:val="008A50E7"/>
    <w:rsid w:val="008A650F"/>
    <w:rsid w:val="008A7224"/>
    <w:rsid w:val="008B25B2"/>
    <w:rsid w:val="008B4992"/>
    <w:rsid w:val="008B4F4B"/>
    <w:rsid w:val="008B54FC"/>
    <w:rsid w:val="008B5505"/>
    <w:rsid w:val="008B55A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5F3"/>
    <w:rsid w:val="008E2DD3"/>
    <w:rsid w:val="008E51F0"/>
    <w:rsid w:val="008E5CB3"/>
    <w:rsid w:val="008E7EB7"/>
    <w:rsid w:val="008F10A4"/>
    <w:rsid w:val="008F114C"/>
    <w:rsid w:val="008F13BE"/>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2F5A"/>
    <w:rsid w:val="009367C3"/>
    <w:rsid w:val="00936CA9"/>
    <w:rsid w:val="00937051"/>
    <w:rsid w:val="009377D5"/>
    <w:rsid w:val="00940685"/>
    <w:rsid w:val="00941F82"/>
    <w:rsid w:val="00945E98"/>
    <w:rsid w:val="00946DA9"/>
    <w:rsid w:val="009479B7"/>
    <w:rsid w:val="00951E0D"/>
    <w:rsid w:val="00955619"/>
    <w:rsid w:val="00956BA5"/>
    <w:rsid w:val="00960239"/>
    <w:rsid w:val="009608F6"/>
    <w:rsid w:val="009609DC"/>
    <w:rsid w:val="00960ED0"/>
    <w:rsid w:val="0096296F"/>
    <w:rsid w:val="0096365A"/>
    <w:rsid w:val="00963FBB"/>
    <w:rsid w:val="0096448F"/>
    <w:rsid w:val="00964787"/>
    <w:rsid w:val="00964988"/>
    <w:rsid w:val="00964C5A"/>
    <w:rsid w:val="009664B3"/>
    <w:rsid w:val="009664D1"/>
    <w:rsid w:val="009679F5"/>
    <w:rsid w:val="00972079"/>
    <w:rsid w:val="0097257E"/>
    <w:rsid w:val="0097365B"/>
    <w:rsid w:val="00974198"/>
    <w:rsid w:val="00977207"/>
    <w:rsid w:val="00977D3D"/>
    <w:rsid w:val="00977DBE"/>
    <w:rsid w:val="00981AA5"/>
    <w:rsid w:val="00981E71"/>
    <w:rsid w:val="009865FE"/>
    <w:rsid w:val="00987D9B"/>
    <w:rsid w:val="009903F2"/>
    <w:rsid w:val="009904D6"/>
    <w:rsid w:val="00992ED8"/>
    <w:rsid w:val="00993A34"/>
    <w:rsid w:val="009949BA"/>
    <w:rsid w:val="009A1627"/>
    <w:rsid w:val="009A297C"/>
    <w:rsid w:val="009A2D8C"/>
    <w:rsid w:val="009A327F"/>
    <w:rsid w:val="009A459B"/>
    <w:rsid w:val="009A5B8C"/>
    <w:rsid w:val="009A625D"/>
    <w:rsid w:val="009B2E21"/>
    <w:rsid w:val="009B336C"/>
    <w:rsid w:val="009C0A5D"/>
    <w:rsid w:val="009C563C"/>
    <w:rsid w:val="009C778D"/>
    <w:rsid w:val="009D2108"/>
    <w:rsid w:val="009D2727"/>
    <w:rsid w:val="009D4A94"/>
    <w:rsid w:val="009D50A4"/>
    <w:rsid w:val="009E0502"/>
    <w:rsid w:val="009E1C1B"/>
    <w:rsid w:val="009E21C0"/>
    <w:rsid w:val="009E3A75"/>
    <w:rsid w:val="009E4649"/>
    <w:rsid w:val="009E4E0C"/>
    <w:rsid w:val="009E7666"/>
    <w:rsid w:val="009F0137"/>
    <w:rsid w:val="009F1808"/>
    <w:rsid w:val="009F337E"/>
    <w:rsid w:val="009F370D"/>
    <w:rsid w:val="009F3E66"/>
    <w:rsid w:val="009F58BD"/>
    <w:rsid w:val="009F6A1C"/>
    <w:rsid w:val="009F7258"/>
    <w:rsid w:val="009F7955"/>
    <w:rsid w:val="009F7E7F"/>
    <w:rsid w:val="00A00594"/>
    <w:rsid w:val="00A01567"/>
    <w:rsid w:val="00A01F56"/>
    <w:rsid w:val="00A03180"/>
    <w:rsid w:val="00A03B62"/>
    <w:rsid w:val="00A042C3"/>
    <w:rsid w:val="00A044A4"/>
    <w:rsid w:val="00A05A39"/>
    <w:rsid w:val="00A078BB"/>
    <w:rsid w:val="00A113EC"/>
    <w:rsid w:val="00A13A5C"/>
    <w:rsid w:val="00A13C7B"/>
    <w:rsid w:val="00A14DAB"/>
    <w:rsid w:val="00A15649"/>
    <w:rsid w:val="00A165E2"/>
    <w:rsid w:val="00A16FE7"/>
    <w:rsid w:val="00A2272A"/>
    <w:rsid w:val="00A23988"/>
    <w:rsid w:val="00A24697"/>
    <w:rsid w:val="00A24FBA"/>
    <w:rsid w:val="00A2545B"/>
    <w:rsid w:val="00A25700"/>
    <w:rsid w:val="00A26733"/>
    <w:rsid w:val="00A2780C"/>
    <w:rsid w:val="00A27AB0"/>
    <w:rsid w:val="00A30099"/>
    <w:rsid w:val="00A3162C"/>
    <w:rsid w:val="00A31968"/>
    <w:rsid w:val="00A31C7C"/>
    <w:rsid w:val="00A336E7"/>
    <w:rsid w:val="00A35273"/>
    <w:rsid w:val="00A359B2"/>
    <w:rsid w:val="00A36B31"/>
    <w:rsid w:val="00A40052"/>
    <w:rsid w:val="00A4073B"/>
    <w:rsid w:val="00A41894"/>
    <w:rsid w:val="00A46D18"/>
    <w:rsid w:val="00A47732"/>
    <w:rsid w:val="00A511D8"/>
    <w:rsid w:val="00A53AF0"/>
    <w:rsid w:val="00A53FCC"/>
    <w:rsid w:val="00A544BA"/>
    <w:rsid w:val="00A54525"/>
    <w:rsid w:val="00A549E7"/>
    <w:rsid w:val="00A6250F"/>
    <w:rsid w:val="00A63569"/>
    <w:rsid w:val="00A6374D"/>
    <w:rsid w:val="00A65FF6"/>
    <w:rsid w:val="00A66121"/>
    <w:rsid w:val="00A66B88"/>
    <w:rsid w:val="00A67213"/>
    <w:rsid w:val="00A70194"/>
    <w:rsid w:val="00A705EF"/>
    <w:rsid w:val="00A70613"/>
    <w:rsid w:val="00A7099E"/>
    <w:rsid w:val="00A72DA4"/>
    <w:rsid w:val="00A74C2D"/>
    <w:rsid w:val="00A80198"/>
    <w:rsid w:val="00A806AA"/>
    <w:rsid w:val="00A80790"/>
    <w:rsid w:val="00A83F42"/>
    <w:rsid w:val="00A87292"/>
    <w:rsid w:val="00A90D14"/>
    <w:rsid w:val="00A91884"/>
    <w:rsid w:val="00A91892"/>
    <w:rsid w:val="00A92B62"/>
    <w:rsid w:val="00A92D91"/>
    <w:rsid w:val="00A93880"/>
    <w:rsid w:val="00A94D6C"/>
    <w:rsid w:val="00A96484"/>
    <w:rsid w:val="00A968C2"/>
    <w:rsid w:val="00A97E33"/>
    <w:rsid w:val="00A97E85"/>
    <w:rsid w:val="00AA091D"/>
    <w:rsid w:val="00AA120D"/>
    <w:rsid w:val="00AA53D8"/>
    <w:rsid w:val="00AA73BC"/>
    <w:rsid w:val="00AA7E15"/>
    <w:rsid w:val="00AB1156"/>
    <w:rsid w:val="00AB1AA2"/>
    <w:rsid w:val="00AB2D42"/>
    <w:rsid w:val="00AB36BB"/>
    <w:rsid w:val="00AB7E5B"/>
    <w:rsid w:val="00AC302D"/>
    <w:rsid w:val="00AC364A"/>
    <w:rsid w:val="00AC4BE8"/>
    <w:rsid w:val="00AC4F97"/>
    <w:rsid w:val="00AC64B0"/>
    <w:rsid w:val="00AD45F1"/>
    <w:rsid w:val="00AD56F1"/>
    <w:rsid w:val="00AE2211"/>
    <w:rsid w:val="00AE2EB4"/>
    <w:rsid w:val="00AE3D1B"/>
    <w:rsid w:val="00AE4057"/>
    <w:rsid w:val="00AE495D"/>
    <w:rsid w:val="00AE73E7"/>
    <w:rsid w:val="00AE7FC8"/>
    <w:rsid w:val="00AF10D0"/>
    <w:rsid w:val="00AF1954"/>
    <w:rsid w:val="00AF1B04"/>
    <w:rsid w:val="00AF397F"/>
    <w:rsid w:val="00AF4F58"/>
    <w:rsid w:val="00B03D49"/>
    <w:rsid w:val="00B058E1"/>
    <w:rsid w:val="00B06E1B"/>
    <w:rsid w:val="00B102D3"/>
    <w:rsid w:val="00B10AC7"/>
    <w:rsid w:val="00B2024C"/>
    <w:rsid w:val="00B2105A"/>
    <w:rsid w:val="00B21EB2"/>
    <w:rsid w:val="00B2345C"/>
    <w:rsid w:val="00B234DB"/>
    <w:rsid w:val="00B2408C"/>
    <w:rsid w:val="00B242F4"/>
    <w:rsid w:val="00B24330"/>
    <w:rsid w:val="00B243D4"/>
    <w:rsid w:val="00B24658"/>
    <w:rsid w:val="00B27648"/>
    <w:rsid w:val="00B27905"/>
    <w:rsid w:val="00B30926"/>
    <w:rsid w:val="00B315FD"/>
    <w:rsid w:val="00B32A93"/>
    <w:rsid w:val="00B34271"/>
    <w:rsid w:val="00B34C72"/>
    <w:rsid w:val="00B37381"/>
    <w:rsid w:val="00B4028A"/>
    <w:rsid w:val="00B420B4"/>
    <w:rsid w:val="00B42AFE"/>
    <w:rsid w:val="00B43876"/>
    <w:rsid w:val="00B47106"/>
    <w:rsid w:val="00B472FF"/>
    <w:rsid w:val="00B47F5F"/>
    <w:rsid w:val="00B5175F"/>
    <w:rsid w:val="00B525B6"/>
    <w:rsid w:val="00B525FE"/>
    <w:rsid w:val="00B53263"/>
    <w:rsid w:val="00B53E77"/>
    <w:rsid w:val="00B53EFF"/>
    <w:rsid w:val="00B63D42"/>
    <w:rsid w:val="00B64DF2"/>
    <w:rsid w:val="00B65206"/>
    <w:rsid w:val="00B657DA"/>
    <w:rsid w:val="00B65DA7"/>
    <w:rsid w:val="00B70863"/>
    <w:rsid w:val="00B71148"/>
    <w:rsid w:val="00B71E89"/>
    <w:rsid w:val="00B733B4"/>
    <w:rsid w:val="00B7421B"/>
    <w:rsid w:val="00B7431B"/>
    <w:rsid w:val="00B75007"/>
    <w:rsid w:val="00B7571A"/>
    <w:rsid w:val="00B76588"/>
    <w:rsid w:val="00B8098B"/>
    <w:rsid w:val="00B82E24"/>
    <w:rsid w:val="00B8390E"/>
    <w:rsid w:val="00B85EFC"/>
    <w:rsid w:val="00B85F7E"/>
    <w:rsid w:val="00B86DBD"/>
    <w:rsid w:val="00B90912"/>
    <w:rsid w:val="00B93FBA"/>
    <w:rsid w:val="00B94352"/>
    <w:rsid w:val="00B95A5C"/>
    <w:rsid w:val="00B95D4D"/>
    <w:rsid w:val="00B97539"/>
    <w:rsid w:val="00B976EB"/>
    <w:rsid w:val="00BA25B8"/>
    <w:rsid w:val="00BA414C"/>
    <w:rsid w:val="00BA7DD4"/>
    <w:rsid w:val="00BB098B"/>
    <w:rsid w:val="00BB0EB3"/>
    <w:rsid w:val="00BB2706"/>
    <w:rsid w:val="00BB4ECC"/>
    <w:rsid w:val="00BB4EF3"/>
    <w:rsid w:val="00BB61A1"/>
    <w:rsid w:val="00BB6589"/>
    <w:rsid w:val="00BB73F9"/>
    <w:rsid w:val="00BB7B11"/>
    <w:rsid w:val="00BB7D00"/>
    <w:rsid w:val="00BB7F47"/>
    <w:rsid w:val="00BC14BD"/>
    <w:rsid w:val="00BC179D"/>
    <w:rsid w:val="00BC21B4"/>
    <w:rsid w:val="00BC30C3"/>
    <w:rsid w:val="00BC34C4"/>
    <w:rsid w:val="00BC487C"/>
    <w:rsid w:val="00BC4C94"/>
    <w:rsid w:val="00BC545B"/>
    <w:rsid w:val="00BD0FB8"/>
    <w:rsid w:val="00BD1D71"/>
    <w:rsid w:val="00BD3951"/>
    <w:rsid w:val="00BD5533"/>
    <w:rsid w:val="00BE05A7"/>
    <w:rsid w:val="00BE0D35"/>
    <w:rsid w:val="00BE5DD5"/>
    <w:rsid w:val="00BE701C"/>
    <w:rsid w:val="00BE7477"/>
    <w:rsid w:val="00BE7850"/>
    <w:rsid w:val="00BF08DF"/>
    <w:rsid w:val="00BF1C0E"/>
    <w:rsid w:val="00BF39FA"/>
    <w:rsid w:val="00BF66D0"/>
    <w:rsid w:val="00BF6E75"/>
    <w:rsid w:val="00BF7806"/>
    <w:rsid w:val="00C04B0F"/>
    <w:rsid w:val="00C04B71"/>
    <w:rsid w:val="00C075AF"/>
    <w:rsid w:val="00C100FA"/>
    <w:rsid w:val="00C10262"/>
    <w:rsid w:val="00C12E69"/>
    <w:rsid w:val="00C13FAC"/>
    <w:rsid w:val="00C1487E"/>
    <w:rsid w:val="00C15051"/>
    <w:rsid w:val="00C15C49"/>
    <w:rsid w:val="00C1613E"/>
    <w:rsid w:val="00C21367"/>
    <w:rsid w:val="00C22F0C"/>
    <w:rsid w:val="00C22FB3"/>
    <w:rsid w:val="00C257BF"/>
    <w:rsid w:val="00C264CA"/>
    <w:rsid w:val="00C27C72"/>
    <w:rsid w:val="00C32E45"/>
    <w:rsid w:val="00C3656E"/>
    <w:rsid w:val="00C41CD2"/>
    <w:rsid w:val="00C43695"/>
    <w:rsid w:val="00C43917"/>
    <w:rsid w:val="00C441F9"/>
    <w:rsid w:val="00C44608"/>
    <w:rsid w:val="00C44E46"/>
    <w:rsid w:val="00C4506D"/>
    <w:rsid w:val="00C50DF4"/>
    <w:rsid w:val="00C518F9"/>
    <w:rsid w:val="00C51D6B"/>
    <w:rsid w:val="00C520A4"/>
    <w:rsid w:val="00C574F0"/>
    <w:rsid w:val="00C60DF4"/>
    <w:rsid w:val="00C61035"/>
    <w:rsid w:val="00C64262"/>
    <w:rsid w:val="00C643D6"/>
    <w:rsid w:val="00C65087"/>
    <w:rsid w:val="00C653E5"/>
    <w:rsid w:val="00C7043B"/>
    <w:rsid w:val="00C70E7C"/>
    <w:rsid w:val="00C71370"/>
    <w:rsid w:val="00C71956"/>
    <w:rsid w:val="00C71C96"/>
    <w:rsid w:val="00C7320B"/>
    <w:rsid w:val="00C73244"/>
    <w:rsid w:val="00C73BDD"/>
    <w:rsid w:val="00C742C1"/>
    <w:rsid w:val="00C75CC9"/>
    <w:rsid w:val="00C7789A"/>
    <w:rsid w:val="00C82119"/>
    <w:rsid w:val="00C8399C"/>
    <w:rsid w:val="00C84880"/>
    <w:rsid w:val="00C9104C"/>
    <w:rsid w:val="00C92A51"/>
    <w:rsid w:val="00C933E2"/>
    <w:rsid w:val="00C93C85"/>
    <w:rsid w:val="00C93D9A"/>
    <w:rsid w:val="00C969E2"/>
    <w:rsid w:val="00C97AEF"/>
    <w:rsid w:val="00CA042B"/>
    <w:rsid w:val="00CA0A89"/>
    <w:rsid w:val="00CA13A8"/>
    <w:rsid w:val="00CA1752"/>
    <w:rsid w:val="00CA1F82"/>
    <w:rsid w:val="00CA428E"/>
    <w:rsid w:val="00CA77F1"/>
    <w:rsid w:val="00CB00C6"/>
    <w:rsid w:val="00CB3C62"/>
    <w:rsid w:val="00CB42ED"/>
    <w:rsid w:val="00CB74A6"/>
    <w:rsid w:val="00CB77EC"/>
    <w:rsid w:val="00CC06F3"/>
    <w:rsid w:val="00CC07A9"/>
    <w:rsid w:val="00CC1636"/>
    <w:rsid w:val="00CC1A7E"/>
    <w:rsid w:val="00CC2951"/>
    <w:rsid w:val="00CC39DC"/>
    <w:rsid w:val="00CC3D7F"/>
    <w:rsid w:val="00CC5483"/>
    <w:rsid w:val="00CD16F9"/>
    <w:rsid w:val="00CD1BEA"/>
    <w:rsid w:val="00CD2836"/>
    <w:rsid w:val="00CD4360"/>
    <w:rsid w:val="00CD43A7"/>
    <w:rsid w:val="00CD44F9"/>
    <w:rsid w:val="00CD7A00"/>
    <w:rsid w:val="00CD7BC2"/>
    <w:rsid w:val="00CE11C0"/>
    <w:rsid w:val="00CE1BEF"/>
    <w:rsid w:val="00CE328A"/>
    <w:rsid w:val="00CE3F0D"/>
    <w:rsid w:val="00CE57B5"/>
    <w:rsid w:val="00CE593E"/>
    <w:rsid w:val="00CE7C3C"/>
    <w:rsid w:val="00CF0EB5"/>
    <w:rsid w:val="00CF253C"/>
    <w:rsid w:val="00CF32C8"/>
    <w:rsid w:val="00CF3E9B"/>
    <w:rsid w:val="00CF6766"/>
    <w:rsid w:val="00D0039D"/>
    <w:rsid w:val="00D01286"/>
    <w:rsid w:val="00D03A89"/>
    <w:rsid w:val="00D06909"/>
    <w:rsid w:val="00D07272"/>
    <w:rsid w:val="00D1049A"/>
    <w:rsid w:val="00D10F3A"/>
    <w:rsid w:val="00D139BB"/>
    <w:rsid w:val="00D14D73"/>
    <w:rsid w:val="00D15624"/>
    <w:rsid w:val="00D17630"/>
    <w:rsid w:val="00D17CA6"/>
    <w:rsid w:val="00D21221"/>
    <w:rsid w:val="00D21EF9"/>
    <w:rsid w:val="00D259A6"/>
    <w:rsid w:val="00D30701"/>
    <w:rsid w:val="00D31688"/>
    <w:rsid w:val="00D331DD"/>
    <w:rsid w:val="00D35FED"/>
    <w:rsid w:val="00D37F7B"/>
    <w:rsid w:val="00D402EE"/>
    <w:rsid w:val="00D40B45"/>
    <w:rsid w:val="00D4140E"/>
    <w:rsid w:val="00D42DC1"/>
    <w:rsid w:val="00D437D0"/>
    <w:rsid w:val="00D44937"/>
    <w:rsid w:val="00D44C5E"/>
    <w:rsid w:val="00D44E66"/>
    <w:rsid w:val="00D46193"/>
    <w:rsid w:val="00D468E0"/>
    <w:rsid w:val="00D46CC7"/>
    <w:rsid w:val="00D47479"/>
    <w:rsid w:val="00D47DEB"/>
    <w:rsid w:val="00D544AA"/>
    <w:rsid w:val="00D54587"/>
    <w:rsid w:val="00D546F6"/>
    <w:rsid w:val="00D54BF2"/>
    <w:rsid w:val="00D54C32"/>
    <w:rsid w:val="00D56383"/>
    <w:rsid w:val="00D5646B"/>
    <w:rsid w:val="00D56858"/>
    <w:rsid w:val="00D578A8"/>
    <w:rsid w:val="00D57E8A"/>
    <w:rsid w:val="00D61761"/>
    <w:rsid w:val="00D62DEB"/>
    <w:rsid w:val="00D638E6"/>
    <w:rsid w:val="00D63E9E"/>
    <w:rsid w:val="00D64187"/>
    <w:rsid w:val="00D6611E"/>
    <w:rsid w:val="00D718A8"/>
    <w:rsid w:val="00D71CD4"/>
    <w:rsid w:val="00D72C2F"/>
    <w:rsid w:val="00D7518A"/>
    <w:rsid w:val="00D763B3"/>
    <w:rsid w:val="00D77700"/>
    <w:rsid w:val="00D77825"/>
    <w:rsid w:val="00D8039B"/>
    <w:rsid w:val="00D84F69"/>
    <w:rsid w:val="00D862F9"/>
    <w:rsid w:val="00D86F01"/>
    <w:rsid w:val="00D902DD"/>
    <w:rsid w:val="00D90FCC"/>
    <w:rsid w:val="00D912A1"/>
    <w:rsid w:val="00D918F0"/>
    <w:rsid w:val="00D91DF4"/>
    <w:rsid w:val="00D97DCA"/>
    <w:rsid w:val="00DA0928"/>
    <w:rsid w:val="00DA1199"/>
    <w:rsid w:val="00DA13C9"/>
    <w:rsid w:val="00DA1C80"/>
    <w:rsid w:val="00DA312C"/>
    <w:rsid w:val="00DA35B6"/>
    <w:rsid w:val="00DA35BE"/>
    <w:rsid w:val="00DA49D1"/>
    <w:rsid w:val="00DA605A"/>
    <w:rsid w:val="00DA6D51"/>
    <w:rsid w:val="00DB0401"/>
    <w:rsid w:val="00DB088A"/>
    <w:rsid w:val="00DB13D7"/>
    <w:rsid w:val="00DB19E0"/>
    <w:rsid w:val="00DB515B"/>
    <w:rsid w:val="00DB776A"/>
    <w:rsid w:val="00DB7B48"/>
    <w:rsid w:val="00DC1056"/>
    <w:rsid w:val="00DC2D1C"/>
    <w:rsid w:val="00DC3504"/>
    <w:rsid w:val="00DC464E"/>
    <w:rsid w:val="00DC55DA"/>
    <w:rsid w:val="00DC5B2A"/>
    <w:rsid w:val="00DC6548"/>
    <w:rsid w:val="00DC79B8"/>
    <w:rsid w:val="00DC79D3"/>
    <w:rsid w:val="00DD0D46"/>
    <w:rsid w:val="00DD22B9"/>
    <w:rsid w:val="00DD450A"/>
    <w:rsid w:val="00DD5DC2"/>
    <w:rsid w:val="00DD758A"/>
    <w:rsid w:val="00DD79E1"/>
    <w:rsid w:val="00DE0BE7"/>
    <w:rsid w:val="00DE1823"/>
    <w:rsid w:val="00DE6418"/>
    <w:rsid w:val="00DE74B9"/>
    <w:rsid w:val="00DF3E3E"/>
    <w:rsid w:val="00DF3ECE"/>
    <w:rsid w:val="00DF3FB6"/>
    <w:rsid w:val="00DF4DC8"/>
    <w:rsid w:val="00DF6DDE"/>
    <w:rsid w:val="00E009AB"/>
    <w:rsid w:val="00E02D6B"/>
    <w:rsid w:val="00E035DA"/>
    <w:rsid w:val="00E06415"/>
    <w:rsid w:val="00E068A1"/>
    <w:rsid w:val="00E0709E"/>
    <w:rsid w:val="00E07E69"/>
    <w:rsid w:val="00E07E8C"/>
    <w:rsid w:val="00E15755"/>
    <w:rsid w:val="00E15B42"/>
    <w:rsid w:val="00E15D2F"/>
    <w:rsid w:val="00E1625D"/>
    <w:rsid w:val="00E20245"/>
    <w:rsid w:val="00E32E8D"/>
    <w:rsid w:val="00E35153"/>
    <w:rsid w:val="00E439BC"/>
    <w:rsid w:val="00E43C5E"/>
    <w:rsid w:val="00E44E8F"/>
    <w:rsid w:val="00E5150B"/>
    <w:rsid w:val="00E518C8"/>
    <w:rsid w:val="00E51D7F"/>
    <w:rsid w:val="00E5212F"/>
    <w:rsid w:val="00E534EF"/>
    <w:rsid w:val="00E53597"/>
    <w:rsid w:val="00E54FF0"/>
    <w:rsid w:val="00E556EB"/>
    <w:rsid w:val="00E57090"/>
    <w:rsid w:val="00E573F6"/>
    <w:rsid w:val="00E576D1"/>
    <w:rsid w:val="00E602AB"/>
    <w:rsid w:val="00E619FD"/>
    <w:rsid w:val="00E61D8C"/>
    <w:rsid w:val="00E62515"/>
    <w:rsid w:val="00E64280"/>
    <w:rsid w:val="00E66222"/>
    <w:rsid w:val="00E66EF2"/>
    <w:rsid w:val="00E670D8"/>
    <w:rsid w:val="00E6720C"/>
    <w:rsid w:val="00E71194"/>
    <w:rsid w:val="00E738C9"/>
    <w:rsid w:val="00E74EFA"/>
    <w:rsid w:val="00E76128"/>
    <w:rsid w:val="00E8051D"/>
    <w:rsid w:val="00E81AE1"/>
    <w:rsid w:val="00E81BD6"/>
    <w:rsid w:val="00E827EA"/>
    <w:rsid w:val="00E8443F"/>
    <w:rsid w:val="00E85D3A"/>
    <w:rsid w:val="00E86787"/>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52D5"/>
    <w:rsid w:val="00EB6825"/>
    <w:rsid w:val="00EB70E6"/>
    <w:rsid w:val="00EC089C"/>
    <w:rsid w:val="00EC1955"/>
    <w:rsid w:val="00EC333A"/>
    <w:rsid w:val="00EC4C7B"/>
    <w:rsid w:val="00EC6684"/>
    <w:rsid w:val="00EC6DF4"/>
    <w:rsid w:val="00EC73CB"/>
    <w:rsid w:val="00ED0389"/>
    <w:rsid w:val="00ED213A"/>
    <w:rsid w:val="00ED2F3C"/>
    <w:rsid w:val="00ED69A4"/>
    <w:rsid w:val="00ED70DB"/>
    <w:rsid w:val="00ED7115"/>
    <w:rsid w:val="00ED7254"/>
    <w:rsid w:val="00EE0E3A"/>
    <w:rsid w:val="00EE4DA7"/>
    <w:rsid w:val="00EE51FF"/>
    <w:rsid w:val="00EE6265"/>
    <w:rsid w:val="00EE641F"/>
    <w:rsid w:val="00EE7A44"/>
    <w:rsid w:val="00EE7B34"/>
    <w:rsid w:val="00EF208F"/>
    <w:rsid w:val="00EF602D"/>
    <w:rsid w:val="00EF62B5"/>
    <w:rsid w:val="00EF6EBD"/>
    <w:rsid w:val="00F020B8"/>
    <w:rsid w:val="00F03033"/>
    <w:rsid w:val="00F03F03"/>
    <w:rsid w:val="00F06221"/>
    <w:rsid w:val="00F157AB"/>
    <w:rsid w:val="00F16A3B"/>
    <w:rsid w:val="00F1771B"/>
    <w:rsid w:val="00F20DBF"/>
    <w:rsid w:val="00F213FF"/>
    <w:rsid w:val="00F2148D"/>
    <w:rsid w:val="00F22318"/>
    <w:rsid w:val="00F23831"/>
    <w:rsid w:val="00F24477"/>
    <w:rsid w:val="00F24DDC"/>
    <w:rsid w:val="00F27181"/>
    <w:rsid w:val="00F273F0"/>
    <w:rsid w:val="00F30A70"/>
    <w:rsid w:val="00F32BE6"/>
    <w:rsid w:val="00F3585C"/>
    <w:rsid w:val="00F371DD"/>
    <w:rsid w:val="00F40D3A"/>
    <w:rsid w:val="00F424E6"/>
    <w:rsid w:val="00F44097"/>
    <w:rsid w:val="00F44F5C"/>
    <w:rsid w:val="00F4622E"/>
    <w:rsid w:val="00F47E23"/>
    <w:rsid w:val="00F50864"/>
    <w:rsid w:val="00F53871"/>
    <w:rsid w:val="00F5403C"/>
    <w:rsid w:val="00F551CA"/>
    <w:rsid w:val="00F5676A"/>
    <w:rsid w:val="00F577E7"/>
    <w:rsid w:val="00F60EEB"/>
    <w:rsid w:val="00F62A67"/>
    <w:rsid w:val="00F62A81"/>
    <w:rsid w:val="00F63870"/>
    <w:rsid w:val="00F65E86"/>
    <w:rsid w:val="00F66DFD"/>
    <w:rsid w:val="00F6790E"/>
    <w:rsid w:val="00F74AA8"/>
    <w:rsid w:val="00F76663"/>
    <w:rsid w:val="00F82CEC"/>
    <w:rsid w:val="00F83B6B"/>
    <w:rsid w:val="00F8486E"/>
    <w:rsid w:val="00F856DC"/>
    <w:rsid w:val="00F861B3"/>
    <w:rsid w:val="00F86B94"/>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2C01"/>
    <w:rsid w:val="00FA2D45"/>
    <w:rsid w:val="00FA2E6A"/>
    <w:rsid w:val="00FA3D5A"/>
    <w:rsid w:val="00FA3FF5"/>
    <w:rsid w:val="00FA44D0"/>
    <w:rsid w:val="00FA4717"/>
    <w:rsid w:val="00FA560F"/>
    <w:rsid w:val="00FA59A5"/>
    <w:rsid w:val="00FA6C9E"/>
    <w:rsid w:val="00FA7704"/>
    <w:rsid w:val="00FB1D97"/>
    <w:rsid w:val="00FB34BE"/>
    <w:rsid w:val="00FB3857"/>
    <w:rsid w:val="00FB7EBB"/>
    <w:rsid w:val="00FC35DE"/>
    <w:rsid w:val="00FC3B98"/>
    <w:rsid w:val="00FC4BE8"/>
    <w:rsid w:val="00FC7EF0"/>
    <w:rsid w:val="00FD0854"/>
    <w:rsid w:val="00FD1922"/>
    <w:rsid w:val="00FD2206"/>
    <w:rsid w:val="00FD2974"/>
    <w:rsid w:val="00FD3C06"/>
    <w:rsid w:val="00FD613E"/>
    <w:rsid w:val="00FD6BE0"/>
    <w:rsid w:val="00FD6CB9"/>
    <w:rsid w:val="00FE1C6C"/>
    <w:rsid w:val="00FE5A63"/>
    <w:rsid w:val="00FE67F1"/>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CC323A"/>
  <w15:docId w15:val="{913F183A-3FDB-40C6-A142-6B499413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670D8"/>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244EFB"/>
    <w:pPr>
      <w:pageBreakBefore w:val="0"/>
      <w:numPr>
        <w:ilvl w:val="1"/>
      </w:numPr>
      <w:spacing w:before="240"/>
      <w:outlineLvl w:val="1"/>
    </w:pPr>
    <w:rPr>
      <w:rFonts w:cs="Arial"/>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244EFB"/>
    <w:rPr>
      <w:rFonts w:ascii="Arial" w:eastAsia="Times New Roman" w:hAnsi="Arial" w:cs="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uiPriority w:val="39"/>
    <w:rsid w:val="000535CE"/>
    <w:pPr>
      <w:ind w:left="960"/>
    </w:pPr>
    <w:rPr>
      <w:rFonts w:ascii="Cambria" w:hAnsi="Cambria"/>
      <w:sz w:val="20"/>
      <w:szCs w:val="20"/>
    </w:rPr>
  </w:style>
  <w:style w:type="paragraph" w:styleId="TOC6">
    <w:name w:val="toc 6"/>
    <w:basedOn w:val="Normal"/>
    <w:next w:val="Normal"/>
    <w:autoRedefine/>
    <w:uiPriority w:val="39"/>
    <w:rsid w:val="000535CE"/>
    <w:pPr>
      <w:ind w:left="1200"/>
    </w:pPr>
    <w:rPr>
      <w:rFonts w:ascii="Cambria" w:hAnsi="Cambria"/>
      <w:sz w:val="20"/>
      <w:szCs w:val="20"/>
    </w:rPr>
  </w:style>
  <w:style w:type="paragraph" w:styleId="TOC7">
    <w:name w:val="toc 7"/>
    <w:basedOn w:val="Normal"/>
    <w:next w:val="Normal"/>
    <w:autoRedefine/>
    <w:uiPriority w:val="39"/>
    <w:rsid w:val="000535CE"/>
    <w:pPr>
      <w:ind w:left="1440"/>
    </w:pPr>
    <w:rPr>
      <w:rFonts w:ascii="Cambria" w:hAnsi="Cambria"/>
      <w:sz w:val="20"/>
      <w:szCs w:val="20"/>
    </w:rPr>
  </w:style>
  <w:style w:type="paragraph" w:styleId="TOC8">
    <w:name w:val="toc 8"/>
    <w:basedOn w:val="Normal"/>
    <w:next w:val="Normal"/>
    <w:autoRedefine/>
    <w:uiPriority w:val="39"/>
    <w:rsid w:val="000535CE"/>
    <w:pPr>
      <w:ind w:left="1680"/>
    </w:pPr>
    <w:rPr>
      <w:rFonts w:ascii="Cambria" w:hAnsi="Cambria"/>
      <w:sz w:val="20"/>
      <w:szCs w:val="20"/>
    </w:rPr>
  </w:style>
  <w:style w:type="paragraph" w:styleId="TOC9">
    <w:name w:val="toc 9"/>
    <w:basedOn w:val="Normal"/>
    <w:next w:val="Normal"/>
    <w:autoRedefine/>
    <w:uiPriority w:val="39"/>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character" w:customStyle="1" w:styleId="ph">
    <w:name w:val="ph"/>
    <w:rsid w:val="008867B4"/>
  </w:style>
  <w:style w:type="character" w:customStyle="1" w:styleId="apple-converted-space">
    <w:name w:val="apple-converted-space"/>
    <w:rsid w:val="008867B4"/>
  </w:style>
  <w:style w:type="paragraph" w:styleId="ListParagraph">
    <w:name w:val="List Paragraph"/>
    <w:basedOn w:val="Normal"/>
    <w:uiPriority w:val="34"/>
    <w:qFormat/>
    <w:rsid w:val="00E670D8"/>
    <w:pPr>
      <w:ind w:left="720"/>
      <w:contextualSpacing/>
    </w:pPr>
  </w:style>
  <w:style w:type="paragraph" w:styleId="NoSpacing">
    <w:name w:val="No Spacing"/>
    <w:uiPriority w:val="1"/>
    <w:qFormat/>
    <w:rsid w:val="001F1A2E"/>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07930805">
      <w:bodyDiv w:val="1"/>
      <w:marLeft w:val="0"/>
      <w:marRight w:val="0"/>
      <w:marTop w:val="0"/>
      <w:marBottom w:val="0"/>
      <w:divBdr>
        <w:top w:val="none" w:sz="0" w:space="0" w:color="auto"/>
        <w:left w:val="none" w:sz="0" w:space="0" w:color="auto"/>
        <w:bottom w:val="none" w:sz="0" w:space="0" w:color="auto"/>
        <w:right w:val="none" w:sz="0" w:space="0" w:color="auto"/>
      </w:divBdr>
    </w:div>
    <w:div w:id="64346485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4084044">
      <w:bodyDiv w:val="1"/>
      <w:marLeft w:val="0"/>
      <w:marRight w:val="0"/>
      <w:marTop w:val="0"/>
      <w:marBottom w:val="0"/>
      <w:divBdr>
        <w:top w:val="none" w:sz="0" w:space="0" w:color="auto"/>
        <w:left w:val="none" w:sz="0" w:space="0" w:color="auto"/>
        <w:bottom w:val="none" w:sz="0" w:space="0" w:color="auto"/>
        <w:right w:val="none" w:sz="0" w:space="0" w:color="auto"/>
      </w:divBdr>
      <w:divsChild>
        <w:div w:id="50933856">
          <w:marLeft w:val="0"/>
          <w:marRight w:val="0"/>
          <w:marTop w:val="240"/>
          <w:marBottom w:val="0"/>
          <w:divBdr>
            <w:top w:val="none" w:sz="0" w:space="0" w:color="auto"/>
            <w:left w:val="none" w:sz="0" w:space="0" w:color="auto"/>
            <w:bottom w:val="none" w:sz="0" w:space="0" w:color="auto"/>
            <w:right w:val="none" w:sz="0" w:space="0" w:color="auto"/>
          </w:divBdr>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18182817">
      <w:bodyDiv w:val="1"/>
      <w:marLeft w:val="0"/>
      <w:marRight w:val="0"/>
      <w:marTop w:val="0"/>
      <w:marBottom w:val="0"/>
      <w:divBdr>
        <w:top w:val="none" w:sz="0" w:space="0" w:color="auto"/>
        <w:left w:val="none" w:sz="0" w:space="0" w:color="auto"/>
        <w:bottom w:val="none" w:sz="0" w:space="0" w:color="auto"/>
        <w:right w:val="none" w:sz="0" w:space="0" w:color="auto"/>
      </w:divBdr>
    </w:div>
    <w:div w:id="1864052048">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19989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D132-1EE2-4333-BD86-61DD28073222}"/>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30E1CB4E-6122-4DD1-8E5E-0225495E57CA}"/>
</file>

<file path=customXml/itemProps4.xml><?xml version="1.0" encoding="utf-8"?>
<ds:datastoreItem xmlns:ds="http://schemas.openxmlformats.org/officeDocument/2006/customXml" ds:itemID="{3BE0F794-0A3E-4334-88B0-D7EC65183F33}"/>
</file>

<file path=customXml/itemProps5.xml><?xml version="1.0" encoding="utf-8"?>
<ds:datastoreItem xmlns:ds="http://schemas.openxmlformats.org/officeDocument/2006/customXml" ds:itemID="{020B142D-7384-4637-830A-36C05A0A2136}"/>
</file>

<file path=docProps/app.xml><?xml version="1.0" encoding="utf-8"?>
<Properties xmlns="http://schemas.openxmlformats.org/officeDocument/2006/extended-properties" xmlns:vt="http://schemas.openxmlformats.org/officeDocument/2006/docPropsVTypes">
  <Template>Documentation Template.dot</Template>
  <TotalTime>3131</TotalTime>
  <Pages>27</Pages>
  <Words>8587</Words>
  <Characters>48948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57421</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Whittle</dc:creator>
  <cp:lastModifiedBy>Zola, Kenneth</cp:lastModifiedBy>
  <cp:revision>16</cp:revision>
  <cp:lastPrinted>2013-09-15T14:12:00Z</cp:lastPrinted>
  <dcterms:created xsi:type="dcterms:W3CDTF">2017-03-01T20:33:00Z</dcterms:created>
  <dcterms:modified xsi:type="dcterms:W3CDTF">2017-04-07T19:08:00Z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_AdHocReviewCycleID">
    <vt:i4>-1517985879</vt:i4>
  </property>
  <property fmtid="{D5CDD505-2E9C-101B-9397-08002B2CF9AE}" pid="5" name="_EmailSubject">
    <vt:lpwstr>Draft exTRM considerations: OnCommand Future Architecture v0 5.doc</vt:lpwstr>
  </property>
  <property fmtid="{D5CDD505-2E9C-101B-9397-08002B2CF9AE}" pid="6" name="_AuthorEmail">
    <vt:lpwstr>stewart.bird@thomsonreuters.com</vt:lpwstr>
  </property>
  <property fmtid="{D5CDD505-2E9C-101B-9397-08002B2CF9AE}" pid="7" name="_AuthorEmailDisplayName">
    <vt:lpwstr>Bird, Stewart (M ES RTNT)</vt:lpwstr>
  </property>
  <property fmtid="{D5CDD505-2E9C-101B-9397-08002B2CF9AE}" pid="8" name="_ReviewingToolsShownOnce">
    <vt:lpwstr/>
  </property>
  <property fmtid="{D5CDD505-2E9C-101B-9397-08002B2CF9AE}" pid="9" name="ContentTypeId">
    <vt:lpwstr>0x0101003534F17E570B0E4BAD9BE07BEB7B2CAD</vt:lpwstr>
  </property>
</Properties>
</file>