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ind w:left="720" w:hanging="360"/>
        <w:rPr/>
      </w:pPr>
      <w:r w:rsidDel="00000000" w:rsidR="00000000" w:rsidRPr="00000000">
        <w:rPr>
          <w:rtl w:val="0"/>
        </w:rPr>
        <w:t xml:space="preserve">Viết một vòng lặp chạy không dừng</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Viết một vòng lặp không chạy một lần nào</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Dùng while, viết một vòng lặp chạy 5 lần</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Dùng </w:t>
      </w:r>
      <w:r w:rsidDel="00000000" w:rsidR="00000000" w:rsidRPr="00000000">
        <w:rPr>
          <w:b w:val="1"/>
          <w:rtl w:val="0"/>
        </w:rPr>
        <w:t xml:space="preserve">while True</w:t>
      </w:r>
      <w:r w:rsidDel="00000000" w:rsidR="00000000" w:rsidRPr="00000000">
        <w:rPr>
          <w:rtl w:val="0"/>
        </w:rPr>
        <w:t xml:space="preserve">, viết một vòng lặp chạy 7 lần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Viết một chương trình yêu cầu người dùng nhập tên, nếu trong tên có chữ số, yêu cầu họ nhập lại</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Viết một chương trình hiện ra một câu đố vui với 4 đáp án, nếu người dùng nhập không đúng một trong 4 đáp án này, yêu cầu họ nhập lại. Sau khi người dùng nhập, in ra kết quả</w:t>
      </w:r>
    </w:p>
    <w:p w:rsidR="00000000" w:rsidDel="00000000" w:rsidP="00000000" w:rsidRDefault="00000000" w:rsidRPr="00000000" w14:paraId="00000007">
      <w:pPr>
        <w:ind w:left="720" w:firstLine="0"/>
        <w:rPr/>
      </w:pPr>
      <w:r w:rsidDel="00000000" w:rsidR="00000000" w:rsidRPr="00000000">
        <w:rPr>
          <w:rtl w:val="0"/>
        </w:rPr>
        <w:t xml:space="preserve">Ví dụ:</w:t>
      </w:r>
    </w:p>
    <w:p w:rsidR="00000000" w:rsidDel="00000000" w:rsidP="00000000" w:rsidRDefault="00000000" w:rsidRPr="00000000" w14:paraId="000000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How many legs does a spider have?</w:t>
      </w:r>
    </w:p>
    <w:p w:rsidR="00000000" w:rsidDel="00000000" w:rsidP="00000000" w:rsidRDefault="00000000" w:rsidRPr="00000000" w14:paraId="00000009">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None</w:t>
      </w:r>
    </w:p>
    <w:p w:rsidR="00000000" w:rsidDel="00000000" w:rsidP="00000000" w:rsidRDefault="00000000" w:rsidRPr="00000000" w14:paraId="0000000A">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 legs</w:t>
      </w:r>
    </w:p>
    <w:p w:rsidR="00000000" w:rsidDel="00000000" w:rsidP="00000000" w:rsidRDefault="00000000" w:rsidRPr="00000000" w14:paraId="0000000B">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8 legs</w:t>
      </w:r>
    </w:p>
    <w:p w:rsidR="00000000" w:rsidDel="00000000" w:rsidP="00000000" w:rsidRDefault="00000000" w:rsidRPr="00000000" w14:paraId="0000000C">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12 legs</w:t>
      </w:r>
    </w:p>
    <w:p w:rsidR="00000000" w:rsidDel="00000000" w:rsidP="00000000" w:rsidRDefault="00000000" w:rsidRPr="00000000" w14:paraId="0000000D">
      <w:pPr>
        <w:rPr>
          <w:rFonts w:ascii="Courier New" w:cs="Courier New" w:eastAsia="Courier New" w:hAnsi="Courier New"/>
          <w:b w:val="1"/>
        </w:rPr>
      </w:pPr>
      <w:r w:rsidDel="00000000" w:rsidR="00000000" w:rsidRPr="00000000">
        <w:rPr>
          <w:rFonts w:ascii="Courier New" w:cs="Courier New" w:eastAsia="Courier New" w:hAnsi="Courier New"/>
          <w:rtl w:val="0"/>
        </w:rPr>
        <w:tab/>
        <w:t xml:space="preserve">Your answer: </w:t>
      </w:r>
      <w:r w:rsidDel="00000000" w:rsidR="00000000" w:rsidRPr="00000000">
        <w:rPr>
          <w:rFonts w:ascii="Courier New" w:cs="Courier New" w:eastAsia="Courier New" w:hAnsi="Courier New"/>
          <w:b w:val="1"/>
          <w:rtl w:val="0"/>
        </w:rPr>
        <w:t xml:space="preserve">asd</w:t>
      </w:r>
    </w:p>
    <w:p w:rsidR="00000000" w:rsidDel="00000000" w:rsidP="00000000" w:rsidRDefault="00000000" w:rsidRPr="00000000" w14:paraId="0000000E">
      <w:pPr>
        <w:rPr>
          <w:rFonts w:ascii="Courier New" w:cs="Courier New" w:eastAsia="Courier New" w:hAnsi="Courier New"/>
          <w:b w:val="1"/>
        </w:rPr>
      </w:pPr>
      <w:r w:rsidDel="00000000" w:rsidR="00000000" w:rsidRPr="00000000">
        <w:rPr>
          <w:rFonts w:ascii="Courier New" w:cs="Courier New" w:eastAsia="Courier New" w:hAnsi="Courier New"/>
          <w:rtl w:val="0"/>
        </w:rPr>
        <w:tab/>
        <w:t xml:space="preserve">The answer must be 1, 2, 3 or 4, enter again: </w:t>
      </w: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ab/>
        <w:t xml:space="preserve">Wrong, the answer is 3: 4 legs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Viết một chương trình yêu cầu người dùng nhập mật khẩu, nếu mật khẩu không chứa số, yêu cầu người dùng nhập lại</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Viết một chương trình yêu cầu người dùng nhập mật khẩu, nếu mật không không chứa số  hoặc không có trên 8 ký tự, yêu cầu người dùng nhập lại</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Viết một chương trình yêu cầu người dùng nhập mật khẩu, nếu mật không không chứa số hoặc không có trên 8 ký tự hoặc  không có cả chữ hoa lẫn chữ thường, yêu cầu người dùng nhập lại</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Ôn lại về phép chia lấy phần nguyên (dấu ‘//’). Điều gì sẽ xảy ra nếu ta lấy một số có 5 chữ số và dùng phép chia lấy phần nguyên số này cho 10?</w:t>
      </w:r>
    </w:p>
    <w:p w:rsidR="00000000" w:rsidDel="00000000" w:rsidP="00000000" w:rsidRDefault="00000000" w:rsidRPr="00000000" w14:paraId="00000014">
      <w:pPr>
        <w:ind w:left="720" w:firstLine="0"/>
        <w:rPr/>
      </w:pPr>
      <w:r w:rsidDel="00000000" w:rsidR="00000000" w:rsidRPr="00000000">
        <w:rPr>
          <w:rtl w:val="0"/>
        </w:rPr>
        <w:t xml:space="preserve">Ví dụ: 124 // 10</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Viết một chương trình yêu cầu người dùng nhập vào một số, đếm số chữ số của số vừa được nhập vào</w:t>
      </w:r>
    </w:p>
    <w:p w:rsidR="00000000" w:rsidDel="00000000" w:rsidP="00000000" w:rsidRDefault="00000000" w:rsidRPr="00000000" w14:paraId="00000016">
      <w:pPr>
        <w:ind w:left="720" w:firstLine="0"/>
        <w:rPr/>
      </w:pPr>
      <w:r w:rsidDel="00000000" w:rsidR="00000000" w:rsidRPr="00000000">
        <w:rPr>
          <w:rtl w:val="0"/>
        </w:rPr>
        <w:t xml:space="preserve">Ví dụ:</w:t>
      </w:r>
    </w:p>
    <w:p w:rsidR="00000000" w:rsidDel="00000000" w:rsidP="00000000" w:rsidRDefault="00000000" w:rsidRPr="00000000" w14:paraId="000000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Enter a number: 14680</w:t>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number you entered has 5 digits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Cài đặt pyglet bằng cách kết nối internet (nếu máy tính đang offline) chạy câu lệnh sau trên terminal:</w:t>
      </w:r>
    </w:p>
    <w:p w:rsidR="00000000" w:rsidDel="00000000" w:rsidP="00000000" w:rsidRDefault="00000000" w:rsidRPr="00000000" w14:paraId="000000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pyglet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Download 1 file âm thanh wav, </w:t>
      </w:r>
      <w:hyperlink r:id="rId6">
        <w:r w:rsidDel="00000000" w:rsidR="00000000" w:rsidRPr="00000000">
          <w:rPr>
            <w:color w:val="1155cc"/>
            <w:u w:val="single"/>
            <w:rtl w:val="0"/>
          </w:rPr>
          <w:t xml:space="preserve">ví dụ</w:t>
        </w:r>
      </w:hyperlink>
      <w:r w:rsidDel="00000000" w:rsidR="00000000" w:rsidRPr="00000000">
        <w:rPr>
          <w:rtl w:val="0"/>
        </w:rPr>
        <w:t xml:space="preserve">. Đổi tên file .wav này thành sample.wav. Tìm cách dùng pyglet để chạy file wav này. </w:t>
      </w:r>
      <w:hyperlink r:id="rId7">
        <w:r w:rsidDel="00000000" w:rsidR="00000000" w:rsidRPr="00000000">
          <w:rPr>
            <w:color w:val="1155cc"/>
            <w:u w:val="single"/>
            <w:rtl w:val="0"/>
          </w:rPr>
          <w:t xml:space="preserve">Sample</w:t>
        </w:r>
      </w:hyperlink>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Học cách lấy giờ hiện tại, sử dụng thư viện datetime có sẵn của python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Thực hiện một đồng hồ báo thức đơn giản bằng cách tạo ra 1 vòng lặp chạy liên tục cho đến khi giờ của máy tính bằng số giờ báo thức (ví dụ 20 giờ tối) thì chơi một file wav để đánh thức người dùng</w:t>
      </w:r>
    </w:p>
    <w:p w:rsidR="00000000" w:rsidDel="00000000" w:rsidP="00000000" w:rsidRDefault="00000000" w:rsidRPr="00000000" w14:paraId="0000001E">
      <w:pPr>
        <w:ind w:left="0" w:firstLine="0"/>
        <w:rPr/>
      </w:pPr>
      <w:r w:rsidDel="00000000" w:rsidR="00000000" w:rsidRPr="00000000">
        <w:rPr>
          <w:rtl w:val="0"/>
        </w:rPr>
      </w:r>
    </w:p>
    <w:sectPr>
      <w:pgSz w:h="16838" w:w="11906"/>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ample-videos.com/audio/mp3/crowd-cheering.mp3" TargetMode="External"/><Relationship Id="rId7" Type="http://schemas.openxmlformats.org/officeDocument/2006/relationships/hyperlink" Target="https://stackoverflow.com/a/310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