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702655" w:rsidRDefault="002B3F06" w:rsidP="002B3F06">
      <w:pPr>
        <w:jc w:val="center"/>
        <w:rPr>
          <w:rFonts w:ascii="Times New Roman" w:hAnsi="Times New Roman" w:cs="Times New Roman"/>
          <w:b/>
          <w:color w:val="FF0000"/>
          <w:sz w:val="40"/>
        </w:rPr>
      </w:pPr>
      <w:r w:rsidRPr="002B3F06">
        <w:rPr>
          <w:rFonts w:ascii="Times New Roman" w:hAnsi="Times New Roman" w:cs="Times New Roman"/>
          <w:b/>
          <w:sz w:val="40"/>
        </w:rPr>
        <w:t>Multicollinearity</w:t>
      </w:r>
      <w:r w:rsidR="00EA50DE">
        <w:rPr>
          <w:rFonts w:ascii="Times New Roman" w:hAnsi="Times New Roman" w:cs="Times New Roman"/>
          <w:b/>
          <w:sz w:val="40"/>
        </w:rPr>
        <w:t xml:space="preserve"> </w:t>
      </w:r>
      <w:r>
        <w:rPr>
          <w:rFonts w:ascii="Times New Roman" w:hAnsi="Times New Roman" w:cs="Times New Roman"/>
          <w:b/>
          <w:sz w:val="40"/>
        </w:rPr>
        <w:t>(Đa cộng tuyến)</w:t>
      </w:r>
      <w:r w:rsidR="00702655">
        <w:rPr>
          <w:rFonts w:ascii="Times New Roman" w:hAnsi="Times New Roman" w:cs="Times New Roman"/>
          <w:b/>
          <w:sz w:val="40"/>
        </w:rPr>
        <w:t xml:space="preserve"> =&gt; </w:t>
      </w:r>
      <w:r w:rsidR="00702655" w:rsidRPr="00702655">
        <w:rPr>
          <w:rFonts w:ascii="Times New Roman" w:hAnsi="Times New Roman" w:cs="Times New Roman"/>
          <w:b/>
          <w:color w:val="FF0000"/>
          <w:sz w:val="40"/>
          <w:highlight w:val="yellow"/>
        </w:rPr>
        <w:t>Double Errors</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Trong mô hình hồi quy, nếu các biến độc lập có quan hệ chặt với nhau, các biến độc lập có mối quan hệ tuyến tính, nghĩa là các biến độc lập có tương quan chặt, mạnh với nhau thì sẽ có hiện tượng đa cộng tuyến, đó là hiện tượng các biến độc lập trong mô hình phụ thuộc lẫn nhau và thể hiện được dưới dạng hàm số. Ví dụ có hai biến độc lập A và B, khi A tăng thì B tăng, A giảm thì B giảm…. thì đó là một dấu hiệu của đa cộng tuyến. Nói một cách khác là hai biến độc lập có quan hệ rất mạnh với nhau, đúng ra hai biến này nó phải là 1 biến nhưng thực tế trong mô hình nhà nghiên cứu lại tách làm 2 biến. Hiện tượng đa cộng tuyến </w:t>
      </w:r>
      <w:proofErr w:type="gramStart"/>
      <w:r w:rsidR="00EA50DE">
        <w:rPr>
          <w:rFonts w:ascii="Times New Roman" w:hAnsi="Times New Roman" w:cs="Times New Roman"/>
          <w:sz w:val="26"/>
          <w:szCs w:val="26"/>
        </w:rPr>
        <w:t>vi</w:t>
      </w:r>
      <w:proofErr w:type="gramEnd"/>
      <w:r w:rsidRPr="002B3F06">
        <w:rPr>
          <w:rFonts w:ascii="Times New Roman" w:hAnsi="Times New Roman" w:cs="Times New Roman"/>
          <w:sz w:val="26"/>
          <w:szCs w:val="26"/>
        </w:rPr>
        <w:t xml:space="preserve"> phạm giả định của mô hình hồi qui tuyến tính cổ điển là các biến độc lập không có mối quan hệ tuyến tính với nhau.</w:t>
      </w:r>
    </w:p>
    <w:p w:rsidR="00B55AC2" w:rsidRDefault="00B55AC2" w:rsidP="00B55AC2">
      <w:pPr>
        <w:rPr>
          <w:rFonts w:ascii="Times New Roman" w:hAnsi="Times New Roman" w:cs="Times New Roman"/>
          <w:sz w:val="26"/>
          <w:szCs w:val="26"/>
        </w:rPr>
      </w:pPr>
      <w:r w:rsidRPr="00B55AC2">
        <w:rPr>
          <w:rFonts w:ascii="Times New Roman" w:hAnsi="Times New Roman" w:cs="Times New Roman"/>
          <w:sz w:val="26"/>
          <w:szCs w:val="26"/>
        </w:rPr>
        <w:t>Đa cộng tuyến hoàn hảo:</w:t>
      </w:r>
    </w:p>
    <w:tbl>
      <w:tblPr>
        <w:tblStyle w:val="TableGrid"/>
        <w:tblW w:w="0" w:type="auto"/>
        <w:tblLook w:val="04A0" w:firstRow="1" w:lastRow="0" w:firstColumn="1" w:lastColumn="0" w:noHBand="0" w:noVBand="1"/>
      </w:tblPr>
      <w:tblGrid>
        <w:gridCol w:w="3003"/>
        <w:gridCol w:w="3007"/>
        <w:gridCol w:w="3007"/>
      </w:tblGrid>
      <w:tr w:rsidR="00B55AC2" w:rsidTr="00B55AC2">
        <w:trPr>
          <w:trHeight w:val="616"/>
        </w:trPr>
        <w:tc>
          <w:tcPr>
            <w:tcW w:w="3116"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X2</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X3</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X4</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52</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18</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97</w:t>
            </w:r>
          </w:p>
        </w:tc>
      </w:tr>
      <w:tr w:rsidR="00B55AC2" w:rsidTr="00B55AC2">
        <w:tc>
          <w:tcPr>
            <w:tcW w:w="3116"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120</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129</w:t>
            </w:r>
          </w:p>
        </w:tc>
      </w:tr>
    </w:tbl>
    <w:p w:rsidR="00B55AC2" w:rsidRDefault="00B55AC2" w:rsidP="00B55AC2">
      <w:pPr>
        <w:rPr>
          <w:rFonts w:ascii="Times New Roman" w:hAnsi="Times New Roman" w:cs="Times New Roman"/>
          <w:b/>
          <w:sz w:val="26"/>
          <w:szCs w:val="26"/>
        </w:rPr>
      </w:pPr>
      <w:r w:rsidRPr="00B55AC2">
        <w:rPr>
          <w:rFonts w:ascii="Times New Roman" w:hAnsi="Times New Roman" w:cs="Times New Roman"/>
          <w:b/>
          <w:sz w:val="26"/>
          <w:szCs w:val="26"/>
        </w:rPr>
        <w:t>Nhận Xét:</w:t>
      </w:r>
      <w:r>
        <w:rPr>
          <w:rFonts w:ascii="Times New Roman" w:hAnsi="Times New Roman" w:cs="Times New Roman"/>
          <w:sz w:val="26"/>
          <w:szCs w:val="26"/>
        </w:rPr>
        <w:t xml:space="preserve"> </w:t>
      </w:r>
      <w:r w:rsidRPr="00B55AC2">
        <w:rPr>
          <w:rFonts w:ascii="Times New Roman" w:hAnsi="Times New Roman" w:cs="Times New Roman"/>
          <w:b/>
          <w:sz w:val="26"/>
          <w:szCs w:val="26"/>
        </w:rPr>
        <w:t>X2</w:t>
      </w:r>
      <w:r w:rsidRPr="00B55AC2">
        <w:rPr>
          <w:rFonts w:ascii="Times New Roman" w:hAnsi="Times New Roman" w:cs="Times New Roman"/>
          <w:sz w:val="26"/>
          <w:szCs w:val="26"/>
        </w:rPr>
        <w:t xml:space="preserve"> và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có mối quan hệ tuyế</w:t>
      </w:r>
      <w:r>
        <w:rPr>
          <w:rFonts w:ascii="Times New Roman" w:hAnsi="Times New Roman" w:cs="Times New Roman"/>
          <w:sz w:val="26"/>
          <w:szCs w:val="26"/>
        </w:rPr>
        <w:t xml:space="preserve">n tính chính xác: </w:t>
      </w:r>
      <w:r w:rsidRPr="00B55AC2">
        <w:rPr>
          <w:rFonts w:ascii="Times New Roman" w:hAnsi="Times New Roman" w:cs="Times New Roman"/>
          <w:sz w:val="26"/>
          <w:szCs w:val="26"/>
        </w:rPr>
        <w:t xml:space="preserve">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 5</w:t>
      </w:r>
      <w:r w:rsidRPr="00B55AC2">
        <w:rPr>
          <w:rFonts w:ascii="Times New Roman" w:hAnsi="Times New Roman" w:cs="Times New Roman"/>
          <w:b/>
          <w:sz w:val="26"/>
          <w:szCs w:val="26"/>
        </w:rPr>
        <w:t>X2</w:t>
      </w:r>
    </w:p>
    <w:p w:rsidR="008766C0" w:rsidRPr="008766C0" w:rsidRDefault="008766C0" w:rsidP="008766C0">
      <w:pPr>
        <w:rPr>
          <w:rFonts w:ascii="Times New Roman" w:hAnsi="Times New Roman" w:cs="Times New Roman"/>
          <w:sz w:val="26"/>
          <w:szCs w:val="26"/>
        </w:rPr>
      </w:pPr>
      <w:r w:rsidRPr="008766C0">
        <w:rPr>
          <w:rFonts w:ascii="Times New Roman" w:hAnsi="Times New Roman" w:cs="Times New Roman"/>
          <w:sz w:val="26"/>
          <w:szCs w:val="26"/>
        </w:rPr>
        <w:t>Giả sử chúng ta ước lượ</w:t>
      </w:r>
      <w:r>
        <w:rPr>
          <w:rFonts w:ascii="Times New Roman" w:hAnsi="Times New Roman" w:cs="Times New Roman"/>
          <w:sz w:val="26"/>
          <w:szCs w:val="26"/>
        </w:rPr>
        <w:t xml:space="preserve">ng hàm tiêu </w:t>
      </w:r>
      <w:r w:rsidRPr="008766C0">
        <w:rPr>
          <w:rFonts w:ascii="Times New Roman" w:hAnsi="Times New Roman" w:cs="Times New Roman"/>
          <w:sz w:val="26"/>
          <w:szCs w:val="26"/>
        </w:rPr>
        <w:t xml:space="preserve">dùng. </w:t>
      </w:r>
      <w:r w:rsidRPr="008766C0">
        <w:rPr>
          <w:rFonts w:ascii="Times New Roman" w:hAnsi="Times New Roman" w:cs="Times New Roman"/>
          <w:b/>
          <w:sz w:val="26"/>
          <w:szCs w:val="26"/>
        </w:rPr>
        <w:t>Y</w:t>
      </w:r>
      <w:r w:rsidRPr="008766C0">
        <w:rPr>
          <w:rFonts w:ascii="Times New Roman" w:hAnsi="Times New Roman" w:cs="Times New Roman"/>
          <w:sz w:val="26"/>
          <w:szCs w:val="26"/>
        </w:rPr>
        <w:t xml:space="preserve"> = tiêu dùng,</w:t>
      </w:r>
      <w:r w:rsidRPr="008766C0">
        <w:rPr>
          <w:rFonts w:ascii="Times New Roman" w:hAnsi="Times New Roman" w:cs="Times New Roman"/>
          <w:b/>
          <w:sz w:val="26"/>
          <w:szCs w:val="26"/>
        </w:rPr>
        <w:t xml:space="preserve"> X2</w:t>
      </w:r>
      <w:r w:rsidR="00EA50DE">
        <w:rPr>
          <w:rFonts w:ascii="Times New Roman" w:hAnsi="Times New Roman" w:cs="Times New Roman"/>
          <w:sz w:val="26"/>
          <w:szCs w:val="26"/>
        </w:rPr>
        <w:t xml:space="preserve"> = </w:t>
      </w:r>
      <w:proofErr w:type="gramStart"/>
      <w:r w:rsidR="00EA50DE">
        <w:rPr>
          <w:rFonts w:ascii="Times New Roman" w:hAnsi="Times New Roman" w:cs="Times New Roman"/>
          <w:sz w:val="26"/>
          <w:szCs w:val="26"/>
        </w:rPr>
        <w:t>t</w:t>
      </w:r>
      <w:r w:rsidRPr="008766C0">
        <w:rPr>
          <w:rFonts w:ascii="Times New Roman" w:hAnsi="Times New Roman" w:cs="Times New Roman"/>
          <w:sz w:val="26"/>
          <w:szCs w:val="26"/>
        </w:rPr>
        <w:t>hu</w:t>
      </w:r>
      <w:proofErr w:type="gramEnd"/>
      <w:r w:rsidRPr="008766C0">
        <w:rPr>
          <w:rFonts w:ascii="Times New Roman" w:hAnsi="Times New Roman" w:cs="Times New Roman"/>
          <w:sz w:val="26"/>
          <w:szCs w:val="26"/>
        </w:rPr>
        <w:t xml:space="preserve"> nhập và</w:t>
      </w:r>
      <w:r>
        <w:rPr>
          <w:rFonts w:ascii="Times New Roman" w:hAnsi="Times New Roman" w:cs="Times New Roman"/>
          <w:sz w:val="26"/>
          <w:szCs w:val="26"/>
        </w:rPr>
        <w:t xml:space="preserve"> </w:t>
      </w:r>
      <w:r w:rsidRPr="008766C0">
        <w:rPr>
          <w:rFonts w:ascii="Times New Roman" w:hAnsi="Times New Roman" w:cs="Times New Roman"/>
          <w:b/>
          <w:sz w:val="26"/>
          <w:szCs w:val="26"/>
        </w:rPr>
        <w:t>X3</w:t>
      </w:r>
      <w:r w:rsidRPr="008766C0">
        <w:rPr>
          <w:rFonts w:ascii="Times New Roman" w:hAnsi="Times New Roman" w:cs="Times New Roman"/>
          <w:sz w:val="26"/>
          <w:szCs w:val="26"/>
        </w:rPr>
        <w:t xml:space="preserve"> = của cải</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X3</w:t>
      </w:r>
      <w:r w:rsidRPr="00416643">
        <w:rPr>
          <w:rFonts w:ascii="Times New Roman" w:hAnsi="Times New Roman" w:cs="Times New Roman"/>
          <w:sz w:val="26"/>
          <w:szCs w:val="26"/>
        </w:rPr>
        <w:t xml:space="preserve"> = 5</w:t>
      </w:r>
      <w:r w:rsidRPr="00416643">
        <w:rPr>
          <w:rFonts w:ascii="Times New Roman" w:hAnsi="Times New Roman" w:cs="Times New Roman"/>
          <w:b/>
          <w:sz w:val="26"/>
          <w:szCs w:val="26"/>
        </w:rPr>
        <w:t>X2</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 xml:space="preserve">Y </w:t>
      </w:r>
      <w:r w:rsidRPr="00416643">
        <w:rPr>
          <w:rFonts w:ascii="Times New Roman" w:hAnsi="Times New Roman" w:cs="Times New Roman"/>
          <w:sz w:val="26"/>
          <w:szCs w:val="26"/>
        </w:rPr>
        <w:t>=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β35</w:t>
      </w:r>
      <w:r w:rsidRPr="00416643">
        <w:rPr>
          <w:rFonts w:ascii="Times New Roman" w:hAnsi="Times New Roman" w:cs="Times New Roman"/>
          <w:b/>
          <w:sz w:val="26"/>
          <w:szCs w:val="26"/>
        </w:rPr>
        <w:t>X2</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723B15"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 + 5β3)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723B15" w:rsidRDefault="00723B15" w:rsidP="00723B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6150"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jpg"/>
                    <pic:cNvPicPr/>
                  </pic:nvPicPr>
                  <pic:blipFill>
                    <a:blip r:embed="rId6">
                      <a:extLst>
                        <a:ext uri="{28A0092B-C50C-407E-A947-70E740481C1C}">
                          <a14:useLocalDpi xmlns:a14="http://schemas.microsoft.com/office/drawing/2010/main" val="0"/>
                        </a:ext>
                      </a:extLst>
                    </a:blip>
                    <a:stretch>
                      <a:fillRect/>
                    </a:stretch>
                  </pic:blipFill>
                  <pic:spPr>
                    <a:xfrm>
                      <a:off x="0" y="0"/>
                      <a:ext cx="3500738" cy="2240473"/>
                    </a:xfrm>
                    <a:prstGeom prst="rect">
                      <a:avLst/>
                    </a:prstGeom>
                  </pic:spPr>
                </pic:pic>
              </a:graphicData>
            </a:graphic>
          </wp:inline>
        </w:drawing>
      </w:r>
    </w:p>
    <w:p w:rsidR="00723B15" w:rsidRDefault="00723B15" w:rsidP="00723B15">
      <w:pPr>
        <w:jc w:val="center"/>
        <w:rPr>
          <w:rFonts w:ascii="Times New Roman" w:hAnsi="Times New Roman" w:cs="Times New Roman"/>
          <w:sz w:val="26"/>
          <w:szCs w:val="26"/>
        </w:rPr>
      </w:pPr>
    </w:p>
    <w:p w:rsidR="00716F69" w:rsidRPr="00716F69" w:rsidRDefault="00716F69" w:rsidP="00716F69">
      <w:pPr>
        <w:rPr>
          <w:rFonts w:ascii="Times New Roman" w:hAnsi="Times New Roman" w:cs="Times New Roman"/>
          <w:b/>
          <w:color w:val="FF0000"/>
          <w:sz w:val="28"/>
          <w:szCs w:val="26"/>
        </w:rPr>
      </w:pPr>
      <w:r w:rsidRPr="00716F69">
        <w:rPr>
          <w:rFonts w:ascii="Times New Roman" w:hAnsi="Times New Roman" w:cs="Times New Roman"/>
          <w:b/>
          <w:color w:val="FF0000"/>
          <w:sz w:val="28"/>
          <w:szCs w:val="26"/>
        </w:rPr>
        <w:t>Nguồn Gốc Của Multicollinearity</w:t>
      </w:r>
    </w:p>
    <w:p w:rsidR="00716F69" w:rsidRP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lastRenderedPageBreak/>
        <w:t xml:space="preserve">Do phương pháp </w:t>
      </w:r>
      <w:proofErr w:type="gramStart"/>
      <w:r w:rsidRPr="00716F69">
        <w:rPr>
          <w:rFonts w:ascii="Times New Roman" w:hAnsi="Times New Roman" w:cs="Times New Roman"/>
          <w:sz w:val="26"/>
          <w:szCs w:val="26"/>
        </w:rPr>
        <w:t>thu</w:t>
      </w:r>
      <w:proofErr w:type="gramEnd"/>
      <w:r w:rsidRPr="00716F69">
        <w:rPr>
          <w:rFonts w:ascii="Times New Roman" w:hAnsi="Times New Roman" w:cs="Times New Roman"/>
          <w:sz w:val="26"/>
          <w:szCs w:val="26"/>
        </w:rPr>
        <w:t xml:space="preserve"> thập dữ liệu</w:t>
      </w:r>
      <w:r>
        <w:rPr>
          <w:rFonts w:ascii="Times New Roman" w:hAnsi="Times New Roman" w:cs="Times New Roman"/>
          <w:sz w:val="26"/>
          <w:szCs w:val="26"/>
        </w:rPr>
        <w:t>,</w:t>
      </w:r>
      <w:r w:rsidRPr="00716F69">
        <w:rPr>
          <w:rFonts w:ascii="Times New Roman" w:hAnsi="Times New Roman" w:cs="Times New Roman"/>
          <w:sz w:val="26"/>
          <w:szCs w:val="26"/>
        </w:rPr>
        <w:t xml:space="preserve"> các giá trị của các biến độc lập phụ thuộc lẫn</w:t>
      </w:r>
      <w:r>
        <w:rPr>
          <w:rFonts w:ascii="Times New Roman" w:hAnsi="Times New Roman" w:cs="Times New Roman"/>
          <w:sz w:val="26"/>
          <w:szCs w:val="26"/>
        </w:rPr>
        <w:t xml:space="preserve"> </w:t>
      </w:r>
      <w:r w:rsidRPr="00716F69">
        <w:rPr>
          <w:rFonts w:ascii="Times New Roman" w:hAnsi="Times New Roman" w:cs="Times New Roman"/>
          <w:sz w:val="26"/>
          <w:szCs w:val="26"/>
        </w:rPr>
        <w:t>nhau trong mẫu, nhưng không phụ thuộc lẫn nhau</w:t>
      </w:r>
      <w:r>
        <w:rPr>
          <w:rFonts w:ascii="Times New Roman" w:hAnsi="Times New Roman" w:cs="Times New Roman"/>
          <w:sz w:val="26"/>
          <w:szCs w:val="26"/>
        </w:rPr>
        <w:t xml:space="preserve"> </w:t>
      </w:r>
      <w:r w:rsidRPr="00716F69">
        <w:rPr>
          <w:rFonts w:ascii="Times New Roman" w:hAnsi="Times New Roman" w:cs="Times New Roman"/>
          <w:sz w:val="26"/>
          <w:szCs w:val="26"/>
        </w:rPr>
        <w:t>trong tổng thể</w:t>
      </w:r>
      <w:r>
        <w:rPr>
          <w:rFonts w:ascii="Times New Roman" w:hAnsi="Times New Roman" w:cs="Times New Roman"/>
          <w:sz w:val="26"/>
          <w:szCs w:val="26"/>
        </w:rPr>
        <w:t>.</w:t>
      </w:r>
    </w:p>
    <w:p w:rsid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 xml:space="preserve">Ví dụ: người có </w:t>
      </w:r>
      <w:proofErr w:type="gramStart"/>
      <w:r w:rsidRPr="00716F69">
        <w:rPr>
          <w:rFonts w:ascii="Times New Roman" w:hAnsi="Times New Roman" w:cs="Times New Roman"/>
          <w:sz w:val="26"/>
          <w:szCs w:val="26"/>
        </w:rPr>
        <w:t>thu</w:t>
      </w:r>
      <w:proofErr w:type="gramEnd"/>
      <w:r w:rsidRPr="00716F69">
        <w:rPr>
          <w:rFonts w:ascii="Times New Roman" w:hAnsi="Times New Roman" w:cs="Times New Roman"/>
          <w:sz w:val="26"/>
          <w:szCs w:val="26"/>
        </w:rPr>
        <w:t xml:space="preserve"> nhập cao hơn khuynh hướng</w:t>
      </w:r>
      <w:r>
        <w:rPr>
          <w:rFonts w:ascii="Times New Roman" w:hAnsi="Times New Roman" w:cs="Times New Roman"/>
          <w:sz w:val="26"/>
          <w:szCs w:val="26"/>
        </w:rPr>
        <w:t xml:space="preserve"> </w:t>
      </w:r>
      <w:r w:rsidRPr="00716F69">
        <w:rPr>
          <w:rFonts w:ascii="Times New Roman" w:hAnsi="Times New Roman" w:cs="Times New Roman"/>
          <w:sz w:val="26"/>
          <w:szCs w:val="26"/>
        </w:rPr>
        <w:t>sẽ có nhiều của cải hơn. Điều này có thể đúng với</w:t>
      </w:r>
      <w:r>
        <w:rPr>
          <w:rFonts w:ascii="Times New Roman" w:hAnsi="Times New Roman" w:cs="Times New Roman"/>
          <w:sz w:val="26"/>
          <w:szCs w:val="26"/>
        </w:rPr>
        <w:t xml:space="preserve"> </w:t>
      </w:r>
      <w:r w:rsidRPr="00716F69">
        <w:rPr>
          <w:rFonts w:ascii="Times New Roman" w:hAnsi="Times New Roman" w:cs="Times New Roman"/>
          <w:sz w:val="26"/>
          <w:szCs w:val="26"/>
        </w:rPr>
        <w:t>mẫu mà không đúng với tổng thể</w:t>
      </w:r>
    </w:p>
    <w:p w:rsidR="00716F69" w:rsidRPr="002B3F06"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 xml:space="preserve">Trong tổng thể sẽ có các quan sát về các cá nhân có </w:t>
      </w:r>
      <w:proofErr w:type="gramStart"/>
      <w:r w:rsidRPr="00716F69">
        <w:rPr>
          <w:rFonts w:ascii="Times New Roman" w:hAnsi="Times New Roman" w:cs="Times New Roman"/>
          <w:sz w:val="26"/>
          <w:szCs w:val="26"/>
        </w:rPr>
        <w:t>thu</w:t>
      </w:r>
      <w:proofErr w:type="gramEnd"/>
      <w:r>
        <w:rPr>
          <w:rFonts w:ascii="Times New Roman" w:hAnsi="Times New Roman" w:cs="Times New Roman"/>
          <w:sz w:val="26"/>
          <w:szCs w:val="26"/>
        </w:rPr>
        <w:t xml:space="preserve"> </w:t>
      </w:r>
      <w:r w:rsidRPr="00716F69">
        <w:rPr>
          <w:rFonts w:ascii="Times New Roman" w:hAnsi="Times New Roman" w:cs="Times New Roman"/>
          <w:sz w:val="26"/>
          <w:szCs w:val="26"/>
        </w:rPr>
        <w:t>nhập cao nhưng không có nhiều của cải và ngược lại.</w:t>
      </w:r>
      <w:r>
        <w:rPr>
          <w:rFonts w:ascii="Times New Roman" w:hAnsi="Times New Roman" w:cs="Times New Roman"/>
          <w:sz w:val="26"/>
          <w:szCs w:val="26"/>
        </w:rPr>
        <w:t xml:space="preserve"> </w:t>
      </w:r>
    </w:p>
    <w:p w:rsidR="00716F69" w:rsidRPr="00723B15" w:rsidRDefault="00716F69" w:rsidP="00723B15">
      <w:pPr>
        <w:jc w:val="center"/>
        <w:rPr>
          <w:rFonts w:ascii="Times New Roman" w:hAnsi="Times New Roman" w:cs="Times New Roman"/>
          <w:sz w:val="26"/>
          <w:szCs w:val="26"/>
        </w:rPr>
      </w:pPr>
    </w:p>
    <w:p w:rsidR="002B3F06" w:rsidRPr="00716F69" w:rsidRDefault="002B3F06" w:rsidP="002B3F06">
      <w:pPr>
        <w:rPr>
          <w:rFonts w:ascii="Times New Roman" w:hAnsi="Times New Roman" w:cs="Times New Roman"/>
          <w:b/>
          <w:color w:val="FF0000"/>
          <w:sz w:val="28"/>
          <w:szCs w:val="28"/>
        </w:rPr>
      </w:pPr>
      <w:r w:rsidRPr="00716F69">
        <w:rPr>
          <w:rFonts w:ascii="Times New Roman" w:hAnsi="Times New Roman" w:cs="Times New Roman"/>
          <w:b/>
          <w:color w:val="FF0000"/>
          <w:sz w:val="28"/>
          <w:szCs w:val="28"/>
        </w:rPr>
        <w:t>Cách phát hiện trường hợp đa cộng tuyến</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Có </w:t>
      </w:r>
      <w:r w:rsidR="00D95A4F">
        <w:rPr>
          <w:rFonts w:ascii="Times New Roman" w:hAnsi="Times New Roman" w:cs="Times New Roman"/>
          <w:sz w:val="26"/>
          <w:szCs w:val="26"/>
        </w:rPr>
        <w:t>2</w:t>
      </w:r>
      <w:r w:rsidRPr="002B3F06">
        <w:rPr>
          <w:rFonts w:ascii="Times New Roman" w:hAnsi="Times New Roman" w:cs="Times New Roman"/>
          <w:sz w:val="26"/>
          <w:szCs w:val="26"/>
        </w:rPr>
        <w:t xml:space="preserve"> cách: dựa vào hệ số phóng đại phương sai VIF, hoặc dựa vào ma trận hệ số tương quan. Tuy nhiên cách dùng ma trận hệ số tương quan ít được sử dụng, chủ yếu sửa dụng cách nhận xét chỉ số VIF.</w:t>
      </w:r>
    </w:p>
    <w:p w:rsidR="002B3F06" w:rsidRDefault="002B3F06" w:rsidP="002B3F06">
      <w:pPr>
        <w:rPr>
          <w:rFonts w:ascii="Times New Roman" w:hAnsi="Times New Roman" w:cs="Times New Roman"/>
          <w:sz w:val="26"/>
          <w:szCs w:val="26"/>
        </w:rPr>
      </w:pPr>
    </w:p>
    <w:p w:rsidR="002B3F06" w:rsidRDefault="002B3F06" w:rsidP="002B3F06">
      <w:pPr>
        <w:rPr>
          <w:rFonts w:ascii="Times New Roman" w:hAnsi="Times New Roman" w:cs="Times New Roman"/>
          <w:sz w:val="26"/>
          <w:szCs w:val="26"/>
        </w:rPr>
      </w:pPr>
      <w:r w:rsidRPr="00D95A4F">
        <w:rPr>
          <w:rFonts w:ascii="Times New Roman" w:hAnsi="Times New Roman" w:cs="Times New Roman"/>
          <w:b/>
          <w:sz w:val="26"/>
          <w:szCs w:val="26"/>
        </w:rPr>
        <w:t>Cách 2:</w:t>
      </w:r>
      <w:r>
        <w:rPr>
          <w:rFonts w:ascii="Times New Roman" w:hAnsi="Times New Roman" w:cs="Times New Roman"/>
          <w:sz w:val="26"/>
          <w:szCs w:val="26"/>
        </w:rPr>
        <w:t xml:space="preserve"> </w:t>
      </w:r>
      <w:r w:rsidRPr="002B3F06">
        <w:rPr>
          <w:rFonts w:ascii="Times New Roman" w:hAnsi="Times New Roman" w:cs="Times New Roman"/>
          <w:sz w:val="26"/>
          <w:szCs w:val="26"/>
        </w:rPr>
        <w:t xml:space="preserve">Nhận dạng </w:t>
      </w:r>
      <w:r w:rsidRPr="002B3F06">
        <w:rPr>
          <w:rFonts w:ascii="Times New Roman" w:hAnsi="Times New Roman" w:cs="Times New Roman"/>
          <w:b/>
          <w:sz w:val="26"/>
          <w:szCs w:val="26"/>
        </w:rPr>
        <w:t>Multicollinearity</w:t>
      </w:r>
      <w:r w:rsidRPr="002B3F06">
        <w:rPr>
          <w:rFonts w:ascii="Times New Roman" w:hAnsi="Times New Roman" w:cs="Times New Roman"/>
          <w:sz w:val="26"/>
          <w:szCs w:val="26"/>
        </w:rPr>
        <w:t xml:space="preserve"> dựa vào hệ số tương quan</w:t>
      </w:r>
      <w:proofErr w:type="gramStart"/>
      <w:r w:rsidRPr="002B3F06">
        <w:rPr>
          <w:rFonts w:ascii="Times New Roman" w:hAnsi="Times New Roman" w:cs="Times New Roman"/>
          <w:sz w:val="26"/>
          <w:szCs w:val="26"/>
        </w:rPr>
        <w:t>,có</w:t>
      </w:r>
      <w:proofErr w:type="gramEnd"/>
      <w:r w:rsidRPr="002B3F06">
        <w:rPr>
          <w:rFonts w:ascii="Times New Roman" w:hAnsi="Times New Roman" w:cs="Times New Roman"/>
          <w:sz w:val="26"/>
          <w:szCs w:val="26"/>
        </w:rPr>
        <w:t xml:space="preserve"> hay không tương quan tuyến tính mạnh giữa các biến độc lập. Cách làm: xây dựng ma trận hệ số tương quan cặp giữa các biến độc lập và quan sát để nhận diện độ mạnh của các tương quan giữa từng cặp biến số độc lập. Cũng có thể nhìn vào kết quả hồi quy, ta thấy R2 </w:t>
      </w:r>
      <w:proofErr w:type="gramStart"/>
      <w:r w:rsidRPr="002B3F06">
        <w:rPr>
          <w:rFonts w:ascii="Times New Roman" w:hAnsi="Times New Roman" w:cs="Times New Roman"/>
          <w:sz w:val="26"/>
          <w:szCs w:val="26"/>
        </w:rPr>
        <w:t>cao(</w:t>
      </w:r>
      <w:proofErr w:type="gramEnd"/>
      <w:r w:rsidRPr="002B3F06">
        <w:rPr>
          <w:rFonts w:ascii="Times New Roman" w:hAnsi="Times New Roman" w:cs="Times New Roman"/>
          <w:sz w:val="26"/>
          <w:szCs w:val="26"/>
        </w:rPr>
        <w:t xml:space="preserve"> tầm trên 0.8) và thống kê t thấp. Tuy nhiên như đã nói thì ít khi sử dụng cách hai này. Vì nó dựa vào phán đoán chủ quan hơn là công thức như cách 1.</w:t>
      </w:r>
    </w:p>
    <w:p w:rsidR="00716F69" w:rsidRDefault="00716F69" w:rsidP="002B3F06">
      <w:pPr>
        <w:rPr>
          <w:rFonts w:ascii="Times New Roman" w:hAnsi="Times New Roman" w:cs="Times New Roman"/>
          <w:b/>
          <w:color w:val="FF0000"/>
          <w:sz w:val="28"/>
          <w:szCs w:val="28"/>
        </w:rPr>
      </w:pPr>
      <w:r>
        <w:rPr>
          <w:rFonts w:ascii="Times New Roman" w:hAnsi="Times New Roman" w:cs="Times New Roman"/>
          <w:b/>
          <w:color w:val="FF0000"/>
          <w:sz w:val="28"/>
          <w:szCs w:val="28"/>
        </w:rPr>
        <w:t>Hệ quả của đa cộng tuyến:</w:t>
      </w:r>
      <w:r>
        <w:rPr>
          <w:rFonts w:ascii="Times New Roman" w:hAnsi="Times New Roman" w:cs="Times New Roman"/>
          <w:b/>
          <w:color w:val="FF0000"/>
          <w:sz w:val="28"/>
          <w:szCs w:val="28"/>
        </w:rPr>
        <w:tab/>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hoàn hảo:</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Không ước lượng được mô hình </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Gặp các cảnh báo trong khi xây dựng model:</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“Matrix singular”: ma trận khác thường mà máy tính không thể thực hiện được khi ước lượng các hệ số hồi qui</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“Exact collinearity encounted”: trường hợp đa cộng tuyến hoàn hảo (chính xác)</w:t>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không hoàn hảo:</w:t>
      </w:r>
    </w:p>
    <w:p w:rsidR="00716F69" w:rsidRDefault="00716F69"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Pr="003A4FBF" w:rsidRDefault="003A4FBF" w:rsidP="003A4FBF">
      <w:pPr>
        <w:ind w:left="360"/>
        <w:rPr>
          <w:rFonts w:ascii="Times New Roman" w:hAnsi="Times New Roman" w:cs="Times New Roman"/>
          <w:sz w:val="26"/>
          <w:szCs w:val="26"/>
        </w:rPr>
      </w:pPr>
    </w:p>
    <w:p w:rsidR="00716F69" w:rsidRDefault="003A4FBF" w:rsidP="00716F69">
      <w:pPr>
        <w:rPr>
          <w:rFonts w:ascii="Times New Roman" w:hAnsi="Times New Roman" w:cs="Times New Roman"/>
          <w:b/>
          <w:color w:val="FF0000"/>
          <w:sz w:val="28"/>
          <w:szCs w:val="28"/>
        </w:rPr>
      </w:pPr>
      <w:r>
        <w:rPr>
          <w:rFonts w:ascii="Times New Roman" w:hAnsi="Times New Roman" w:cs="Times New Roman"/>
          <w:b/>
          <w:color w:val="FF0000"/>
          <w:sz w:val="28"/>
          <w:szCs w:val="28"/>
        </w:rPr>
        <w:t>Cách giải quyết đa cộng tuyến: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Cách 1: Principal Component Analysis (PCA) =&gt; Demention Reduction (Decomposition)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Dùng kiến thức Eigenvector và Eigenvalue</w:t>
      </w:r>
    </w:p>
    <w:p w:rsidR="003A4FBF" w:rsidRDefault="003A4FBF" w:rsidP="003A4FB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88510" cy="304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7">
                      <a:extLst>
                        <a:ext uri="{28A0092B-C50C-407E-A947-70E740481C1C}">
                          <a14:useLocalDpi xmlns:a14="http://schemas.microsoft.com/office/drawing/2010/main" val="0"/>
                        </a:ext>
                      </a:extLst>
                    </a:blip>
                    <a:stretch>
                      <a:fillRect/>
                    </a:stretch>
                  </pic:blipFill>
                  <pic:spPr>
                    <a:xfrm>
                      <a:off x="0" y="0"/>
                      <a:ext cx="5012915" cy="3062911"/>
                    </a:xfrm>
                    <a:prstGeom prst="rect">
                      <a:avLst/>
                    </a:prstGeom>
                  </pic:spPr>
                </pic:pic>
              </a:graphicData>
            </a:graphic>
          </wp:inline>
        </w:drawing>
      </w:r>
    </w:p>
    <w:p w:rsidR="00437E56" w:rsidRDefault="003A4FBF" w:rsidP="00716F69">
      <w:pPr>
        <w:rPr>
          <w:rFonts w:ascii="Times New Roman" w:hAnsi="Times New Roman" w:cs="Times New Roman"/>
          <w:sz w:val="26"/>
          <w:szCs w:val="26"/>
        </w:rPr>
      </w:pPr>
      <w:r>
        <w:rPr>
          <w:rFonts w:ascii="Times New Roman" w:hAnsi="Times New Roman" w:cs="Times New Roman"/>
          <w:sz w:val="26"/>
          <w:szCs w:val="26"/>
        </w:rPr>
        <w:t xml:space="preserve">Cách 2: Partial Least Square Regression (PLSQ) =&gt; </w:t>
      </w:r>
    </w:p>
    <w:p w:rsidR="00CD6633" w:rsidRDefault="00CD6633" w:rsidP="00716F69">
      <w:pPr>
        <w:rPr>
          <w:rFonts w:ascii="Times New Roman" w:hAnsi="Times New Roman" w:cs="Times New Roman"/>
          <w:sz w:val="26"/>
          <w:szCs w:val="26"/>
        </w:rPr>
      </w:pPr>
    </w:p>
    <w:p w:rsidR="00CD6633" w:rsidRDefault="00CD6633" w:rsidP="00716F69">
      <w:pPr>
        <w:rPr>
          <w:rFonts w:ascii="Times New Roman" w:hAnsi="Times New Roman" w:cs="Times New Roman"/>
          <w:sz w:val="26"/>
          <w:szCs w:val="26"/>
        </w:rPr>
      </w:pPr>
    </w:p>
    <w:p w:rsidR="006F6570" w:rsidRPr="006F6570" w:rsidRDefault="000977A9" w:rsidP="006F6570">
      <w:pPr>
        <w:jc w:val="center"/>
        <w:rPr>
          <w:rFonts w:ascii="Times New Roman" w:hAnsi="Times New Roman" w:cs="Times New Roman"/>
          <w:b/>
          <w:sz w:val="26"/>
          <w:szCs w:val="26"/>
        </w:rPr>
      </w:pPr>
      <w:r w:rsidRPr="006F6570">
        <w:rPr>
          <w:rFonts w:ascii="Times New Roman" w:hAnsi="Times New Roman" w:cs="Times New Roman"/>
          <w:b/>
          <w:sz w:val="26"/>
          <w:szCs w:val="26"/>
        </w:rPr>
        <w:t>Feature Scaling</w:t>
      </w:r>
      <w:r w:rsidR="006F6570" w:rsidRPr="006F6570">
        <w:rPr>
          <w:rFonts w:ascii="Times New Roman" w:hAnsi="Times New Roman" w:cs="Times New Roman"/>
          <w:b/>
          <w:sz w:val="26"/>
          <w:szCs w:val="26"/>
        </w:rPr>
        <w:t xml:space="preserve"> and Normalization</w:t>
      </w:r>
      <w:r w:rsidRPr="006F6570">
        <w:rPr>
          <w:rFonts w:ascii="Times New Roman" w:hAnsi="Times New Roman" w:cs="Times New Roman"/>
          <w:b/>
          <w:sz w:val="26"/>
          <w:szCs w:val="26"/>
        </w:rPr>
        <w:t>:</w:t>
      </w:r>
    </w:p>
    <w:p w:rsidR="00CD6633" w:rsidRDefault="000977A9" w:rsidP="00716F69">
      <w:pPr>
        <w:rPr>
          <w:rFonts w:ascii="Times New Roman" w:hAnsi="Times New Roman" w:cs="Times New Roman"/>
          <w:sz w:val="26"/>
          <w:szCs w:val="26"/>
        </w:rPr>
      </w:pPr>
      <w:r w:rsidRPr="000977A9">
        <w:rPr>
          <w:rFonts w:ascii="Times New Roman" w:hAnsi="Times New Roman" w:cs="Times New Roman"/>
          <w:sz w:val="26"/>
          <w:szCs w:val="26"/>
        </w:rPr>
        <w:t>Các điểm dữ liệu đôi khi được đo đạc với những đơn vị khác nhau, m và feet chẳng hạn. Hoặc có hai thành phần (của vector dữ liệu) chênh lệch nhau quá lớn, một thành phần có khoảng giá trị từ 0 đến 1000, thành phần kia chỉ có khoảng giá trị từ 0 đến 1 chẳng hạn. Lúc này, chúng ta cần chuẩn hóa dữ liệu trước khi thực hiện các bước tiế</w:t>
      </w:r>
      <w:r>
        <w:rPr>
          <w:rFonts w:ascii="Times New Roman" w:hAnsi="Times New Roman" w:cs="Times New Roman"/>
          <w:sz w:val="26"/>
          <w:szCs w:val="26"/>
        </w:rPr>
        <w:t xml:space="preserve">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w:t>
      </w:r>
    </w:p>
    <w:p w:rsidR="006F6570" w:rsidRPr="006F6570" w:rsidRDefault="006F6570" w:rsidP="00716F69">
      <w:pPr>
        <w:rPr>
          <w:rFonts w:ascii="Times New Roman" w:hAnsi="Times New Roman" w:cs="Times New Roman"/>
          <w:b/>
          <w:sz w:val="26"/>
          <w:szCs w:val="26"/>
        </w:rPr>
      </w:pPr>
      <w:r w:rsidRPr="006F6570">
        <w:rPr>
          <w:rFonts w:ascii="Times New Roman" w:hAnsi="Times New Roman" w:cs="Times New Roman"/>
          <w:b/>
          <w:sz w:val="26"/>
          <w:szCs w:val="26"/>
        </w:rPr>
        <w:t>Rescaling</w:t>
      </w:r>
      <w:r w:rsidRPr="006F6570">
        <w:rPr>
          <w:rFonts w:ascii="Times New Roman" w:hAnsi="Times New Roman" w:cs="Times New Roman"/>
          <w:b/>
          <w:sz w:val="26"/>
          <w:szCs w:val="26"/>
        </w:rPr>
        <w:tab/>
      </w:r>
    </w:p>
    <w:p w:rsidR="006F6570" w:rsidRDefault="006F6570" w:rsidP="006F6570">
      <w:pPr>
        <w:rPr>
          <w:rFonts w:ascii="Times New Roman" w:hAnsi="Times New Roman" w:cs="Times New Roman"/>
          <w:sz w:val="26"/>
          <w:szCs w:val="26"/>
        </w:rPr>
      </w:pPr>
      <w:r w:rsidRPr="006F6570">
        <w:rPr>
          <w:rFonts w:ascii="Times New Roman" w:hAnsi="Times New Roman" w:cs="Times New Roman"/>
          <w:sz w:val="26"/>
          <w:szCs w:val="26"/>
        </w:rPr>
        <w:t xml:space="preserve">Phương pháp đơn giản nhất là đưa tất cả các thành phần về cùng một khoảng, </w:t>
      </w:r>
      <w:r>
        <w:rPr>
          <w:rFonts w:ascii="Times New Roman" w:hAnsi="Times New Roman" w:cs="Times New Roman"/>
          <w:sz w:val="26"/>
          <w:szCs w:val="26"/>
        </w:rPr>
        <w:t>[0</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xml:space="preserve">] hoặc [-1,1]. </w:t>
      </w:r>
      <w:r w:rsidRPr="006F6570">
        <w:rPr>
          <w:rFonts w:ascii="Times New Roman" w:hAnsi="Times New Roman" w:cs="Times New Roman"/>
          <w:sz w:val="26"/>
          <w:szCs w:val="26"/>
        </w:rPr>
        <w:t>Nếu muốn đưa một thành phần (feature) về khoả</w:t>
      </w:r>
      <w:r>
        <w:rPr>
          <w:rFonts w:ascii="Times New Roman" w:hAnsi="Times New Roman" w:cs="Times New Roman"/>
          <w:sz w:val="26"/>
          <w:szCs w:val="26"/>
        </w:rPr>
        <w:t>ng [0</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 công thức sẽ là:</w:t>
      </w:r>
    </w:p>
    <w:p w:rsidR="006F6570" w:rsidRPr="006F6570" w:rsidRDefault="006F6570" w:rsidP="006F6570">
      <w:pPr>
        <w:jc w:val="center"/>
        <w:rPr>
          <w:rFonts w:ascii="Times New Roman" w:eastAsiaTheme="minorEastAsia" w:hAnsi="Times New Roman" w:cs="Times New Roman"/>
          <w:b/>
          <w:sz w:val="26"/>
          <w:szCs w:val="26"/>
        </w:rPr>
      </w:pPr>
      <m:oMathPara>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x-min(x)</m:t>
              </m:r>
            </m:num>
            <m:den>
              <m:r>
                <m:rPr>
                  <m:sty m:val="bi"/>
                </m:rPr>
                <w:rPr>
                  <w:rFonts w:ascii="Cambria Math" w:hAnsi="Cambria Math" w:cs="Times New Roman"/>
                  <w:sz w:val="26"/>
                  <w:szCs w:val="26"/>
                </w:rPr>
                <m:t>max</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-min(x)</m:t>
              </m:r>
            </m:den>
          </m:f>
        </m:oMath>
      </m:oMathPara>
    </w:p>
    <w:p w:rsidR="006F6570" w:rsidRDefault="006F6570"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w:r>
        <w:rPr>
          <w:rFonts w:ascii="Times New Roman" w:eastAsiaTheme="minorEastAsia" w:hAnsi="Times New Roman" w:cs="Times New Roman"/>
          <w:b/>
          <w:sz w:val="26"/>
          <w:szCs w:val="26"/>
        </w:rPr>
        <w:t xml:space="preserve">x </w:t>
      </w:r>
      <w:r>
        <w:rPr>
          <w:rFonts w:ascii="Times New Roman" w:eastAsiaTheme="minorEastAsia" w:hAnsi="Times New Roman" w:cs="Times New Roman"/>
          <w:sz w:val="26"/>
          <w:szCs w:val="26"/>
        </w:rPr>
        <w:t xml:space="preserve">là giá trị ban đầu,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 xml:space="preserve"> là giá trị sau khi chuẩn hóa. </w:t>
      </w:r>
      <w:proofErr w:type="gramStart"/>
      <w:r>
        <w:rPr>
          <w:rFonts w:ascii="Times New Roman" w:eastAsiaTheme="minorEastAsia" w:hAnsi="Times New Roman" w:cs="Times New Roman"/>
          <w:b/>
          <w:sz w:val="26"/>
          <w:szCs w:val="26"/>
        </w:rPr>
        <w:t>min(</w:t>
      </w:r>
      <w:proofErr w:type="gramEnd"/>
      <w:r>
        <w:rPr>
          <w:rFonts w:ascii="Times New Roman" w:eastAsiaTheme="minorEastAsia" w:hAnsi="Times New Roman" w:cs="Times New Roman"/>
          <w:b/>
          <w:sz w:val="26"/>
          <w:szCs w:val="26"/>
        </w:rPr>
        <w:t xml:space="preserve">x), max(x) </w:t>
      </w:r>
      <w:r>
        <w:rPr>
          <w:rFonts w:ascii="Times New Roman" w:eastAsiaTheme="minorEastAsia" w:hAnsi="Times New Roman" w:cs="Times New Roman"/>
          <w:sz w:val="26"/>
          <w:szCs w:val="26"/>
        </w:rPr>
        <w:t xml:space="preserve">được tính trên toàn bộ dữ liệu training data ở cùng một thành phần. Việc này được thực hiện trên từng thành phần của vector dữ liệu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w:t>
      </w:r>
    </w:p>
    <w:p w:rsidR="00F7235F" w:rsidRDefault="00F7235F" w:rsidP="00F7235F">
      <w:pPr>
        <w:pStyle w:val="HTMLPreformatted"/>
        <w:shd w:val="clear" w:color="auto" w:fill="FFFFFF"/>
        <w:rPr>
          <w:rFonts w:ascii="Consolas" w:hAnsi="Consolas" w:cs="Consolas"/>
          <w:color w:val="000000"/>
          <w:sz w:val="26"/>
          <w:szCs w:val="26"/>
        </w:rPr>
      </w:pPr>
      <w:r>
        <w:rPr>
          <w:rFonts w:ascii="Times New Roman" w:eastAsiaTheme="minorEastAsia" w:hAnsi="Times New Roman" w:cs="Times New Roman"/>
          <w:sz w:val="26"/>
          <w:szCs w:val="26"/>
        </w:rPr>
        <w:t>Ở Python, thư viện sklearn cho phép thực hiện scale khoảng [0</w:t>
      </w:r>
      <w:proofErr w:type="gramStart"/>
      <w:r>
        <w:rPr>
          <w:rFonts w:ascii="Times New Roman" w:eastAsiaTheme="minorEastAsia" w:hAnsi="Times New Roman" w:cs="Times New Roman"/>
          <w:sz w:val="26"/>
          <w:szCs w:val="26"/>
        </w:rPr>
        <w:t>,1</w:t>
      </w:r>
      <w:proofErr w:type="gramEnd"/>
      <w:r>
        <w:rPr>
          <w:rFonts w:ascii="Times New Roman" w:eastAsiaTheme="minorEastAsia" w:hAnsi="Times New Roman" w:cs="Times New Roman"/>
          <w:sz w:val="26"/>
          <w:szCs w:val="26"/>
        </w:rPr>
        <w:t xml:space="preserve">] đơn giản với hàm: </w:t>
      </w:r>
      <w:r w:rsidRPr="00F7235F">
        <w:rPr>
          <w:rFonts w:ascii="Consolas" w:hAnsi="Consolas" w:cs="Consolas"/>
          <w:color w:val="000000"/>
          <w:sz w:val="26"/>
          <w:szCs w:val="26"/>
        </w:rPr>
        <w:t>min_max_scaler</w:t>
      </w: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w:lastRenderedPageBreak/>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47625</wp:posOffset>
                </wp:positionV>
                <wp:extent cx="5829300" cy="3019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29300" cy="301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449E6" w:rsidRPr="002449E6" w:rsidRDefault="002449E6"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w:t>
                            </w:r>
                            <w:r w:rsidRPr="002449E6">
                              <w:rPr>
                                <w:rFonts w:ascii="Consolas" w:hAnsi="Consolas" w:cs="Consolas"/>
                                <w:color w:val="000000"/>
                                <w:sz w:val="22"/>
                                <w:szCs w:val="22"/>
                                <w:shd w:val="clear" w:color="auto" w:fill="E4E4FF"/>
                              </w:rPr>
                              <w:t>MaxAbsScaler</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sidRPr="002449E6">
                              <w:rPr>
                                <w:rFonts w:ascii="Consolas" w:hAnsi="Consolas" w:cs="Consolas"/>
                                <w:b/>
                                <w:bCs/>
                                <w:color w:val="008080"/>
                                <w:sz w:val="22"/>
                                <w:szCs w:val="22"/>
                              </w:rPr>
                              <w:t>Ma trận sau khi scale:</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F7235F" w:rsidRPr="002449E6" w:rsidRDefault="00F7235F" w:rsidP="00F72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pt;margin-top:3.75pt;width:459pt;height:2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" fillcolor="white [3201]" strokecolor="#70ad47 [3209]" strokeweight="1pt">
                <v:textbox>
                  <w:txbxContent>
                    <w:p w:rsidR="002449E6" w:rsidRPr="002449E6" w:rsidRDefault="002449E6" w:rsidP="002449E6">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w:t>
                      </w:r>
                      <w:r w:rsidRPr="002449E6">
                        <w:rPr>
                          <w:rFonts w:ascii="Consolas" w:hAnsi="Consolas" w:cs="Consolas"/>
                          <w:color w:val="000000"/>
                          <w:sz w:val="22"/>
                          <w:szCs w:val="22"/>
                          <w:shd w:val="clear" w:color="auto" w:fill="E4E4FF"/>
                        </w:rPr>
                        <w:t>MaxAbsScaler</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sidRPr="002449E6">
                        <w:rPr>
                          <w:rFonts w:ascii="Consolas" w:hAnsi="Consolas" w:cs="Consolas"/>
                          <w:b/>
                          <w:bCs/>
                          <w:color w:val="008080"/>
                          <w:sz w:val="22"/>
                          <w:szCs w:val="22"/>
                        </w:rPr>
                        <w:t>Ma trận sau khi scale:</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F7235F" w:rsidRPr="002449E6" w:rsidRDefault="00F7235F" w:rsidP="00F7235F">
                      <w:pPr>
                        <w:jc w:val="center"/>
                      </w:pP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Kết Quả:</w:t>
      </w:r>
    </w:p>
    <w:p w:rsidR="00F7235F" w:rsidRDefault="00F7235F" w:rsidP="00F7235F">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60288" behindDoc="0" locked="0" layoutInCell="1" allowOverlap="1" wp14:anchorId="0EA51BF5" wp14:editId="6F2E49BD">
                <wp:simplePos x="0" y="0"/>
                <wp:positionH relativeFrom="column">
                  <wp:posOffset>38100</wp:posOffset>
                </wp:positionH>
                <wp:positionV relativeFrom="paragraph">
                  <wp:posOffset>123825</wp:posOffset>
                </wp:positionV>
                <wp:extent cx="5829300" cy="428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29300" cy="428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449E6" w:rsidRPr="002449E6" w:rsidRDefault="002449E6" w:rsidP="002449E6">
                            <w:pPr>
                              <w:rPr>
                                <w:rFonts w:ascii="Courier New" w:hAnsi="Courier New" w:cs="Courier New"/>
                              </w:rPr>
                            </w:pPr>
                            <w:r w:rsidRPr="002449E6">
                              <w:rPr>
                                <w:rFonts w:ascii="Courier New" w:hAnsi="Courier New" w:cs="Courier New"/>
                              </w:rPr>
                              <w:t>Ma trận ban đầu:</w:t>
                            </w:r>
                          </w:p>
                          <w:p w:rsidR="002449E6" w:rsidRPr="002449E6" w:rsidRDefault="002449E6"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[ 1</w:t>
                            </w:r>
                            <w:proofErr w:type="gramEnd"/>
                            <w:r w:rsidRPr="002449E6">
                              <w:rPr>
                                <w:rFonts w:ascii="Courier New" w:hAnsi="Courier New" w:cs="Courier New"/>
                              </w:rPr>
                              <w:t>. -1.  2.]</w:t>
                            </w:r>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[ 2</w:t>
                            </w:r>
                            <w:proofErr w:type="gramEnd"/>
                            <w:r w:rsidRPr="002449E6">
                              <w:rPr>
                                <w:rFonts w:ascii="Courier New" w:hAnsi="Courier New" w:cs="Courier New"/>
                              </w:rPr>
                              <w:t>.  0.  0.]</w:t>
                            </w:r>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-1.]]</w:t>
                            </w:r>
                          </w:p>
                          <w:p w:rsidR="002449E6" w:rsidRPr="002449E6" w:rsidRDefault="002449E6" w:rsidP="002449E6">
                            <w:pPr>
                              <w:rPr>
                                <w:rFonts w:ascii="Courier New" w:hAnsi="Courier New" w:cs="Courier New"/>
                              </w:rPr>
                            </w:pPr>
                          </w:p>
                          <w:p w:rsidR="002449E6" w:rsidRPr="002449E6" w:rsidRDefault="002449E6" w:rsidP="002449E6">
                            <w:pPr>
                              <w:rPr>
                                <w:rFonts w:ascii="Courier New" w:hAnsi="Courier New" w:cs="Courier New"/>
                              </w:rPr>
                            </w:pPr>
                            <w:r w:rsidRPr="002449E6">
                              <w:rPr>
                                <w:rFonts w:ascii="Courier New" w:hAnsi="Courier New" w:cs="Courier New"/>
                              </w:rPr>
                              <w:t>Ma trận sau khi scale:</w:t>
                            </w:r>
                          </w:p>
                          <w:p w:rsidR="002449E6" w:rsidRPr="002449E6" w:rsidRDefault="002449E6" w:rsidP="002449E6">
                            <w:pPr>
                              <w:rPr>
                                <w:rFonts w:ascii="Courier New" w:hAnsi="Courier New" w:cs="Courier New"/>
                              </w:rPr>
                            </w:pPr>
                            <w:r w:rsidRPr="002449E6">
                              <w:rPr>
                                <w:rFonts w:ascii="Courier New" w:hAnsi="Courier New" w:cs="Courier New"/>
                              </w:rPr>
                              <w:t>Đối với khoảng [0</w:t>
                            </w:r>
                            <w:proofErr w:type="gramStart"/>
                            <w:r w:rsidRPr="002449E6">
                              <w:rPr>
                                <w:rFonts w:ascii="Courier New" w:hAnsi="Courier New" w:cs="Courier New"/>
                              </w:rPr>
                              <w:t>,1</w:t>
                            </w:r>
                            <w:proofErr w:type="gramEnd"/>
                            <w:r w:rsidRPr="002449E6">
                              <w:rPr>
                                <w:rFonts w:ascii="Courier New" w:hAnsi="Courier New" w:cs="Courier New"/>
                              </w:rPr>
                              <w:t>]:</w:t>
                            </w:r>
                          </w:p>
                          <w:p w:rsidR="002449E6" w:rsidRPr="002449E6" w:rsidRDefault="002449E6"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0.          1.        ]</w:t>
                            </w:r>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0.5         0.33333333]</w:t>
                            </w:r>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        ]]</w:t>
                            </w:r>
                          </w:p>
                          <w:p w:rsidR="002449E6" w:rsidRPr="002449E6" w:rsidRDefault="002449E6" w:rsidP="002449E6">
                            <w:pPr>
                              <w:rPr>
                                <w:rFonts w:ascii="Courier New" w:hAnsi="Courier New" w:cs="Courier New"/>
                              </w:rPr>
                            </w:pPr>
                          </w:p>
                          <w:p w:rsidR="002449E6" w:rsidRPr="002449E6" w:rsidRDefault="002449E6" w:rsidP="002449E6">
                            <w:pPr>
                              <w:rPr>
                                <w:rFonts w:ascii="Courier New" w:hAnsi="Courier New" w:cs="Courier New"/>
                              </w:rPr>
                            </w:pPr>
                            <w:r w:rsidRPr="002449E6">
                              <w:rPr>
                                <w:rFonts w:ascii="Courier New" w:hAnsi="Courier New" w:cs="Courier New"/>
                              </w:rPr>
                              <w:t>Đối với khoảng [-1</w:t>
                            </w:r>
                            <w:proofErr w:type="gramStart"/>
                            <w:r w:rsidRPr="002449E6">
                              <w:rPr>
                                <w:rFonts w:ascii="Courier New" w:hAnsi="Courier New" w:cs="Courier New"/>
                              </w:rPr>
                              <w:t>,1</w:t>
                            </w:r>
                            <w:proofErr w:type="gramEnd"/>
                            <w:r w:rsidRPr="002449E6">
                              <w:rPr>
                                <w:rFonts w:ascii="Courier New" w:hAnsi="Courier New" w:cs="Courier New"/>
                              </w:rPr>
                              <w:t>]:</w:t>
                            </w:r>
                          </w:p>
                          <w:p w:rsidR="002449E6" w:rsidRPr="002449E6" w:rsidRDefault="002449E6"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-1.   </w:t>
                            </w:r>
                            <w:proofErr w:type="gramStart"/>
                            <w:r w:rsidRPr="002449E6">
                              <w:rPr>
                                <w:rFonts w:ascii="Courier New" w:hAnsi="Courier New" w:cs="Courier New"/>
                              </w:rPr>
                              <w:t>1. ]</w:t>
                            </w:r>
                            <w:proofErr w:type="gramEnd"/>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xml:space="preserve">.   0.   </w:t>
                            </w:r>
                            <w:proofErr w:type="gramStart"/>
                            <w:r w:rsidRPr="002449E6">
                              <w:rPr>
                                <w:rFonts w:ascii="Courier New" w:hAnsi="Courier New" w:cs="Courier New"/>
                              </w:rPr>
                              <w:t>0. ]</w:t>
                            </w:r>
                            <w:proofErr w:type="gramEnd"/>
                          </w:p>
                          <w:p w:rsidR="00F7235F" w:rsidRPr="00F7235F"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1BF5" id="Rectangle 4" o:spid="_x0000_s1027" style="position:absolute;margin-left:3pt;margin-top:9.75pt;width:459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" fillcolor="white [3201]" strokecolor="#70ad47 [3209]" strokeweight="1pt">
                <v:textbox>
                  <w:txbxContent>
                    <w:p w:rsidR="002449E6" w:rsidRPr="002449E6" w:rsidRDefault="002449E6" w:rsidP="002449E6">
                      <w:pPr>
                        <w:rPr>
                          <w:rFonts w:ascii="Courier New" w:hAnsi="Courier New" w:cs="Courier New"/>
                        </w:rPr>
                      </w:pPr>
                      <w:r w:rsidRPr="002449E6">
                        <w:rPr>
                          <w:rFonts w:ascii="Courier New" w:hAnsi="Courier New" w:cs="Courier New"/>
                        </w:rPr>
                        <w:t>Ma trận ban đầu:</w:t>
                      </w:r>
                    </w:p>
                    <w:p w:rsidR="002449E6" w:rsidRPr="002449E6" w:rsidRDefault="002449E6"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[ 1</w:t>
                      </w:r>
                      <w:proofErr w:type="gramEnd"/>
                      <w:r w:rsidRPr="002449E6">
                        <w:rPr>
                          <w:rFonts w:ascii="Courier New" w:hAnsi="Courier New" w:cs="Courier New"/>
                        </w:rPr>
                        <w:t>. -1.  2.]</w:t>
                      </w:r>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[ 2</w:t>
                      </w:r>
                      <w:proofErr w:type="gramEnd"/>
                      <w:r w:rsidRPr="002449E6">
                        <w:rPr>
                          <w:rFonts w:ascii="Courier New" w:hAnsi="Courier New" w:cs="Courier New"/>
                        </w:rPr>
                        <w:t>.  0.  0.]</w:t>
                      </w:r>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-1.]]</w:t>
                      </w:r>
                    </w:p>
                    <w:p w:rsidR="002449E6" w:rsidRPr="002449E6" w:rsidRDefault="002449E6" w:rsidP="002449E6">
                      <w:pPr>
                        <w:rPr>
                          <w:rFonts w:ascii="Courier New" w:hAnsi="Courier New" w:cs="Courier New"/>
                        </w:rPr>
                      </w:pPr>
                    </w:p>
                    <w:p w:rsidR="002449E6" w:rsidRPr="002449E6" w:rsidRDefault="002449E6" w:rsidP="002449E6">
                      <w:pPr>
                        <w:rPr>
                          <w:rFonts w:ascii="Courier New" w:hAnsi="Courier New" w:cs="Courier New"/>
                        </w:rPr>
                      </w:pPr>
                      <w:r w:rsidRPr="002449E6">
                        <w:rPr>
                          <w:rFonts w:ascii="Courier New" w:hAnsi="Courier New" w:cs="Courier New"/>
                        </w:rPr>
                        <w:t>Ma trận sau khi scale:</w:t>
                      </w:r>
                    </w:p>
                    <w:p w:rsidR="002449E6" w:rsidRPr="002449E6" w:rsidRDefault="002449E6" w:rsidP="002449E6">
                      <w:pPr>
                        <w:rPr>
                          <w:rFonts w:ascii="Courier New" w:hAnsi="Courier New" w:cs="Courier New"/>
                        </w:rPr>
                      </w:pPr>
                      <w:r w:rsidRPr="002449E6">
                        <w:rPr>
                          <w:rFonts w:ascii="Courier New" w:hAnsi="Courier New" w:cs="Courier New"/>
                        </w:rPr>
                        <w:t>Đối với khoảng [0</w:t>
                      </w:r>
                      <w:proofErr w:type="gramStart"/>
                      <w:r w:rsidRPr="002449E6">
                        <w:rPr>
                          <w:rFonts w:ascii="Courier New" w:hAnsi="Courier New" w:cs="Courier New"/>
                        </w:rPr>
                        <w:t>,1</w:t>
                      </w:r>
                      <w:proofErr w:type="gramEnd"/>
                      <w:r w:rsidRPr="002449E6">
                        <w:rPr>
                          <w:rFonts w:ascii="Courier New" w:hAnsi="Courier New" w:cs="Courier New"/>
                        </w:rPr>
                        <w:t>]:</w:t>
                      </w:r>
                    </w:p>
                    <w:p w:rsidR="002449E6" w:rsidRPr="002449E6" w:rsidRDefault="002449E6"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0.          1.        ]</w:t>
                      </w:r>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0.5         0.33333333]</w:t>
                      </w:r>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        ]]</w:t>
                      </w:r>
                    </w:p>
                    <w:p w:rsidR="002449E6" w:rsidRPr="002449E6" w:rsidRDefault="002449E6" w:rsidP="002449E6">
                      <w:pPr>
                        <w:rPr>
                          <w:rFonts w:ascii="Courier New" w:hAnsi="Courier New" w:cs="Courier New"/>
                        </w:rPr>
                      </w:pPr>
                    </w:p>
                    <w:p w:rsidR="002449E6" w:rsidRPr="002449E6" w:rsidRDefault="002449E6" w:rsidP="002449E6">
                      <w:pPr>
                        <w:rPr>
                          <w:rFonts w:ascii="Courier New" w:hAnsi="Courier New" w:cs="Courier New"/>
                        </w:rPr>
                      </w:pPr>
                      <w:r w:rsidRPr="002449E6">
                        <w:rPr>
                          <w:rFonts w:ascii="Courier New" w:hAnsi="Courier New" w:cs="Courier New"/>
                        </w:rPr>
                        <w:t>Đối với khoảng [-1</w:t>
                      </w:r>
                      <w:proofErr w:type="gramStart"/>
                      <w:r w:rsidRPr="002449E6">
                        <w:rPr>
                          <w:rFonts w:ascii="Courier New" w:hAnsi="Courier New" w:cs="Courier New"/>
                        </w:rPr>
                        <w:t>,1</w:t>
                      </w:r>
                      <w:proofErr w:type="gramEnd"/>
                      <w:r w:rsidRPr="002449E6">
                        <w:rPr>
                          <w:rFonts w:ascii="Courier New" w:hAnsi="Courier New" w:cs="Courier New"/>
                        </w:rPr>
                        <w:t>]:</w:t>
                      </w:r>
                    </w:p>
                    <w:p w:rsidR="002449E6" w:rsidRPr="002449E6" w:rsidRDefault="002449E6" w:rsidP="002449E6">
                      <w:pPr>
                        <w:rPr>
                          <w:rFonts w:ascii="Courier New" w:hAnsi="Courier New" w:cs="Courier New"/>
                        </w:rPr>
                      </w:pPr>
                      <w:r w:rsidRPr="002449E6">
                        <w:rPr>
                          <w:rFonts w:ascii="Courier New" w:hAnsi="Courier New" w:cs="Courier New"/>
                        </w:rPr>
                        <w:t>[</w:t>
                      </w:r>
                      <w:proofErr w:type="gramStart"/>
                      <w:r w:rsidRPr="002449E6">
                        <w:rPr>
                          <w:rFonts w:ascii="Courier New" w:hAnsi="Courier New" w:cs="Courier New"/>
                        </w:rPr>
                        <w:t>[ 0.5</w:t>
                      </w:r>
                      <w:proofErr w:type="gramEnd"/>
                      <w:r w:rsidRPr="002449E6">
                        <w:rPr>
                          <w:rFonts w:ascii="Courier New" w:hAnsi="Courier New" w:cs="Courier New"/>
                        </w:rPr>
                        <w:t xml:space="preserve"> -1.   </w:t>
                      </w:r>
                      <w:proofErr w:type="gramStart"/>
                      <w:r w:rsidRPr="002449E6">
                        <w:rPr>
                          <w:rFonts w:ascii="Courier New" w:hAnsi="Courier New" w:cs="Courier New"/>
                        </w:rPr>
                        <w:t>1. ]</w:t>
                      </w:r>
                      <w:proofErr w:type="gramEnd"/>
                    </w:p>
                    <w:p w:rsidR="002449E6" w:rsidRPr="002449E6"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[ 1</w:t>
                      </w:r>
                      <w:proofErr w:type="gramEnd"/>
                      <w:r w:rsidRPr="002449E6">
                        <w:rPr>
                          <w:rFonts w:ascii="Courier New" w:hAnsi="Courier New" w:cs="Courier New"/>
                        </w:rPr>
                        <w:t xml:space="preserve">.   0.   </w:t>
                      </w:r>
                      <w:proofErr w:type="gramStart"/>
                      <w:r w:rsidRPr="002449E6">
                        <w:rPr>
                          <w:rFonts w:ascii="Courier New" w:hAnsi="Courier New" w:cs="Courier New"/>
                        </w:rPr>
                        <w:t>0. ]</w:t>
                      </w:r>
                      <w:proofErr w:type="gramEnd"/>
                    </w:p>
                    <w:p w:rsidR="00F7235F" w:rsidRPr="00F7235F" w:rsidRDefault="002449E6" w:rsidP="002449E6">
                      <w:pPr>
                        <w:rPr>
                          <w:rFonts w:ascii="Courier New" w:hAnsi="Courier New" w:cs="Courier New"/>
                        </w:rPr>
                      </w:pPr>
                      <w:r w:rsidRPr="002449E6">
                        <w:rPr>
                          <w:rFonts w:ascii="Courier New" w:hAnsi="Courier New" w:cs="Courier New"/>
                        </w:rPr>
                        <w:t xml:space="preserve"> </w:t>
                      </w:r>
                      <w:proofErr w:type="gramStart"/>
                      <w:r w:rsidRPr="002449E6">
                        <w:rPr>
                          <w:rFonts w:ascii="Courier New" w:hAnsi="Courier New" w:cs="Courier New"/>
                        </w:rPr>
                        <w:t>[ 0</w:t>
                      </w:r>
                      <w:proofErr w:type="gramEnd"/>
                      <w:r w:rsidRPr="002449E6">
                        <w:rPr>
                          <w:rFonts w:ascii="Courier New" w:hAnsi="Courier New" w:cs="Courier New"/>
                        </w:rPr>
                        <w:t>.   1.  -0.5]]</w:t>
                      </w:r>
                    </w:p>
                  </w:txbxContent>
                </v:textbox>
              </v:rect>
            </w:pict>
          </mc:Fallback>
        </mc:AlternateContent>
      </w: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bookmarkStart w:id="0" w:name="_GoBack"/>
      <w:bookmarkEnd w:id="0"/>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DF3F3E" w:rsidRDefault="00DF3F3E" w:rsidP="00F7235F">
      <w:pPr>
        <w:pStyle w:val="HTMLPreformatted"/>
        <w:shd w:val="clear" w:color="auto" w:fill="FFFFFF"/>
        <w:rPr>
          <w:rFonts w:ascii="Consolas" w:hAnsi="Consolas" w:cs="Consolas"/>
          <w:color w:val="000000"/>
          <w:sz w:val="26"/>
          <w:szCs w:val="26"/>
        </w:rPr>
      </w:pPr>
    </w:p>
    <w:p w:rsidR="00F7235F" w:rsidRDefault="00F7235F"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Default="002449E6" w:rsidP="00F7235F">
      <w:pPr>
        <w:pStyle w:val="HTMLPreformatted"/>
        <w:shd w:val="clear" w:color="auto" w:fill="FFFFFF"/>
        <w:rPr>
          <w:rFonts w:ascii="Consolas" w:hAnsi="Consolas" w:cs="Consolas"/>
          <w:color w:val="000000"/>
          <w:sz w:val="26"/>
          <w:szCs w:val="26"/>
        </w:rPr>
      </w:pPr>
    </w:p>
    <w:p w:rsidR="002449E6" w:rsidRPr="00F7235F" w:rsidRDefault="002449E6" w:rsidP="00F7235F">
      <w:pPr>
        <w:pStyle w:val="HTMLPreformatted"/>
        <w:shd w:val="clear" w:color="auto" w:fill="FFFFFF"/>
        <w:rPr>
          <w:rFonts w:ascii="Consolas" w:hAnsi="Consolas" w:cs="Consolas"/>
          <w:color w:val="000000"/>
          <w:sz w:val="26"/>
          <w:szCs w:val="26"/>
        </w:rPr>
      </w:pPr>
    </w:p>
    <w:p w:rsidR="00F7235F" w:rsidRDefault="00F7235F" w:rsidP="006F6570">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Standardization</w:t>
      </w:r>
    </w:p>
    <w:p w:rsidR="00F7235F" w:rsidRPr="00F7235F" w:rsidRDefault="00F7235F" w:rsidP="006F6570">
      <w:pPr>
        <w:rPr>
          <w:rFonts w:ascii="Times New Roman" w:eastAsiaTheme="minorEastAsia" w:hAnsi="Times New Roman" w:cs="Times New Roman"/>
          <w:b/>
          <w:sz w:val="26"/>
          <w:szCs w:val="26"/>
        </w:rPr>
      </w:pPr>
    </w:p>
    <w:p w:rsidR="006F6570" w:rsidRPr="006F6570" w:rsidRDefault="006F6570" w:rsidP="006F657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p>
    <w:sectPr w:rsidR="006F6570" w:rsidRPr="006F6570" w:rsidSect="00DF3F3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3DEC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4584B"/>
    <w:multiLevelType w:val="hybridMultilevel"/>
    <w:tmpl w:val="076029AA"/>
    <w:lvl w:ilvl="0" w:tplc="04090001">
      <w:start w:val="1"/>
      <w:numFmt w:val="bullet"/>
      <w:lvlText w:val=""/>
      <w:lvlJc w:val="left"/>
      <w:pPr>
        <w:ind w:left="3981" w:hanging="360"/>
      </w:pPr>
      <w:rPr>
        <w:rFonts w:ascii="Symbol" w:hAnsi="Symbol"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6"/>
    <w:rsid w:val="000700EF"/>
    <w:rsid w:val="000977A9"/>
    <w:rsid w:val="000E69CB"/>
    <w:rsid w:val="002449E6"/>
    <w:rsid w:val="00251698"/>
    <w:rsid w:val="00271F37"/>
    <w:rsid w:val="002B3F06"/>
    <w:rsid w:val="003A4FBF"/>
    <w:rsid w:val="003F7E7F"/>
    <w:rsid w:val="00416643"/>
    <w:rsid w:val="00437E56"/>
    <w:rsid w:val="00626A88"/>
    <w:rsid w:val="006F6570"/>
    <w:rsid w:val="00702655"/>
    <w:rsid w:val="00716F69"/>
    <w:rsid w:val="00723B15"/>
    <w:rsid w:val="008766C0"/>
    <w:rsid w:val="00914192"/>
    <w:rsid w:val="00B55AC2"/>
    <w:rsid w:val="00CC65C9"/>
    <w:rsid w:val="00CD6633"/>
    <w:rsid w:val="00D95A4F"/>
    <w:rsid w:val="00DF3F3E"/>
    <w:rsid w:val="00EA50DE"/>
    <w:rsid w:val="00F7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9AA2-3785-4505-90CD-61DE339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643"/>
    <w:pPr>
      <w:ind w:left="720"/>
      <w:contextualSpacing/>
    </w:pPr>
  </w:style>
  <w:style w:type="character" w:styleId="PlaceholderText">
    <w:name w:val="Placeholder Text"/>
    <w:basedOn w:val="DefaultParagraphFont"/>
    <w:uiPriority w:val="99"/>
    <w:semiHidden/>
    <w:rsid w:val="003F7E7F"/>
    <w:rPr>
      <w:color w:val="808080"/>
    </w:rPr>
  </w:style>
  <w:style w:type="paragraph" w:styleId="HTMLPreformatted">
    <w:name w:val="HTML Preformatted"/>
    <w:basedOn w:val="Normal"/>
    <w:link w:val="HTMLPreformattedChar"/>
    <w:uiPriority w:val="99"/>
    <w:unhideWhenUsed/>
    <w:rsid w:val="00F7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3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28053">
      <w:bodyDiv w:val="1"/>
      <w:marLeft w:val="0"/>
      <w:marRight w:val="0"/>
      <w:marTop w:val="0"/>
      <w:marBottom w:val="0"/>
      <w:divBdr>
        <w:top w:val="none" w:sz="0" w:space="0" w:color="auto"/>
        <w:left w:val="none" w:sz="0" w:space="0" w:color="auto"/>
        <w:bottom w:val="none" w:sz="0" w:space="0" w:color="auto"/>
        <w:right w:val="none" w:sz="0" w:space="0" w:color="auto"/>
      </w:divBdr>
    </w:div>
    <w:div w:id="312687365">
      <w:bodyDiv w:val="1"/>
      <w:marLeft w:val="0"/>
      <w:marRight w:val="0"/>
      <w:marTop w:val="0"/>
      <w:marBottom w:val="0"/>
      <w:divBdr>
        <w:top w:val="none" w:sz="0" w:space="0" w:color="auto"/>
        <w:left w:val="none" w:sz="0" w:space="0" w:color="auto"/>
        <w:bottom w:val="none" w:sz="0" w:space="0" w:color="auto"/>
        <w:right w:val="none" w:sz="0" w:space="0" w:color="auto"/>
      </w:divBdr>
    </w:div>
    <w:div w:id="637732578">
      <w:bodyDiv w:val="1"/>
      <w:marLeft w:val="0"/>
      <w:marRight w:val="0"/>
      <w:marTop w:val="0"/>
      <w:marBottom w:val="0"/>
      <w:divBdr>
        <w:top w:val="none" w:sz="0" w:space="0" w:color="auto"/>
        <w:left w:val="none" w:sz="0" w:space="0" w:color="auto"/>
        <w:bottom w:val="none" w:sz="0" w:space="0" w:color="auto"/>
        <w:right w:val="none" w:sz="0" w:space="0" w:color="auto"/>
      </w:divBdr>
    </w:div>
    <w:div w:id="726538568">
      <w:bodyDiv w:val="1"/>
      <w:marLeft w:val="0"/>
      <w:marRight w:val="0"/>
      <w:marTop w:val="0"/>
      <w:marBottom w:val="0"/>
      <w:divBdr>
        <w:top w:val="none" w:sz="0" w:space="0" w:color="auto"/>
        <w:left w:val="none" w:sz="0" w:space="0" w:color="auto"/>
        <w:bottom w:val="none" w:sz="0" w:space="0" w:color="auto"/>
        <w:right w:val="none" w:sz="0" w:space="0" w:color="auto"/>
      </w:divBdr>
    </w:div>
    <w:div w:id="1074468385">
      <w:bodyDiv w:val="1"/>
      <w:marLeft w:val="0"/>
      <w:marRight w:val="0"/>
      <w:marTop w:val="0"/>
      <w:marBottom w:val="0"/>
      <w:divBdr>
        <w:top w:val="none" w:sz="0" w:space="0" w:color="auto"/>
        <w:left w:val="none" w:sz="0" w:space="0" w:color="auto"/>
        <w:bottom w:val="none" w:sz="0" w:space="0" w:color="auto"/>
        <w:right w:val="none" w:sz="0" w:space="0" w:color="auto"/>
      </w:divBdr>
    </w:div>
    <w:div w:id="1437168733">
      <w:bodyDiv w:val="1"/>
      <w:marLeft w:val="0"/>
      <w:marRight w:val="0"/>
      <w:marTop w:val="0"/>
      <w:marBottom w:val="0"/>
      <w:divBdr>
        <w:top w:val="none" w:sz="0" w:space="0" w:color="auto"/>
        <w:left w:val="none" w:sz="0" w:space="0" w:color="auto"/>
        <w:bottom w:val="none" w:sz="0" w:space="0" w:color="auto"/>
        <w:right w:val="none" w:sz="0" w:space="0" w:color="auto"/>
      </w:divBdr>
    </w:div>
    <w:div w:id="1653288848">
      <w:bodyDiv w:val="1"/>
      <w:marLeft w:val="0"/>
      <w:marRight w:val="0"/>
      <w:marTop w:val="0"/>
      <w:marBottom w:val="0"/>
      <w:divBdr>
        <w:top w:val="none" w:sz="0" w:space="0" w:color="auto"/>
        <w:left w:val="none" w:sz="0" w:space="0" w:color="auto"/>
        <w:bottom w:val="none" w:sz="0" w:space="0" w:color="auto"/>
        <w:right w:val="none" w:sz="0" w:space="0" w:color="auto"/>
      </w:divBdr>
    </w:div>
    <w:div w:id="20889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4FBC7-FD33-4EAF-AB20-3DA5DD4F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2018-04-26T03:00:00Z</dcterms:created>
  <dcterms:modified xsi:type="dcterms:W3CDTF">2018-04-29T09:52:00Z</dcterms:modified>
</cp:coreProperties>
</file>