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31" w:rsidRPr="008F60B7" w:rsidRDefault="00881031" w:rsidP="008F60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60B7">
        <w:rPr>
          <w:rFonts w:ascii="Times New Roman" w:hAnsi="Times New Roman" w:cs="Times New Roman"/>
          <w:b/>
          <w:sz w:val="26"/>
          <w:szCs w:val="26"/>
        </w:rPr>
        <w:t>Residual sum of squares</w:t>
      </w:r>
      <w:r w:rsidR="008F60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F60B7" w:rsidRPr="008F60B7">
        <w:rPr>
          <w:rFonts w:ascii="Times New Roman" w:hAnsi="Times New Roman" w:cs="Times New Roman"/>
          <w:b/>
          <w:sz w:val="26"/>
          <w:szCs w:val="26"/>
        </w:rPr>
        <w:t>(</w:t>
      </w:r>
      <w:r w:rsidR="005C04B1">
        <w:rPr>
          <w:rFonts w:ascii="Times New Roman" w:hAnsi="Times New Roman" w:cs="Times New Roman"/>
          <w:b/>
          <w:sz w:val="26"/>
          <w:szCs w:val="26"/>
        </w:rPr>
        <w:t>t</w:t>
      </w:r>
      <w:r w:rsidR="008F60B7" w:rsidRPr="008F60B7">
        <w:rPr>
          <w:rFonts w:ascii="Times New Roman" w:hAnsi="Times New Roman" w:cs="Times New Roman"/>
          <w:b/>
          <w:sz w:val="26"/>
          <w:szCs w:val="26"/>
        </w:rPr>
        <w:t>ổng số dư bình phương)</w:t>
      </w:r>
    </w:p>
    <w:p w:rsidR="00881031" w:rsidRPr="00881031" w:rsidRDefault="005C04B1" w:rsidP="008810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thống kê, residual sum of squares (RSS)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hoặc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the sum of squared residuals (SSR) </w:t>
      </w:r>
      <w:r>
        <w:rPr>
          <w:rFonts w:ascii="Times New Roman" w:hAnsi="Times New Roman" w:cs="Times New Roman"/>
          <w:sz w:val="26"/>
          <w:szCs w:val="26"/>
        </w:rPr>
        <w:t>hoặc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the sum of squared errors of prediction (SSE), </w:t>
      </w:r>
      <w:r>
        <w:rPr>
          <w:rFonts w:ascii="Times New Roman" w:hAnsi="Times New Roman" w:cs="Times New Roman"/>
          <w:sz w:val="26"/>
          <w:szCs w:val="26"/>
        </w:rPr>
        <w:t>là tổng số dư bình phương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độ lệch giữa giá trị dự đoán và giá trị thực tế của dữ liệu</w:t>
      </w:r>
      <w:r w:rsidR="00881031" w:rsidRPr="00881031">
        <w:rPr>
          <w:rFonts w:ascii="Times New Roman" w:hAnsi="Times New Roman" w:cs="Times New Roman"/>
          <w:sz w:val="26"/>
          <w:szCs w:val="26"/>
        </w:rPr>
        <w:t xml:space="preserve">). </w:t>
      </w:r>
      <w:r w:rsidR="00AD1517">
        <w:rPr>
          <w:rFonts w:ascii="Times New Roman" w:hAnsi="Times New Roman" w:cs="Times New Roman"/>
          <w:sz w:val="26"/>
          <w:szCs w:val="26"/>
        </w:rPr>
        <w:t xml:space="preserve">Đây là thước đo sự khác biệt giữa dữ liệu thực và mô hình ước tính. Nếu giá trị RSS nhỏ thì có nghĩa là độ </w:t>
      </w:r>
      <w:r w:rsidR="00AD1517" w:rsidRPr="00AD1517">
        <w:rPr>
          <w:rFonts w:ascii="Times New Roman" w:hAnsi="Times New Roman" w:cs="Times New Roman"/>
          <w:b/>
          <w:sz w:val="26"/>
          <w:szCs w:val="26"/>
        </w:rPr>
        <w:t>fit</w:t>
      </w:r>
      <w:r w:rsidR="00AD15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D1517">
        <w:rPr>
          <w:rFonts w:ascii="Times New Roman" w:hAnsi="Times New Roman" w:cs="Times New Roman"/>
          <w:sz w:val="26"/>
          <w:szCs w:val="26"/>
        </w:rPr>
        <w:t>(khít) giữa mô hình dự đoán và mô hình ước tính cao. Nó được dùng như</w:t>
      </w:r>
      <w:bookmarkStart w:id="0" w:name="_GoBack"/>
      <w:bookmarkEnd w:id="0"/>
      <w:r w:rsidR="00AD1517">
        <w:rPr>
          <w:rFonts w:ascii="Times New Roman" w:hAnsi="Times New Roman" w:cs="Times New Roman"/>
          <w:sz w:val="26"/>
          <w:szCs w:val="26"/>
        </w:rPr>
        <w:t xml:space="preserve"> một tiêu chí tối ưu trong việc lựa chọn tham số và lựa chọn mô hình.</w:t>
      </w:r>
    </w:p>
    <w:p w:rsidR="00790F08" w:rsidRPr="00881031" w:rsidRDefault="0006308E" w:rsidP="00881031">
      <w:pPr>
        <w:rPr>
          <w:rFonts w:ascii="Times New Roman" w:hAnsi="Times New Roman" w:cs="Times New Roman"/>
          <w:sz w:val="26"/>
          <w:szCs w:val="26"/>
        </w:rPr>
      </w:pPr>
    </w:p>
    <w:sectPr w:rsidR="00790F08" w:rsidRPr="0088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08E" w:rsidRDefault="0006308E" w:rsidP="00881031">
      <w:pPr>
        <w:spacing w:after="0" w:line="240" w:lineRule="auto"/>
      </w:pPr>
      <w:r>
        <w:separator/>
      </w:r>
    </w:p>
  </w:endnote>
  <w:endnote w:type="continuationSeparator" w:id="0">
    <w:p w:rsidR="0006308E" w:rsidRDefault="0006308E" w:rsidP="0088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08E" w:rsidRDefault="0006308E" w:rsidP="00881031">
      <w:pPr>
        <w:spacing w:after="0" w:line="240" w:lineRule="auto"/>
      </w:pPr>
      <w:r>
        <w:separator/>
      </w:r>
    </w:p>
  </w:footnote>
  <w:footnote w:type="continuationSeparator" w:id="0">
    <w:p w:rsidR="0006308E" w:rsidRDefault="0006308E" w:rsidP="00881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18"/>
    <w:rsid w:val="0006308E"/>
    <w:rsid w:val="00251698"/>
    <w:rsid w:val="00271F37"/>
    <w:rsid w:val="005C04B1"/>
    <w:rsid w:val="00842B18"/>
    <w:rsid w:val="00881031"/>
    <w:rsid w:val="008B574C"/>
    <w:rsid w:val="008F60B7"/>
    <w:rsid w:val="00AD1517"/>
    <w:rsid w:val="00C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5E5C4-1FAA-4D30-BBB4-91559117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31"/>
  </w:style>
  <w:style w:type="paragraph" w:styleId="Footer">
    <w:name w:val="footer"/>
    <w:basedOn w:val="Normal"/>
    <w:link w:val="FooterChar"/>
    <w:uiPriority w:val="99"/>
    <w:unhideWhenUsed/>
    <w:rsid w:val="0088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2018-05-09T03:54:00Z</dcterms:created>
  <dcterms:modified xsi:type="dcterms:W3CDTF">2018-05-09T04:05:00Z</dcterms:modified>
</cp:coreProperties>
</file>