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22205F" w:rsidP="00A5398B">
      <w:pPr>
        <w:pStyle w:val="Heading1"/>
      </w:pPr>
      <w:r>
        <w:t>NoSQL</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Khi ta đưa một dữ liệu mới vào một node của hệ thống, dữ lệu sẽ được lan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p>
    <w:p w:rsidR="00285ECA" w:rsidRDefault="00285ECA" w:rsidP="00285ECA">
      <w:r>
        <w:t xml:space="preserve">  - Chấp nhận dữ liệu bị trùng lặp do một số node sẽ lưu cùng thông tin giống nhau.</w:t>
      </w:r>
    </w:p>
    <w:p w:rsidR="00285ECA" w:rsidRDefault="00285ECA" w:rsidP="00285ECA">
      <w:r>
        <w:t xml:space="preserve">  - Phi quan hệ – không có ràng buộc nào cho việc nhất quán dữ liệu.</w:t>
      </w:r>
    </w:p>
    <w:p w:rsidR="009E3730" w:rsidRDefault="00285ECA" w:rsidP="00A5398B">
      <w:r>
        <w:t xml:space="preserve">  - Có hiệu suất cao (</w:t>
      </w:r>
      <w:r w:rsidR="005C6D4E">
        <w:t>H</w:t>
      </w:r>
      <w:r>
        <w:t>igh performa</w:t>
      </w:r>
      <w:r w:rsidR="005C6D4E">
        <w:t>nce) và tính sẵn sàng cao (H</w:t>
      </w:r>
      <w:r>
        <w:t>igh availability).</w:t>
      </w:r>
    </w:p>
    <w:p w:rsidR="00B975CB" w:rsidRDefault="00B975CB" w:rsidP="00A5398B"/>
    <w:p w:rsidR="00B975CB" w:rsidRDefault="00B975CB" w:rsidP="00A5398B"/>
    <w:p w:rsidR="00A37948" w:rsidRDefault="00A37948" w:rsidP="00262309">
      <w:pPr>
        <w:pStyle w:val="Heading2"/>
      </w:pPr>
      <w:r>
        <w:lastRenderedPageBreak/>
        <w:t>So Sánh Giữa SQL và NoSQL</w:t>
      </w:r>
    </w:p>
    <w:tbl>
      <w:tblPr>
        <w:tblStyle w:val="PlainTable1"/>
        <w:tblW w:w="0" w:type="auto"/>
        <w:jc w:val="center"/>
        <w:tblLook w:val="04A0" w:firstRow="1" w:lastRow="0" w:firstColumn="1" w:lastColumn="0" w:noHBand="0" w:noVBand="1"/>
      </w:tblPr>
      <w:tblGrid>
        <w:gridCol w:w="1838"/>
        <w:gridCol w:w="3686"/>
        <w:gridCol w:w="3493"/>
      </w:tblGrid>
      <w:tr w:rsidR="00B23ECE" w:rsidTr="003F41BC">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Default="00B23ECE" w:rsidP="003F41BC">
            <w:pPr>
              <w:jc w:val="center"/>
            </w:pPr>
            <w:r>
              <w:t>Tính Năng</w:t>
            </w:r>
          </w:p>
        </w:tc>
        <w:tc>
          <w:tcPr>
            <w:tcW w:w="3686"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Hiệu xuất</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Mở rộng theo chiều ngang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Tốc độ Đọc/Ghi</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Phần cứng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Thay đổi số node trong hệ thống</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Truy vấn và Báo cáo</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Mở rộng dữ liệu</w:t>
            </w:r>
          </w:p>
        </w:tc>
        <w:tc>
          <w:tcPr>
            <w:tcW w:w="3686"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sung dữ liệu</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Ứng Dụng</w:t>
            </w:r>
          </w:p>
        </w:tc>
        <w:tc>
          <w:tcPr>
            <w:tcW w:w="3686"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vAlign w:val="center"/>
          </w:tcPr>
          <w:p w:rsidR="001E1D81"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xây dựng những hệ thống lưu trữ thông tin lớn, không quá quan trọng trong vấn đề đồng nhất dữ liệu trong 1 thời gian nhất định.</w:t>
            </w:r>
          </w:p>
        </w:tc>
      </w:tr>
      <w:tr w:rsidR="001E1D81"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1D81" w:rsidRDefault="001E1D81" w:rsidP="00BB21FB">
            <w:pPr>
              <w:jc w:val="center"/>
            </w:pPr>
            <w:r>
              <w:t>Ví dụ</w:t>
            </w:r>
          </w:p>
        </w:tc>
        <w:tc>
          <w:tcPr>
            <w:tcW w:w="3686"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3F3521" w:rsidRDefault="003F3521"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MySQL</w:t>
            </w:r>
          </w:p>
          <w:p w:rsidR="001E1D81"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w:t>
            </w:r>
            <w:r w:rsidR="003F3521">
              <w:t>ng MySQL</w:t>
            </w:r>
          </w:p>
        </w:tc>
        <w:tc>
          <w:tcPr>
            <w:tcW w:w="3493"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262309" w:rsidP="00262309">
      <w:pPr>
        <w:pStyle w:val="Heading2"/>
      </w:pPr>
      <w:r>
        <w:t>Ưu Và Nhược Điểm Của Cơ Sở Dữ Liệu NoSQL</w:t>
      </w:r>
    </w:p>
    <w:p w:rsidR="00A5398B" w:rsidRDefault="00262309" w:rsidP="00A5398B">
      <w:r w:rsidRPr="00262309">
        <w:rPr>
          <w:b/>
        </w:rPr>
        <w:t>Hiệu suất hoạt động cao:</w:t>
      </w:r>
      <w:r>
        <w:t xml:space="preserve"> NoSQL có hiệu suất hoạt động cao, lưu trữ lượng lớn dữ liệu để đáp ứng nhu cầu lưu trữ ngày càng tăng hiện nay. Tuy nhiên để đạt được này, cần phải loại bỏ đi một số thứ như: các ràng buộc giữa các bảng, tính nhất quán dữ liệu, ngôn ngữ truy vấn SQL. Đồng thời NoSQL có một số cải tiến mới như sử dụng tốt index, khả năng phân tán dễ dàng đã giúp NoSQL có một hiệu suất hoạt động cao.</w:t>
      </w:r>
    </w:p>
    <w:p w:rsidR="00A5398B" w:rsidRDefault="00262309" w:rsidP="00A5398B">
      <w:r>
        <w:rPr>
          <w:b/>
        </w:rPr>
        <w:t xml:space="preserve">Khả năng phân trang: </w:t>
      </w:r>
      <w:r>
        <w:t xml:space="preserve">phân trang trong cơ sở dữ liệu khá khó khăn khi không có một phương pháp chính thống nào để phục vụ cho việc này. Người lập trình phải dùng các phương pháp khác nhau để có thể lấy đúng số item cần lấy. </w:t>
      </w:r>
    </w:p>
    <w:p w:rsidR="00262309" w:rsidRDefault="00AB4185" w:rsidP="00A5398B">
      <w:r>
        <w:rPr>
          <w:b/>
        </w:rPr>
        <w:t xml:space="preserve">NoSQL là nguồn mở: </w:t>
      </w:r>
      <w:r>
        <w:t>các sản phẩm nguồn mở đưa ra cho những người phát triển với nhiều lợi ích to lớn, ví dụ như việc sử dụng miễn phí. Ngoài ra, phần mềm mã nguồn mở có xu hướng tin cậy hơn,</w:t>
      </w:r>
      <w:r w:rsidR="00DB4F8A">
        <w:t xml:space="preserve"> </w:t>
      </w:r>
      <w:r>
        <w:t>an ninh hơn và nhanh hơn để triển khai so với các lựa chọn thay thế sở hữu độc quyền. Ví dụ như các hệ quản trị cơ sở dữ liệu NoSQL như: Cassandra, CouchDB, Hbase, MongoDB, RavenDB và Redis.</w:t>
      </w:r>
    </w:p>
    <w:p w:rsidR="00A5398B" w:rsidRDefault="00AB4185" w:rsidP="00A5398B">
      <w:r>
        <w:rPr>
          <w:b/>
        </w:rPr>
        <w:t xml:space="preserve">Việc mở rộng phạm vi là mềm dẻo: </w:t>
      </w:r>
      <w:r>
        <w:t xml:space="preserve">Thay vì bổ sung thêm các máy chủ lớn hơn để điều khiển nhiều dữ liệu hơn, thì NoSQL cho phép một công ty phân tán </w:t>
      </w:r>
      <w:r w:rsidR="00AA4CD5">
        <w:t xml:space="preserve">dữ liệu </w:t>
      </w:r>
      <w:r>
        <w:t>qua nhiều máy chủ khi mà tải gia tăng.</w:t>
      </w:r>
    </w:p>
    <w:p w:rsidR="00DA340E" w:rsidRDefault="00DA340E" w:rsidP="00A5398B"/>
    <w:p w:rsidR="00A5398B" w:rsidRPr="00DA340E" w:rsidRDefault="00DA340E" w:rsidP="00A5398B">
      <w:pPr>
        <w:rPr>
          <w:b/>
          <w:sz w:val="32"/>
        </w:rPr>
      </w:pPr>
      <w:r w:rsidRPr="00DA340E">
        <w:rPr>
          <w:b/>
          <w:sz w:val="32"/>
        </w:rPr>
        <w:t>Cassandra</w:t>
      </w:r>
    </w:p>
    <w:p w:rsidR="009E3B6C" w:rsidRDefault="009E3B6C" w:rsidP="009E3B6C">
      <w:r w:rsidRPr="009E3B6C">
        <w:t>Cassandra là một cơ sở dữ liệu hướng cột, phân tán mã nguồn mở 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 Nó được phát triển bởi Facebook và vẫn còn tiếp tục phát triển và sử dụng cho mạng xã hội lớn nhất thới giới này. Năm 2008, Facebook chuyển nó cho cộng đồng mã nguồn mở và được Apache tiếp tục phát triển đến ngày hôm nay. Cassandra được coi là sự kết hợp của Amazon’s Dynamo và Google’s BigTable. Các nút máy chủ trong cụm Cassandra là đồng nhất theo thiết kế ngang hàng (peer-to-peer), không có bất cứ thành phần nào trong hệ thống là điểm hỏng thắt cổ chai (bottle-neck).</w:t>
      </w:r>
    </w:p>
    <w:p w:rsidR="00A20360" w:rsidRDefault="00A20360" w:rsidP="009E3B6C">
      <w:r>
        <w:rPr>
          <w:noProof/>
        </w:rPr>
        <w:lastRenderedPageBreak/>
        <w:drawing>
          <wp:inline distT="0" distB="0" distL="0" distR="0">
            <wp:extent cx="5730875" cy="3338830"/>
            <wp:effectExtent l="0" t="0" r="3175" b="0"/>
            <wp:docPr id="5" name="Picture 5" descr="C:\Users\USER\AppData\Local\Microsoft\Windows\INetCache\Content.Word\peer to 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eer to pe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38830"/>
                    </a:xfrm>
                    <a:prstGeom prst="rect">
                      <a:avLst/>
                    </a:prstGeom>
                    <a:noFill/>
                    <a:ln>
                      <a:noFill/>
                    </a:ln>
                  </pic:spPr>
                </pic:pic>
              </a:graphicData>
            </a:graphic>
          </wp:inline>
        </w:drawing>
      </w:r>
    </w:p>
    <w:p w:rsidR="00FC2824" w:rsidRPr="00FC2824" w:rsidRDefault="00FC2824" w:rsidP="00FC2824">
      <w:pPr>
        <w:jc w:val="center"/>
        <w:rPr>
          <w:i/>
        </w:rPr>
      </w:pPr>
      <w:r>
        <w:rPr>
          <w:i/>
        </w:rPr>
        <w:t>Hình 1:</w:t>
      </w:r>
    </w:p>
    <w:p w:rsidR="00A20360" w:rsidRDefault="009E3B6C" w:rsidP="00A5398B">
      <w:r w:rsidRPr="009E3B6C">
        <w:t>Thiết kế của Cassandra là thiết kế phân tán trên hàng ngàn máy chủ mà không có bất cứ điểm chết tập trung nào. Cassandra có thiết kế dựa trên kiến trúc mạng ngang hàng (Peer - to - Peer) tất cả các nút máy chủ trong hệ thống đều có vai trò như nhau và không có nút máy chủ nào đóng vai trò là máy chủ trung tâm mà việc hỏng hóc của máy chủ này có thể kéo theo đánh sập hoàn toàn hệ thống như các kiến trúc chủ - khách truyền thống. Các nút máy chủ của Cassandra là độc lập và tham gia vào kết nối với các nút máy chủ khác trong hệ thống. Mỗi nút đều có thể xử lý các thao tác ghi và đọc dữ liệu, không phân biệt là dữ liệu được lưu trữ một cách vật lý trên máy chủ nào trong hệ thống. Khi một nút trong hệ thống bị hỏng hóc và dừng hoạt động, các thao tác đọc ghi dữ liệu có thể được xử lý bởi các nút khác trong hệ thống. Quá trình này hoàn toàn trong suốt với ứng dụng cho phép ẩn đi hỏng hóc của hệ thống đối với các ứng dụng đó. Trong Cassandra, mỗi đối tượng dữ liệu có thể được nhân bản và lưu giữ trên nhiều máy chủ. Nếu một trong các máy chủ lưu một phiên bản dữ liệu bị lỗi hoặc không phải là phiên bản được cập nhật dữ liệu mới nhất, Cassandra có cơ chế đồng bộ để luôn đảm báo các thao tác đọc sẽ luôn trả về dữ liệu mới nhất. Cơ chế này được thực thi trong quá trình đọc dữ liệu (read repair) thay vì đồng bộ ngay trong thao tác ghi dữ liệu, điều này cho phép tăng hiệu năng cho thao tác ghi dữ liệ</w:t>
      </w:r>
      <w:r w:rsidR="00A20360">
        <w:t>u.</w:t>
      </w:r>
    </w:p>
    <w:p w:rsidR="0091563F" w:rsidRDefault="00A20360" w:rsidP="00A20360">
      <w:pPr>
        <w:rPr>
          <w:b/>
          <w:sz w:val="32"/>
        </w:rPr>
      </w:pPr>
      <w:r w:rsidRPr="00A20360">
        <w:rPr>
          <w:b/>
          <w:sz w:val="32"/>
        </w:rPr>
        <w:t>Phân tán dữ liệu trong Cassandra</w:t>
      </w:r>
    </w:p>
    <w:p w:rsidR="00A20360" w:rsidRDefault="00A20360" w:rsidP="00A20360">
      <w:pPr>
        <w:rPr>
          <w:szCs w:val="26"/>
        </w:rPr>
      </w:pPr>
      <w:r w:rsidRPr="00A20360">
        <w:rPr>
          <w:szCs w:val="26"/>
        </w:rPr>
        <w:t>Cassandra sử dụng cơ chế hàm băm nhất quán phân tán (Distributed consistent hashing) tổ chức các nút máy chủ thành cụm theo định dạng vòng tròn và dữ liệu được phân tán theo vòng tròn này theo hàm băm nhất quán. Mỗi vòng tròn được coi là một Datacenter.</w:t>
      </w:r>
    </w:p>
    <w:p w:rsidR="00A20360" w:rsidRDefault="00A20360" w:rsidP="00A20360">
      <w:pPr>
        <w:jc w:val="center"/>
        <w:rPr>
          <w:szCs w:val="26"/>
        </w:rPr>
      </w:pPr>
      <w:r>
        <w:rPr>
          <w:noProof/>
          <w:szCs w:val="26"/>
        </w:rPr>
        <w:lastRenderedPageBreak/>
        <w:drawing>
          <wp:inline distT="0" distB="0" distL="0" distR="0">
            <wp:extent cx="4837813" cy="3572209"/>
            <wp:effectExtent l="0" t="0" r="1270" b="9525"/>
            <wp:docPr id="4" name="Picture 4" descr="F:\Đồ Án Tốt Nghiệp\Images\Cassandra\cassandra 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Đồ Án Tốt Nghiệp\Images\Cassandra\cassandra 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080" cy="3585697"/>
                    </a:xfrm>
                    <a:prstGeom prst="rect">
                      <a:avLst/>
                    </a:prstGeom>
                    <a:noFill/>
                    <a:ln>
                      <a:noFill/>
                    </a:ln>
                  </pic:spPr>
                </pic:pic>
              </a:graphicData>
            </a:graphic>
          </wp:inline>
        </w:drawing>
      </w:r>
    </w:p>
    <w:p w:rsidR="00A20360" w:rsidRPr="00A20360" w:rsidRDefault="00A20360" w:rsidP="00A20360">
      <w:pPr>
        <w:jc w:val="center"/>
        <w:rPr>
          <w:i/>
          <w:szCs w:val="26"/>
        </w:rPr>
      </w:pPr>
      <w:r>
        <w:rPr>
          <w:i/>
          <w:szCs w:val="26"/>
        </w:rPr>
        <w:t>Hình 1: phân tán dữ liệu trên cassandra</w:t>
      </w:r>
    </w:p>
    <w:p w:rsidR="00A20360" w:rsidRDefault="00A20360" w:rsidP="00A20360">
      <w:pPr>
        <w:rPr>
          <w:szCs w:val="26"/>
        </w:rPr>
      </w:pPr>
      <w:r w:rsidRPr="00A20360">
        <w:rPr>
          <w:szCs w:val="26"/>
        </w:rPr>
        <w:t xml:space="preserve">Các nút trong một cụm Cassandra sẽ được phân bố trên một vòng tròn gọi là </w:t>
      </w:r>
      <w:r w:rsidRPr="002E1ABD">
        <w:rPr>
          <w:b/>
          <w:szCs w:val="26"/>
        </w:rPr>
        <w:t>ring</w:t>
      </w:r>
      <w:r w:rsidRPr="00A20360">
        <w:rPr>
          <w:szCs w:val="26"/>
        </w:rPr>
        <w:t xml:space="preserve"> </w:t>
      </w:r>
      <w:r w:rsidRPr="00A20360">
        <w:rPr>
          <w:i/>
          <w:szCs w:val="26"/>
        </w:rPr>
        <w:t>(</w:t>
      </w:r>
      <w:r>
        <w:rPr>
          <w:i/>
          <w:szCs w:val="26"/>
        </w:rPr>
        <w:t>như hình trên</w:t>
      </w:r>
      <w:r w:rsidRPr="00A20360">
        <w:rPr>
          <w:i/>
          <w:szCs w:val="26"/>
        </w:rPr>
        <w:t>)</w:t>
      </w:r>
      <w:r w:rsidRPr="00A20360">
        <w:rPr>
          <w:szCs w:val="26"/>
        </w:rPr>
        <w:t xml:space="preserve">. Mỗi nút sẽ được gán với 1 giá trị </w:t>
      </w:r>
      <w:r w:rsidRPr="002E1ABD">
        <w:rPr>
          <w:b/>
          <w:szCs w:val="26"/>
        </w:rPr>
        <w:t>key</w:t>
      </w:r>
      <w:r w:rsidRPr="00A20360">
        <w:rPr>
          <w:szCs w:val="26"/>
        </w:rPr>
        <w:t xml:space="preserve">, Cassandra dùng 127 bit để tạo ra key này. Mỗi nút trong </w:t>
      </w:r>
      <w:r w:rsidRPr="002E1ABD">
        <w:rPr>
          <w:b/>
          <w:szCs w:val="26"/>
        </w:rPr>
        <w:t>ring</w:t>
      </w:r>
      <w:r w:rsidRPr="00A20360">
        <w:rPr>
          <w:szCs w:val="26"/>
        </w:rPr>
        <w:t xml:space="preserve"> sẽ quản lý một phạm vi giá trị của các </w:t>
      </w:r>
      <w:r w:rsidRPr="002E1ABD">
        <w:rPr>
          <w:b/>
          <w:szCs w:val="26"/>
        </w:rPr>
        <w:t>key</w:t>
      </w:r>
      <w:r w:rsidRPr="00A20360">
        <w:rPr>
          <w:szCs w:val="26"/>
        </w:rPr>
        <w:t xml:space="preserve">. Phạm vi của </w:t>
      </w:r>
      <w:r w:rsidRPr="002E1ABD">
        <w:rPr>
          <w:b/>
          <w:szCs w:val="26"/>
        </w:rPr>
        <w:t>key</w:t>
      </w:r>
      <w:r w:rsidRPr="00A20360">
        <w:rPr>
          <w:szCs w:val="26"/>
        </w:rPr>
        <w:t xml:space="preserve"> được xác định trải đều từ giá trị của chính nút đó nắm giữ, đi ngược lại chiều kim đồng hồ cho đến khi gặp nút đầu tiên thì dừng lại. Đối chiếu lên </w:t>
      </w:r>
      <w:r w:rsidR="002E1ABD">
        <w:rPr>
          <w:szCs w:val="26"/>
        </w:rPr>
        <w:t xml:space="preserve">hình, </w:t>
      </w:r>
      <w:r w:rsidRPr="00A20360">
        <w:rPr>
          <w:szCs w:val="26"/>
        </w:rPr>
        <w:t xml:space="preserve">ta sẽ thấy rằng phạm vi các </w:t>
      </w:r>
      <w:r w:rsidRPr="002E1ABD">
        <w:rPr>
          <w:b/>
          <w:szCs w:val="26"/>
        </w:rPr>
        <w:t>key</w:t>
      </w:r>
      <w:r w:rsidRPr="00A20360">
        <w:rPr>
          <w:szCs w:val="26"/>
        </w:rPr>
        <w:t xml:space="preserve"> mà nút </w:t>
      </w:r>
      <w:r w:rsidRPr="002E1ABD">
        <w:rPr>
          <w:b/>
          <w:i/>
          <w:szCs w:val="26"/>
        </w:rPr>
        <w:t>T-1</w:t>
      </w:r>
      <w:r w:rsidRPr="00A20360">
        <w:rPr>
          <w:szCs w:val="26"/>
        </w:rPr>
        <w:t xml:space="preserve"> quản lý nằm trong vùng </w:t>
      </w:r>
      <w:r w:rsidRPr="002E1ABD">
        <w:rPr>
          <w:b/>
          <w:i/>
          <w:szCs w:val="26"/>
        </w:rPr>
        <w:t>(T-0; T-1].</w:t>
      </w:r>
      <w:r w:rsidRPr="00A20360">
        <w:rPr>
          <w:szCs w:val="26"/>
        </w:rPr>
        <w:t xml:space="preserve"> Khi một bản ghi được ghi vào cụm Cassandra. Trường khóa của bản ghi đó sẽ được đi qua một hàm băm nhất quán, trả về một giá trị </w:t>
      </w:r>
      <w:r w:rsidRPr="00E06A06">
        <w:rPr>
          <w:b/>
          <w:szCs w:val="26"/>
        </w:rPr>
        <w:t>key</w:t>
      </w:r>
      <w:r w:rsidRPr="00A20360">
        <w:rPr>
          <w:szCs w:val="26"/>
        </w:rPr>
        <w:t xml:space="preserve"> 127bit, giá trị </w:t>
      </w:r>
      <w:r w:rsidRPr="00E06A06">
        <w:rPr>
          <w:b/>
          <w:szCs w:val="26"/>
        </w:rPr>
        <w:t>key</w:t>
      </w:r>
      <w:r w:rsidRPr="00A20360">
        <w:rPr>
          <w:szCs w:val="26"/>
        </w:rPr>
        <w:t xml:space="preserve"> này nằm trong vùng kiểm soát của nút nào thì bản ghi đó sẽ được ghi vào nút đấy. Ví dụ ta có giá trị trên các trường name được băm ra như bảng sau:</w:t>
      </w:r>
    </w:p>
    <w:tbl>
      <w:tblPr>
        <w:tblStyle w:val="PlainTable1"/>
        <w:tblW w:w="0" w:type="auto"/>
        <w:jc w:val="center"/>
        <w:tblLook w:val="04A0" w:firstRow="1" w:lastRow="0" w:firstColumn="1" w:lastColumn="0" w:noHBand="0" w:noVBand="1"/>
      </w:tblPr>
      <w:tblGrid>
        <w:gridCol w:w="3681"/>
        <w:gridCol w:w="5336"/>
      </w:tblGrid>
      <w:tr w:rsidR="00E06A06" w:rsidTr="00DC303F">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06A06" w:rsidRPr="00E06A06" w:rsidRDefault="00E06A06" w:rsidP="00E06A06">
            <w:pPr>
              <w:jc w:val="left"/>
              <w:rPr>
                <w:sz w:val="28"/>
                <w:szCs w:val="26"/>
              </w:rPr>
            </w:pPr>
            <w:r w:rsidRPr="00E06A06">
              <w:rPr>
                <w:sz w:val="28"/>
                <w:szCs w:val="26"/>
              </w:rPr>
              <w:t>Name</w:t>
            </w:r>
          </w:p>
        </w:tc>
        <w:tc>
          <w:tcPr>
            <w:tcW w:w="5336" w:type="dxa"/>
            <w:vAlign w:val="center"/>
          </w:tcPr>
          <w:p w:rsidR="00E06A06" w:rsidRPr="00E06A06" w:rsidRDefault="00E06A06" w:rsidP="00E06A06">
            <w:pPr>
              <w:jc w:val="center"/>
              <w:cnfStyle w:val="100000000000" w:firstRow="1" w:lastRow="0" w:firstColumn="0" w:lastColumn="0" w:oddVBand="0" w:evenVBand="0" w:oddHBand="0" w:evenHBand="0" w:firstRowFirstColumn="0" w:firstRowLastColumn="0" w:lastRowFirstColumn="0" w:lastRowLastColumn="0"/>
              <w:rPr>
                <w:sz w:val="28"/>
                <w:szCs w:val="26"/>
              </w:rPr>
            </w:pPr>
            <w:r w:rsidRPr="00E06A06">
              <w:rPr>
                <w:sz w:val="28"/>
                <w:szCs w:val="26"/>
              </w:rPr>
              <w:t>Hash Value</w:t>
            </w:r>
          </w:p>
        </w:tc>
      </w:tr>
      <w:tr w:rsidR="00E06A06" w:rsidTr="00E06A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06A06" w:rsidRPr="00E06A06" w:rsidRDefault="00E06A06" w:rsidP="00E06A06">
            <w:pPr>
              <w:jc w:val="left"/>
              <w:rPr>
                <w:b w:val="0"/>
                <w:szCs w:val="26"/>
              </w:rPr>
            </w:pPr>
            <w:r>
              <w:rPr>
                <w:b w:val="0"/>
                <w:szCs w:val="26"/>
              </w:rPr>
              <w:t>Phúc</w:t>
            </w:r>
          </w:p>
        </w:tc>
        <w:tc>
          <w:tcPr>
            <w:tcW w:w="5336" w:type="dxa"/>
            <w:vAlign w:val="center"/>
          </w:tcPr>
          <w:p w:rsidR="00E06A06" w:rsidRDefault="00DC303F" w:rsidP="00E06A06">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w:t>
            </w:r>
            <w:r w:rsidRPr="00DC303F">
              <w:rPr>
                <w:szCs w:val="26"/>
              </w:rPr>
              <w:t>2245452657672322382</w:t>
            </w:r>
          </w:p>
        </w:tc>
      </w:tr>
      <w:tr w:rsidR="00E06A06" w:rsidTr="00E06A06">
        <w:trPr>
          <w:jc w:val="center"/>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06A06" w:rsidRPr="00E06A06" w:rsidRDefault="00E06A06" w:rsidP="00E06A06">
            <w:pPr>
              <w:jc w:val="left"/>
              <w:rPr>
                <w:b w:val="0"/>
                <w:szCs w:val="26"/>
              </w:rPr>
            </w:pPr>
            <w:r>
              <w:rPr>
                <w:b w:val="0"/>
                <w:szCs w:val="26"/>
              </w:rPr>
              <w:t>Ngọc</w:t>
            </w:r>
          </w:p>
        </w:tc>
        <w:tc>
          <w:tcPr>
            <w:tcW w:w="5336" w:type="dxa"/>
            <w:vAlign w:val="center"/>
          </w:tcPr>
          <w:p w:rsidR="00E06A06" w:rsidRDefault="00DC303F" w:rsidP="00E06A06">
            <w:pPr>
              <w:jc w:val="center"/>
              <w:cnfStyle w:val="000000000000" w:firstRow="0" w:lastRow="0" w:firstColumn="0" w:lastColumn="0" w:oddVBand="0" w:evenVBand="0" w:oddHBand="0" w:evenHBand="0" w:firstRowFirstColumn="0" w:firstRowLastColumn="0" w:lastRowFirstColumn="0" w:lastRowLastColumn="0"/>
              <w:rPr>
                <w:szCs w:val="26"/>
              </w:rPr>
            </w:pPr>
            <w:r w:rsidRPr="00DC303F">
              <w:rPr>
                <w:szCs w:val="26"/>
              </w:rPr>
              <w:t>7723358928203680754</w:t>
            </w:r>
          </w:p>
        </w:tc>
      </w:tr>
      <w:tr w:rsidR="00E06A06" w:rsidTr="00E06A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06A06" w:rsidRPr="00E06A06" w:rsidRDefault="00E06A06" w:rsidP="00E06A06">
            <w:pPr>
              <w:jc w:val="left"/>
              <w:rPr>
                <w:b w:val="0"/>
                <w:szCs w:val="26"/>
              </w:rPr>
            </w:pPr>
            <w:r>
              <w:rPr>
                <w:b w:val="0"/>
                <w:szCs w:val="26"/>
              </w:rPr>
              <w:t>Quân</w:t>
            </w:r>
          </w:p>
        </w:tc>
        <w:tc>
          <w:tcPr>
            <w:tcW w:w="5336" w:type="dxa"/>
            <w:vAlign w:val="center"/>
          </w:tcPr>
          <w:p w:rsidR="00E06A06" w:rsidRDefault="00DC303F" w:rsidP="00E06A06">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w:t>
            </w:r>
            <w:r w:rsidRPr="00DC303F">
              <w:rPr>
                <w:szCs w:val="26"/>
              </w:rPr>
              <w:t>6756552657672322382</w:t>
            </w:r>
          </w:p>
        </w:tc>
      </w:tr>
      <w:tr w:rsidR="00E06A06" w:rsidTr="00E06A06">
        <w:trPr>
          <w:jc w:val="center"/>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06A06" w:rsidRPr="00E06A06" w:rsidRDefault="00E06A06" w:rsidP="00E06A06">
            <w:pPr>
              <w:jc w:val="left"/>
              <w:rPr>
                <w:b w:val="0"/>
                <w:szCs w:val="26"/>
              </w:rPr>
            </w:pPr>
            <w:r>
              <w:rPr>
                <w:b w:val="0"/>
                <w:szCs w:val="26"/>
              </w:rPr>
              <w:t>Trâm</w:t>
            </w:r>
          </w:p>
        </w:tc>
        <w:tc>
          <w:tcPr>
            <w:tcW w:w="5336" w:type="dxa"/>
            <w:vAlign w:val="center"/>
          </w:tcPr>
          <w:p w:rsidR="00E06A06" w:rsidRDefault="00DC303F" w:rsidP="00E06A06">
            <w:pPr>
              <w:jc w:val="center"/>
              <w:cnfStyle w:val="000000000000" w:firstRow="0" w:lastRow="0" w:firstColumn="0" w:lastColumn="0" w:oddVBand="0" w:evenVBand="0" w:oddHBand="0" w:evenHBand="0" w:firstRowFirstColumn="0" w:firstRowLastColumn="0" w:lastRowFirstColumn="0" w:lastRowLastColumn="0"/>
              <w:rPr>
                <w:szCs w:val="26"/>
              </w:rPr>
            </w:pPr>
            <w:r w:rsidRPr="00DC303F">
              <w:rPr>
                <w:szCs w:val="26"/>
              </w:rPr>
              <w:t>1168658928203680754</w:t>
            </w:r>
          </w:p>
        </w:tc>
      </w:tr>
    </w:tbl>
    <w:p w:rsidR="00327661" w:rsidRDefault="00327661" w:rsidP="00A20360">
      <w:pPr>
        <w:rPr>
          <w:szCs w:val="26"/>
        </w:rPr>
      </w:pPr>
    </w:p>
    <w:p w:rsidR="00327661" w:rsidRPr="00327661" w:rsidRDefault="00327661" w:rsidP="00A20360">
      <w:pPr>
        <w:rPr>
          <w:szCs w:val="26"/>
        </w:rPr>
      </w:pPr>
      <w:r>
        <w:rPr>
          <w:szCs w:val="26"/>
        </w:rPr>
        <w:t xml:space="preserve">Và ta có một cụm Cassandra với 4 nút được phân bố trên </w:t>
      </w:r>
      <w:r>
        <w:rPr>
          <w:b/>
          <w:szCs w:val="26"/>
        </w:rPr>
        <w:t>ring</w:t>
      </w:r>
      <w:r>
        <w:rPr>
          <w:szCs w:val="26"/>
        </w:rPr>
        <w:t xml:space="preserve"> như hình sau:</w:t>
      </w:r>
    </w:p>
    <w:p w:rsidR="008213F9" w:rsidRDefault="006C6AB0" w:rsidP="00CE67A7">
      <w:pPr>
        <w:jc w:val="center"/>
        <w:rPr>
          <w:szCs w:val="26"/>
        </w:rPr>
      </w:pPr>
      <w:r>
        <w:rPr>
          <w:noProof/>
          <w:szCs w:val="26"/>
        </w:rPr>
        <w:lastRenderedPageBreak/>
        <w:drawing>
          <wp:inline distT="0" distB="0" distL="0" distR="0">
            <wp:extent cx="5732145" cy="39700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h.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970020"/>
                    </a:xfrm>
                    <a:prstGeom prst="rect">
                      <a:avLst/>
                    </a:prstGeom>
                  </pic:spPr>
                </pic:pic>
              </a:graphicData>
            </a:graphic>
          </wp:inline>
        </w:drawing>
      </w:r>
    </w:p>
    <w:p w:rsidR="00147695" w:rsidRPr="00147695" w:rsidRDefault="00147695" w:rsidP="00CE67A7">
      <w:pPr>
        <w:jc w:val="center"/>
        <w:rPr>
          <w:i/>
          <w:szCs w:val="26"/>
        </w:rPr>
      </w:pPr>
      <w:r>
        <w:rPr>
          <w:i/>
          <w:szCs w:val="26"/>
        </w:rPr>
        <w:t xml:space="preserve">Hình 2: Cụm Cassandra với 4 nút được phân bố trên ring </w:t>
      </w:r>
    </w:p>
    <w:p w:rsidR="009C4831" w:rsidRDefault="008213F9" w:rsidP="00A20360">
      <w:pPr>
        <w:rPr>
          <w:szCs w:val="26"/>
        </w:rPr>
      </w:pPr>
      <w:r w:rsidRPr="008213F9">
        <w:rPr>
          <w:szCs w:val="26"/>
        </w:rPr>
        <w:t>Với Cassandra, chúng ta có hai chiến lược phân mảnh</w:t>
      </w:r>
      <w:r>
        <w:rPr>
          <w:szCs w:val="26"/>
        </w:rPr>
        <w:t xml:space="preserve"> </w:t>
      </w:r>
      <w:r w:rsidRPr="008213F9">
        <w:rPr>
          <w:szCs w:val="26"/>
        </w:rPr>
        <w:t xml:space="preserve">(xác định vị trí của từng nút trong </w:t>
      </w:r>
      <w:r w:rsidRPr="005D78ED">
        <w:rPr>
          <w:b/>
          <w:i/>
          <w:szCs w:val="26"/>
        </w:rPr>
        <w:t>ring</w:t>
      </w:r>
      <w:r w:rsidRPr="008213F9">
        <w:rPr>
          <w:szCs w:val="26"/>
        </w:rPr>
        <w:t xml:space="preserve">) </w:t>
      </w:r>
    </w:p>
    <w:p w:rsidR="009C4831" w:rsidRDefault="008213F9" w:rsidP="00A20360">
      <w:pPr>
        <w:rPr>
          <w:rFonts w:eastAsiaTheme="minorEastAsia"/>
          <w:b/>
          <w:szCs w:val="26"/>
        </w:rPr>
      </w:pPr>
      <w:r w:rsidRPr="005D78ED">
        <w:rPr>
          <w:b/>
          <w:szCs w:val="26"/>
        </w:rPr>
        <w:t>Random partitioning</w:t>
      </w:r>
      <w:r w:rsidR="005D78ED">
        <w:rPr>
          <w:b/>
          <w:szCs w:val="26"/>
        </w:rPr>
        <w:t>:</w:t>
      </w:r>
      <w:r w:rsidRPr="008213F9">
        <w:rPr>
          <w:szCs w:val="26"/>
        </w:rPr>
        <w:t xml:space="preserve"> Đây là chiến lược mặc định và được đề xuất của Cassandra, vị trí của các node được xác định hoàn toàn thông qua mảng băm MD5. Phạm vi khóa nằm trong khoảng từ </w:t>
      </w:r>
      <w:r w:rsidRPr="005D78ED">
        <w:rPr>
          <w:b/>
          <w:szCs w:val="26"/>
        </w:rPr>
        <w:t>0</w:t>
      </w:r>
      <w:r w:rsidRPr="008213F9">
        <w:rPr>
          <w:szCs w:val="26"/>
        </w:rPr>
        <w:t xml:space="preserve"> tới </w:t>
      </w:r>
      <m:oMath>
        <m:sSup>
          <m:sSupPr>
            <m:ctrlPr>
              <w:rPr>
                <w:rFonts w:ascii="Cambria Math" w:hAnsi="Cambria Math"/>
                <w:b/>
                <w:i/>
                <w:szCs w:val="26"/>
              </w:rPr>
            </m:ctrlPr>
          </m:sSupPr>
          <m:e>
            <m:r>
              <m:rPr>
                <m:sty m:val="bi"/>
              </m:rPr>
              <w:rPr>
                <w:rFonts w:ascii="Cambria Math" w:hAnsi="Cambria Math"/>
                <w:szCs w:val="26"/>
              </w:rPr>
              <m:t>2</m:t>
            </m:r>
          </m:e>
          <m:sup>
            <m:r>
              <m:rPr>
                <m:sty m:val="bi"/>
              </m:rPr>
              <w:rPr>
                <w:rFonts w:ascii="Cambria Math" w:hAnsi="Cambria Math"/>
                <w:szCs w:val="26"/>
              </w:rPr>
              <m:t>127</m:t>
            </m:r>
          </m:sup>
        </m:sSup>
        <m:r>
          <m:rPr>
            <m:sty m:val="bi"/>
          </m:rPr>
          <w:rPr>
            <w:rFonts w:ascii="Cambria Math" w:hAnsi="Cambria Math"/>
            <w:szCs w:val="26"/>
          </w:rPr>
          <m:t>-1</m:t>
        </m:r>
      </m:oMath>
      <w:r w:rsidR="005D78ED">
        <w:rPr>
          <w:rFonts w:eastAsiaTheme="minorEastAsia"/>
          <w:b/>
          <w:szCs w:val="26"/>
        </w:rPr>
        <w:t xml:space="preserve">. </w:t>
      </w:r>
    </w:p>
    <w:p w:rsidR="00285276" w:rsidRDefault="008213F9" w:rsidP="00A20360">
      <w:pPr>
        <w:rPr>
          <w:szCs w:val="26"/>
        </w:rPr>
      </w:pPr>
      <w:r w:rsidRPr="009C4831">
        <w:rPr>
          <w:b/>
          <w:szCs w:val="26"/>
        </w:rPr>
        <w:t>Ordered partitioning:</w:t>
      </w:r>
      <w:r w:rsidRPr="008213F9">
        <w:rPr>
          <w:szCs w:val="26"/>
        </w:rPr>
        <w:t xml:space="preserve"> Chiến thuật phân mảnh đảm bảo các nút được sắp xếp theo thứ tự và phạm vi key mà mỗi nút sở hữu là như nhau. </w:t>
      </w:r>
    </w:p>
    <w:p w:rsidR="00285276" w:rsidRDefault="008213F9" w:rsidP="00A20360">
      <w:pPr>
        <w:rPr>
          <w:szCs w:val="26"/>
        </w:rPr>
      </w:pPr>
      <w:r w:rsidRPr="008213F9">
        <w:rPr>
          <w:szCs w:val="26"/>
        </w:rPr>
        <w:t xml:space="preserve">Với chiến lược phân mảnh thứ nhất, nếu như các giá trị băm xuất ra giúp cho việc đặt các nút trong vòng phù hợp thì tất cả các bản ghi sẽ được phân bố đều trên toàn cụm. Việc thêm hay bớt mỗi nút ra khỏi cụm cũng dễ dàng hơn do không phải phân bố lại vị trí các nút khác. Với chiến lược phân mảnh thứ hai, khi mà các nút được phân bố đều vả phạm vi quản lý </w:t>
      </w:r>
      <w:r w:rsidRPr="00F04424">
        <w:rPr>
          <w:b/>
          <w:szCs w:val="26"/>
        </w:rPr>
        <w:t>key</w:t>
      </w:r>
      <w:r w:rsidRPr="008213F9">
        <w:rPr>
          <w:szCs w:val="26"/>
        </w:rPr>
        <w:t xml:space="preserve"> là như nhau, những điều đó lại mang lại những bất lợi khá rõ ràng: Khó cân bằng trong cụm: Mỗi khi thêm hay bớt một nút khỏi cụm, người quản trị sẽ phải tự tái cân bằng cụm lại một cách thủ công để đảm bảo các nút phân bố đều. Nếu dữ liệu được ghi tuần tự, có thể xảy ra trường hợp hàng loạt dữ liệu được ghi vào một nút. Gây mất cân bằng trong cụm.</w:t>
      </w:r>
    </w:p>
    <w:p w:rsidR="008213F9" w:rsidRDefault="008213F9" w:rsidP="00A20360">
      <w:pPr>
        <w:rPr>
          <w:szCs w:val="26"/>
        </w:rPr>
      </w:pPr>
      <w:r w:rsidRPr="00285276">
        <w:rPr>
          <w:b/>
          <w:szCs w:val="26"/>
        </w:rPr>
        <w:t>Nhận xét:</w:t>
      </w:r>
      <w:r w:rsidRPr="008213F9">
        <w:rPr>
          <w:szCs w:val="26"/>
        </w:rPr>
        <w:t xml:space="preserve"> Với cả hai chiến lược phân mảnh trên, vẫn để lộ ra những điểm yếu, khi số lượng nút trong vòng quá ít, hoặc các nút phân bố </w:t>
      </w:r>
      <w:r w:rsidR="00596155">
        <w:rPr>
          <w:szCs w:val="26"/>
        </w:rPr>
        <w:t>không</w:t>
      </w:r>
      <w:r w:rsidRPr="008213F9">
        <w:rPr>
          <w:szCs w:val="26"/>
        </w:rPr>
        <w:t xml:space="preserve"> đều theo giá trị </w:t>
      </w:r>
      <w:r w:rsidR="00A5316A">
        <w:rPr>
          <w:szCs w:val="26"/>
        </w:rPr>
        <w:t>băm</w:t>
      </w:r>
      <w:r w:rsidRPr="008213F9">
        <w:rPr>
          <w:szCs w:val="26"/>
        </w:rPr>
        <w:t xml:space="preserve"> của các </w:t>
      </w:r>
      <w:r w:rsidRPr="008213F9">
        <w:rPr>
          <w:szCs w:val="26"/>
        </w:rPr>
        <w:lastRenderedPageBreak/>
        <w:t>bảng ghi đưa vào, rất dễ đưa đến hiện tượng mất cân bằng, quá tải trong cụm. Ngoài ra, khi thêm hay xóa một nút khỏi vòng, thì sẽ phải mất công tái cân bằng lại cụm</w:t>
      </w:r>
      <w:r w:rsidR="00A5316A">
        <w:rPr>
          <w:szCs w:val="26"/>
        </w:rPr>
        <w:t>.</w:t>
      </w:r>
    </w:p>
    <w:p w:rsidR="00315747" w:rsidRDefault="00315747" w:rsidP="00A20360">
      <w:pPr>
        <w:rPr>
          <w:b/>
          <w:szCs w:val="26"/>
        </w:rPr>
      </w:pPr>
      <w:r>
        <w:rPr>
          <w:b/>
          <w:szCs w:val="26"/>
        </w:rPr>
        <w:t>Nút ảo</w:t>
      </w:r>
    </w:p>
    <w:p w:rsidR="00315747" w:rsidRDefault="00315747" w:rsidP="00A20360">
      <w:pPr>
        <w:rPr>
          <w:rFonts w:eastAsiaTheme="minorEastAsia"/>
          <w:szCs w:val="26"/>
        </w:rPr>
      </w:pPr>
      <w:r w:rsidRPr="00315747">
        <w:rPr>
          <w:rFonts w:eastAsiaTheme="minorEastAsia"/>
          <w:szCs w:val="26"/>
        </w:rPr>
        <w:t xml:space="preserve">Để giải quyết vấn đề này, ta có một giải pháp đó là sử dụng </w:t>
      </w:r>
      <w:r w:rsidRPr="00315747">
        <w:rPr>
          <w:rFonts w:eastAsiaTheme="minorEastAsia"/>
          <w:b/>
          <w:i/>
          <w:szCs w:val="26"/>
        </w:rPr>
        <w:t>nút ảo</w:t>
      </w:r>
      <w:r w:rsidRPr="00315747">
        <w:rPr>
          <w:rFonts w:eastAsiaTheme="minorEastAsia"/>
          <w:szCs w:val="26"/>
        </w:rPr>
        <w:t>. Nút ảo trông giống như một thành phần của vòng tròn trong hệ thống, nhưng bản chất nút ảo chỉ là ánh xạ của một nút vật lý đến một địa chỉ khác trong vòng. Khi dữ liệu đi vào vùng quản lý của nút ảo, nó sẽ được đưa về lưu trữ tại nút vật lý của nút ảo đó. Mỗi nút vật lý khi tham gia vào vòng sẽ được gán một vị trí của chính nút đó và gán thêm một số lượng các vị trí khác (được coi như là nút ảo của nút đó). Cassandra cấu hình mặc định mỗi một nút tham gia vòng sẽ được gán 256 nút ảo trong vòng.</w:t>
      </w:r>
    </w:p>
    <w:p w:rsidR="00315747" w:rsidRDefault="00DB70A7" w:rsidP="00DB70A7">
      <w:pPr>
        <w:jc w:val="center"/>
        <w:rPr>
          <w:rFonts w:eastAsiaTheme="minorEastAsia"/>
          <w:szCs w:val="26"/>
        </w:rPr>
      </w:pPr>
      <w:r>
        <w:rPr>
          <w:rFonts w:eastAsiaTheme="minorEastAsia"/>
          <w:noProof/>
          <w:szCs w:val="26"/>
        </w:rPr>
        <w:drawing>
          <wp:inline distT="0" distB="0" distL="0" distR="0">
            <wp:extent cx="5732145" cy="31292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út ảo.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29280"/>
                    </a:xfrm>
                    <a:prstGeom prst="rect">
                      <a:avLst/>
                    </a:prstGeom>
                  </pic:spPr>
                </pic:pic>
              </a:graphicData>
            </a:graphic>
          </wp:inline>
        </w:drawing>
      </w:r>
    </w:p>
    <w:p w:rsidR="00C91050" w:rsidRPr="00C91050" w:rsidRDefault="00C91050" w:rsidP="00DB70A7">
      <w:pPr>
        <w:jc w:val="center"/>
        <w:rPr>
          <w:rFonts w:eastAsiaTheme="minorEastAsia"/>
          <w:i/>
          <w:szCs w:val="26"/>
        </w:rPr>
      </w:pPr>
      <w:r>
        <w:rPr>
          <w:rFonts w:eastAsiaTheme="minorEastAsia"/>
          <w:i/>
          <w:szCs w:val="26"/>
        </w:rPr>
        <w:t xml:space="preserve">Hình 3: </w:t>
      </w:r>
    </w:p>
    <w:p w:rsidR="007F252F" w:rsidRDefault="00C91050" w:rsidP="00C91050">
      <w:pPr>
        <w:jc w:val="left"/>
        <w:rPr>
          <w:rFonts w:eastAsiaTheme="minorEastAsia"/>
          <w:szCs w:val="26"/>
        </w:rPr>
      </w:pPr>
      <w:r w:rsidRPr="00C91050">
        <w:rPr>
          <w:rFonts w:eastAsiaTheme="minorEastAsia"/>
          <w:szCs w:val="26"/>
        </w:rPr>
        <w:t xml:space="preserve">Hình trên thể hiện một vòng trong có 4 nút vật lý, mỗi nút được gán thêm 7 nút ảo, như vậy tổng cộng trên vòng tròn sẽ có 32 phân vùng </w:t>
      </w:r>
      <w:r w:rsidRPr="007A4BE5">
        <w:rPr>
          <w:rFonts w:eastAsiaTheme="minorEastAsia"/>
          <w:b/>
          <w:i/>
          <w:szCs w:val="26"/>
        </w:rPr>
        <w:t>key</w:t>
      </w:r>
      <w:r w:rsidRPr="00C91050">
        <w:rPr>
          <w:rFonts w:eastAsiaTheme="minorEastAsia"/>
          <w:szCs w:val="26"/>
        </w:rPr>
        <w:t>. Vậy tác dụng của nút ảo là gì, khi việc phân tán đều các nút ảo ra khắp vòng, số lượng nút tăng lên khiến cho các phân vùng key bé lại, việc phân vùng key bé lại mang ý nghĩa rất lớn trong việc phân bổ dữ liệu của cụm Cassandra, việc phân vùng nhỏ lại và các nút sát nhau hơn đưa hệ thống càng gần đến với việc tất cả dữ liệu sẽ được phân bổ đều khắm các nút, xác suất dữ liệu được đưa vào các nút là cân bằng nhau khi mà trên một khoảng key nhỏ ta có đầy đủ các nút ảo hoặc nút vật lý. Trường hợp hoàn hảo nhất là các nút vật lý đều có thành phần hiện diện của mình đêu khắp trên vòng.  Phân vùng key quản lý khi có và không có nút ảo</w:t>
      </w:r>
      <w:r w:rsidR="007A4BE5">
        <w:rPr>
          <w:rFonts w:eastAsiaTheme="minorEastAsia"/>
          <w:szCs w:val="26"/>
        </w:rPr>
        <w:t>.</w:t>
      </w:r>
    </w:p>
    <w:p w:rsidR="007F252F" w:rsidRDefault="007F252F" w:rsidP="00C91050">
      <w:pPr>
        <w:jc w:val="left"/>
        <w:rPr>
          <w:rFonts w:eastAsiaTheme="minorEastAsia"/>
          <w:b/>
          <w:szCs w:val="26"/>
        </w:rPr>
      </w:pPr>
      <w:r w:rsidRPr="007F252F">
        <w:rPr>
          <w:rFonts w:eastAsiaTheme="minorEastAsia"/>
          <w:b/>
          <w:szCs w:val="26"/>
        </w:rPr>
        <w:t>Nhân bản dữ liệu trong Cassandra</w:t>
      </w:r>
    </w:p>
    <w:p w:rsidR="006C6AB0" w:rsidRDefault="007F252F" w:rsidP="007F252F">
      <w:pPr>
        <w:rPr>
          <w:rFonts w:eastAsiaTheme="minorEastAsia"/>
          <w:szCs w:val="26"/>
        </w:rPr>
      </w:pPr>
      <w:r w:rsidRPr="007F252F">
        <w:rPr>
          <w:rFonts w:eastAsiaTheme="minorEastAsia"/>
          <w:szCs w:val="26"/>
        </w:rPr>
        <w:t xml:space="preserve">Để thỏa mãn tính sẵn sàng và liên tục trong Cassandra, mỗi đối tượng dữ liệu có thể được nhân bản và lưu giữ trên nhiều máy chủ. Nếu một trong các máy chủ lưu một </w:t>
      </w:r>
      <w:r w:rsidRPr="007F252F">
        <w:rPr>
          <w:rFonts w:eastAsiaTheme="minorEastAsia"/>
          <w:szCs w:val="26"/>
        </w:rPr>
        <w:lastRenderedPageBreak/>
        <w:t xml:space="preserve">phiên bản dữ liệu bị lỗi hoặc là phiên bản cũ, không phải là phiên bản được cập nhật dữ liệu mới nhất, Cassandra có cơ chế đồng bộ để luôn đảm báo các thao tác đọc sẽ luôn trả về dữ liệu mới nhất. Đồng thời với việc này Cassandra tiến hành thao tác sửa lỗi đọc </w:t>
      </w:r>
      <w:r w:rsidRPr="00F85457">
        <w:rPr>
          <w:rFonts w:eastAsiaTheme="minorEastAsia"/>
          <w:b/>
          <w:i/>
          <w:szCs w:val="26"/>
        </w:rPr>
        <w:t xml:space="preserve">(read repair) </w:t>
      </w:r>
      <w:r w:rsidRPr="007F252F">
        <w:rPr>
          <w:rFonts w:eastAsiaTheme="minorEastAsia"/>
          <w:szCs w:val="26"/>
        </w:rPr>
        <w:t xml:space="preserve">là tiến trình ngầm để cập nhật trạng thái mới nhất cho tất cả các máy chủ lưu trữ nhân bản của dữ liệu. Cassandra tổ chức các nút máy chủ thành cụm theo định dạng vòng tròn và dữ liệu được phân tán theo vòng tròn này theo bảng hàm băm nhất quán </w:t>
      </w:r>
      <w:r w:rsidRPr="00F85457">
        <w:rPr>
          <w:rFonts w:eastAsiaTheme="minorEastAsia"/>
          <w:b/>
          <w:i/>
          <w:szCs w:val="26"/>
        </w:rPr>
        <w:t>(Distributed consistent hashing)</w:t>
      </w:r>
      <w:r w:rsidRPr="007F252F">
        <w:rPr>
          <w:rFonts w:eastAsiaTheme="minorEastAsia"/>
          <w:szCs w:val="26"/>
        </w:rPr>
        <w:t xml:space="preserve">. Nếu mỗi dữ liệu của Cassandra được sao lưu trên </w:t>
      </w:r>
      <w:r w:rsidRPr="00E47DB8">
        <w:rPr>
          <w:rFonts w:eastAsiaTheme="minorEastAsia"/>
          <w:b/>
          <w:szCs w:val="26"/>
        </w:rPr>
        <w:t>N</w:t>
      </w:r>
      <w:r w:rsidRPr="007F252F">
        <w:rPr>
          <w:rFonts w:eastAsiaTheme="minorEastAsia"/>
          <w:szCs w:val="26"/>
        </w:rPr>
        <w:t xml:space="preserve"> nút, khi một khóa </w:t>
      </w:r>
      <w:r w:rsidRPr="00E47DB8">
        <w:rPr>
          <w:rFonts w:eastAsiaTheme="minorEastAsia"/>
          <w:b/>
          <w:szCs w:val="26"/>
        </w:rPr>
        <w:t xml:space="preserve">k </w:t>
      </w:r>
      <w:r w:rsidRPr="007F252F">
        <w:rPr>
          <w:rFonts w:eastAsiaTheme="minorEastAsia"/>
          <w:szCs w:val="26"/>
        </w:rPr>
        <w:t xml:space="preserve">được quyết định sẽ lưu vào một nút nào đó, nút đó sẽ được coi là nút điều phối. Nút điều phối có nhiệm vụ phân phối bản ghi đấy cho </w:t>
      </w:r>
      <w:r w:rsidRPr="00E47DB8">
        <w:rPr>
          <w:rFonts w:eastAsiaTheme="minorEastAsia"/>
          <w:b/>
          <w:szCs w:val="26"/>
        </w:rPr>
        <w:t>N-1</w:t>
      </w:r>
      <w:r w:rsidRPr="007F252F">
        <w:rPr>
          <w:rFonts w:eastAsiaTheme="minorEastAsia"/>
          <w:szCs w:val="26"/>
        </w:rPr>
        <w:t xml:space="preserve"> nút còn lại theo nguyên tắc: từ nút điều phối, đi theo chiều kim đồng hồ, dữ liệu sẽ được ghi lên 2 nút tiếp theo được gặp.  Hình trên mô tả khi khóa </w:t>
      </w:r>
      <w:r w:rsidRPr="006C6AB0">
        <w:rPr>
          <w:rFonts w:eastAsiaTheme="minorEastAsia"/>
          <w:b/>
          <w:szCs w:val="26"/>
        </w:rPr>
        <w:t>k</w:t>
      </w:r>
      <w:r w:rsidRPr="007F252F">
        <w:rPr>
          <w:rFonts w:eastAsiaTheme="minorEastAsia"/>
          <w:szCs w:val="26"/>
        </w:rPr>
        <w:t xml:space="preserve"> được xác định là sẽ ghi vào nút </w:t>
      </w:r>
      <w:r w:rsidRPr="006C6AB0">
        <w:rPr>
          <w:rFonts w:eastAsiaTheme="minorEastAsia"/>
          <w:b/>
          <w:szCs w:val="26"/>
        </w:rPr>
        <w:t>B</w:t>
      </w:r>
      <w:r w:rsidRPr="007F252F">
        <w:rPr>
          <w:rFonts w:eastAsiaTheme="minorEastAsia"/>
          <w:szCs w:val="26"/>
        </w:rPr>
        <w:t xml:space="preserve">, nút </w:t>
      </w:r>
      <w:r w:rsidRPr="006C6AB0">
        <w:rPr>
          <w:rFonts w:eastAsiaTheme="minorEastAsia"/>
          <w:b/>
          <w:szCs w:val="26"/>
        </w:rPr>
        <w:t>B</w:t>
      </w:r>
      <w:r w:rsidRPr="007F252F">
        <w:rPr>
          <w:rFonts w:eastAsiaTheme="minorEastAsia"/>
          <w:szCs w:val="26"/>
        </w:rPr>
        <w:t xml:space="preserve"> sẽ đóng vai trò điều phối, luân chuyển khóa đấy cho 2 nút tiếp theo là nút </w:t>
      </w:r>
      <w:r w:rsidRPr="006C6AB0">
        <w:rPr>
          <w:rFonts w:eastAsiaTheme="minorEastAsia"/>
          <w:b/>
          <w:szCs w:val="26"/>
        </w:rPr>
        <w:t>C</w:t>
      </w:r>
      <w:r w:rsidRPr="007F252F">
        <w:rPr>
          <w:rFonts w:eastAsiaTheme="minorEastAsia"/>
          <w:szCs w:val="26"/>
        </w:rPr>
        <w:t xml:space="preserve"> và nút </w:t>
      </w:r>
      <w:r w:rsidRPr="006C6AB0">
        <w:rPr>
          <w:rFonts w:eastAsiaTheme="minorEastAsia"/>
          <w:b/>
          <w:szCs w:val="26"/>
        </w:rPr>
        <w:t>D</w:t>
      </w:r>
      <w:r w:rsidRPr="007F252F">
        <w:rPr>
          <w:rFonts w:eastAsiaTheme="minorEastAsia"/>
          <w:szCs w:val="26"/>
        </w:rPr>
        <w:t xml:space="preserve">. như vậy, nút </w:t>
      </w:r>
      <w:r w:rsidRPr="006C6AB0">
        <w:rPr>
          <w:rFonts w:eastAsiaTheme="minorEastAsia"/>
          <w:b/>
          <w:szCs w:val="26"/>
        </w:rPr>
        <w:t>D</w:t>
      </w:r>
      <w:r w:rsidRPr="007F252F">
        <w:rPr>
          <w:rFonts w:eastAsiaTheme="minorEastAsia"/>
          <w:szCs w:val="26"/>
        </w:rPr>
        <w:t xml:space="preserve"> sẽ lưu trữ các khóa nằm trong vùng </w:t>
      </w:r>
      <w:r w:rsidR="006C6AB0" w:rsidRPr="006C6AB0">
        <w:rPr>
          <w:rFonts w:eastAsiaTheme="minorEastAsia"/>
          <w:b/>
          <w:szCs w:val="26"/>
        </w:rPr>
        <w:t>[</w:t>
      </w:r>
      <w:r w:rsidRPr="006C6AB0">
        <w:rPr>
          <w:rFonts w:eastAsiaTheme="minorEastAsia"/>
          <w:b/>
          <w:szCs w:val="26"/>
        </w:rPr>
        <w:t>A; D]</w:t>
      </w:r>
      <w:r w:rsidRPr="006C6AB0">
        <w:rPr>
          <w:rFonts w:eastAsiaTheme="minorEastAsia"/>
          <w:szCs w:val="26"/>
        </w:rPr>
        <w:t>.</w:t>
      </w:r>
      <w:r w:rsidR="006C6AB0">
        <w:rPr>
          <w:rFonts w:eastAsiaTheme="minorEastAsia"/>
          <w:szCs w:val="26"/>
        </w:rPr>
        <w:t xml:space="preserve"> </w:t>
      </w:r>
      <w:r w:rsidRPr="007F252F">
        <w:rPr>
          <w:rFonts w:eastAsiaTheme="minorEastAsia"/>
          <w:szCs w:val="26"/>
        </w:rPr>
        <w:t xml:space="preserve">Danh sách các khóa trong vùng này được gọi là danh sách liên kết của nút D. Việc đưa các giá trị của khóa k sang các nút khác áp dụng cho tất cả các tác vụ ghi, cập nhật hay xóa. Vì việc việc quyết định số lượng nút được luân chuyển ngay lập tức mỗi khi có tác vụ ghi diễn ra ảnh hưởng trực tiếp đến mức độ nhất quán của hệ thống. </w:t>
      </w:r>
    </w:p>
    <w:p w:rsidR="007F252F" w:rsidRDefault="007F252F" w:rsidP="007F252F">
      <w:pPr>
        <w:rPr>
          <w:rFonts w:eastAsiaTheme="minorEastAsia"/>
          <w:szCs w:val="26"/>
        </w:rPr>
      </w:pPr>
      <w:r w:rsidRPr="007F252F">
        <w:rPr>
          <w:rFonts w:eastAsiaTheme="minorEastAsia"/>
          <w:szCs w:val="26"/>
        </w:rPr>
        <w:t>Trong cấu hình của Cassandra Apache ta có một chỉ số "</w:t>
      </w:r>
      <w:r w:rsidRPr="00926F1D">
        <w:rPr>
          <w:rFonts w:eastAsiaTheme="minorEastAsia"/>
          <w:b/>
          <w:i/>
          <w:szCs w:val="26"/>
        </w:rPr>
        <w:t>replicatioon_factor</w:t>
      </w:r>
      <w:r w:rsidRPr="007F252F">
        <w:rPr>
          <w:rFonts w:eastAsiaTheme="minorEastAsia"/>
          <w:szCs w:val="26"/>
        </w:rPr>
        <w:t>" và "</w:t>
      </w:r>
      <w:r w:rsidRPr="00926F1D">
        <w:rPr>
          <w:rFonts w:eastAsiaTheme="minorEastAsia"/>
          <w:b/>
          <w:i/>
          <w:szCs w:val="26"/>
        </w:rPr>
        <w:t>w</w:t>
      </w:r>
      <w:r w:rsidRPr="007F252F">
        <w:rPr>
          <w:rFonts w:eastAsiaTheme="minorEastAsia"/>
          <w:szCs w:val="26"/>
        </w:rPr>
        <w:t>". Chỉ số "</w:t>
      </w:r>
      <w:r w:rsidRPr="00926F1D">
        <w:rPr>
          <w:rFonts w:eastAsiaTheme="minorEastAsia"/>
          <w:b/>
          <w:i/>
          <w:szCs w:val="26"/>
        </w:rPr>
        <w:t>replication_factor</w:t>
      </w:r>
      <w:r w:rsidRPr="007F252F">
        <w:rPr>
          <w:rFonts w:eastAsiaTheme="minorEastAsia"/>
          <w:szCs w:val="26"/>
        </w:rPr>
        <w:t>"</w:t>
      </w:r>
      <w:r w:rsidR="00926F1D">
        <w:rPr>
          <w:rFonts w:eastAsiaTheme="minorEastAsia"/>
          <w:szCs w:val="26"/>
        </w:rPr>
        <w:t xml:space="preserve"> sẽ</w:t>
      </w:r>
      <w:r w:rsidRPr="007F252F">
        <w:rPr>
          <w:rFonts w:eastAsiaTheme="minorEastAsia"/>
          <w:szCs w:val="26"/>
        </w:rPr>
        <w:t xml:space="preserve"> được cài đặt ngay khi khởi tạo một </w:t>
      </w:r>
      <w:r w:rsidRPr="00926F1D">
        <w:rPr>
          <w:rFonts w:eastAsiaTheme="minorEastAsia"/>
          <w:b/>
          <w:i/>
          <w:szCs w:val="26"/>
        </w:rPr>
        <w:t>key_space</w:t>
      </w:r>
      <w:r w:rsidRPr="007F252F">
        <w:rPr>
          <w:rFonts w:eastAsiaTheme="minorEastAsia"/>
          <w:szCs w:val="26"/>
        </w:rPr>
        <w:t>, đó là số lượng nút trong vòng sẽ được dùng để sao lưu dữ liệu. Chỉ số "</w:t>
      </w:r>
      <w:r w:rsidRPr="008858D9">
        <w:rPr>
          <w:rFonts w:eastAsiaTheme="minorEastAsia"/>
          <w:b/>
          <w:i/>
          <w:szCs w:val="26"/>
        </w:rPr>
        <w:t>w</w:t>
      </w:r>
      <w:r w:rsidRPr="007F252F">
        <w:rPr>
          <w:rFonts w:eastAsiaTheme="minorEastAsia"/>
          <w:szCs w:val="26"/>
        </w:rPr>
        <w:t>" khi cấu hình Cassandra là số lượng nút trả về kết quả khi thực hiện tác vụ ghi bắt buộc để tác vụ đấy đượ</w:t>
      </w:r>
      <w:r w:rsidR="00BB2908">
        <w:rPr>
          <w:rFonts w:eastAsiaTheme="minorEastAsia"/>
          <w:szCs w:val="26"/>
        </w:rPr>
        <w:t>c coi là thành công.</w:t>
      </w:r>
    </w:p>
    <w:p w:rsidR="00034FBA" w:rsidRDefault="00034FBA" w:rsidP="007F252F">
      <w:pPr>
        <w:rPr>
          <w:rFonts w:eastAsiaTheme="minorEastAsia"/>
          <w:b/>
          <w:szCs w:val="26"/>
        </w:rPr>
      </w:pPr>
      <w:r w:rsidRPr="00034FBA">
        <w:rPr>
          <w:rFonts w:eastAsiaTheme="minorEastAsia"/>
          <w:b/>
          <w:szCs w:val="26"/>
        </w:rPr>
        <w:t>Giao tiếp giữa các nút trong Cassandra</w:t>
      </w:r>
    </w:p>
    <w:p w:rsidR="0094728B" w:rsidRPr="00034FBA" w:rsidRDefault="00FA659F" w:rsidP="00FA659F">
      <w:pPr>
        <w:jc w:val="center"/>
        <w:rPr>
          <w:rFonts w:eastAsiaTheme="minorEastAsia"/>
          <w:b/>
          <w:szCs w:val="26"/>
        </w:rPr>
      </w:pPr>
      <w:r>
        <w:rPr>
          <w:rFonts w:eastAsiaTheme="minorEastAsia"/>
          <w:b/>
          <w:noProof/>
          <w:szCs w:val="26"/>
        </w:rPr>
        <w:drawing>
          <wp:inline distT="0" distB="0" distL="0" distR="0">
            <wp:extent cx="3721395" cy="2957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ssip.png"/>
                    <pic:cNvPicPr/>
                  </pic:nvPicPr>
                  <pic:blipFill>
                    <a:blip r:embed="rId11">
                      <a:extLst>
                        <a:ext uri="{28A0092B-C50C-407E-A947-70E740481C1C}">
                          <a14:useLocalDpi xmlns:a14="http://schemas.microsoft.com/office/drawing/2010/main" val="0"/>
                        </a:ext>
                      </a:extLst>
                    </a:blip>
                    <a:stretch>
                      <a:fillRect/>
                    </a:stretch>
                  </pic:blipFill>
                  <pic:spPr>
                    <a:xfrm>
                      <a:off x="0" y="0"/>
                      <a:ext cx="3759947" cy="2988131"/>
                    </a:xfrm>
                    <a:prstGeom prst="rect">
                      <a:avLst/>
                    </a:prstGeom>
                  </pic:spPr>
                </pic:pic>
              </a:graphicData>
            </a:graphic>
          </wp:inline>
        </w:drawing>
      </w:r>
    </w:p>
    <w:p w:rsidR="00034FBA" w:rsidRPr="00034FBA" w:rsidRDefault="00034FBA" w:rsidP="00034FBA">
      <w:pPr>
        <w:rPr>
          <w:rFonts w:eastAsiaTheme="minorEastAsia"/>
          <w:szCs w:val="26"/>
        </w:rPr>
      </w:pPr>
      <w:r w:rsidRPr="00034FBA">
        <w:rPr>
          <w:rFonts w:eastAsiaTheme="minorEastAsia"/>
          <w:szCs w:val="26"/>
        </w:rPr>
        <w:t xml:space="preserve">Mỗi khi cụm Cassandra bổ sung hoặc loại bỏ một nút ra khỏi cụm, dữ liệu trong cụm sẽ phải được phân bố lại. Khi bổ sung một nút, nút đó sẽ lấy đi 1 phần dữ liệu của các nút khác khi nó được cấp cho 256 nút ảo. Khi một nút bị loải khỏi cụm, dữ liệu của nút </w:t>
      </w:r>
      <w:r w:rsidRPr="00034FBA">
        <w:rPr>
          <w:rFonts w:eastAsiaTheme="minorEastAsia"/>
          <w:szCs w:val="26"/>
        </w:rPr>
        <w:lastRenderedPageBreak/>
        <w:t xml:space="preserve">đó sẽ phải được rải đều cho các nút khác. Trong Cassandra, các nút giao tiếp với nhau thông qua giao thức </w:t>
      </w:r>
      <w:r w:rsidRPr="000A19BC">
        <w:rPr>
          <w:rFonts w:eastAsiaTheme="minorEastAsia"/>
          <w:b/>
          <w:i/>
          <w:szCs w:val="26"/>
        </w:rPr>
        <w:t>Gossip</w:t>
      </w:r>
      <w:r w:rsidRPr="00034FBA">
        <w:rPr>
          <w:rFonts w:eastAsiaTheme="minorEastAsia"/>
          <w:szCs w:val="26"/>
        </w:rPr>
        <w:t xml:space="preserve">. Gossip là một giao thức dùng để cập nhật thông tin về trạng thái của các node khác đang tham gia vào cluster. Đây là một giao thức liên lạc dạng peer-to-peer trong đó mỗi node trao đổi định kỳ thông tin trạng thái của chúng với các node khác mà chúng có liên kết. Tiến trình gossip chạy mỗi giây và trao đổi thông tin với nhiều nhất là ba node khác trong cluster. Các node trao đổi thông tin về chính chúng và cả thông tin với các node mà chúng đã trao đổi, bằng cách này toàn bộ những node có thể nhanh chóng hiểu được trạng thái của tất cả các node còn lại trong cluster. Một gói tin gossip bao gồm cả version đi kèm với nó, như thế trong mỗi lần trao đổi gossip, các thông tin cũ sẽ bị ghi đè bởi thông tin mới nhất ở một số node. Khi một node được khởi động, nó sẽ xem file cấu hình </w:t>
      </w:r>
      <w:r w:rsidRPr="005C0331">
        <w:rPr>
          <w:rFonts w:eastAsiaTheme="minorEastAsia"/>
          <w:i/>
          <w:szCs w:val="26"/>
        </w:rPr>
        <w:t>cassandra.yaml</w:t>
      </w:r>
      <w:r w:rsidRPr="00034FBA">
        <w:rPr>
          <w:rFonts w:eastAsiaTheme="minorEastAsia"/>
          <w:szCs w:val="26"/>
        </w:rPr>
        <w:t xml:space="preserve"> để xác định tên cluster chứa nó và các nút khác trong cluster được cấu hình trong file, được biết với tên là seed node. Để ngăn chặn sự đứt đoạn trong truyền thông gossip, tất cả các nút trong cluster phải có cùng 1 danh sách các seed node được liệt kê trong file cấu hình. Bởi vì, phần lớn các xung đột được sinh ra khi 1 node được khởi động. Mặc định, 1 node sẽ phải nhớ những node mà nó đã từng gossip kể cả khi khởi động lại và seed node sẽ không có mục đích nào khác ngoài việc cập nhật 1 node mới khi nó tham gia vào cluster. Tức là, khi một node tham gia vào cluster, nó sẽ liên lạc với các seed node để cập nhật trạng thái của tất cả các node khác trong cluster. Trong những cluster có nhiều data center, danh sách seed node nên chứa ít nhất một seed node trên mỗi data center, nếu không thì khi có 1 nút mới tham gia vào cluster, thì nó sẽ liên lạc với một seed node nằm trên data center khác. Cũng không nên để mọi node đều là seed node vì nó sẽ làm giảm hiệu năng của gossip và gây khó duy trì. Việc tối ưu gossip là không quan trọng như khuyến khích nên sử dụng một danh sách nhỏ</w:t>
      </w:r>
      <w:r w:rsidR="00042CB8">
        <w:rPr>
          <w:rFonts w:eastAsiaTheme="minorEastAsia"/>
          <w:szCs w:val="26"/>
        </w:rPr>
        <w:t xml:space="preserve"> các seed node</w:t>
      </w:r>
      <w:r w:rsidRPr="00034FBA">
        <w:rPr>
          <w:rFonts w:eastAsiaTheme="minorEastAsia"/>
          <w:szCs w:val="26"/>
        </w:rPr>
        <w:t>, thông thường 3 seed node trên một data center.</w:t>
      </w:r>
    </w:p>
    <w:p w:rsidR="000F2081" w:rsidRDefault="00F0799A" w:rsidP="00C91050">
      <w:pPr>
        <w:jc w:val="left"/>
        <w:rPr>
          <w:rFonts w:eastAsiaTheme="minorEastAsia"/>
          <w:b/>
          <w:szCs w:val="26"/>
        </w:rPr>
      </w:pPr>
      <w:r w:rsidRPr="00F0799A">
        <w:rPr>
          <w:rFonts w:eastAsiaTheme="minorEastAsia"/>
          <w:b/>
          <w:szCs w:val="26"/>
        </w:rPr>
        <w:t>Mô hình dữ liệu của Cassandra</w:t>
      </w:r>
    </w:p>
    <w:p w:rsidR="007F252F" w:rsidRDefault="000F2081" w:rsidP="000F2081">
      <w:pPr>
        <w:rPr>
          <w:rFonts w:eastAsiaTheme="minorEastAsia"/>
          <w:szCs w:val="26"/>
        </w:rPr>
      </w:pPr>
      <w:r w:rsidRPr="000F2081">
        <w:rPr>
          <w:rFonts w:eastAsiaTheme="minorEastAsia"/>
          <w:szCs w:val="26"/>
        </w:rPr>
        <w:t>Mô hình dữ liệu của Cassandra tuân theo cách tiếp cận hệ thống cột, mà có thể dễ dàng được hiểu tương tự như một cấu trúc bảng quan hệ nhưng theo cách NoSQL.</w:t>
      </w:r>
      <w:r>
        <w:rPr>
          <w:rFonts w:eastAsiaTheme="minorEastAsia"/>
          <w:szCs w:val="26"/>
        </w:rPr>
        <w:t xml:space="preserve"> Mô tả dưới đây sẽ làm rõ ràng hơn:</w:t>
      </w: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AE46CD" w:rsidRDefault="00AE46CD" w:rsidP="00F0799A">
      <w:pPr>
        <w:jc w:val="center"/>
        <w:rPr>
          <w:rFonts w:eastAsiaTheme="minorEastAsia"/>
          <w:szCs w:val="26"/>
        </w:rPr>
      </w:pPr>
    </w:p>
    <w:p w:rsidR="00F0799A" w:rsidRDefault="00AE46CD" w:rsidP="00F0799A">
      <w:pPr>
        <w:jc w:val="center"/>
        <w:rPr>
          <w:rFonts w:eastAsiaTheme="minorEastAsia"/>
          <w:szCs w:val="26"/>
        </w:rPr>
      </w:pPr>
      <w:r>
        <w:rPr>
          <w:rFonts w:eastAsiaTheme="minorEastAsia"/>
          <w:noProof/>
          <w:szCs w:val="26"/>
        </w:rPr>
        <w:lastRenderedPageBreak/>
        <w:drawing>
          <wp:inline distT="0" distB="0" distL="0" distR="0">
            <wp:extent cx="5732145" cy="37585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model.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758565"/>
                    </a:xfrm>
                    <a:prstGeom prst="rect">
                      <a:avLst/>
                    </a:prstGeom>
                  </pic:spPr>
                </pic:pic>
              </a:graphicData>
            </a:graphic>
          </wp:inline>
        </w:drawing>
      </w:r>
    </w:p>
    <w:p w:rsidR="00AE46CD" w:rsidRPr="00AE46CD" w:rsidRDefault="00AE46CD" w:rsidP="00F0799A">
      <w:pPr>
        <w:jc w:val="center"/>
        <w:rPr>
          <w:rFonts w:eastAsiaTheme="minorEastAsia"/>
          <w:i/>
          <w:szCs w:val="26"/>
        </w:rPr>
      </w:pPr>
      <w:r>
        <w:rPr>
          <w:rFonts w:eastAsiaTheme="minorEastAsia"/>
          <w:i/>
          <w:szCs w:val="26"/>
        </w:rPr>
        <w:t>Hình: mô hình dữ liệu trên cassandra</w:t>
      </w:r>
    </w:p>
    <w:p w:rsidR="00AE46CD" w:rsidRPr="00AE46CD" w:rsidRDefault="00AE46CD" w:rsidP="00AE46CD">
      <w:pPr>
        <w:rPr>
          <w:rFonts w:eastAsiaTheme="minorEastAsia"/>
          <w:szCs w:val="26"/>
        </w:rPr>
      </w:pPr>
      <w:r w:rsidRPr="00AE46CD">
        <w:rPr>
          <w:rFonts w:eastAsiaTheme="minorEastAsia"/>
          <w:b/>
          <w:szCs w:val="26"/>
        </w:rPr>
        <w:t>Keyspace</w:t>
      </w:r>
      <w:r>
        <w:rPr>
          <w:rFonts w:eastAsiaTheme="minorEastAsia"/>
          <w:b/>
          <w:szCs w:val="26"/>
        </w:rPr>
        <w:t xml:space="preserve">: </w:t>
      </w:r>
      <w:r w:rsidRPr="00AE46CD">
        <w:rPr>
          <w:rFonts w:eastAsiaTheme="minorEastAsia"/>
          <w:szCs w:val="26"/>
        </w:rPr>
        <w:t>Một khóa có thể được xem như là kho chứa ngoài cùng nhất cho dữ liệu trong Cassandra. Tất cả dữ liệu trong Cassandra sẽ đặt trong một keyspace. Nó có thể được xem như là một cơ sở dữ liệu trong RDBMS, nó là một tập hợp các bảng. Trong trường hợp của Cassandra, một keyspace là một tập hợp hệ thống cộ</w:t>
      </w:r>
      <w:r>
        <w:rPr>
          <w:rFonts w:eastAsiaTheme="minorEastAsia"/>
          <w:szCs w:val="26"/>
        </w:rPr>
        <w:t>t.</w:t>
      </w:r>
    </w:p>
    <w:p w:rsidR="00AE46CD" w:rsidRPr="00AE46CD" w:rsidRDefault="006631F9" w:rsidP="00AE46CD">
      <w:pPr>
        <w:rPr>
          <w:rFonts w:eastAsiaTheme="minorEastAsia"/>
          <w:szCs w:val="26"/>
        </w:rPr>
      </w:pPr>
      <w:r w:rsidRPr="006631F9">
        <w:rPr>
          <w:rFonts w:eastAsiaTheme="minorEastAsia"/>
          <w:b/>
          <w:szCs w:val="26"/>
        </w:rPr>
        <w:t>Column family</w:t>
      </w:r>
      <w:r w:rsidR="000B070E">
        <w:rPr>
          <w:rFonts w:eastAsiaTheme="minorEastAsia"/>
          <w:b/>
          <w:szCs w:val="26"/>
        </w:rPr>
        <w:t xml:space="preserve"> (</w:t>
      </w:r>
      <w:r w:rsidR="000B070E" w:rsidRPr="006631F9">
        <w:rPr>
          <w:rFonts w:eastAsiaTheme="minorEastAsia"/>
          <w:b/>
          <w:szCs w:val="26"/>
        </w:rPr>
        <w:t>Hệ thống Cột</w:t>
      </w:r>
      <w:r w:rsidR="000B070E">
        <w:rPr>
          <w:rFonts w:eastAsiaTheme="minorEastAsia"/>
          <w:b/>
          <w:szCs w:val="26"/>
        </w:rPr>
        <w:t>)</w:t>
      </w:r>
      <w:r>
        <w:rPr>
          <w:rFonts w:eastAsiaTheme="minorEastAsia"/>
          <w:b/>
          <w:szCs w:val="26"/>
        </w:rPr>
        <w:t xml:space="preserve">: </w:t>
      </w:r>
      <w:r w:rsidR="00AE46CD" w:rsidRPr="00AE46CD">
        <w:rPr>
          <w:rFonts w:eastAsiaTheme="minorEastAsia"/>
          <w:szCs w:val="26"/>
        </w:rPr>
        <w:t>Một hệ thống cột có thể được xem như là một bộ sưu tập các hàng, và mỗi hàng có một tập hợp các cột. Nó tương tự như một bảng trong RDBMS nhưng có một số khác biệt. Hệ thống cột được xác định, nhưng không cần thiết mỗi hàng phải có tất cả các cột và các cột có thể được thêm vào hoặc xoá bỏ khỏi một hàng khi cần thiế</w:t>
      </w:r>
      <w:r w:rsidR="00D4732B">
        <w:rPr>
          <w:rFonts w:eastAsiaTheme="minorEastAsia"/>
          <w:szCs w:val="26"/>
        </w:rPr>
        <w:t>t.</w:t>
      </w:r>
    </w:p>
    <w:p w:rsidR="00AE46CD" w:rsidRDefault="00D4732B" w:rsidP="00AE46CD">
      <w:pPr>
        <w:rPr>
          <w:rFonts w:eastAsiaTheme="minorEastAsia"/>
          <w:i/>
          <w:szCs w:val="26"/>
        </w:rPr>
      </w:pPr>
      <w:r w:rsidRPr="000B070E">
        <w:rPr>
          <w:rFonts w:eastAsiaTheme="minorEastAsia"/>
          <w:b/>
          <w:szCs w:val="26"/>
        </w:rPr>
        <w:t>Column</w:t>
      </w:r>
      <w:r w:rsidR="000B070E">
        <w:rPr>
          <w:rFonts w:eastAsiaTheme="minorEastAsia"/>
          <w:b/>
          <w:szCs w:val="26"/>
        </w:rPr>
        <w:t xml:space="preserve"> (</w:t>
      </w:r>
      <w:r w:rsidR="000B070E" w:rsidRPr="000B070E">
        <w:rPr>
          <w:rFonts w:eastAsiaTheme="minorEastAsia"/>
          <w:b/>
          <w:szCs w:val="26"/>
        </w:rPr>
        <w:t>Cột</w:t>
      </w:r>
      <w:r w:rsidR="000B070E">
        <w:rPr>
          <w:rFonts w:eastAsiaTheme="minorEastAsia"/>
          <w:b/>
          <w:szCs w:val="26"/>
        </w:rPr>
        <w:t xml:space="preserve">): </w:t>
      </w:r>
      <w:r w:rsidR="00AE46CD" w:rsidRPr="00AE46CD">
        <w:rPr>
          <w:rFonts w:eastAsiaTheme="minorEastAsia"/>
          <w:szCs w:val="26"/>
        </w:rPr>
        <w:t>Cột là đơn vị dữ liệu cơ bản trong Cassandra. Nó có 3 giá trị</w:t>
      </w:r>
      <w:r w:rsidR="00AE46CD" w:rsidRPr="009E0E68">
        <w:rPr>
          <w:rFonts w:eastAsiaTheme="minorEastAsia"/>
          <w:i/>
          <w:szCs w:val="26"/>
        </w:rPr>
        <w:t xml:space="preserve">: khoá hoặc tên cột, giá trị cột, và một </w:t>
      </w:r>
      <w:r w:rsidR="004B040F">
        <w:rPr>
          <w:rFonts w:eastAsiaTheme="minorEastAsia"/>
          <w:i/>
          <w:szCs w:val="26"/>
        </w:rPr>
        <w:t>mốc</w:t>
      </w:r>
      <w:r w:rsidR="00AE46CD" w:rsidRPr="009E0E68">
        <w:rPr>
          <w:rFonts w:eastAsiaTheme="minorEastAsia"/>
          <w:i/>
          <w:szCs w:val="26"/>
        </w:rPr>
        <w:t xml:space="preserve"> thời gian.</w:t>
      </w:r>
    </w:p>
    <w:p w:rsidR="0044472E" w:rsidRDefault="0044472E" w:rsidP="00AE46CD">
      <w:pPr>
        <w:rPr>
          <w:rFonts w:eastAsiaTheme="minorEastAsia"/>
          <w:b/>
          <w:sz w:val="32"/>
          <w:szCs w:val="26"/>
        </w:rPr>
      </w:pPr>
      <w:r w:rsidRPr="0044472E">
        <w:rPr>
          <w:rFonts w:eastAsiaTheme="minorEastAsia"/>
          <w:b/>
          <w:sz w:val="32"/>
          <w:szCs w:val="26"/>
        </w:rPr>
        <w:t>Quy trình khoa học dữ liệu</w:t>
      </w:r>
    </w:p>
    <w:p w:rsidR="00DE2DD4" w:rsidRPr="00DE2DD4" w:rsidRDefault="00895518" w:rsidP="00DE2DD4">
      <w:pPr>
        <w:rPr>
          <w:rFonts w:eastAsiaTheme="minorEastAsia"/>
          <w:szCs w:val="26"/>
        </w:rPr>
      </w:pPr>
      <w:r w:rsidRPr="00895518">
        <w:rPr>
          <w:rFonts w:eastAsiaTheme="minorEastAsia"/>
          <w:szCs w:val="26"/>
        </w:rPr>
        <w:t>Quy trình tiêu chuẩn liên ngành cho khai thác dữ liệ</w:t>
      </w:r>
      <w:r>
        <w:rPr>
          <w:rFonts w:eastAsiaTheme="minorEastAsia"/>
          <w:szCs w:val="26"/>
        </w:rPr>
        <w:t>u</w:t>
      </w:r>
      <w:r w:rsidRPr="00895518">
        <w:rPr>
          <w:rFonts w:eastAsiaTheme="minorEastAsia"/>
          <w:szCs w:val="26"/>
        </w:rPr>
        <w:t>, thường được biết đến với từ viết tắt</w:t>
      </w:r>
      <w:r w:rsidR="00DE2DD4" w:rsidRPr="00DE2DD4">
        <w:rPr>
          <w:rFonts w:eastAsiaTheme="minorEastAsia"/>
          <w:szCs w:val="26"/>
        </w:rPr>
        <w:t xml:space="preserve"> CRISP-DM</w:t>
      </w:r>
      <w:r>
        <w:rPr>
          <w:rFonts w:eastAsiaTheme="minorEastAsia"/>
          <w:szCs w:val="26"/>
        </w:rPr>
        <w:t xml:space="preserve"> (</w:t>
      </w:r>
      <w:r w:rsidRPr="00895518">
        <w:rPr>
          <w:rFonts w:eastAsiaTheme="minorEastAsia"/>
          <w:szCs w:val="26"/>
        </w:rPr>
        <w:t>Cross-industry standard process</w:t>
      </w:r>
      <w:r>
        <w:rPr>
          <w:rFonts w:eastAsiaTheme="minorEastAsia"/>
          <w:szCs w:val="26"/>
        </w:rPr>
        <w:t xml:space="preserve"> for Data Mining)</w:t>
      </w:r>
      <w:r w:rsidR="00DE2DD4" w:rsidRPr="00DE2DD4">
        <w:rPr>
          <w:rFonts w:eastAsiaTheme="minorEastAsia"/>
          <w:szCs w:val="26"/>
        </w:rPr>
        <w:t xml:space="preserve"> là một quy trình lặp, có khả năng quay lui (backtracking) gồm 6 giai đoạn:</w:t>
      </w:r>
    </w:p>
    <w:p w:rsidR="00DE2DD4" w:rsidRDefault="00DE2DD4" w:rsidP="00DE2DD4">
      <w:pPr>
        <w:pStyle w:val="ListParagraph"/>
        <w:numPr>
          <w:ilvl w:val="0"/>
          <w:numId w:val="7"/>
        </w:numPr>
        <w:rPr>
          <w:rFonts w:eastAsiaTheme="minorEastAsia"/>
          <w:szCs w:val="26"/>
        </w:rPr>
      </w:pPr>
      <w:r w:rsidRPr="00DE2DD4">
        <w:rPr>
          <w:rFonts w:eastAsiaTheme="minorEastAsia"/>
          <w:szCs w:val="26"/>
        </w:rPr>
        <w:t>Tìm hiểu nghiệp vụ (Business understanding)</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 xml:space="preserve">Hiểu mục tiêu </w:t>
      </w:r>
      <w:r>
        <w:rPr>
          <w:rFonts w:eastAsiaTheme="minorEastAsia"/>
          <w:szCs w:val="26"/>
        </w:rPr>
        <w:t>nghiệp vụ</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Đánh giá tình huống</w:t>
      </w:r>
    </w:p>
    <w:p w:rsidR="00685118" w:rsidRPr="00685118" w:rsidRDefault="00685118" w:rsidP="00685118">
      <w:pPr>
        <w:pStyle w:val="ListParagraph"/>
        <w:numPr>
          <w:ilvl w:val="1"/>
          <w:numId w:val="7"/>
        </w:numPr>
        <w:rPr>
          <w:rFonts w:eastAsiaTheme="minorEastAsia"/>
          <w:szCs w:val="26"/>
        </w:rPr>
      </w:pPr>
      <w:r>
        <w:rPr>
          <w:rFonts w:eastAsiaTheme="minorEastAsia"/>
          <w:szCs w:val="26"/>
        </w:rPr>
        <w:t>Quy đổi từ mục tiêu nghiệp vụ sang mục tiêu khai phá dữ liệu</w:t>
      </w:r>
    </w:p>
    <w:p w:rsidR="00685118" w:rsidRPr="00DE2DD4" w:rsidRDefault="00685118" w:rsidP="00685118">
      <w:pPr>
        <w:pStyle w:val="ListParagraph"/>
        <w:numPr>
          <w:ilvl w:val="1"/>
          <w:numId w:val="7"/>
        </w:numPr>
        <w:rPr>
          <w:rFonts w:eastAsiaTheme="minorEastAsia"/>
          <w:szCs w:val="26"/>
        </w:rPr>
      </w:pPr>
      <w:r w:rsidRPr="00685118">
        <w:rPr>
          <w:rFonts w:eastAsiaTheme="minorEastAsia"/>
          <w:szCs w:val="26"/>
        </w:rPr>
        <w:t>Xây dựng kế hoạch dự án</w:t>
      </w:r>
    </w:p>
    <w:p w:rsidR="00DE2DD4" w:rsidRDefault="00DE2DD4" w:rsidP="00DE2DD4">
      <w:pPr>
        <w:pStyle w:val="ListParagraph"/>
        <w:numPr>
          <w:ilvl w:val="0"/>
          <w:numId w:val="7"/>
        </w:numPr>
        <w:rPr>
          <w:rFonts w:eastAsiaTheme="minorEastAsia"/>
          <w:szCs w:val="26"/>
        </w:rPr>
      </w:pPr>
      <w:r w:rsidRPr="00DE2DD4">
        <w:rPr>
          <w:rFonts w:eastAsiaTheme="minorEastAsia"/>
          <w:szCs w:val="26"/>
        </w:rPr>
        <w:lastRenderedPageBreak/>
        <w:t>Tìm hiểu dữ liệu (Data understanding)</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Xem xét các yêu cầu về dữ liệu</w:t>
      </w:r>
    </w:p>
    <w:p w:rsidR="00685118" w:rsidRPr="00DE2DD4" w:rsidRDefault="00685118" w:rsidP="00685118">
      <w:pPr>
        <w:pStyle w:val="ListParagraph"/>
        <w:numPr>
          <w:ilvl w:val="1"/>
          <w:numId w:val="7"/>
        </w:numPr>
        <w:rPr>
          <w:rFonts w:eastAsiaTheme="minorEastAsia"/>
          <w:szCs w:val="26"/>
        </w:rPr>
      </w:pPr>
      <w:r w:rsidRPr="00685118">
        <w:rPr>
          <w:rFonts w:eastAsiaTheme="minorEastAsia"/>
          <w:szCs w:val="26"/>
        </w:rPr>
        <w:t>Thu thập, thăm dò và đánh giá chất lượng ban đầu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Chuẩn bị dữ liệu (Data preparation)</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Lựa chọn dữ liệ</w:t>
      </w:r>
      <w:r>
        <w:rPr>
          <w:rFonts w:eastAsiaTheme="minorEastAsia"/>
          <w:szCs w:val="26"/>
        </w:rPr>
        <w:t>u</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Thu thập dữ liệu</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Tích hợp và định dạng dữ liệu</w:t>
      </w:r>
      <w:r w:rsidR="004E441F">
        <w:rPr>
          <w:rFonts w:eastAsiaTheme="minorEastAsia"/>
          <w:szCs w:val="26"/>
        </w:rPr>
        <w:t xml:space="preserve"> (ETL)</w:t>
      </w:r>
    </w:p>
    <w:p w:rsidR="00685118" w:rsidRPr="00685118" w:rsidRDefault="00685118" w:rsidP="00685118">
      <w:pPr>
        <w:pStyle w:val="ListParagraph"/>
        <w:numPr>
          <w:ilvl w:val="1"/>
          <w:numId w:val="7"/>
        </w:numPr>
        <w:rPr>
          <w:rFonts w:eastAsiaTheme="minorEastAsia"/>
          <w:szCs w:val="26"/>
        </w:rPr>
      </w:pPr>
      <w:r w:rsidRPr="00685118">
        <w:rPr>
          <w:rFonts w:eastAsiaTheme="minorEastAsia"/>
          <w:szCs w:val="26"/>
        </w:rPr>
        <w:t>Làm sạch dữ liệu</w:t>
      </w:r>
    </w:p>
    <w:p w:rsidR="00685118" w:rsidRPr="00DE2DD4" w:rsidRDefault="00685118" w:rsidP="00685118">
      <w:pPr>
        <w:pStyle w:val="ListParagraph"/>
        <w:numPr>
          <w:ilvl w:val="1"/>
          <w:numId w:val="7"/>
        </w:numPr>
        <w:rPr>
          <w:rFonts w:eastAsiaTheme="minorEastAsia"/>
          <w:szCs w:val="26"/>
        </w:rPr>
      </w:pPr>
      <w:r>
        <w:rPr>
          <w:rFonts w:eastAsiaTheme="minorEastAsia"/>
          <w:szCs w:val="26"/>
        </w:rPr>
        <w:t>Chuyển đổi dữ liệu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Mô hình hoá (Modeling)</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 xml:space="preserve">Lựa chọn kỹ thuật mô hình thích hợp </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Tách tập dữ liệu thành tập huấn và thử nghiệm tập hợp con cho mụ</w:t>
      </w:r>
      <w:r w:rsidR="00622758">
        <w:rPr>
          <w:rFonts w:eastAsiaTheme="minorEastAsia"/>
          <w:szCs w:val="26"/>
        </w:rPr>
        <w:t>c đích đánh giá</w:t>
      </w:r>
    </w:p>
    <w:p w:rsidR="007919BF" w:rsidRPr="007919BF" w:rsidRDefault="007919BF" w:rsidP="007919BF">
      <w:pPr>
        <w:pStyle w:val="ListParagraph"/>
        <w:numPr>
          <w:ilvl w:val="1"/>
          <w:numId w:val="7"/>
        </w:numPr>
        <w:rPr>
          <w:rFonts w:eastAsiaTheme="minorEastAsia"/>
          <w:szCs w:val="26"/>
        </w:rPr>
      </w:pPr>
      <w:r w:rsidRPr="007919BF">
        <w:rPr>
          <w:rFonts w:eastAsiaTheme="minorEastAsia"/>
          <w:szCs w:val="26"/>
        </w:rPr>
        <w:t xml:space="preserve">Phát triển và kiểm tra các thuật toán mô hình thay thế và cài đặt tham số </w:t>
      </w:r>
    </w:p>
    <w:p w:rsidR="007919BF" w:rsidRPr="00DE2DD4" w:rsidRDefault="007919BF" w:rsidP="007919BF">
      <w:pPr>
        <w:pStyle w:val="ListParagraph"/>
        <w:numPr>
          <w:ilvl w:val="1"/>
          <w:numId w:val="7"/>
        </w:numPr>
        <w:rPr>
          <w:rFonts w:eastAsiaTheme="minorEastAsia"/>
          <w:szCs w:val="26"/>
        </w:rPr>
      </w:pPr>
      <w:r w:rsidRPr="007919BF">
        <w:rPr>
          <w:rFonts w:eastAsiaTheme="minorEastAsia"/>
          <w:szCs w:val="26"/>
        </w:rPr>
        <w:t>Tinh chỉnh cài đặt mô hình theo đánh giá ban đầu về hiệu suất của mô hình</w:t>
      </w:r>
    </w:p>
    <w:p w:rsidR="00DE2DD4" w:rsidRDefault="00DE2DD4" w:rsidP="00DE2DD4">
      <w:pPr>
        <w:pStyle w:val="ListParagraph"/>
        <w:numPr>
          <w:ilvl w:val="0"/>
          <w:numId w:val="7"/>
        </w:numPr>
        <w:rPr>
          <w:rFonts w:eastAsiaTheme="minorEastAsia"/>
          <w:szCs w:val="26"/>
        </w:rPr>
      </w:pPr>
      <w:r w:rsidRPr="00DE2DD4">
        <w:rPr>
          <w:rFonts w:eastAsiaTheme="minorEastAsia"/>
          <w:szCs w:val="26"/>
        </w:rPr>
        <w:t>Đánh giá</w:t>
      </w:r>
      <w:r w:rsidR="00907B61">
        <w:rPr>
          <w:rFonts w:eastAsiaTheme="minorEastAsia"/>
          <w:szCs w:val="26"/>
        </w:rPr>
        <w:t xml:space="preserve"> mô hình</w:t>
      </w:r>
      <w:r w:rsidRPr="00DE2DD4">
        <w:rPr>
          <w:rFonts w:eastAsiaTheme="minorEastAsia"/>
          <w:szCs w:val="26"/>
        </w:rPr>
        <w:t xml:space="preserve"> (Evaluation</w:t>
      </w:r>
      <w:r w:rsidR="00907B61">
        <w:rPr>
          <w:rFonts w:eastAsiaTheme="minorEastAsia"/>
          <w:szCs w:val="26"/>
        </w:rPr>
        <w:t xml:space="preserve"> Model</w:t>
      </w:r>
      <w:r w:rsidRPr="00DE2DD4">
        <w:rPr>
          <w:rFonts w:eastAsiaTheme="minorEastAsia"/>
          <w:szCs w:val="26"/>
        </w:rPr>
        <w:t>)</w:t>
      </w:r>
    </w:p>
    <w:p w:rsidR="00907B61" w:rsidRPr="00907B61" w:rsidRDefault="00907B61" w:rsidP="00907B61">
      <w:pPr>
        <w:pStyle w:val="ListParagraph"/>
        <w:numPr>
          <w:ilvl w:val="1"/>
          <w:numId w:val="7"/>
        </w:numPr>
        <w:rPr>
          <w:rFonts w:eastAsiaTheme="minorEastAsia"/>
          <w:szCs w:val="26"/>
        </w:rPr>
      </w:pPr>
      <w:r w:rsidRPr="00907B61">
        <w:rPr>
          <w:rFonts w:eastAsiaTheme="minorEastAsia"/>
          <w:szCs w:val="26"/>
        </w:rPr>
        <w:t xml:space="preserve">Đánh giá mô hình trong bối cảnh </w:t>
      </w:r>
      <w:r w:rsidR="002E6FDE">
        <w:rPr>
          <w:rFonts w:eastAsiaTheme="minorEastAsia"/>
          <w:szCs w:val="26"/>
        </w:rPr>
        <w:t>ứng với</w:t>
      </w:r>
      <w:r w:rsidRPr="00907B61">
        <w:rPr>
          <w:rFonts w:eastAsiaTheme="minorEastAsia"/>
          <w:szCs w:val="26"/>
        </w:rPr>
        <w:t xml:space="preserve"> các tiêu </w:t>
      </w:r>
      <w:r>
        <w:rPr>
          <w:rFonts w:eastAsiaTheme="minorEastAsia"/>
          <w:szCs w:val="26"/>
        </w:rPr>
        <w:t>chí nghiệp vụ</w:t>
      </w:r>
    </w:p>
    <w:p w:rsidR="007919BF" w:rsidRPr="00DE2DD4" w:rsidRDefault="00907B61" w:rsidP="00907B61">
      <w:pPr>
        <w:pStyle w:val="ListParagraph"/>
        <w:numPr>
          <w:ilvl w:val="1"/>
          <w:numId w:val="7"/>
        </w:numPr>
        <w:rPr>
          <w:rFonts w:eastAsiaTheme="minorEastAsia"/>
          <w:szCs w:val="26"/>
        </w:rPr>
      </w:pPr>
      <w:r w:rsidRPr="00907B61">
        <w:rPr>
          <w:rFonts w:eastAsiaTheme="minorEastAsia"/>
          <w:szCs w:val="26"/>
        </w:rPr>
        <w:t>Phê duyệt mẫu</w:t>
      </w:r>
    </w:p>
    <w:p w:rsidR="00DE2DD4" w:rsidRDefault="00DE2DD4" w:rsidP="00DE2DD4">
      <w:pPr>
        <w:pStyle w:val="ListParagraph"/>
        <w:numPr>
          <w:ilvl w:val="0"/>
          <w:numId w:val="7"/>
        </w:numPr>
        <w:rPr>
          <w:rFonts w:eastAsiaTheme="minorEastAsia"/>
          <w:szCs w:val="26"/>
        </w:rPr>
      </w:pPr>
      <w:r w:rsidRPr="00DE2DD4">
        <w:rPr>
          <w:rFonts w:eastAsiaTheme="minorEastAsia"/>
          <w:szCs w:val="26"/>
        </w:rPr>
        <w:t>Triển khai (Deployment)</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 xml:space="preserve">Tạo báo cáo kết quả </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 xml:space="preserve">Lập kế hoạch và phát triển quy trình triển khai </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Triể</w:t>
      </w:r>
      <w:r>
        <w:rPr>
          <w:rFonts w:eastAsiaTheme="minorEastAsia"/>
          <w:szCs w:val="26"/>
        </w:rPr>
        <w:t>n khai mô hình</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Phân phối kết quả mô hình và tích hợp trong hệ thố</w:t>
      </w:r>
      <w:r>
        <w:rPr>
          <w:rFonts w:eastAsiaTheme="minorEastAsia"/>
          <w:szCs w:val="26"/>
        </w:rPr>
        <w:t>ng</w:t>
      </w:r>
      <w:r w:rsidRPr="00DC1984">
        <w:rPr>
          <w:rFonts w:eastAsiaTheme="minorEastAsia"/>
          <w:szCs w:val="26"/>
        </w:rPr>
        <w:t xml:space="preserve"> của tổ chức</w:t>
      </w:r>
    </w:p>
    <w:p w:rsidR="00DC1984" w:rsidRPr="00DC1984" w:rsidRDefault="00DC1984" w:rsidP="00DC1984">
      <w:pPr>
        <w:pStyle w:val="ListParagraph"/>
        <w:numPr>
          <w:ilvl w:val="1"/>
          <w:numId w:val="7"/>
        </w:numPr>
        <w:rPr>
          <w:rFonts w:eastAsiaTheme="minorEastAsia"/>
          <w:szCs w:val="26"/>
        </w:rPr>
      </w:pPr>
      <w:r w:rsidRPr="00DC1984">
        <w:rPr>
          <w:rFonts w:eastAsiaTheme="minorEastAsia"/>
          <w:szCs w:val="26"/>
        </w:rPr>
        <w:t>Lập kế hoạch bảo trì / cập nhậ</w:t>
      </w:r>
      <w:r w:rsidR="00EA7495">
        <w:rPr>
          <w:rFonts w:eastAsiaTheme="minorEastAsia"/>
          <w:szCs w:val="26"/>
        </w:rPr>
        <w:t>t</w:t>
      </w:r>
    </w:p>
    <w:p w:rsidR="007919BF" w:rsidRPr="00DE2DD4" w:rsidRDefault="00DC1984" w:rsidP="00DC1984">
      <w:pPr>
        <w:pStyle w:val="ListParagraph"/>
        <w:numPr>
          <w:ilvl w:val="1"/>
          <w:numId w:val="7"/>
        </w:numPr>
        <w:rPr>
          <w:rFonts w:eastAsiaTheme="minorEastAsia"/>
          <w:szCs w:val="26"/>
        </w:rPr>
      </w:pPr>
      <w:r w:rsidRPr="00DC1984">
        <w:rPr>
          <w:rFonts w:eastAsiaTheme="minorEastAsia"/>
          <w:szCs w:val="26"/>
        </w:rPr>
        <w:t>Đánh giá dự án</w:t>
      </w:r>
    </w:p>
    <w:p w:rsidR="00492778" w:rsidRDefault="00492778" w:rsidP="00492778">
      <w:pPr>
        <w:jc w:val="center"/>
        <w:rPr>
          <w:rFonts w:eastAsiaTheme="minorEastAsia"/>
          <w:szCs w:val="26"/>
        </w:rPr>
      </w:pPr>
      <w:r>
        <w:rPr>
          <w:rFonts w:eastAsiaTheme="minorEastAsia"/>
          <w:noProof/>
          <w:szCs w:val="26"/>
        </w:rPr>
        <w:drawing>
          <wp:inline distT="0" distB="0" distL="0" distR="0">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p-dm.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AC5279" w:rsidRDefault="00AC5279" w:rsidP="00492778">
      <w:pPr>
        <w:jc w:val="center"/>
        <w:rPr>
          <w:rFonts w:eastAsiaTheme="minorEastAsia"/>
          <w:i/>
          <w:szCs w:val="26"/>
        </w:rPr>
      </w:pPr>
      <w:r>
        <w:rPr>
          <w:rFonts w:eastAsiaTheme="minorEastAsia"/>
          <w:i/>
          <w:szCs w:val="26"/>
        </w:rPr>
        <w:lastRenderedPageBreak/>
        <w:t>Hình 3: Mô hình CRISP-DM</w:t>
      </w:r>
    </w:p>
    <w:p w:rsidR="007A597E" w:rsidRPr="007A597E" w:rsidRDefault="007A597E" w:rsidP="007A597E">
      <w:pPr>
        <w:jc w:val="left"/>
        <w:rPr>
          <w:rFonts w:cs="Times New Roman"/>
          <w:b/>
          <w:sz w:val="36"/>
          <w:szCs w:val="26"/>
        </w:rPr>
      </w:pPr>
      <w:r>
        <w:rPr>
          <w:rFonts w:cs="Times New Roman"/>
          <w:b/>
          <w:sz w:val="36"/>
          <w:szCs w:val="26"/>
        </w:rPr>
        <w:t xml:space="preserve">Các </w:t>
      </w:r>
      <w:r w:rsidRPr="007A597E">
        <w:rPr>
          <w:rFonts w:cs="Times New Roman"/>
          <w:b/>
          <w:sz w:val="36"/>
          <w:szCs w:val="26"/>
        </w:rPr>
        <w:t>loại phân tích dữ liệu:</w:t>
      </w:r>
    </w:p>
    <w:p w:rsidR="007A597E" w:rsidRPr="00B36B8F" w:rsidRDefault="007A597E" w:rsidP="007A597E">
      <w:pPr>
        <w:pStyle w:val="ListParagraph"/>
        <w:numPr>
          <w:ilvl w:val="0"/>
          <w:numId w:val="8"/>
        </w:numPr>
        <w:jc w:val="left"/>
        <w:rPr>
          <w:rFonts w:cs="Times New Roman"/>
          <w:b/>
          <w:szCs w:val="26"/>
        </w:rPr>
      </w:pPr>
      <w:r w:rsidRPr="00B36B8F">
        <w:rPr>
          <w:rFonts w:cs="Times New Roman"/>
          <w:b/>
          <w:szCs w:val="26"/>
        </w:rPr>
        <w:t xml:space="preserve">Thống kê mô tả (Descriptive </w:t>
      </w:r>
      <w:r>
        <w:rPr>
          <w:rFonts w:cs="Times New Roman"/>
          <w:b/>
          <w:szCs w:val="26"/>
        </w:rPr>
        <w:t>S</w:t>
      </w:r>
      <w:r w:rsidRPr="00B36B8F">
        <w:rPr>
          <w:rFonts w:cs="Times New Roman"/>
          <w:b/>
          <w:szCs w:val="26"/>
        </w:rPr>
        <w:t>tatistics):</w:t>
      </w:r>
    </w:p>
    <w:p w:rsidR="007A597E" w:rsidRPr="00B36B8F" w:rsidRDefault="007A597E" w:rsidP="007A597E">
      <w:pPr>
        <w:rPr>
          <w:rFonts w:cs="Times New Roman"/>
          <w:szCs w:val="26"/>
        </w:rPr>
      </w:pPr>
      <w:r>
        <w:rPr>
          <w:rFonts w:cs="Times New Roman"/>
          <w:szCs w:val="26"/>
        </w:rPr>
        <w:t>L</w:t>
      </w:r>
      <w:r w:rsidRPr="00B36B8F">
        <w:rPr>
          <w:rFonts w:cs="Times New Roman"/>
          <w:szCs w:val="26"/>
        </w:rPr>
        <w:t>à các phương pháp liên quan đến việc thu thập số liệu, tóm tắt, trình bày, tính toán và mô tả các đặc trưng khác nhau để phản ánh một cách tổng quát đối tượng nghiên cứu.</w:t>
      </w:r>
    </w:p>
    <w:p w:rsidR="007A597E" w:rsidRPr="007961EF" w:rsidRDefault="007A597E" w:rsidP="007A597E">
      <w:pPr>
        <w:pStyle w:val="ListParagraph"/>
        <w:numPr>
          <w:ilvl w:val="0"/>
          <w:numId w:val="9"/>
        </w:numPr>
        <w:jc w:val="left"/>
        <w:rPr>
          <w:rFonts w:cs="Times New Roman"/>
          <w:szCs w:val="26"/>
        </w:rPr>
      </w:pPr>
      <w:r w:rsidRPr="007961EF">
        <w:rPr>
          <w:rFonts w:cs="Times New Roman"/>
          <w:szCs w:val="26"/>
        </w:rPr>
        <w:t>Các nguyên tắc định lượng mô tả các features chính của một tập dữ liệu. Về bản chất, nó mô tả một bộ dữ liệu.</w:t>
      </w:r>
    </w:p>
    <w:p w:rsidR="007A597E" w:rsidRPr="007961EF" w:rsidRDefault="007A597E" w:rsidP="007A597E">
      <w:pPr>
        <w:pStyle w:val="ListParagraph"/>
        <w:numPr>
          <w:ilvl w:val="0"/>
          <w:numId w:val="9"/>
        </w:numPr>
        <w:jc w:val="left"/>
        <w:rPr>
          <w:rFonts w:cs="Times New Roman"/>
          <w:szCs w:val="26"/>
        </w:rPr>
      </w:pPr>
      <w:r w:rsidRPr="007961EF">
        <w:rPr>
          <w:rFonts w:cs="Times New Roman"/>
          <w:szCs w:val="26"/>
        </w:rPr>
        <w:t>Quy trình mô tả và diễn dịch là các bước khác nhau</w:t>
      </w:r>
    </w:p>
    <w:p w:rsidR="007A597E" w:rsidRDefault="007A597E" w:rsidP="007A597E">
      <w:pPr>
        <w:pStyle w:val="ListParagraph"/>
        <w:numPr>
          <w:ilvl w:val="0"/>
          <w:numId w:val="9"/>
        </w:numPr>
        <w:jc w:val="left"/>
        <w:rPr>
          <w:rFonts w:cs="Times New Roman"/>
          <w:szCs w:val="26"/>
        </w:rPr>
      </w:pPr>
      <w:r w:rsidRPr="007961EF">
        <w:rPr>
          <w:rFonts w:cs="Times New Roman"/>
          <w:szCs w:val="26"/>
        </w:rPr>
        <w:t xml:space="preserve">Đơn </w:t>
      </w:r>
      <w:r>
        <w:rPr>
          <w:rFonts w:cs="Times New Roman"/>
          <w:szCs w:val="26"/>
        </w:rPr>
        <w:t>biến và 2 biến là 2 loại phân tích thống kê mô tả</w:t>
      </w:r>
    </w:p>
    <w:p w:rsidR="007A597E" w:rsidRDefault="007A597E" w:rsidP="007A597E">
      <w:pPr>
        <w:pStyle w:val="ListParagraph"/>
        <w:ind w:left="1080"/>
        <w:rPr>
          <w:rFonts w:cs="Times New Roman"/>
          <w:szCs w:val="26"/>
        </w:rPr>
      </w:pPr>
    </w:p>
    <w:p w:rsidR="007A597E" w:rsidRPr="006B36AC" w:rsidRDefault="007A597E" w:rsidP="007A597E">
      <w:pPr>
        <w:pStyle w:val="ListParagraph"/>
        <w:numPr>
          <w:ilvl w:val="0"/>
          <w:numId w:val="8"/>
        </w:numPr>
        <w:jc w:val="left"/>
        <w:rPr>
          <w:rFonts w:cs="Times New Roman"/>
          <w:b/>
          <w:szCs w:val="26"/>
        </w:rPr>
      </w:pPr>
      <w:r w:rsidRPr="006B36AC">
        <w:rPr>
          <w:rFonts w:cs="Times New Roman"/>
          <w:b/>
          <w:szCs w:val="26"/>
        </w:rPr>
        <w:t>Thống kê suy luậ</w:t>
      </w:r>
      <w:r>
        <w:rPr>
          <w:rFonts w:cs="Times New Roman"/>
          <w:b/>
          <w:szCs w:val="26"/>
        </w:rPr>
        <w:t>n (Inferential S</w:t>
      </w:r>
      <w:r w:rsidRPr="006B36AC">
        <w:rPr>
          <w:rFonts w:cs="Times New Roman"/>
          <w:b/>
          <w:szCs w:val="26"/>
        </w:rPr>
        <w:t xml:space="preserve">tatistics): </w:t>
      </w:r>
    </w:p>
    <w:p w:rsidR="007A597E" w:rsidRDefault="007A597E" w:rsidP="007A597E">
      <w:pPr>
        <w:rPr>
          <w:rFonts w:cs="Times New Roman"/>
          <w:szCs w:val="26"/>
        </w:rPr>
      </w:pPr>
      <w:r>
        <w:rPr>
          <w:rFonts w:cs="Times New Roman"/>
          <w:szCs w:val="26"/>
        </w:rPr>
        <w:t>L</w:t>
      </w:r>
      <w:r w:rsidRPr="006B36AC">
        <w:rPr>
          <w:rFonts w:cs="Times New Roman"/>
          <w:szCs w:val="26"/>
        </w:rPr>
        <w:t>à bao gồm các phương pháp ước lượng các đặc trưng của tổng thể, phân tích mối liên hệ giữa các hiện tượng nghiên cứu, dự đoán hoặc ra quyết định trên cơ sở thu thập thông tin từ kết quả quan sát mẫu.</w:t>
      </w:r>
      <w:r>
        <w:rPr>
          <w:rFonts w:cs="Times New Roman"/>
          <w:szCs w:val="26"/>
        </w:rPr>
        <w:t xml:space="preserve"> Nghĩa là, thống kê từ một lượng sample để dự đoán về population.</w:t>
      </w:r>
    </w:p>
    <w:p w:rsidR="007A597E" w:rsidRDefault="007A597E" w:rsidP="007A597E">
      <w:pPr>
        <w:pStyle w:val="ListParagraph"/>
        <w:numPr>
          <w:ilvl w:val="0"/>
          <w:numId w:val="11"/>
        </w:numPr>
        <w:jc w:val="left"/>
        <w:rPr>
          <w:rFonts w:cs="Times New Roman"/>
          <w:szCs w:val="26"/>
        </w:rPr>
      </w:pPr>
      <w:r>
        <w:rPr>
          <w:rFonts w:cs="Times New Roman"/>
          <w:szCs w:val="26"/>
        </w:rPr>
        <w:t>Suy luận thường là mục tiêu của các mô hình thống kê (Statistical models)</w:t>
      </w:r>
    </w:p>
    <w:p w:rsidR="007A597E" w:rsidRDefault="007A597E" w:rsidP="007A597E">
      <w:pPr>
        <w:pStyle w:val="ListParagraph"/>
        <w:numPr>
          <w:ilvl w:val="0"/>
          <w:numId w:val="11"/>
        </w:numPr>
        <w:jc w:val="left"/>
        <w:rPr>
          <w:rFonts w:cs="Times New Roman"/>
          <w:szCs w:val="26"/>
        </w:rPr>
      </w:pPr>
      <w:r w:rsidRPr="009F0EA5">
        <w:rPr>
          <w:rFonts w:cs="Times New Roman"/>
          <w:szCs w:val="26"/>
        </w:rPr>
        <w:t xml:space="preserve">Suy luận phụ thuộc rất nhiều vào </w:t>
      </w:r>
      <w:r>
        <w:rPr>
          <w:rFonts w:cs="Times New Roman"/>
          <w:szCs w:val="26"/>
        </w:rPr>
        <w:t>population</w:t>
      </w:r>
      <w:r w:rsidRPr="009F0EA5">
        <w:rPr>
          <w:rFonts w:cs="Times New Roman"/>
          <w:szCs w:val="26"/>
        </w:rPr>
        <w:t xml:space="preserve"> và </w:t>
      </w:r>
      <w:r>
        <w:rPr>
          <w:rFonts w:cs="Times New Roman"/>
          <w:szCs w:val="26"/>
        </w:rPr>
        <w:t>sample</w:t>
      </w:r>
    </w:p>
    <w:p w:rsidR="007A597E" w:rsidRPr="00063173" w:rsidRDefault="007A597E" w:rsidP="007A597E">
      <w:pPr>
        <w:pStyle w:val="ListParagraph"/>
        <w:rPr>
          <w:rFonts w:cs="Times New Roman"/>
          <w:szCs w:val="26"/>
        </w:rPr>
      </w:pPr>
    </w:p>
    <w:p w:rsidR="007A597E" w:rsidRPr="00FC7B40" w:rsidRDefault="007A597E" w:rsidP="007A597E">
      <w:pPr>
        <w:pStyle w:val="ListParagraph"/>
        <w:numPr>
          <w:ilvl w:val="0"/>
          <w:numId w:val="8"/>
        </w:numPr>
        <w:jc w:val="left"/>
        <w:rPr>
          <w:rFonts w:cs="Times New Roman"/>
          <w:b/>
          <w:szCs w:val="26"/>
        </w:rPr>
      </w:pPr>
      <w:r w:rsidRPr="00FC7B40">
        <w:rPr>
          <w:rFonts w:cs="Times New Roman"/>
          <w:b/>
          <w:szCs w:val="26"/>
        </w:rPr>
        <w:t xml:space="preserve">Phân tích dữ liệu thăm dò (Exploratory </w:t>
      </w:r>
      <w:r>
        <w:rPr>
          <w:rFonts w:cs="Times New Roman"/>
          <w:b/>
          <w:szCs w:val="26"/>
        </w:rPr>
        <w:t>D</w:t>
      </w:r>
      <w:r w:rsidRPr="00FC7B40">
        <w:rPr>
          <w:rFonts w:cs="Times New Roman"/>
          <w:b/>
          <w:szCs w:val="26"/>
        </w:rPr>
        <w:t xml:space="preserve">ata </w:t>
      </w:r>
      <w:r>
        <w:rPr>
          <w:rFonts w:cs="Times New Roman"/>
          <w:b/>
          <w:szCs w:val="26"/>
        </w:rPr>
        <w:t>A</w:t>
      </w:r>
      <w:r w:rsidRPr="00FC7B40">
        <w:rPr>
          <w:rFonts w:cs="Times New Roman"/>
          <w:b/>
          <w:szCs w:val="26"/>
        </w:rPr>
        <w:t xml:space="preserve">nalysis - EDA) </w:t>
      </w:r>
    </w:p>
    <w:p w:rsidR="007A597E" w:rsidRPr="008A4BE1" w:rsidRDefault="007A597E" w:rsidP="007A597E">
      <w:pPr>
        <w:rPr>
          <w:rFonts w:cs="Times New Roman"/>
          <w:szCs w:val="26"/>
        </w:rPr>
      </w:pPr>
      <w:r w:rsidRPr="008A4BE1">
        <w:rPr>
          <w:rFonts w:cs="Times New Roman"/>
          <w:szCs w:val="26"/>
        </w:rPr>
        <w:t xml:space="preserve">Là một cách tiếp cận để phân tích các tập dữ liệu để tóm tắt các đặc điểm chính của chúng, tìm các mối quan hệ chưa được biết trước đó, thường với các phương pháp visual. EDA khác với phân tích dữ liệu ban đầu (Initial </w:t>
      </w:r>
      <w:r>
        <w:rPr>
          <w:rFonts w:cs="Times New Roman"/>
          <w:szCs w:val="26"/>
        </w:rPr>
        <w:t>D</w:t>
      </w:r>
      <w:r w:rsidRPr="008A4BE1">
        <w:rPr>
          <w:rFonts w:cs="Times New Roman"/>
          <w:szCs w:val="26"/>
        </w:rPr>
        <w:t xml:space="preserve">ata </w:t>
      </w:r>
      <w:r>
        <w:rPr>
          <w:rFonts w:cs="Times New Roman"/>
          <w:szCs w:val="26"/>
        </w:rPr>
        <w:t>A</w:t>
      </w:r>
      <w:r w:rsidRPr="008A4BE1">
        <w:rPr>
          <w:rFonts w:cs="Times New Roman"/>
          <w:szCs w:val="26"/>
        </w:rPr>
        <w:t>nalysis - IDA) tập trung hẹp hơn trong việc kiểm tra các giả định cần thiết cho việc kiểm tra mô hình và giả thuyết, và xử lý các giá trị thiếu và thực hiện các biến đổi khi cần. EDA bao gồ</w:t>
      </w:r>
      <w:r>
        <w:rPr>
          <w:rFonts w:cs="Times New Roman"/>
          <w:szCs w:val="26"/>
        </w:rPr>
        <w:t>m IDA</w:t>
      </w:r>
      <w:r w:rsidRPr="008A4BE1">
        <w:rPr>
          <w:rFonts w:cs="Times New Roman"/>
          <w:szCs w:val="26"/>
        </w:rPr>
        <w:t>.</w:t>
      </w:r>
    </w:p>
    <w:p w:rsidR="007A597E" w:rsidRDefault="007A597E" w:rsidP="007A597E">
      <w:pPr>
        <w:pStyle w:val="ListParagraph"/>
        <w:numPr>
          <w:ilvl w:val="1"/>
          <w:numId w:val="10"/>
        </w:numPr>
        <w:ind w:left="1134" w:hanging="425"/>
        <w:jc w:val="left"/>
        <w:rPr>
          <w:rFonts w:cs="Times New Roman"/>
          <w:szCs w:val="26"/>
        </w:rPr>
      </w:pPr>
      <w:r>
        <w:rPr>
          <w:rFonts w:cs="Times New Roman"/>
          <w:szCs w:val="26"/>
        </w:rPr>
        <w:t>Khám phá các model tốt cho việc khám phá các kết nối mới.</w:t>
      </w:r>
    </w:p>
    <w:p w:rsidR="007A597E" w:rsidRDefault="007A597E" w:rsidP="007A597E">
      <w:pPr>
        <w:pStyle w:val="ListParagraph"/>
        <w:numPr>
          <w:ilvl w:val="1"/>
          <w:numId w:val="10"/>
        </w:numPr>
        <w:ind w:left="1134" w:hanging="425"/>
        <w:jc w:val="left"/>
        <w:rPr>
          <w:rFonts w:cs="Times New Roman"/>
          <w:szCs w:val="26"/>
        </w:rPr>
      </w:pPr>
      <w:r>
        <w:rPr>
          <w:rFonts w:cs="Times New Roman"/>
          <w:szCs w:val="26"/>
        </w:rPr>
        <w:t>Có ích cho việc định nghĩa các nghiên cứu và câu hỏi trong tương lai.</w:t>
      </w:r>
    </w:p>
    <w:p w:rsidR="007A597E" w:rsidRDefault="007A597E" w:rsidP="007A597E">
      <w:pPr>
        <w:pStyle w:val="ListParagraph"/>
        <w:numPr>
          <w:ilvl w:val="1"/>
          <w:numId w:val="10"/>
        </w:numPr>
        <w:ind w:left="1134" w:hanging="425"/>
        <w:jc w:val="left"/>
        <w:rPr>
          <w:rFonts w:cs="Times New Roman"/>
          <w:szCs w:val="26"/>
        </w:rPr>
      </w:pPr>
      <w:r w:rsidRPr="006E22AB">
        <w:rPr>
          <w:rFonts w:cs="Times New Roman"/>
          <w:szCs w:val="26"/>
        </w:rPr>
        <w:t>Không nên sử dụng phân tích thăm dò để</w:t>
      </w:r>
      <w:r>
        <w:rPr>
          <w:rFonts w:cs="Times New Roman"/>
          <w:szCs w:val="26"/>
        </w:rPr>
        <w:t xml:space="preserve"> khái quát</w:t>
      </w:r>
      <w:r w:rsidRPr="006E22AB">
        <w:rPr>
          <w:rFonts w:cs="Times New Roman"/>
          <w:szCs w:val="26"/>
        </w:rPr>
        <w:t xml:space="preserve"> hoặc dự đoán</w:t>
      </w:r>
      <w:r>
        <w:rPr>
          <w:rFonts w:cs="Times New Roman"/>
          <w:szCs w:val="26"/>
        </w:rPr>
        <w:t>.</w:t>
      </w:r>
    </w:p>
    <w:p w:rsidR="007A597E" w:rsidRDefault="007A597E" w:rsidP="007A597E">
      <w:pPr>
        <w:pStyle w:val="ListParagraph"/>
        <w:ind w:left="1134"/>
        <w:rPr>
          <w:rFonts w:cs="Times New Roman"/>
          <w:szCs w:val="26"/>
        </w:rPr>
      </w:pPr>
    </w:p>
    <w:p w:rsidR="007A597E" w:rsidRPr="004101EA" w:rsidRDefault="007A597E" w:rsidP="007A597E">
      <w:pPr>
        <w:pStyle w:val="ListParagraph"/>
        <w:numPr>
          <w:ilvl w:val="0"/>
          <w:numId w:val="8"/>
        </w:numPr>
        <w:jc w:val="left"/>
        <w:rPr>
          <w:rFonts w:cs="Times New Roman"/>
          <w:b/>
          <w:szCs w:val="26"/>
        </w:rPr>
      </w:pPr>
      <w:r>
        <w:rPr>
          <w:rFonts w:cs="Times New Roman"/>
          <w:b/>
          <w:szCs w:val="26"/>
        </w:rPr>
        <w:t>Phân tích dự đoán (Predictive Analysis)</w:t>
      </w:r>
      <w:r w:rsidRPr="004101EA">
        <w:rPr>
          <w:rFonts w:cs="Times New Roman"/>
          <w:b/>
          <w:szCs w:val="26"/>
        </w:rPr>
        <w:t xml:space="preserve">: </w:t>
      </w:r>
    </w:p>
    <w:p w:rsidR="007A597E" w:rsidRDefault="007A597E" w:rsidP="007A597E">
      <w:pPr>
        <w:ind w:left="360"/>
        <w:rPr>
          <w:rFonts w:cs="Times New Roman"/>
          <w:szCs w:val="26"/>
        </w:rPr>
      </w:pPr>
      <w:r w:rsidRPr="006C31DE">
        <w:rPr>
          <w:rFonts w:cs="Times New Roman"/>
          <w:szCs w:val="26"/>
        </w:rPr>
        <w:t xml:space="preserve">Phân tích dự đoán là nhánh của phân tích nâng cao được sử dụng để đưa ra dự đoán về các sự kiện không xác định trong tương lai. Phân tích dự báo sử dụng nhiều kỹ thuật từ khai phá dữ liệu, thống kê, mô hình hóa, học máy và trí thông minh nhân tạo để phân tích dữ liệu hiện tại để đưa ra dự đoán về tương lai. Nó sử dụng một số khai thác dữ liệu, mô hình tiên đoán và các kỹ thuật phân tích để tập hợp quản lý, công nghệ thông tin và quy trình nghiệp vụ mô hình hóa để đưa ra dự đoán về tương lai. Các mẫu tìm thấy trong dữ liệu lịch sử và giao dịch có thể được sử dụng để xác định các rủi ro và cơ hội cho tương lai. Các mô hình phân tích dự đoán nắm bắt các mối quan hệ giữa nhiều yếu tố để đánh giá rủi ro với một tập hợp các điều kiện cụ </w:t>
      </w:r>
      <w:r w:rsidRPr="006C31DE">
        <w:rPr>
          <w:rFonts w:cs="Times New Roman"/>
          <w:szCs w:val="26"/>
        </w:rPr>
        <w:lastRenderedPageBreak/>
        <w:t>thể để gán điểm hoặc trọng số. Bằng cách áp dụng thành công các phân tích dự báo, các doanh nghiệp có thể giải thích một cách hiệu quả các dữ liệu lớn vì lợi ích của họ.</w:t>
      </w:r>
    </w:p>
    <w:p w:rsidR="007A597E" w:rsidRDefault="007A597E" w:rsidP="007A597E">
      <w:pPr>
        <w:pStyle w:val="ListParagraph"/>
        <w:numPr>
          <w:ilvl w:val="0"/>
          <w:numId w:val="12"/>
        </w:numPr>
        <w:jc w:val="left"/>
        <w:rPr>
          <w:rFonts w:cs="Times New Roman"/>
          <w:szCs w:val="26"/>
        </w:rPr>
      </w:pPr>
      <w:r>
        <w:rPr>
          <w:rFonts w:cs="Times New Roman"/>
          <w:szCs w:val="26"/>
        </w:rPr>
        <w:t>Việc độ chính xác của dự đoán thì phụ thuộc rất nhiều vào việc đo lường đúng các biến.</w:t>
      </w:r>
    </w:p>
    <w:p w:rsidR="007A597E" w:rsidRPr="000752CD" w:rsidRDefault="007A597E" w:rsidP="007A597E">
      <w:pPr>
        <w:pStyle w:val="ListParagraph"/>
        <w:ind w:left="1080"/>
        <w:rPr>
          <w:rFonts w:cs="Times New Roman"/>
          <w:szCs w:val="26"/>
        </w:rPr>
      </w:pPr>
    </w:p>
    <w:p w:rsidR="007A597E" w:rsidRDefault="007A597E" w:rsidP="007A597E">
      <w:pPr>
        <w:pStyle w:val="ListParagraph"/>
        <w:numPr>
          <w:ilvl w:val="0"/>
          <w:numId w:val="8"/>
        </w:numPr>
        <w:jc w:val="left"/>
        <w:rPr>
          <w:rFonts w:cs="Times New Roman"/>
          <w:b/>
          <w:szCs w:val="26"/>
        </w:rPr>
      </w:pPr>
      <w:r w:rsidRPr="00CC4494">
        <w:rPr>
          <w:rFonts w:cs="Times New Roman"/>
          <w:b/>
          <w:szCs w:val="26"/>
        </w:rPr>
        <w:t>Phân tích nguyên nhân</w:t>
      </w:r>
      <w:r>
        <w:rPr>
          <w:rFonts w:cs="Times New Roman"/>
          <w:b/>
          <w:szCs w:val="26"/>
        </w:rPr>
        <w:t xml:space="preserve"> (Causal analysis)</w:t>
      </w:r>
    </w:p>
    <w:p w:rsidR="007A597E" w:rsidRDefault="007A597E" w:rsidP="007A597E">
      <w:pPr>
        <w:rPr>
          <w:rFonts w:cs="Times New Roman"/>
          <w:szCs w:val="26"/>
        </w:rPr>
      </w:pPr>
      <w:r>
        <w:rPr>
          <w:rFonts w:cs="Times New Roman"/>
          <w:szCs w:val="26"/>
        </w:rPr>
        <w:t>Tìm hiểu chuyện gì sẽ xảy ra đối với một biến khi thay đổi một biến khác</w:t>
      </w:r>
    </w:p>
    <w:p w:rsidR="007A597E" w:rsidRDefault="007A597E" w:rsidP="007A597E">
      <w:pPr>
        <w:pStyle w:val="ListParagraph"/>
        <w:numPr>
          <w:ilvl w:val="0"/>
          <w:numId w:val="8"/>
        </w:numPr>
        <w:jc w:val="left"/>
        <w:rPr>
          <w:rFonts w:cs="Times New Roman"/>
          <w:b/>
          <w:szCs w:val="26"/>
        </w:rPr>
      </w:pPr>
      <w:r w:rsidRPr="0073507A">
        <w:rPr>
          <w:rFonts w:cs="Times New Roman"/>
          <w:b/>
          <w:szCs w:val="26"/>
        </w:rPr>
        <w:t xml:space="preserve">Phân tích </w:t>
      </w:r>
      <w:r>
        <w:rPr>
          <w:rFonts w:cs="Times New Roman"/>
          <w:b/>
          <w:szCs w:val="26"/>
        </w:rPr>
        <w:t>cơ chế (Mechanistic analysis)</w:t>
      </w:r>
    </w:p>
    <w:p w:rsidR="007A597E" w:rsidRDefault="007A597E" w:rsidP="007A597E">
      <w:pPr>
        <w:rPr>
          <w:rFonts w:cs="Times New Roman"/>
          <w:szCs w:val="26"/>
        </w:rPr>
      </w:pPr>
      <w:r>
        <w:rPr>
          <w:rFonts w:cs="Times New Roman"/>
          <w:szCs w:val="26"/>
        </w:rPr>
        <w:t>Hiểu được chính xác những thay đổi ở các biến dẫn tới những thay đổi các biến khác</w:t>
      </w:r>
    </w:p>
    <w:p w:rsidR="007A597E" w:rsidRDefault="007A597E" w:rsidP="007A597E">
      <w:pPr>
        <w:pStyle w:val="ListParagraph"/>
        <w:numPr>
          <w:ilvl w:val="0"/>
          <w:numId w:val="12"/>
        </w:numPr>
        <w:jc w:val="left"/>
        <w:rPr>
          <w:rFonts w:cs="Times New Roman"/>
          <w:szCs w:val="26"/>
        </w:rPr>
      </w:pPr>
      <w:r>
        <w:rPr>
          <w:rFonts w:cs="Times New Roman"/>
          <w:szCs w:val="26"/>
        </w:rPr>
        <w:t>Khó để suy luận, trừ những tình huống đơn giản.</w:t>
      </w:r>
    </w:p>
    <w:p w:rsidR="007A597E" w:rsidRDefault="007A597E" w:rsidP="007A597E">
      <w:pPr>
        <w:pStyle w:val="ListParagraph"/>
        <w:numPr>
          <w:ilvl w:val="0"/>
          <w:numId w:val="12"/>
        </w:numPr>
        <w:jc w:val="left"/>
        <w:rPr>
          <w:rFonts w:cs="Times New Roman"/>
          <w:szCs w:val="26"/>
        </w:rPr>
      </w:pPr>
      <w:r>
        <w:rPr>
          <w:rFonts w:cs="Times New Roman"/>
          <w:szCs w:val="26"/>
        </w:rPr>
        <w:t>Thường mô hình hóa bởi một tập các phương trình xác định.</w:t>
      </w:r>
    </w:p>
    <w:p w:rsidR="007A597E" w:rsidRPr="00055B7D" w:rsidRDefault="007A597E" w:rsidP="007A597E">
      <w:pPr>
        <w:pStyle w:val="ListParagraph"/>
        <w:numPr>
          <w:ilvl w:val="0"/>
          <w:numId w:val="12"/>
        </w:numPr>
        <w:jc w:val="left"/>
        <w:rPr>
          <w:rFonts w:cs="Times New Roman"/>
          <w:szCs w:val="26"/>
        </w:rPr>
      </w:pPr>
      <w:r w:rsidRPr="00055B7D">
        <w:rPr>
          <w:rFonts w:cs="Times New Roman"/>
          <w:szCs w:val="26"/>
        </w:rPr>
        <w:t xml:space="preserve">Nếu các phương trình được biết nhưng các thông số thì không, chúng có thể được suy ra </w:t>
      </w:r>
      <w:r>
        <w:rPr>
          <w:rFonts w:cs="Times New Roman"/>
          <w:szCs w:val="26"/>
        </w:rPr>
        <w:t xml:space="preserve">cùng </w:t>
      </w:r>
      <w:r w:rsidRPr="00055B7D">
        <w:rPr>
          <w:rFonts w:cs="Times New Roman"/>
          <w:szCs w:val="26"/>
        </w:rPr>
        <w:t>với phân tích dữ liệu</w:t>
      </w:r>
      <w:r>
        <w:rPr>
          <w:rFonts w:cs="Times New Roman"/>
          <w:szCs w:val="26"/>
        </w:rPr>
        <w:t>.</w:t>
      </w:r>
    </w:p>
    <w:p w:rsidR="00766A18" w:rsidRPr="00766A18" w:rsidRDefault="00766A18" w:rsidP="00766A18">
      <w:pPr>
        <w:rPr>
          <w:rFonts w:cs="Times New Roman"/>
          <w:b/>
          <w:sz w:val="32"/>
          <w:szCs w:val="26"/>
        </w:rPr>
      </w:pPr>
      <w:r w:rsidRPr="00766A18">
        <w:rPr>
          <w:rFonts w:cs="Times New Roman"/>
          <w:b/>
          <w:sz w:val="32"/>
          <w:szCs w:val="26"/>
        </w:rPr>
        <w:t>Feature Engineering</w:t>
      </w:r>
    </w:p>
    <w:p w:rsidR="00766A18" w:rsidRPr="00B868AC" w:rsidRDefault="00766A18" w:rsidP="00766A18">
      <w:pPr>
        <w:pStyle w:val="ListParagraph"/>
        <w:numPr>
          <w:ilvl w:val="0"/>
          <w:numId w:val="15"/>
        </w:numPr>
        <w:jc w:val="left"/>
        <w:rPr>
          <w:rFonts w:cs="Times New Roman"/>
          <w:b/>
          <w:szCs w:val="26"/>
        </w:rPr>
      </w:pPr>
      <w:r w:rsidRPr="00B868AC">
        <w:rPr>
          <w:rFonts w:cs="Times New Roman"/>
          <w:b/>
          <w:szCs w:val="26"/>
        </w:rPr>
        <w:t>Giới thiệu:</w:t>
      </w:r>
    </w:p>
    <w:p w:rsidR="00766A18" w:rsidRPr="007E2837" w:rsidRDefault="00766A18" w:rsidP="00766A18">
      <w:pPr>
        <w:rPr>
          <w:rFonts w:cs="Times New Roman"/>
          <w:szCs w:val="26"/>
        </w:rPr>
      </w:pPr>
      <w:r w:rsidRPr="007E2837">
        <w:rPr>
          <w:rFonts w:cs="Times New Roman"/>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Pr>
          <w:rFonts w:cs="Times New Roman"/>
          <w:szCs w:val="26"/>
        </w:rPr>
        <w:t>c trưng.</w:t>
      </w:r>
    </w:p>
    <w:p w:rsidR="00766A18" w:rsidRPr="007E2837" w:rsidRDefault="00766A18" w:rsidP="00766A18">
      <w:pPr>
        <w:rPr>
          <w:rFonts w:cs="Times New Roman"/>
          <w:szCs w:val="26"/>
        </w:rPr>
      </w:pPr>
      <w:r>
        <w:rPr>
          <w:rFonts w:cs="Times New Roman"/>
          <w:szCs w:val="26"/>
        </w:rPr>
        <w:t>T</w:t>
      </w:r>
      <w:r w:rsidRPr="007E2837">
        <w:rPr>
          <w:rFonts w:cs="Times New Roman"/>
          <w:szCs w:val="26"/>
        </w:rPr>
        <w:t xml:space="preserve">rích một câu nói của thầy Andrew Ng </w:t>
      </w:r>
      <w:r>
        <w:rPr>
          <w:rFonts w:cs="Times New Roman"/>
          <w:szCs w:val="26"/>
        </w:rPr>
        <w:t xml:space="preserve">(Giáo sư tại Standford) - </w:t>
      </w:r>
      <w:r w:rsidRPr="007E2837">
        <w:rPr>
          <w:rFonts w:cs="Times New Roman"/>
          <w:szCs w:val="26"/>
        </w:rPr>
        <w:t>Nguồn Featu</w:t>
      </w:r>
      <w:r>
        <w:rPr>
          <w:rFonts w:cs="Times New Roman"/>
          <w:szCs w:val="26"/>
        </w:rPr>
        <w:t>re Engineering - Wiki:</w:t>
      </w:r>
    </w:p>
    <w:p w:rsidR="00766A18" w:rsidRDefault="00766A18" w:rsidP="00766A18">
      <w:pPr>
        <w:rPr>
          <w:rFonts w:cs="Times New Roman"/>
          <w:i/>
          <w:szCs w:val="26"/>
        </w:rPr>
      </w:pPr>
      <w:r w:rsidRPr="00D035FC">
        <w:rPr>
          <w:rFonts w:cs="Times New Roman"/>
          <w:i/>
          <w:szCs w:val="26"/>
        </w:rPr>
        <w:t>Coming up with features is difficult, time-consuming, requires expert knowledge. “Applied machine learning” is basically feature engineering.</w:t>
      </w:r>
    </w:p>
    <w:p w:rsidR="00766A18" w:rsidRDefault="00766A18" w:rsidP="00766A18">
      <w:pPr>
        <w:rPr>
          <w:rFonts w:cs="Times New Roman"/>
          <w:i/>
          <w:szCs w:val="26"/>
        </w:rPr>
      </w:pPr>
      <w:r>
        <w:rPr>
          <w:rFonts w:cs="Times New Roman"/>
          <w:i/>
          <w:szCs w:val="26"/>
        </w:rPr>
        <w:t>Tạm dịch:</w:t>
      </w:r>
    </w:p>
    <w:p w:rsidR="00766A18" w:rsidRDefault="00766A18" w:rsidP="00766A18">
      <w:pPr>
        <w:rPr>
          <w:rFonts w:cs="Times New Roman"/>
          <w:szCs w:val="26"/>
        </w:rPr>
      </w:pPr>
      <w:r>
        <w:rPr>
          <w:rFonts w:cs="Times New Roman"/>
          <w:i/>
          <w:szCs w:val="26"/>
        </w:rPr>
        <w:t>Làm việc với features là một việc không dễ dàng, tốn nhiều thời gian, cần rất nhiều kiến thức, áp dụng máy học cơ bản chỉ là feature engineering.</w:t>
      </w:r>
    </w:p>
    <w:p w:rsidR="00766A18" w:rsidRPr="00B868AC" w:rsidRDefault="00766A18" w:rsidP="00766A18">
      <w:pPr>
        <w:pStyle w:val="ListParagraph"/>
        <w:numPr>
          <w:ilvl w:val="0"/>
          <w:numId w:val="15"/>
        </w:numPr>
        <w:jc w:val="left"/>
        <w:rPr>
          <w:rFonts w:cs="Times New Roman"/>
          <w:b/>
          <w:szCs w:val="26"/>
        </w:rPr>
      </w:pPr>
      <w:r w:rsidRPr="00B868AC">
        <w:rPr>
          <w:rFonts w:cs="Times New Roman"/>
          <w:b/>
          <w:szCs w:val="26"/>
        </w:rPr>
        <w:t>Mô hình chung cho các bài toán Machine Learning</w:t>
      </w:r>
    </w:p>
    <w:p w:rsidR="00766A18" w:rsidRDefault="00766A18" w:rsidP="00766A18">
      <w:pPr>
        <w:rPr>
          <w:rFonts w:cs="Times New Roman"/>
          <w:szCs w:val="26"/>
        </w:rPr>
      </w:pPr>
      <w:r w:rsidRPr="00040BDC">
        <w:rPr>
          <w:rFonts w:cs="Times New Roman"/>
          <w:szCs w:val="26"/>
        </w:rPr>
        <w:t>Phần lớn các bài toán Machine Learning có thể được thể hiện trong hình vẽ dưới đây:</w:t>
      </w:r>
    </w:p>
    <w:p w:rsidR="00766A18" w:rsidRDefault="00766A18" w:rsidP="00766A18">
      <w:pPr>
        <w:rPr>
          <w:rFonts w:cs="Times New Roman"/>
          <w:szCs w:val="26"/>
        </w:rPr>
      </w:pPr>
      <w:r>
        <w:rPr>
          <w:rFonts w:cs="Times New Roman"/>
          <w:noProof/>
          <w:szCs w:val="26"/>
        </w:rPr>
        <w:lastRenderedPageBreak/>
        <w:drawing>
          <wp:inline distT="0" distB="0" distL="0" distR="0" wp14:anchorId="16A15F7A" wp14:editId="47D88BFC">
            <wp:extent cx="5732145" cy="514794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766A18" w:rsidRPr="00040BDC" w:rsidRDefault="00766A18" w:rsidP="00766A18">
      <w:pPr>
        <w:jc w:val="center"/>
        <w:rPr>
          <w:rFonts w:cs="Times New Roman"/>
          <w:i/>
          <w:szCs w:val="26"/>
        </w:rPr>
      </w:pPr>
      <w:r w:rsidRPr="00040BDC">
        <w:rPr>
          <w:rFonts w:cs="Times New Roman"/>
          <w:i/>
          <w:szCs w:val="26"/>
        </w:rPr>
        <w:t>Hình 1: Mô hình chung cho các bài toán Machine Learning.</w:t>
      </w:r>
    </w:p>
    <w:p w:rsidR="00766A18" w:rsidRPr="00C34B77" w:rsidRDefault="00766A18" w:rsidP="00766A18">
      <w:pPr>
        <w:rPr>
          <w:rFonts w:cs="Times New Roman"/>
          <w:szCs w:val="26"/>
        </w:rPr>
      </w:pPr>
      <w:r w:rsidRPr="00040BDC">
        <w:rPr>
          <w:rFonts w:cs="Times New Roman"/>
          <w:b/>
          <w:szCs w:val="26"/>
        </w:rPr>
        <w:t>TRAINING PHASE</w:t>
      </w:r>
      <w:r w:rsidR="00C34B77">
        <w:rPr>
          <w:rFonts w:cs="Times New Roman"/>
          <w:b/>
          <w:szCs w:val="26"/>
        </w:rPr>
        <w:t xml:space="preserve"> </w:t>
      </w:r>
      <w:r w:rsidR="00C34B77" w:rsidRPr="00040BDC">
        <w:rPr>
          <w:rFonts w:cs="Times New Roman"/>
          <w:szCs w:val="26"/>
        </w:rPr>
        <w:t>Có hai khối có nền màu xanh lục chúng ta cần phải thiết kế</w:t>
      </w:r>
      <w:r w:rsidR="00C34B77">
        <w:rPr>
          <w:rFonts w:cs="Times New Roman"/>
          <w:szCs w:val="26"/>
        </w:rPr>
        <w:t>:</w:t>
      </w:r>
    </w:p>
    <w:p w:rsidR="00766A18" w:rsidRPr="00C34B77" w:rsidRDefault="00766A18" w:rsidP="00C34B77">
      <w:pPr>
        <w:pStyle w:val="ListParagraph"/>
        <w:numPr>
          <w:ilvl w:val="0"/>
          <w:numId w:val="17"/>
        </w:numPr>
        <w:rPr>
          <w:rFonts w:cs="Times New Roman"/>
          <w:b/>
          <w:szCs w:val="26"/>
        </w:rPr>
      </w:pPr>
      <w:r w:rsidRPr="00C34B77">
        <w:rPr>
          <w:rFonts w:cs="Times New Roman"/>
          <w:b/>
          <w:szCs w:val="26"/>
        </w:rPr>
        <w:t>Feature Extractor</w:t>
      </w:r>
    </w:p>
    <w:p w:rsidR="00766A18" w:rsidRPr="00C34B77" w:rsidRDefault="00C34B77" w:rsidP="00C34B77">
      <w:pPr>
        <w:pStyle w:val="ListParagraph"/>
        <w:numPr>
          <w:ilvl w:val="0"/>
          <w:numId w:val="16"/>
        </w:numPr>
        <w:tabs>
          <w:tab w:val="left" w:pos="1470"/>
        </w:tabs>
        <w:rPr>
          <w:rFonts w:cs="Times New Roman"/>
          <w:b/>
          <w:szCs w:val="26"/>
        </w:rPr>
      </w:pPr>
      <w:r w:rsidRPr="00C34B77">
        <w:rPr>
          <w:rFonts w:cs="Times New Roman"/>
          <w:b/>
          <w:szCs w:val="26"/>
        </w:rPr>
        <w:t>Đầu vào</w:t>
      </w:r>
    </w:p>
    <w:p w:rsidR="00766A18" w:rsidRPr="00040BDC" w:rsidRDefault="00766A18" w:rsidP="00766A18">
      <w:pPr>
        <w:rPr>
          <w:rFonts w:cs="Times New Roman"/>
          <w:szCs w:val="26"/>
        </w:rPr>
      </w:pPr>
      <w:r>
        <w:rPr>
          <w:rFonts w:cs="Times New Roman"/>
          <w:szCs w:val="26"/>
        </w:rPr>
        <w:t>M</w:t>
      </w:r>
      <w:r w:rsidRPr="00040BDC">
        <w:rPr>
          <w:rFonts w:cs="Times New Roman"/>
          <w:szCs w:val="26"/>
        </w:rPr>
        <w:t>ục đích của Feature Engineering là tạo ra một Feature Extractor biến dữ liệu thô ban đầu thành dữ liệu phù hợp với từng mụ</w:t>
      </w:r>
      <w:r>
        <w:rPr>
          <w:rFonts w:cs="Times New Roman"/>
          <w:szCs w:val="26"/>
        </w:rPr>
        <w:t>c đích khác nhau.</w:t>
      </w:r>
    </w:p>
    <w:p w:rsidR="00766A18" w:rsidRPr="00C34B77" w:rsidRDefault="00C34B77" w:rsidP="00C34B77">
      <w:pPr>
        <w:pStyle w:val="ListParagraph"/>
        <w:numPr>
          <w:ilvl w:val="0"/>
          <w:numId w:val="16"/>
        </w:numPr>
        <w:rPr>
          <w:rFonts w:cs="Times New Roman"/>
          <w:b/>
          <w:szCs w:val="26"/>
        </w:rPr>
      </w:pPr>
      <w:r w:rsidRPr="00C34B77">
        <w:rPr>
          <w:rFonts w:cs="Times New Roman"/>
          <w:b/>
          <w:szCs w:val="26"/>
        </w:rPr>
        <w:t>Đầu ra</w:t>
      </w:r>
    </w:p>
    <w:p w:rsidR="00C34B77" w:rsidRPr="00EC25A2" w:rsidRDefault="00766A18" w:rsidP="005D5D96">
      <w:pPr>
        <w:pStyle w:val="ListParagraph"/>
        <w:numPr>
          <w:ilvl w:val="1"/>
          <w:numId w:val="16"/>
        </w:numPr>
        <w:jc w:val="left"/>
        <w:rPr>
          <w:rFonts w:cs="Times New Roman"/>
          <w:szCs w:val="26"/>
        </w:rPr>
      </w:pPr>
      <w:r w:rsidRPr="00EC25A2">
        <w:rPr>
          <w:rFonts w:cs="Times New Roman"/>
          <w:b/>
          <w:szCs w:val="26"/>
        </w:rPr>
        <w:t>Raw training input</w:t>
      </w:r>
      <w:r w:rsidRPr="00EC25A2">
        <w:rPr>
          <w:rFonts w:cs="Times New Roman"/>
          <w:szCs w:val="26"/>
        </w:rPr>
        <w:t xml:space="preserve">: </w:t>
      </w:r>
    </w:p>
    <w:p w:rsidR="00766A18" w:rsidRPr="00C34B77" w:rsidRDefault="00766A18" w:rsidP="00C34B77">
      <w:pPr>
        <w:jc w:val="left"/>
        <w:rPr>
          <w:rFonts w:cs="Times New Roman"/>
          <w:szCs w:val="26"/>
        </w:rPr>
      </w:pPr>
      <w:r w:rsidRPr="00C34B77">
        <w:rPr>
          <w:rFonts w:cs="Times New Roman"/>
          <w:szCs w:val="26"/>
        </w:rPr>
        <w:t xml:space="preserve">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 dài các cánh hoa và đài hoa,…Dữ liệu thô này thường không ở dạng vector, không có số chiều như nhau. Thậm chí có thể có số chiều như nhau nhưng số chiều quá lớn, như một bức ảnh màu 1000 pixel </w:t>
      </w:r>
      <w:r w:rsidRPr="00C34B77">
        <w:rPr>
          <w:rFonts w:cs="Times New Roman"/>
          <w:b/>
          <w:szCs w:val="26"/>
        </w:rPr>
        <w:t>x</w:t>
      </w:r>
      <w:r w:rsidRPr="00C34B77">
        <w:rPr>
          <w:rFonts w:cs="Times New Roman"/>
          <w:szCs w:val="26"/>
        </w:rPr>
        <w:t xml:space="preserve"> 1000 pixel thì số elements đã là </w:t>
      </w:r>
      <w:r w:rsidRPr="00C34B77">
        <w:rPr>
          <w:rFonts w:cs="Times New Roman"/>
          <w:b/>
          <w:szCs w:val="26"/>
        </w:rPr>
        <w:t>3x</w:t>
      </w:r>
      <m:oMath>
        <m:sSup>
          <m:sSupPr>
            <m:ctrlPr>
              <w:rPr>
                <w:rFonts w:ascii="Cambria Math" w:hAnsi="Cambria Math" w:cs="Times New Roman"/>
                <w:b/>
                <w:i/>
                <w:szCs w:val="26"/>
              </w:rPr>
            </m:ctrlPr>
          </m:sSupPr>
          <m:e>
            <m:r>
              <m:rPr>
                <m:sty m:val="bi"/>
              </m:rPr>
              <w:rPr>
                <w:rFonts w:ascii="Cambria Math" w:hAnsi="Cambria Math" w:cs="Times New Roman"/>
                <w:szCs w:val="26"/>
              </w:rPr>
              <m:t>10</m:t>
            </m:r>
          </m:e>
          <m:sup>
            <m:r>
              <m:rPr>
                <m:sty m:val="bi"/>
              </m:rPr>
              <w:rPr>
                <w:rFonts w:ascii="Cambria Math" w:hAnsi="Cambria Math" w:cs="Times New Roman"/>
                <w:szCs w:val="26"/>
              </w:rPr>
              <m:t>6</m:t>
            </m:r>
          </m:sup>
        </m:sSup>
      </m:oMath>
      <w:r w:rsidRPr="00C34B77">
        <w:rPr>
          <w:rFonts w:cs="Times New Roman"/>
          <w:szCs w:val="26"/>
        </w:rPr>
        <w:t>(3 vì ảnh màu thường có 3 channels: Red, Green, Blue). Đây là một con số quá lớn, không lợi cho lưu trữ và tính toán.</w:t>
      </w:r>
    </w:p>
    <w:p w:rsidR="00766A18" w:rsidRPr="006F7ED1" w:rsidRDefault="00766A18" w:rsidP="00766A18">
      <w:pPr>
        <w:pStyle w:val="ListParagraph"/>
        <w:rPr>
          <w:rFonts w:cs="Times New Roman"/>
          <w:szCs w:val="26"/>
        </w:rPr>
      </w:pPr>
    </w:p>
    <w:p w:rsidR="00C34B77" w:rsidRPr="005D5D96" w:rsidRDefault="0052518B" w:rsidP="005D5D96">
      <w:pPr>
        <w:pStyle w:val="ListParagraph"/>
        <w:numPr>
          <w:ilvl w:val="1"/>
          <w:numId w:val="4"/>
        </w:numPr>
        <w:ind w:left="1843"/>
        <w:jc w:val="left"/>
        <w:rPr>
          <w:rFonts w:cs="Times New Roman"/>
          <w:szCs w:val="26"/>
        </w:rPr>
      </w:pPr>
      <w:r w:rsidRPr="005D5D96">
        <w:rPr>
          <w:rFonts w:cs="Times New Roman"/>
          <w:b/>
          <w:szCs w:val="26"/>
        </w:rPr>
        <w:t>O</w:t>
      </w:r>
      <w:r w:rsidR="00766A18" w:rsidRPr="005D5D96">
        <w:rPr>
          <w:rFonts w:cs="Times New Roman"/>
          <w:b/>
          <w:szCs w:val="26"/>
        </w:rPr>
        <w:t>utput của training set</w:t>
      </w:r>
    </w:p>
    <w:p w:rsidR="00766A18" w:rsidRPr="00C34B77" w:rsidRDefault="00766A18" w:rsidP="00C34B77">
      <w:pPr>
        <w:jc w:val="left"/>
        <w:rPr>
          <w:rFonts w:cs="Times New Roman"/>
          <w:szCs w:val="26"/>
        </w:rPr>
      </w:pPr>
      <w:r w:rsidRPr="00C34B77">
        <w:rPr>
          <w:rFonts w:cs="Times New Roman"/>
          <w:szCs w:val="26"/>
        </w:rPr>
        <w:t>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C34B77" w:rsidRPr="005D5D96" w:rsidRDefault="00766A18" w:rsidP="005D5D96">
      <w:pPr>
        <w:pStyle w:val="ListParagraph"/>
        <w:numPr>
          <w:ilvl w:val="1"/>
          <w:numId w:val="4"/>
        </w:numPr>
        <w:ind w:left="1985" w:hanging="425"/>
        <w:jc w:val="left"/>
        <w:rPr>
          <w:rFonts w:cs="Times New Roman"/>
          <w:szCs w:val="26"/>
        </w:rPr>
      </w:pPr>
      <w:r w:rsidRPr="005D5D96">
        <w:rPr>
          <w:rFonts w:cs="Times New Roman"/>
          <w:b/>
          <w:szCs w:val="26"/>
        </w:rPr>
        <w:t>Prior knowledge about data</w:t>
      </w:r>
      <w:r w:rsidR="0052518B" w:rsidRPr="005D5D96">
        <w:rPr>
          <w:rFonts w:cs="Times New Roman"/>
          <w:b/>
          <w:szCs w:val="26"/>
        </w:rPr>
        <w:t xml:space="preserve"> (kiến thức về data)</w:t>
      </w:r>
    </w:p>
    <w:p w:rsidR="00766A18" w:rsidRPr="00C34B77" w:rsidRDefault="00766A18" w:rsidP="00C34B77">
      <w:pPr>
        <w:jc w:val="left"/>
        <w:rPr>
          <w:rFonts w:cs="Times New Roman"/>
          <w:szCs w:val="26"/>
        </w:rPr>
      </w:pPr>
      <w:r w:rsidRPr="00C34B77">
        <w:rPr>
          <w:rFonts w:cs="Times New Roman"/>
          <w:szCs w:val="26"/>
        </w:rPr>
        <w:t>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766A18" w:rsidRPr="00040BDC" w:rsidRDefault="00766A18" w:rsidP="00766A18">
      <w:pPr>
        <w:rPr>
          <w:rFonts w:cs="Times New Roman"/>
          <w:szCs w:val="26"/>
        </w:rPr>
      </w:pPr>
      <w:r w:rsidRPr="00040BDC">
        <w:rPr>
          <w:rFonts w:cs="Times New Roman"/>
          <w:szCs w:val="26"/>
        </w:rPr>
        <w:t>Sau khi học được feature extractor thì ta cũng sẽ thu được extracted features cho raw input data. Những extracted features này được dùng để huấn luyện các thuật toán Classifi</w:t>
      </w:r>
      <w:r>
        <w:rPr>
          <w:rFonts w:cs="Times New Roman"/>
          <w:szCs w:val="26"/>
        </w:rPr>
        <w:t>cation, Clustering, Regression…</w:t>
      </w:r>
      <w:r w:rsidRPr="00040BDC">
        <w:rPr>
          <w:rFonts w:cs="Times New Roman"/>
          <w:szCs w:val="26"/>
        </w:rPr>
        <w:t xml:space="preserve"> ở</w:t>
      </w:r>
      <w:r>
        <w:rPr>
          <w:rFonts w:cs="Times New Roman"/>
          <w:szCs w:val="26"/>
        </w:rPr>
        <w:t xml:space="preserve"> phía sau.</w:t>
      </w:r>
    </w:p>
    <w:p w:rsidR="00766A18" w:rsidRPr="00C34B77" w:rsidRDefault="00766A18" w:rsidP="00C34B77">
      <w:pPr>
        <w:pStyle w:val="ListParagraph"/>
        <w:numPr>
          <w:ilvl w:val="0"/>
          <w:numId w:val="17"/>
        </w:numPr>
        <w:rPr>
          <w:rFonts w:cs="Times New Roman"/>
          <w:b/>
          <w:szCs w:val="26"/>
        </w:rPr>
      </w:pPr>
      <w:r w:rsidRPr="00C34B77">
        <w:rPr>
          <w:rFonts w:cs="Times New Roman"/>
          <w:b/>
          <w:szCs w:val="26"/>
        </w:rPr>
        <w:t>Main Algorithms (</w:t>
      </w:r>
      <w:r w:rsidR="00504E28">
        <w:rPr>
          <w:rFonts w:cs="Times New Roman"/>
          <w:b/>
          <w:szCs w:val="26"/>
        </w:rPr>
        <w:t>c</w:t>
      </w:r>
      <w:bookmarkStart w:id="0" w:name="_GoBack"/>
      <w:bookmarkEnd w:id="0"/>
      <w:r w:rsidRPr="00C34B77">
        <w:rPr>
          <w:rFonts w:cs="Times New Roman"/>
          <w:b/>
          <w:szCs w:val="26"/>
        </w:rPr>
        <w:t>ác thuật toán chính)</w:t>
      </w:r>
    </w:p>
    <w:p w:rsidR="00766A18" w:rsidRPr="00040BDC" w:rsidRDefault="00766A18" w:rsidP="00766A18">
      <w:pPr>
        <w:rPr>
          <w:rFonts w:cs="Times New Roman"/>
          <w:szCs w:val="26"/>
        </w:rPr>
      </w:pPr>
      <w:r w:rsidRPr="00040BDC">
        <w:rPr>
          <w:rFonts w:cs="Times New Roman"/>
          <w:szCs w:val="26"/>
        </w:rPr>
        <w:t>Khi có được extracted features rồi, chúng ta sử dụng những thông tin này cùng với</w:t>
      </w:r>
      <w:r w:rsidR="00A8375A">
        <w:rPr>
          <w:rFonts w:cs="Times New Roman"/>
          <w:szCs w:val="26"/>
        </w:rPr>
        <w:t xml:space="preserve"> training output và </w:t>
      </w:r>
      <w:r w:rsidRPr="00040BDC">
        <w:rPr>
          <w:rFonts w:cs="Times New Roman"/>
          <w:szCs w:val="26"/>
        </w:rPr>
        <w:t>prior knowledge để tạo ra các mô hình phù hợp, điều mà chúng ta đã làm ở những bài trướ</w:t>
      </w:r>
      <w:r>
        <w:rPr>
          <w:rFonts w:cs="Times New Roman"/>
          <w:szCs w:val="26"/>
        </w:rPr>
        <w:t>c.</w:t>
      </w:r>
    </w:p>
    <w:p w:rsidR="00766A18" w:rsidRPr="00040BDC" w:rsidRDefault="00766A18" w:rsidP="00766A18">
      <w:pPr>
        <w:rPr>
          <w:rFonts w:cs="Times New Roman"/>
          <w:szCs w:val="26"/>
        </w:rPr>
      </w:pPr>
      <w:r w:rsidRPr="006F7ED1">
        <w:rPr>
          <w:rFonts w:cs="Times New Roman"/>
          <w:b/>
          <w:szCs w:val="26"/>
        </w:rPr>
        <w:t>Chú ý</w:t>
      </w:r>
      <w:r w:rsidRPr="00040BDC">
        <w:rPr>
          <w:rFonts w:cs="Times New Roman"/>
          <w:szCs w:val="26"/>
        </w:rPr>
        <w:t>: Trong một số thuật toán cao cấp hơn, việc huấn luyện feature extractor và main algorithm được thực hiện cùng lúc với nhau chứ không phải từng bước như trên.</w:t>
      </w:r>
    </w:p>
    <w:p w:rsidR="00766A18" w:rsidRPr="00040BDC" w:rsidRDefault="00766A18" w:rsidP="00766A18">
      <w:pPr>
        <w:rPr>
          <w:rFonts w:cs="Times New Roman"/>
          <w:szCs w:val="26"/>
        </w:rPr>
      </w:pPr>
    </w:p>
    <w:p w:rsidR="00766A18" w:rsidRPr="00040BDC" w:rsidRDefault="00766A18" w:rsidP="00766A18">
      <w:pPr>
        <w:rPr>
          <w:rFonts w:cs="Times New Roman"/>
          <w:szCs w:val="26"/>
        </w:rPr>
      </w:pPr>
      <w:r w:rsidRPr="006F7ED1">
        <w:rPr>
          <w:rFonts w:cs="Times New Roman"/>
          <w:b/>
          <w:szCs w:val="26"/>
        </w:rPr>
        <w:lastRenderedPageBreak/>
        <w:t>Một điểm rất quan trọng</w:t>
      </w:r>
      <w:r w:rsidRPr="00040BDC">
        <w:rPr>
          <w:rFonts w:cs="Times New Roman"/>
          <w:szCs w:val="26"/>
        </w:rPr>
        <w:t>: khi xây dựng bộ feature extractor và main algorithms, chúng ta không được sử dụng bất kỳ thông tin nào trong tập test data. Ta phải giả sử rằng những thông tin trong test data chưa được nhìn thấy bao giờ</w:t>
      </w:r>
      <w:r>
        <w:rPr>
          <w:rFonts w:cs="Times New Roman"/>
          <w:szCs w:val="26"/>
        </w:rPr>
        <w:t>.</w:t>
      </w:r>
    </w:p>
    <w:p w:rsidR="00766A18" w:rsidRDefault="00766A18" w:rsidP="00766A18">
      <w:pPr>
        <w:rPr>
          <w:rFonts w:cs="Times New Roman"/>
          <w:b/>
          <w:szCs w:val="26"/>
        </w:rPr>
      </w:pPr>
      <w:r>
        <w:rPr>
          <w:rFonts w:cs="Times New Roman"/>
          <w:b/>
          <w:szCs w:val="26"/>
        </w:rPr>
        <w:t>TESTING PHASE</w:t>
      </w:r>
    </w:p>
    <w:p w:rsidR="00766A18" w:rsidRPr="006F7ED1" w:rsidRDefault="00766A18" w:rsidP="00766A18">
      <w:pPr>
        <w:rPr>
          <w:rFonts w:cs="Times New Roman"/>
          <w:b/>
          <w:szCs w:val="26"/>
        </w:rPr>
      </w:pPr>
      <w:r w:rsidRPr="00040BDC">
        <w:rPr>
          <w:rFonts w:cs="Times New Roman"/>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766A18" w:rsidRDefault="00766A18" w:rsidP="00766A18">
      <w:pPr>
        <w:pStyle w:val="ListParagraph"/>
        <w:numPr>
          <w:ilvl w:val="0"/>
          <w:numId w:val="15"/>
        </w:numPr>
        <w:jc w:val="left"/>
        <w:rPr>
          <w:rFonts w:cs="Times New Roman"/>
          <w:b/>
          <w:szCs w:val="26"/>
        </w:rPr>
      </w:pPr>
      <w:r>
        <w:rPr>
          <w:rFonts w:cs="Times New Roman"/>
          <w:b/>
          <w:szCs w:val="26"/>
        </w:rPr>
        <w:t>Một số ví dụ về Feature Engineering</w:t>
      </w:r>
    </w:p>
    <w:p w:rsidR="00766A18" w:rsidRPr="000D37A1" w:rsidRDefault="00766A18" w:rsidP="000D37A1">
      <w:pPr>
        <w:pStyle w:val="ListParagraph"/>
        <w:numPr>
          <w:ilvl w:val="0"/>
          <w:numId w:val="18"/>
        </w:numPr>
        <w:jc w:val="left"/>
        <w:rPr>
          <w:rFonts w:cs="Times New Roman"/>
          <w:szCs w:val="26"/>
        </w:rPr>
      </w:pPr>
      <w:r w:rsidRPr="000D37A1">
        <w:rPr>
          <w:rFonts w:cs="Times New Roman"/>
          <w:b/>
          <w:szCs w:val="26"/>
        </w:rPr>
        <w:t>Feature Selection</w:t>
      </w:r>
    </w:p>
    <w:p w:rsidR="00766A18" w:rsidRDefault="00766A18" w:rsidP="00766A18">
      <w:pPr>
        <w:rPr>
          <w:rFonts w:cs="Times New Roman"/>
          <w:szCs w:val="26"/>
        </w:rPr>
      </w:pPr>
      <w:r w:rsidRPr="00B868AC">
        <w:rPr>
          <w:rFonts w:cs="Times New Roman"/>
          <w:szCs w:val="26"/>
        </w:rPr>
        <w:t>Giả sử rằng các điểm dữ liệu có số features khác nhau (do kích thước dữ liệu khác nhau hay do một số feature mà điểm dữ liệu này có nhưng điểm dữ liệu kia lại không thu thập được), và số lượng features là cực lớn. Chúng ta cần chọn ra một số lượng nhỏ hơn các feature phù hợp vớ</w:t>
      </w:r>
      <w:r>
        <w:rPr>
          <w:rFonts w:cs="Times New Roman"/>
          <w:szCs w:val="26"/>
        </w:rPr>
        <w:t>i bài toán.</w:t>
      </w:r>
    </w:p>
    <w:p w:rsidR="00766A18" w:rsidRPr="0021351B" w:rsidRDefault="00766A18" w:rsidP="00766A18">
      <w:pPr>
        <w:rPr>
          <w:rFonts w:cs="Times New Roman"/>
          <w:b/>
          <w:szCs w:val="26"/>
        </w:rPr>
      </w:pPr>
      <w:r w:rsidRPr="0021351B">
        <w:rPr>
          <w:rFonts w:cs="Times New Roman"/>
          <w:b/>
          <w:szCs w:val="26"/>
        </w:rPr>
        <w:t>Một số cách trong Feature Selection như:</w:t>
      </w:r>
    </w:p>
    <w:p w:rsidR="00766A18" w:rsidRPr="0021351B" w:rsidRDefault="00766A18" w:rsidP="00766A18">
      <w:pPr>
        <w:rPr>
          <w:rFonts w:cs="Times New Roman"/>
          <w:b/>
          <w:szCs w:val="26"/>
        </w:rPr>
      </w:pPr>
      <w:r w:rsidRPr="0021351B">
        <w:rPr>
          <w:rFonts w:cs="Times New Roman"/>
          <w:b/>
          <w:szCs w:val="26"/>
        </w:rPr>
        <w:t>Cách 1: Loại bỏ các features có giá trị phương sai thấp:</w:t>
      </w:r>
    </w:p>
    <w:p w:rsidR="00766A18" w:rsidRDefault="00766A18" w:rsidP="00766A18">
      <w:pPr>
        <w:rPr>
          <w:rFonts w:cs="Times New Roman"/>
          <w:szCs w:val="26"/>
        </w:rPr>
      </w:pPr>
      <w:r>
        <w:rPr>
          <w:rFonts w:cs="Times New Roman"/>
          <w:szCs w:val="26"/>
        </w:rPr>
        <w:t>Ngưỡng phương sai (</w:t>
      </w:r>
      <w:r w:rsidRPr="00256429">
        <w:rPr>
          <w:rFonts w:cs="Times New Roman"/>
          <w:i/>
          <w:szCs w:val="26"/>
        </w:rPr>
        <w:t>VarianceThreshold</w:t>
      </w:r>
      <w:r>
        <w:rPr>
          <w:rFonts w:cs="Times New Roman"/>
          <w:szCs w:val="26"/>
        </w:rPr>
        <w:t xml:space="preserve">) </w:t>
      </w:r>
      <w:r w:rsidRPr="00256429">
        <w:rPr>
          <w:rFonts w:cs="Times New Roman"/>
          <w:szCs w:val="26"/>
        </w:rPr>
        <w:t xml:space="preserve">là một phương pháp cơ bản </w:t>
      </w:r>
      <w:r>
        <w:rPr>
          <w:rFonts w:cs="Times New Roman"/>
          <w:szCs w:val="26"/>
        </w:rPr>
        <w:t>của Feature Selection</w:t>
      </w:r>
      <w:r w:rsidRPr="00256429">
        <w:rPr>
          <w:rFonts w:cs="Times New Roman"/>
          <w:szCs w:val="26"/>
        </w:rPr>
        <w:t xml:space="preserve">. Nó loại bỏ tất cả các </w:t>
      </w:r>
      <w:r>
        <w:rPr>
          <w:rFonts w:cs="Times New Roman"/>
          <w:szCs w:val="26"/>
        </w:rPr>
        <w:t>features</w:t>
      </w:r>
      <w:r w:rsidRPr="00256429">
        <w:rPr>
          <w:rFonts w:cs="Times New Roman"/>
          <w:szCs w:val="26"/>
        </w:rPr>
        <w:t xml:space="preserve"> có phương sai không đáp ứng </w:t>
      </w:r>
      <w:r>
        <w:rPr>
          <w:rFonts w:cs="Times New Roman"/>
          <w:szCs w:val="26"/>
        </w:rPr>
        <w:t>giá trị</w:t>
      </w:r>
      <w:r w:rsidRPr="00256429">
        <w:rPr>
          <w:rFonts w:cs="Times New Roman"/>
          <w:szCs w:val="26"/>
        </w:rPr>
        <w:t xml:space="preserve"> ngưỡng. Theo mặc định, nó loại bỏ tất cả các tính năng zero-variance</w:t>
      </w:r>
      <w:r>
        <w:rPr>
          <w:rFonts w:cs="Times New Roman"/>
          <w:szCs w:val="26"/>
        </w:rPr>
        <w:t xml:space="preserve"> (phương sai bằng 0)</w:t>
      </w:r>
      <w:r w:rsidRPr="00256429">
        <w:rPr>
          <w:rFonts w:cs="Times New Roman"/>
          <w:szCs w:val="26"/>
        </w:rPr>
        <w:t xml:space="preserve">, tức là các </w:t>
      </w:r>
      <w:r>
        <w:rPr>
          <w:rFonts w:cs="Times New Roman"/>
          <w:szCs w:val="26"/>
        </w:rPr>
        <w:t>features</w:t>
      </w:r>
      <w:r w:rsidRPr="00256429">
        <w:rPr>
          <w:rFonts w:cs="Times New Roman"/>
          <w:szCs w:val="26"/>
        </w:rPr>
        <w:t xml:space="preserve"> có cùng giá trị trong tất cả các</w:t>
      </w:r>
      <w:r>
        <w:rPr>
          <w:rFonts w:cs="Times New Roman"/>
          <w:szCs w:val="26"/>
        </w:rPr>
        <w:t xml:space="preserve"> sample</w:t>
      </w:r>
      <w:r w:rsidRPr="00256429">
        <w:rPr>
          <w:rFonts w:cs="Times New Roman"/>
          <w:szCs w:val="26"/>
        </w:rPr>
        <w:t>.</w:t>
      </w:r>
    </w:p>
    <w:p w:rsidR="00766A18" w:rsidRPr="00EE1BB8" w:rsidRDefault="00766A18" w:rsidP="00766A18">
      <w:pPr>
        <w:jc w:val="center"/>
        <w:rPr>
          <w:rFonts w:cs="Times New Roman"/>
          <w:b/>
          <w:szCs w:val="26"/>
        </w:rPr>
      </w:pPr>
      <m:oMathPara>
        <m:oMath>
          <m:r>
            <m:rPr>
              <m:sty m:val="bi"/>
            </m:rPr>
            <w:rPr>
              <w:rFonts w:ascii="Cambria Math" w:hAnsi="Cambria Math" w:cs="Times New Roman"/>
              <w:szCs w:val="26"/>
            </w:rPr>
            <m:t>Var</m:t>
          </m:r>
          <m:d>
            <m:dPr>
              <m:ctrlPr>
                <w:rPr>
                  <w:rFonts w:ascii="Cambria Math" w:hAnsi="Cambria Math" w:cs="Times New Roman"/>
                  <w:b/>
                  <w:i/>
                  <w:szCs w:val="26"/>
                </w:rPr>
              </m:ctrlPr>
            </m:dPr>
            <m:e>
              <m:r>
                <m:rPr>
                  <m:sty m:val="bi"/>
                </m:rPr>
                <w:rPr>
                  <w:rFonts w:ascii="Cambria Math" w:hAnsi="Cambria Math" w:cs="Times New Roman"/>
                  <w:szCs w:val="26"/>
                </w:rPr>
                <m:t>X</m:t>
              </m:r>
            </m:e>
          </m:d>
          <m:r>
            <m:rPr>
              <m:sty m:val="bi"/>
            </m:rPr>
            <w:rPr>
              <w:rFonts w:ascii="Cambria Math" w:hAnsi="Cambria Math" w:cs="Times New Roman"/>
              <w:szCs w:val="26"/>
            </w:rPr>
            <m:t>=p(1-p)</m:t>
          </m:r>
        </m:oMath>
      </m:oMathPara>
    </w:p>
    <w:p w:rsidR="00766A18" w:rsidRDefault="00766A18" w:rsidP="00766A18">
      <w:pPr>
        <w:rPr>
          <w:rFonts w:cs="Times New Roman"/>
          <w:szCs w:val="26"/>
        </w:rPr>
      </w:pPr>
      <w:r>
        <w:rPr>
          <w:rFonts w:cs="Times New Roman"/>
          <w:szCs w:val="26"/>
        </w:rPr>
        <w:t xml:space="preserve">Trong đó: </w:t>
      </w:r>
      <w:r w:rsidRPr="00EE1BB8">
        <w:rPr>
          <w:rFonts w:cs="Times New Roman"/>
          <w:b/>
          <w:szCs w:val="26"/>
        </w:rPr>
        <w:t>p</w:t>
      </w:r>
      <w:r>
        <w:rPr>
          <w:rFonts w:cs="Times New Roman"/>
          <w:szCs w:val="26"/>
        </w:rPr>
        <w:t xml:space="preserve"> là số phần trăm mà bạn muốn loại bỏ của một sample, như ví dụ dưới đây, ta chọn 80% = 0.8</w:t>
      </w:r>
    </w:p>
    <w:p w:rsidR="00766A18" w:rsidRDefault="00766A18" w:rsidP="00766A18">
      <w:pPr>
        <w:rPr>
          <w:rFonts w:cs="Times New Roman"/>
          <w:szCs w:val="26"/>
        </w:rPr>
      </w:pPr>
      <w:r>
        <w:rPr>
          <w:rFonts w:ascii="Consolas" w:hAnsi="Consolas" w:cs="Consolas"/>
          <w:noProof/>
          <w:color w:val="000000"/>
          <w:szCs w:val="26"/>
        </w:rPr>
        <mc:AlternateContent>
          <mc:Choice Requires="wps">
            <w:drawing>
              <wp:anchor distT="0" distB="0" distL="114300" distR="114300" simplePos="0" relativeHeight="251663360" behindDoc="0" locked="0" layoutInCell="1" allowOverlap="1" wp14:anchorId="597F1305" wp14:editId="7B0983CD">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23440B" w:rsidRDefault="00766A18" w:rsidP="00766A18">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F1305" id="Rectangle 9" o:spid="_x0000_s1026" style="position:absolute;left:0;text-align:left;margin-left:2.7pt;margin-top:3.55pt;width:459pt;height:1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766A18" w:rsidRPr="0023440B" w:rsidRDefault="00766A18" w:rsidP="00766A18">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Pr="005127F3" w:rsidRDefault="00766A18" w:rsidP="00766A18">
      <w:pPr>
        <w:rPr>
          <w:rFonts w:cs="Times New Roman"/>
          <w:i/>
          <w:szCs w:val="26"/>
        </w:rPr>
      </w:pPr>
      <w:r w:rsidRPr="005127F3">
        <w:rPr>
          <w:rFonts w:cs="Times New Roman"/>
          <w:i/>
          <w:szCs w:val="26"/>
        </w:rPr>
        <w:t>Kết Quả:</w:t>
      </w:r>
    </w:p>
    <w:p w:rsidR="00766A18" w:rsidRDefault="00766A18" w:rsidP="00766A18">
      <w:pPr>
        <w:rPr>
          <w:rFonts w:cs="Times New Roman"/>
          <w:szCs w:val="26"/>
        </w:rPr>
      </w:pPr>
    </w:p>
    <w:p w:rsidR="00766A18" w:rsidRDefault="00766A18" w:rsidP="00766A18">
      <w:pPr>
        <w:rPr>
          <w:rFonts w:cs="Times New Roman"/>
          <w:szCs w:val="26"/>
        </w:rPr>
      </w:pPr>
    </w:p>
    <w:p w:rsidR="00766A18" w:rsidRDefault="006057D5" w:rsidP="00766A18">
      <w:pPr>
        <w:rPr>
          <w:rFonts w:cs="Times New Roman"/>
          <w:szCs w:val="26"/>
        </w:rPr>
      </w:pPr>
      <w:r>
        <w:rPr>
          <w:rFonts w:ascii="Consolas" w:hAnsi="Consolas" w:cs="Consolas"/>
          <w:noProof/>
          <w:color w:val="000000"/>
          <w:szCs w:val="26"/>
        </w:rPr>
        <w:lastRenderedPageBreak/>
        <mc:AlternateContent>
          <mc:Choice Requires="wps">
            <w:drawing>
              <wp:anchor distT="0" distB="0" distL="114300" distR="114300" simplePos="0" relativeHeight="251665408" behindDoc="0" locked="0" layoutInCell="1" allowOverlap="1" wp14:anchorId="2C12121B" wp14:editId="4C4D5AF8">
                <wp:simplePos x="0" y="0"/>
                <wp:positionH relativeFrom="column">
                  <wp:posOffset>0</wp:posOffset>
                </wp:positionH>
                <wp:positionV relativeFrom="paragraph">
                  <wp:posOffset>0</wp:posOffset>
                </wp:positionV>
                <wp:extent cx="5581650" cy="3278038"/>
                <wp:effectExtent l="0" t="0" r="19050" b="17780"/>
                <wp:wrapNone/>
                <wp:docPr id="3" name="Rectangle 3"/>
                <wp:cNvGraphicFramePr/>
                <a:graphic xmlns:a="http://schemas.openxmlformats.org/drawingml/2006/main">
                  <a:graphicData uri="http://schemas.microsoft.com/office/word/2010/wordprocessingShape">
                    <wps:wsp>
                      <wps:cNvSpPr/>
                      <wps:spPr>
                        <a:xfrm>
                          <a:off x="0" y="0"/>
                          <a:ext cx="5581650" cy="32780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7D5" w:rsidRPr="00CB0CDC" w:rsidRDefault="006057D5" w:rsidP="006057D5">
                            <w:pPr>
                              <w:rPr>
                                <w:rFonts w:ascii="Courier New" w:hAnsi="Courier New" w:cs="Courier New"/>
                                <w:sz w:val="22"/>
                              </w:rPr>
                            </w:pPr>
                            <w:r w:rsidRPr="00CB0CDC">
                              <w:rPr>
                                <w:rFonts w:ascii="Courier New" w:hAnsi="Courier New" w:cs="Courier New"/>
                                <w:sz w:val="22"/>
                              </w:rPr>
                              <w:t>Ma trận ban đầu:</w:t>
                            </w:r>
                          </w:p>
                          <w:p w:rsidR="006057D5" w:rsidRPr="00CB0CDC" w:rsidRDefault="006057D5" w:rsidP="006057D5">
                            <w:pPr>
                              <w:rPr>
                                <w:rFonts w:ascii="Courier New" w:hAnsi="Courier New" w:cs="Courier New"/>
                                <w:sz w:val="22"/>
                              </w:rPr>
                            </w:pPr>
                            <w:r w:rsidRPr="00CB0CDC">
                              <w:rPr>
                                <w:rFonts w:ascii="Courier New" w:hAnsi="Courier New" w:cs="Courier New"/>
                                <w:sz w:val="22"/>
                              </w:rPr>
                              <w:t>[[0, 0, 1], [0, 1, 0], [1, 0, 0], [0, 1, 1], [0, 1, 0], [0, 1, 1]]</w:t>
                            </w:r>
                          </w:p>
                          <w:p w:rsidR="006057D5" w:rsidRPr="00CB0CDC" w:rsidRDefault="006057D5" w:rsidP="006057D5">
                            <w:pPr>
                              <w:rPr>
                                <w:rFonts w:ascii="Courier New" w:hAnsi="Courier New" w:cs="Courier New"/>
                                <w:sz w:val="22"/>
                              </w:rPr>
                            </w:pPr>
                            <w:r w:rsidRPr="00CB0CDC">
                              <w:rPr>
                                <w:rFonts w:ascii="Courier New" w:hAnsi="Courier New" w:cs="Courier New"/>
                                <w:sz w:val="22"/>
                              </w:rPr>
                              <w:t>Ma trận sau khi transform:</w:t>
                            </w:r>
                          </w:p>
                          <w:p w:rsidR="006057D5" w:rsidRPr="00CB0CDC" w:rsidRDefault="006057D5" w:rsidP="006057D5">
                            <w:pPr>
                              <w:rPr>
                                <w:rFonts w:ascii="Courier New" w:hAnsi="Courier New" w:cs="Courier New"/>
                                <w:sz w:val="22"/>
                              </w:rPr>
                            </w:pPr>
                            <w:r w:rsidRPr="00CB0CDC">
                              <w:rPr>
                                <w:rFonts w:ascii="Courier New" w:hAnsi="Courier New" w:cs="Courier New"/>
                                <w:sz w:val="22"/>
                              </w:rPr>
                              <w:t>[[0 1] [1 0] [0 0] [1 1] [1 0] [1 1]]</w:t>
                            </w:r>
                          </w:p>
                          <w:p w:rsidR="006057D5" w:rsidRPr="00CB0CDC" w:rsidRDefault="006057D5" w:rsidP="006057D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6057D5" w:rsidRPr="00CB0CDC" w:rsidRDefault="006057D5" w:rsidP="006057D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6057D5" w:rsidRPr="00CB0CDC" w:rsidRDefault="006057D5" w:rsidP="006057D5">
                            <w:pPr>
                              <w:jc w:val="left"/>
                              <w:rPr>
                                <w:rFonts w:ascii="Courier New" w:hAnsi="Courier New" w:cs="Courier New"/>
                                <w:sz w:val="22"/>
                              </w:rPr>
                            </w:pPr>
                            <w:r w:rsidRPr="00CB0CDC">
                              <w:rPr>
                                <w:rFonts w:ascii="Courier New" w:hAnsi="Courier New" w:cs="Courier New"/>
                                <w:sz w:val="22"/>
                              </w:rPr>
                              <w:t>Giá trị của varianceThreshold là: VarianceThreshold(threshold=0.15999999999999998)</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0 là: 0.13888888888888892</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1 là: 0.22222222222222224</w:t>
                            </w:r>
                          </w:p>
                          <w:p w:rsidR="006057D5" w:rsidRPr="00CB0CDC" w:rsidRDefault="006057D5" w:rsidP="006057D5">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2121B" id="Rectangle 3" o:spid="_x0000_s1027" style="position:absolute;left:0;text-align:left;margin-left:0;margin-top:0;width:439.5pt;height:25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" fillcolor="white [3201]" strokecolor="#70ad47 [3209]" strokeweight="1pt">
                <v:textbox>
                  <w:txbxContent>
                    <w:p w:rsidR="006057D5" w:rsidRPr="00CB0CDC" w:rsidRDefault="006057D5" w:rsidP="006057D5">
                      <w:pPr>
                        <w:rPr>
                          <w:rFonts w:ascii="Courier New" w:hAnsi="Courier New" w:cs="Courier New"/>
                          <w:sz w:val="22"/>
                        </w:rPr>
                      </w:pPr>
                      <w:r w:rsidRPr="00CB0CDC">
                        <w:rPr>
                          <w:rFonts w:ascii="Courier New" w:hAnsi="Courier New" w:cs="Courier New"/>
                          <w:sz w:val="22"/>
                        </w:rPr>
                        <w:t>Ma trận ban đầu:</w:t>
                      </w:r>
                    </w:p>
                    <w:p w:rsidR="006057D5" w:rsidRPr="00CB0CDC" w:rsidRDefault="006057D5" w:rsidP="006057D5">
                      <w:pPr>
                        <w:rPr>
                          <w:rFonts w:ascii="Courier New" w:hAnsi="Courier New" w:cs="Courier New"/>
                          <w:sz w:val="22"/>
                        </w:rPr>
                      </w:pPr>
                      <w:r w:rsidRPr="00CB0CDC">
                        <w:rPr>
                          <w:rFonts w:ascii="Courier New" w:hAnsi="Courier New" w:cs="Courier New"/>
                          <w:sz w:val="22"/>
                        </w:rPr>
                        <w:t>[[0, 0, 1], [0, 1, 0], [1, 0, 0], [0, 1, 1], [0, 1, 0], [0, 1, 1]]</w:t>
                      </w:r>
                    </w:p>
                    <w:p w:rsidR="006057D5" w:rsidRPr="00CB0CDC" w:rsidRDefault="006057D5" w:rsidP="006057D5">
                      <w:pPr>
                        <w:rPr>
                          <w:rFonts w:ascii="Courier New" w:hAnsi="Courier New" w:cs="Courier New"/>
                          <w:sz w:val="22"/>
                        </w:rPr>
                      </w:pPr>
                      <w:r w:rsidRPr="00CB0CDC">
                        <w:rPr>
                          <w:rFonts w:ascii="Courier New" w:hAnsi="Courier New" w:cs="Courier New"/>
                          <w:sz w:val="22"/>
                        </w:rPr>
                        <w:t>Ma trận sau khi transform:</w:t>
                      </w:r>
                    </w:p>
                    <w:p w:rsidR="006057D5" w:rsidRPr="00CB0CDC" w:rsidRDefault="006057D5" w:rsidP="006057D5">
                      <w:pPr>
                        <w:rPr>
                          <w:rFonts w:ascii="Courier New" w:hAnsi="Courier New" w:cs="Courier New"/>
                          <w:sz w:val="22"/>
                        </w:rPr>
                      </w:pPr>
                      <w:r w:rsidRPr="00CB0CDC">
                        <w:rPr>
                          <w:rFonts w:ascii="Courier New" w:hAnsi="Courier New" w:cs="Courier New"/>
                          <w:sz w:val="22"/>
                        </w:rPr>
                        <w:t>[[0 1] [1 0] [0 0] [1 1] [1 0] [1 1]]</w:t>
                      </w:r>
                    </w:p>
                    <w:p w:rsidR="006057D5" w:rsidRPr="00CB0CDC" w:rsidRDefault="006057D5" w:rsidP="006057D5">
                      <w:pPr>
                        <w:rPr>
                          <w:rFonts w:ascii="Courier New" w:hAnsi="Courier New" w:cs="Courier New"/>
                          <w:sz w:val="22"/>
                        </w:rPr>
                      </w:pPr>
                      <w:r w:rsidRPr="00CB0CDC">
                        <w:rPr>
                          <w:rFonts w:ascii="Courier New" w:hAnsi="Courier New" w:cs="Courier New"/>
                          <w:sz w:val="22"/>
                        </w:rPr>
                        <w:t>#Ta có thể thấy VarianceThreshold đã xóa cột đầu tiên của ma trận vì variance của cột 0 &lt; giá trị VarianceThreshold</w:t>
                      </w:r>
                    </w:p>
                    <w:p w:rsidR="006057D5" w:rsidRPr="00CB0CDC" w:rsidRDefault="006057D5" w:rsidP="006057D5">
                      <w:pPr>
                        <w:rPr>
                          <w:rFonts w:ascii="Courier New" w:hAnsi="Courier New" w:cs="Courier New"/>
                          <w:sz w:val="22"/>
                        </w:rPr>
                      </w:pPr>
                      <w:r w:rsidRPr="00CB0CDC">
                        <w:rPr>
                          <w:rFonts w:ascii="Courier New" w:hAnsi="Courier New" w:cs="Courier New"/>
                          <w:sz w:val="22"/>
                        </w:rPr>
                        <w:t>#để kiểm chứng, ta sẽ thử xem giá trị của cột 0 và cột 1 của ma trận</w:t>
                      </w:r>
                    </w:p>
                    <w:p w:rsidR="006057D5" w:rsidRPr="00CB0CDC" w:rsidRDefault="006057D5" w:rsidP="006057D5">
                      <w:pPr>
                        <w:jc w:val="left"/>
                        <w:rPr>
                          <w:rFonts w:ascii="Courier New" w:hAnsi="Courier New" w:cs="Courier New"/>
                          <w:sz w:val="22"/>
                        </w:rPr>
                      </w:pPr>
                      <w:r w:rsidRPr="00CB0CDC">
                        <w:rPr>
                          <w:rFonts w:ascii="Courier New" w:hAnsi="Courier New" w:cs="Courier New"/>
                          <w:sz w:val="22"/>
                        </w:rPr>
                        <w:t>Giá trị của varianceThreshold là: VarianceThreshold(threshold=0.15999999999999998)</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0 là: 0.13888888888888892</w:t>
                      </w:r>
                    </w:p>
                    <w:p w:rsidR="006057D5" w:rsidRPr="00CB0CDC" w:rsidRDefault="006057D5" w:rsidP="006057D5">
                      <w:pPr>
                        <w:rPr>
                          <w:rFonts w:ascii="Courier New" w:hAnsi="Courier New" w:cs="Courier New"/>
                          <w:sz w:val="22"/>
                        </w:rPr>
                      </w:pPr>
                      <w:r w:rsidRPr="00CB0CDC">
                        <w:rPr>
                          <w:rFonts w:ascii="Courier New" w:hAnsi="Courier New" w:cs="Courier New"/>
                          <w:sz w:val="22"/>
                        </w:rPr>
                        <w:t>Giá trị variance của cột 1 là: 0.22222222222222224</w:t>
                      </w:r>
                    </w:p>
                    <w:p w:rsidR="006057D5" w:rsidRPr="00CB0CDC" w:rsidRDefault="006057D5" w:rsidP="006057D5">
                      <w:pPr>
                        <w:rPr>
                          <w:sz w:val="22"/>
                        </w:rPr>
                      </w:pPr>
                    </w:p>
                  </w:txbxContent>
                </v:textbox>
              </v:rect>
            </w:pict>
          </mc:Fallback>
        </mc:AlternateContent>
      </w: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Default="00766A18" w:rsidP="00766A18">
      <w:pPr>
        <w:rPr>
          <w:rFonts w:cs="Times New Roman"/>
          <w:szCs w:val="26"/>
        </w:rPr>
      </w:pPr>
    </w:p>
    <w:p w:rsidR="00766A18" w:rsidRPr="00B868AC" w:rsidRDefault="00766A18" w:rsidP="00766A18">
      <w:pPr>
        <w:rPr>
          <w:rFonts w:cs="Times New Roman"/>
          <w:szCs w:val="26"/>
        </w:rPr>
      </w:pPr>
    </w:p>
    <w:p w:rsidR="00766A18" w:rsidRPr="00B868AC" w:rsidRDefault="00766A18" w:rsidP="00766A18">
      <w:pPr>
        <w:pStyle w:val="ListParagraph"/>
        <w:numPr>
          <w:ilvl w:val="0"/>
          <w:numId w:val="14"/>
        </w:numPr>
        <w:jc w:val="left"/>
        <w:rPr>
          <w:rFonts w:cs="Times New Roman"/>
          <w:szCs w:val="26"/>
        </w:rPr>
      </w:pPr>
      <w:r>
        <w:rPr>
          <w:rFonts w:cs="Times New Roman"/>
          <w:b/>
          <w:szCs w:val="26"/>
        </w:rPr>
        <w:t>Dimentionality selection</w:t>
      </w:r>
    </w:p>
    <w:p w:rsidR="00766A18" w:rsidRPr="00B868AC" w:rsidRDefault="00766A18" w:rsidP="00766A18">
      <w:pPr>
        <w:rPr>
          <w:rFonts w:cs="Times New Roman"/>
          <w:szCs w:val="26"/>
        </w:rPr>
      </w:pPr>
    </w:p>
    <w:p w:rsidR="00766A18" w:rsidRPr="00B868AC" w:rsidRDefault="00766A18" w:rsidP="00766A18">
      <w:pPr>
        <w:pStyle w:val="ListParagraph"/>
        <w:numPr>
          <w:ilvl w:val="0"/>
          <w:numId w:val="14"/>
        </w:numPr>
        <w:jc w:val="left"/>
        <w:rPr>
          <w:rFonts w:cs="Times New Roman"/>
          <w:szCs w:val="26"/>
        </w:rPr>
      </w:pPr>
      <w:r>
        <w:rPr>
          <w:rFonts w:cs="Times New Roman"/>
          <w:b/>
          <w:szCs w:val="26"/>
        </w:rPr>
        <w:t>Bag-of-word</w:t>
      </w:r>
    </w:p>
    <w:p w:rsidR="00766A18" w:rsidRPr="00B868AC" w:rsidRDefault="00766A18" w:rsidP="00766A18">
      <w:pPr>
        <w:rPr>
          <w:rFonts w:cs="Times New Roman"/>
          <w:szCs w:val="26"/>
        </w:rPr>
      </w:pPr>
    </w:p>
    <w:p w:rsidR="00766A18" w:rsidRPr="00040BDC" w:rsidRDefault="00766A18" w:rsidP="00766A18">
      <w:pPr>
        <w:rPr>
          <w:rFonts w:cs="Times New Roman"/>
          <w:szCs w:val="26"/>
        </w:rPr>
      </w:pPr>
    </w:p>
    <w:p w:rsidR="00766A18" w:rsidRPr="006F6570" w:rsidRDefault="00766A18" w:rsidP="00E67347">
      <w:pPr>
        <w:jc w:val="left"/>
        <w:rPr>
          <w:rFonts w:cs="Times New Roman"/>
          <w:b/>
          <w:szCs w:val="26"/>
        </w:rPr>
      </w:pPr>
      <w:r w:rsidRPr="006F6570">
        <w:rPr>
          <w:rFonts w:cs="Times New Roman"/>
          <w:b/>
          <w:szCs w:val="26"/>
        </w:rPr>
        <w:t>Feature Scaling and Normalization:</w:t>
      </w:r>
    </w:p>
    <w:p w:rsidR="00766A18" w:rsidRDefault="00766A18" w:rsidP="00766A18">
      <w:pPr>
        <w:rPr>
          <w:rFonts w:cs="Times New Roman"/>
          <w:szCs w:val="26"/>
        </w:rPr>
      </w:pPr>
      <w:r w:rsidRPr="000977A9">
        <w:rPr>
          <w:rFonts w:cs="Times New Roman"/>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cs="Times New Roman"/>
          <w:szCs w:val="26"/>
        </w:rPr>
        <w:t>p theo.</w:t>
      </w:r>
    </w:p>
    <w:p w:rsidR="00766A18" w:rsidRPr="006F6570" w:rsidRDefault="00766A18" w:rsidP="00766A18">
      <w:pPr>
        <w:rPr>
          <w:rFonts w:cs="Times New Roman"/>
          <w:b/>
          <w:szCs w:val="26"/>
        </w:rPr>
      </w:pPr>
      <w:r w:rsidRPr="006F6570">
        <w:rPr>
          <w:rFonts w:cs="Times New Roman"/>
          <w:b/>
          <w:szCs w:val="26"/>
        </w:rPr>
        <w:t>Rescaling</w:t>
      </w:r>
      <w:r w:rsidRPr="006F6570">
        <w:rPr>
          <w:rFonts w:cs="Times New Roman"/>
          <w:b/>
          <w:szCs w:val="26"/>
        </w:rPr>
        <w:tab/>
      </w:r>
    </w:p>
    <w:p w:rsidR="00766A18" w:rsidRDefault="00766A18" w:rsidP="00766A18">
      <w:pPr>
        <w:rPr>
          <w:rFonts w:cs="Times New Roman"/>
          <w:szCs w:val="26"/>
        </w:rPr>
      </w:pPr>
      <w:r w:rsidRPr="006F6570">
        <w:rPr>
          <w:rFonts w:cs="Times New Roman"/>
          <w:szCs w:val="26"/>
        </w:rPr>
        <w:t xml:space="preserve">Phương pháp đơn giản nhất là đưa tất cả các thành phần về cùng một khoảng, </w:t>
      </w:r>
      <w:r>
        <w:rPr>
          <w:rFonts w:cs="Times New Roman"/>
          <w:szCs w:val="26"/>
        </w:rPr>
        <w:t xml:space="preserve">[0,1] hoặc [-1,1]. </w:t>
      </w:r>
      <w:r w:rsidRPr="006F6570">
        <w:rPr>
          <w:rFonts w:cs="Times New Roman"/>
          <w:szCs w:val="26"/>
        </w:rPr>
        <w:t>Nếu muốn đưa một thành phần (feature) về khoả</w:t>
      </w:r>
      <w:r>
        <w:rPr>
          <w:rFonts w:cs="Times New Roman"/>
          <w:szCs w:val="26"/>
        </w:rPr>
        <w:t>ng [0,1] công thức sẽ là:</w:t>
      </w:r>
    </w:p>
    <w:p w:rsidR="00766A18" w:rsidRPr="006F6570" w:rsidRDefault="00766A18" w:rsidP="00766A18">
      <w:pPr>
        <w:jc w:val="center"/>
        <w:rPr>
          <w:rFonts w:eastAsiaTheme="minorEastAsia" w:cs="Times New Roman"/>
          <w:b/>
          <w:szCs w:val="26"/>
        </w:rPr>
      </w:pPr>
      <m:oMathPara>
        <m:oMath>
          <m:sSup>
            <m:sSupPr>
              <m:ctrlPr>
                <w:rPr>
                  <w:rFonts w:ascii="Cambria Math" w:hAnsi="Cambria Math" w:cs="Times New Roman"/>
                  <w:b/>
                  <w:i/>
                  <w:szCs w:val="26"/>
                </w:rPr>
              </m:ctrlPr>
            </m:sSupPr>
            <m:e>
              <m:r>
                <m:rPr>
                  <m:sty m:val="bi"/>
                </m:rPr>
                <w:rPr>
                  <w:rFonts w:ascii="Cambria Math" w:hAnsi="Cambria Math" w:cs="Times New Roman"/>
                  <w:szCs w:val="26"/>
                </w:rPr>
                <m:t>x</m:t>
              </m:r>
            </m:e>
            <m:sup>
              <m:r>
                <m:rPr>
                  <m:sty m:val="bi"/>
                </m:rPr>
                <w:rPr>
                  <w:rFonts w:ascii="Cambria Math" w:hAnsi="Cambria Math" w:cs="Times New Roman"/>
                  <w:szCs w:val="26"/>
                </w:rPr>
                <m:t>'</m:t>
              </m:r>
            </m:sup>
          </m:sSup>
          <m:r>
            <m:rPr>
              <m:sty m:val="bi"/>
            </m:rPr>
            <w:rPr>
              <w:rFonts w:ascii="Cambria Math" w:hAnsi="Cambria Math" w:cs="Times New Roman"/>
              <w:szCs w:val="26"/>
            </w:rPr>
            <m:t>=</m:t>
          </m:r>
          <m:f>
            <m:fPr>
              <m:ctrlPr>
                <w:rPr>
                  <w:rFonts w:ascii="Cambria Math" w:hAnsi="Cambria Math" w:cs="Times New Roman"/>
                  <w:b/>
                  <w:i/>
                  <w:szCs w:val="26"/>
                </w:rPr>
              </m:ctrlPr>
            </m:fPr>
            <m:num>
              <m:r>
                <m:rPr>
                  <m:sty m:val="bi"/>
                </m:rPr>
                <w:rPr>
                  <w:rFonts w:ascii="Cambria Math" w:hAnsi="Cambria Math" w:cs="Times New Roman"/>
                  <w:szCs w:val="26"/>
                </w:rPr>
                <m:t>x-min(x)</m:t>
              </m:r>
            </m:num>
            <m:den>
              <m:r>
                <m:rPr>
                  <m:sty m:val="bi"/>
                </m:rPr>
                <w:rPr>
                  <w:rFonts w:ascii="Cambria Math" w:hAnsi="Cambria Math" w:cs="Times New Roman"/>
                  <w:szCs w:val="26"/>
                </w:rPr>
                <m:t>max</m:t>
              </m:r>
              <m:d>
                <m:dPr>
                  <m:ctrlPr>
                    <w:rPr>
                      <w:rFonts w:ascii="Cambria Math" w:hAnsi="Cambria Math" w:cs="Times New Roman"/>
                      <w:b/>
                      <w:i/>
                      <w:szCs w:val="26"/>
                    </w:rPr>
                  </m:ctrlPr>
                </m:dPr>
                <m:e>
                  <m:r>
                    <m:rPr>
                      <m:sty m:val="bi"/>
                    </m:rPr>
                    <w:rPr>
                      <w:rFonts w:ascii="Cambria Math" w:hAnsi="Cambria Math" w:cs="Times New Roman"/>
                      <w:szCs w:val="26"/>
                    </w:rPr>
                    <m:t>x</m:t>
                  </m:r>
                </m:e>
              </m:d>
              <m:r>
                <m:rPr>
                  <m:sty m:val="bi"/>
                </m:rPr>
                <w:rPr>
                  <w:rFonts w:ascii="Cambria Math" w:hAnsi="Cambria Math" w:cs="Times New Roman"/>
                  <w:szCs w:val="26"/>
                </w:rPr>
                <m:t>-min(x)</m:t>
              </m:r>
            </m:den>
          </m:f>
        </m:oMath>
      </m:oMathPara>
    </w:p>
    <w:p w:rsidR="00766A18" w:rsidRDefault="00766A18" w:rsidP="00766A18">
      <w:pPr>
        <w:rPr>
          <w:rFonts w:eastAsiaTheme="minorEastAsia" w:cs="Times New Roman"/>
          <w:szCs w:val="26"/>
        </w:rPr>
      </w:pPr>
      <w:r>
        <w:rPr>
          <w:rFonts w:eastAsiaTheme="minorEastAsia" w:cs="Times New Roman"/>
          <w:szCs w:val="26"/>
        </w:rPr>
        <w:t xml:space="preserve">Trong đó, </w:t>
      </w:r>
      <w:r>
        <w:rPr>
          <w:rFonts w:eastAsiaTheme="minorEastAsia" w:cs="Times New Roman"/>
          <w:b/>
          <w:szCs w:val="26"/>
        </w:rPr>
        <w:t xml:space="preserve">x </w:t>
      </w:r>
      <w:r>
        <w:rPr>
          <w:rFonts w:eastAsiaTheme="minorEastAsia" w:cs="Times New Roman"/>
          <w:szCs w:val="26"/>
        </w:rPr>
        <w:t xml:space="preserve">là giá trị ban đầu, </w:t>
      </w:r>
      <w:r>
        <w:rPr>
          <w:rFonts w:eastAsiaTheme="minorEastAsia" w:cs="Times New Roman"/>
          <w:b/>
          <w:szCs w:val="26"/>
        </w:rPr>
        <w:t>x’</w:t>
      </w:r>
      <w:r>
        <w:rPr>
          <w:rFonts w:eastAsiaTheme="minorEastAsia" w:cs="Times New Roman"/>
          <w:szCs w:val="26"/>
        </w:rPr>
        <w:t xml:space="preserve"> là giá trị sau khi chuẩn hóa. </w:t>
      </w:r>
      <w:r>
        <w:rPr>
          <w:rFonts w:eastAsiaTheme="minorEastAsia" w:cs="Times New Roman"/>
          <w:b/>
          <w:szCs w:val="26"/>
        </w:rPr>
        <w:t xml:space="preserve">min(x), max(x) </w:t>
      </w:r>
      <w:r>
        <w:rPr>
          <w:rFonts w:eastAsiaTheme="minorEastAsia" w:cs="Times New Roman"/>
          <w:szCs w:val="26"/>
        </w:rPr>
        <w:t xml:space="preserve">được tính trên toàn bộ dữ liệu training data ở cùng một thành phần. Việc này được thực hiện trên từng thành phần của vector dữ liệu </w:t>
      </w:r>
      <w:r>
        <w:rPr>
          <w:rFonts w:eastAsiaTheme="minorEastAsia" w:cs="Times New Roman"/>
          <w:b/>
          <w:szCs w:val="26"/>
        </w:rPr>
        <w:t>x</w:t>
      </w:r>
      <w:r>
        <w:rPr>
          <w:rFonts w:eastAsiaTheme="minorEastAsia" w:cs="Times New Roman"/>
          <w:szCs w:val="26"/>
        </w:rPr>
        <w:t>.</w:t>
      </w:r>
    </w:p>
    <w:p w:rsidR="00766A18" w:rsidRDefault="00766A18" w:rsidP="00766A18">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 xml:space="preserve">Ở Python, thư viện sklearn cho phép thực hiện scale khoảng [0, 1] đơn giản với hàm: </w:t>
      </w:r>
      <w:r w:rsidRPr="00F85394">
        <w:rPr>
          <w:rFonts w:ascii="Consolas" w:hAnsi="Consolas" w:cs="Consolas"/>
          <w:color w:val="000000"/>
          <w:sz w:val="22"/>
          <w:szCs w:val="22"/>
        </w:rPr>
        <w:t>min_max_scaler()</w: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2528AF" w:rsidP="00766A18">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w:lastRenderedPageBreak/>
        <mc:AlternateContent>
          <mc:Choice Requires="wps">
            <w:drawing>
              <wp:anchor distT="0" distB="0" distL="114300" distR="114300" simplePos="0" relativeHeight="251659264" behindDoc="0" locked="0" layoutInCell="1" allowOverlap="1" wp14:anchorId="35C2D684" wp14:editId="0EAC53BB">
                <wp:simplePos x="0" y="0"/>
                <wp:positionH relativeFrom="column">
                  <wp:posOffset>38100</wp:posOffset>
                </wp:positionH>
                <wp:positionV relativeFrom="paragraph">
                  <wp:posOffset>53975</wp:posOffset>
                </wp:positionV>
                <wp:extent cx="5829300" cy="3019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2449E6" w:rsidRDefault="00766A18" w:rsidP="00766A18">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766A18" w:rsidRPr="002449E6" w:rsidRDefault="00766A18" w:rsidP="0076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684" id="Rectangle 6" o:spid="_x0000_s1028" style="position:absolute;margin-left:3pt;margin-top:4.2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4Kbg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" fillcolor="white [3201]" strokecolor="#70ad47 [3209]" strokeweight="1pt">
                <v:textbox>
                  <w:txbxContent>
                    <w:p w:rsidR="00766A18" w:rsidRPr="002449E6" w:rsidRDefault="00766A18" w:rsidP="00766A18">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766A18" w:rsidRPr="002449E6" w:rsidRDefault="00766A18" w:rsidP="00766A18">
                      <w:pPr>
                        <w:jc w:val="center"/>
                      </w:pPr>
                    </w:p>
                  </w:txbxContent>
                </v:textbox>
              </v:rect>
            </w:pict>
          </mc:Fallback>
        </mc:AlternateConten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2528AF" w:rsidRDefault="002528AF"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Pr="002528AF" w:rsidRDefault="00766A18" w:rsidP="00766A18">
      <w:pPr>
        <w:pStyle w:val="HTMLPreformatted"/>
        <w:shd w:val="clear" w:color="auto" w:fill="FFFFFF"/>
        <w:rPr>
          <w:rFonts w:ascii="Times New Roman" w:hAnsi="Times New Roman" w:cs="Times New Roman"/>
          <w:i/>
          <w:color w:val="000000"/>
          <w:sz w:val="26"/>
          <w:szCs w:val="26"/>
        </w:rPr>
      </w:pPr>
      <w:r w:rsidRPr="002528AF">
        <w:rPr>
          <w:rFonts w:ascii="Times New Roman" w:hAnsi="Times New Roman" w:cs="Times New Roman"/>
          <w:i/>
          <w:color w:val="000000"/>
          <w:sz w:val="26"/>
          <w:szCs w:val="26"/>
        </w:rPr>
        <w:t>Kết Quả:</w:t>
      </w:r>
    </w:p>
    <w:p w:rsidR="00766A18" w:rsidRDefault="00766A18" w:rsidP="00766A18">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3A9A6A9B" wp14:editId="50F89F23">
                <wp:simplePos x="0" y="0"/>
                <wp:positionH relativeFrom="column">
                  <wp:posOffset>38100</wp:posOffset>
                </wp:positionH>
                <wp:positionV relativeFrom="paragraph">
                  <wp:posOffset>126365</wp:posOffset>
                </wp:positionV>
                <wp:extent cx="5829300" cy="3629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29300" cy="3629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scale:</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[0,1]:</w:t>
                            </w:r>
                          </w:p>
                          <w:p w:rsidR="00766A18" w:rsidRPr="00CB0CDC" w:rsidRDefault="00766A18" w:rsidP="00766A18">
                            <w:pPr>
                              <w:rPr>
                                <w:rFonts w:ascii="Courier New" w:hAnsi="Courier New" w:cs="Courier New"/>
                                <w:sz w:val="22"/>
                              </w:rPr>
                            </w:pPr>
                            <w:r w:rsidRPr="00CB0CDC">
                              <w:rPr>
                                <w:rFonts w:ascii="Courier New" w:hAnsi="Courier New" w:cs="Courier New"/>
                                <w:sz w:val="22"/>
                              </w:rPr>
                              <w:t>[[ 0.5         0.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0.5         0.33333333]</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        ]]</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[-1,1]:</w:t>
                            </w:r>
                          </w:p>
                          <w:p w:rsidR="00766A18" w:rsidRPr="00CB0CDC" w:rsidRDefault="00766A18" w:rsidP="00766A18">
                            <w:pPr>
                              <w:rPr>
                                <w:rFonts w:ascii="Courier New" w:hAnsi="Courier New" w:cs="Courier New"/>
                                <w:sz w:val="22"/>
                              </w:rPr>
                            </w:pPr>
                            <w:r w:rsidRPr="00CB0CDC">
                              <w:rPr>
                                <w:rFonts w:ascii="Courier New" w:hAnsi="Courier New" w:cs="Courier New"/>
                                <w:sz w:val="22"/>
                              </w:rPr>
                              <w:t>[[ 0.5 -1.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   0.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6A9B" id="Rectangle 11" o:spid="_x0000_s1029" style="position:absolute;margin-left:3pt;margin-top:9.95pt;width:459pt;height:28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" fillcolor="white [3201]" strokecolor="#70ad47 [3209]" strokeweight="1pt">
                <v:textbo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scale:</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[0,1]:</w:t>
                      </w:r>
                    </w:p>
                    <w:p w:rsidR="00766A18" w:rsidRPr="00CB0CDC" w:rsidRDefault="00766A18" w:rsidP="00766A18">
                      <w:pPr>
                        <w:rPr>
                          <w:rFonts w:ascii="Courier New" w:hAnsi="Courier New" w:cs="Courier New"/>
                          <w:sz w:val="22"/>
                        </w:rPr>
                      </w:pPr>
                      <w:r w:rsidRPr="00CB0CDC">
                        <w:rPr>
                          <w:rFonts w:ascii="Courier New" w:hAnsi="Courier New" w:cs="Courier New"/>
                          <w:sz w:val="22"/>
                        </w:rPr>
                        <w:t>[[ 0.5         0.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0.5         0.33333333]</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        ]]</w:t>
                      </w:r>
                    </w:p>
                    <w:p w:rsidR="00766A18" w:rsidRPr="00CB0CDC" w:rsidRDefault="00766A18" w:rsidP="00766A18">
                      <w:pPr>
                        <w:rPr>
                          <w:rFonts w:ascii="Courier New" w:hAnsi="Courier New" w:cs="Courier New"/>
                          <w:sz w:val="22"/>
                        </w:rPr>
                      </w:pPr>
                      <w:r w:rsidRPr="00CB0CDC">
                        <w:rPr>
                          <w:rFonts w:ascii="Courier New" w:hAnsi="Courier New" w:cs="Courier New"/>
                          <w:sz w:val="22"/>
                        </w:rPr>
                        <w:t>Đối với khoảng [-1,1]:</w:t>
                      </w:r>
                    </w:p>
                    <w:p w:rsidR="00766A18" w:rsidRPr="00CB0CDC" w:rsidRDefault="00766A18" w:rsidP="00766A18">
                      <w:pPr>
                        <w:rPr>
                          <w:rFonts w:ascii="Courier New" w:hAnsi="Courier New" w:cs="Courier New"/>
                          <w:sz w:val="22"/>
                        </w:rPr>
                      </w:pPr>
                      <w:r w:rsidRPr="00CB0CDC">
                        <w:rPr>
                          <w:rFonts w:ascii="Courier New" w:hAnsi="Courier New" w:cs="Courier New"/>
                          <w:sz w:val="22"/>
                        </w:rPr>
                        <w:t>[[ 0.5 -1.   1.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   0.   0. ]</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-0.5]]</w:t>
                      </w:r>
                    </w:p>
                  </w:txbxContent>
                </v:textbox>
              </v:rect>
            </w:pict>
          </mc:Fallback>
        </mc:AlternateContent>
      </w: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pStyle w:val="HTMLPreformatted"/>
        <w:shd w:val="clear" w:color="auto" w:fill="FFFFFF"/>
        <w:rPr>
          <w:rFonts w:ascii="Consolas" w:hAnsi="Consolas" w:cs="Consolas"/>
          <w:color w:val="000000"/>
          <w:sz w:val="26"/>
          <w:szCs w:val="26"/>
        </w:rPr>
      </w:pPr>
    </w:p>
    <w:p w:rsidR="00766A18" w:rsidRPr="00F7235F" w:rsidRDefault="00766A18" w:rsidP="00766A18">
      <w:pPr>
        <w:pStyle w:val="HTMLPreformatted"/>
        <w:shd w:val="clear" w:color="auto" w:fill="FFFFFF"/>
        <w:rPr>
          <w:rFonts w:ascii="Consolas" w:hAnsi="Consolas" w:cs="Consolas"/>
          <w:color w:val="000000"/>
          <w:sz w:val="26"/>
          <w:szCs w:val="26"/>
        </w:rPr>
      </w:pPr>
    </w:p>
    <w:p w:rsidR="00766A18" w:rsidRDefault="00766A18" w:rsidP="00766A18">
      <w:pPr>
        <w:rPr>
          <w:rFonts w:eastAsiaTheme="minorEastAsia" w:cs="Times New Roman"/>
          <w:b/>
          <w:szCs w:val="26"/>
        </w:rPr>
      </w:pPr>
      <w:r>
        <w:rPr>
          <w:rFonts w:eastAsiaTheme="minorEastAsia" w:cs="Times New Roman"/>
          <w:b/>
          <w:szCs w:val="26"/>
        </w:rPr>
        <w:t>Standardization</w:t>
      </w:r>
    </w:p>
    <w:p w:rsidR="00766A18" w:rsidRDefault="00766A18" w:rsidP="00766A18">
      <w:pPr>
        <w:rPr>
          <w:rFonts w:eastAsiaTheme="minorEastAsia" w:cs="Times New Roman"/>
          <w:szCs w:val="26"/>
        </w:rPr>
      </w:pPr>
      <w:r w:rsidRPr="0075191A">
        <w:rPr>
          <w:rFonts w:eastAsiaTheme="minorEastAsia" w:cs="Times New Roman"/>
          <w:szCs w:val="26"/>
        </w:rPr>
        <w:t>Một phương pháp nữa cũng hay được sử dụng là giả sử mỗi thành phần đều có phân phối chuẩn với kỳ vọng là 0 và phương sai là 1. Khi đó, công thức chuẩn hóa sẽ là:</w:t>
      </w:r>
    </w:p>
    <w:p w:rsidR="00766A18" w:rsidRPr="0075191A" w:rsidRDefault="00766A18" w:rsidP="00766A18">
      <w:pPr>
        <w:jc w:val="center"/>
        <w:rPr>
          <w:rFonts w:eastAsiaTheme="minorEastAsia" w:cs="Times New Roman"/>
          <w:szCs w:val="26"/>
        </w:rPr>
      </w:pPr>
      <m:oMathPara>
        <m:oMath>
          <m:sSup>
            <m:sSupPr>
              <m:ctrlPr>
                <w:rPr>
                  <w:rFonts w:ascii="Cambria Math" w:eastAsiaTheme="minorEastAsia" w:hAnsi="Cambria Math" w:cs="Times New Roman"/>
                  <w:b/>
                  <w:i/>
                  <w:szCs w:val="26"/>
                </w:rPr>
              </m:ctrlPr>
            </m:sSupPr>
            <m:e>
              <m:r>
                <m:rPr>
                  <m:sty m:val="bi"/>
                </m:rPr>
                <w:rPr>
                  <w:rFonts w:ascii="Cambria Math" w:eastAsiaTheme="minorEastAsia" w:hAnsi="Cambria Math" w:cs="Times New Roman"/>
                  <w:szCs w:val="26"/>
                </w:rPr>
                <m:t>x</m:t>
              </m:r>
            </m:e>
            <m:sup>
              <m:r>
                <m:rPr>
                  <m:sty m:val="bi"/>
                </m:rPr>
                <w:rPr>
                  <w:rFonts w:ascii="Cambria Math" w:eastAsiaTheme="minorEastAsia" w:hAnsi="Cambria Math" w:cs="Times New Roman"/>
                  <w:szCs w:val="26"/>
                </w:rPr>
                <m:t>'</m:t>
              </m:r>
            </m:sup>
          </m:sSup>
          <m:r>
            <m:rPr>
              <m:sty m:val="bi"/>
            </m:rPr>
            <w:rPr>
              <w:rFonts w:ascii="Cambria Math" w:eastAsiaTheme="minorEastAsia" w:hAnsi="Cambria Math" w:cs="Times New Roman"/>
              <w:szCs w:val="26"/>
            </w:rPr>
            <m:t xml:space="preserve">= </m:t>
          </m:r>
          <m:f>
            <m:fPr>
              <m:ctrlPr>
                <w:rPr>
                  <w:rFonts w:ascii="Cambria Math" w:eastAsiaTheme="minorEastAsia" w:hAnsi="Cambria Math" w:cs="Times New Roman"/>
                  <w:b/>
                  <w:i/>
                  <w:szCs w:val="26"/>
                </w:rPr>
              </m:ctrlPr>
            </m:fPr>
            <m:num>
              <m:r>
                <m:rPr>
                  <m:sty m:val="bi"/>
                </m:rPr>
                <w:rPr>
                  <w:rFonts w:ascii="Cambria Math" w:eastAsiaTheme="minorEastAsia" w:hAnsi="Cambria Math" w:cs="Times New Roman"/>
                  <w:szCs w:val="26"/>
                </w:rPr>
                <m:t>x-</m:t>
              </m:r>
              <m:bar>
                <m:barPr>
                  <m:pos m:val="top"/>
                  <m:ctrlPr>
                    <w:rPr>
                      <w:rFonts w:ascii="Cambria Math" w:eastAsiaTheme="minorEastAsia" w:hAnsi="Cambria Math" w:cs="Times New Roman"/>
                      <w:b/>
                      <w:i/>
                      <w:szCs w:val="26"/>
                    </w:rPr>
                  </m:ctrlPr>
                </m:barPr>
                <m:e>
                  <m:r>
                    <m:rPr>
                      <m:sty m:val="bi"/>
                    </m:rPr>
                    <w:rPr>
                      <w:rFonts w:ascii="Cambria Math" w:eastAsiaTheme="minorEastAsia" w:hAnsi="Cambria Math" w:cs="Times New Roman"/>
                      <w:szCs w:val="26"/>
                    </w:rPr>
                    <m:t>a</m:t>
                  </m:r>
                </m:e>
              </m:bar>
            </m:num>
            <m:den>
              <m:r>
                <m:rPr>
                  <m:sty m:val="bi"/>
                </m:rPr>
                <w:rPr>
                  <w:rFonts w:ascii="Cambria Math" w:eastAsiaTheme="minorEastAsia" w:hAnsi="Cambria Math" w:cs="Times New Roman"/>
                  <w:szCs w:val="26"/>
                </w:rPr>
                <m:t>σ</m:t>
              </m:r>
            </m:den>
          </m:f>
        </m:oMath>
      </m:oMathPara>
    </w:p>
    <w:p w:rsidR="00766A18" w:rsidRDefault="00766A18" w:rsidP="00766A18">
      <w:pPr>
        <w:rPr>
          <w:rFonts w:eastAsiaTheme="minorEastAsia" w:cs="Times New Roman"/>
          <w:szCs w:val="26"/>
        </w:rPr>
      </w:pPr>
      <w:r>
        <w:rPr>
          <w:rFonts w:eastAsiaTheme="minorEastAsia" w:cs="Times New Roman"/>
          <w:szCs w:val="26"/>
        </w:rPr>
        <w:lastRenderedPageBreak/>
        <w:t xml:space="preserve">Trong đó: </w:t>
      </w:r>
      <m:oMath>
        <m:bar>
          <m:barPr>
            <m:pos m:val="top"/>
            <m:ctrlPr>
              <w:rPr>
                <w:rFonts w:ascii="Cambria Math" w:eastAsiaTheme="minorEastAsia" w:hAnsi="Cambria Math" w:cs="Times New Roman"/>
                <w:b/>
                <w:i/>
                <w:szCs w:val="26"/>
              </w:rPr>
            </m:ctrlPr>
          </m:barPr>
          <m:e>
            <m:r>
              <m:rPr>
                <m:sty m:val="bi"/>
              </m:rPr>
              <w:rPr>
                <w:rFonts w:ascii="Cambria Math" w:eastAsiaTheme="minorEastAsia" w:hAnsi="Cambria Math" w:cs="Times New Roman"/>
                <w:szCs w:val="26"/>
              </w:rPr>
              <m:t>a</m:t>
            </m:r>
          </m:e>
        </m:bar>
      </m:oMath>
      <w:r>
        <w:rPr>
          <w:rFonts w:eastAsiaTheme="minorEastAsia" w:cs="Times New Roman"/>
          <w:b/>
          <w:szCs w:val="26"/>
        </w:rPr>
        <w:t>,</w:t>
      </w:r>
      <m:oMath>
        <m:r>
          <m:rPr>
            <m:sty m:val="bi"/>
          </m:rPr>
          <w:rPr>
            <w:rFonts w:ascii="Cambria Math" w:eastAsiaTheme="minorEastAsia" w:hAnsi="Cambria Math" w:cs="Times New Roman"/>
            <w:szCs w:val="26"/>
          </w:rPr>
          <m:t xml:space="preserve"> σ</m:t>
        </m:r>
      </m:oMath>
      <w:r>
        <w:rPr>
          <w:rFonts w:eastAsiaTheme="minorEastAsia" w:cs="Times New Roman"/>
          <w:b/>
          <w:szCs w:val="26"/>
        </w:rPr>
        <w:t xml:space="preserve"> </w:t>
      </w:r>
      <w:r>
        <w:rPr>
          <w:rFonts w:eastAsiaTheme="minorEastAsia" w:cs="Times New Roman"/>
          <w:szCs w:val="26"/>
        </w:rPr>
        <w:t xml:space="preserve"> </w:t>
      </w:r>
      <w:r w:rsidRPr="0075191A">
        <w:rPr>
          <w:rFonts w:eastAsiaTheme="minorEastAsia" w:cs="Times New Roman"/>
          <w:szCs w:val="26"/>
        </w:rPr>
        <w:t>lần lượt là kỳ vọng và phương sai (standard deviation) của thành phần đó trên toàn bộ training data.</w:t>
      </w:r>
    </w:p>
    <w:p w:rsidR="00766A18" w:rsidRDefault="00766A18" w:rsidP="00766A18">
      <w:pPr>
        <w:rPr>
          <w:rFonts w:eastAsiaTheme="minorEastAsia" w:cs="Times New Roman"/>
          <w:szCs w:val="26"/>
        </w:rPr>
      </w:pPr>
      <w:r>
        <w:rPr>
          <w:rFonts w:eastAsiaTheme="minorEastAsia" w:cs="Times New Roman"/>
          <w:noProof/>
          <w:szCs w:val="26"/>
        </w:rPr>
        <mc:AlternateContent>
          <mc:Choice Requires="wps">
            <w:drawing>
              <wp:anchor distT="0" distB="0" distL="114300" distR="114300" simplePos="0" relativeHeight="251661312" behindDoc="0" locked="0" layoutInCell="1" allowOverlap="1" wp14:anchorId="6CFDF1F4" wp14:editId="65382196">
                <wp:simplePos x="0" y="0"/>
                <wp:positionH relativeFrom="column">
                  <wp:posOffset>38100</wp:posOffset>
                </wp:positionH>
                <wp:positionV relativeFrom="paragraph">
                  <wp:posOffset>25400</wp:posOffset>
                </wp:positionV>
                <wp:extent cx="5543550" cy="1866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75191A" w:rsidRDefault="00766A18" w:rsidP="00766A18">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766A18" w:rsidRPr="004D3BA9" w:rsidRDefault="00766A18" w:rsidP="0076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DF1F4" id="Rectangle 13" o:spid="_x0000_s1030" style="position:absolute;left:0;text-align:left;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" fillcolor="white [3201]" strokecolor="#70ad47 [3209]" strokeweight="1pt">
                <v:textbox>
                  <w:txbxContent>
                    <w:p w:rsidR="00766A18" w:rsidRPr="0075191A" w:rsidRDefault="00766A18" w:rsidP="00766A18">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766A18" w:rsidRPr="004D3BA9" w:rsidRDefault="00766A18" w:rsidP="00766A18">
                      <w:pPr>
                        <w:jc w:val="center"/>
                      </w:pPr>
                    </w:p>
                  </w:txbxContent>
                </v:textbox>
              </v:rect>
            </w:pict>
          </mc:Fallback>
        </mc:AlternateContent>
      </w:r>
    </w:p>
    <w:p w:rsidR="00766A18" w:rsidRDefault="00766A18" w:rsidP="00766A18">
      <w:pPr>
        <w:rPr>
          <w:rFonts w:eastAsiaTheme="minorEastAsia" w:cs="Times New Roman"/>
          <w:szCs w:val="26"/>
        </w:rPr>
      </w:pPr>
    </w:p>
    <w:p w:rsidR="00766A18" w:rsidRPr="00966520" w:rsidRDefault="00766A18" w:rsidP="00766A18">
      <w:pPr>
        <w:rPr>
          <w:rFonts w:eastAsiaTheme="minorEastAsia" w:cs="Times New Roman"/>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b/>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r>
        <w:rPr>
          <w:rFonts w:ascii="Consolas" w:hAnsi="Consolas" w:cs="Consolas"/>
          <w:noProof/>
          <w:color w:val="000000"/>
          <w:szCs w:val="26"/>
        </w:rPr>
        <mc:AlternateContent>
          <mc:Choice Requires="wps">
            <w:drawing>
              <wp:anchor distT="0" distB="0" distL="114300" distR="114300" simplePos="0" relativeHeight="251662336" behindDoc="0" locked="0" layoutInCell="1" allowOverlap="1" wp14:anchorId="356D72C0" wp14:editId="42D801DF">
                <wp:simplePos x="0" y="0"/>
                <wp:positionH relativeFrom="column">
                  <wp:posOffset>0</wp:posOffset>
                </wp:positionH>
                <wp:positionV relativeFrom="paragraph">
                  <wp:posOffset>305219</wp:posOffset>
                </wp:positionV>
                <wp:extent cx="5581650" cy="2294627"/>
                <wp:effectExtent l="0" t="0" r="19050" b="10795"/>
                <wp:wrapNone/>
                <wp:docPr id="14" name="Rectangle 14"/>
                <wp:cNvGraphicFramePr/>
                <a:graphic xmlns:a="http://schemas.openxmlformats.org/drawingml/2006/main">
                  <a:graphicData uri="http://schemas.microsoft.com/office/word/2010/wordprocessingShape">
                    <wps:wsp>
                      <wps:cNvSpPr/>
                      <wps:spPr>
                        <a:xfrm>
                          <a:off x="0" y="0"/>
                          <a:ext cx="5581650" cy="229462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scaling:</w:t>
                            </w:r>
                          </w:p>
                          <w:p w:rsidR="00766A18" w:rsidRPr="00CB0CDC" w:rsidRDefault="00766A18" w:rsidP="00766A18">
                            <w:pPr>
                              <w:rPr>
                                <w:rFonts w:ascii="Courier New" w:hAnsi="Courier New" w:cs="Courier New"/>
                                <w:sz w:val="22"/>
                              </w:rPr>
                            </w:pPr>
                            <w:r w:rsidRPr="00CB0CDC">
                              <w:rPr>
                                <w:rFonts w:ascii="Courier New" w:hAnsi="Courier New" w:cs="Courier New"/>
                                <w:sz w:val="22"/>
                              </w:rPr>
                              <w:t>[[ 0.         -1.22474487  1.33630621]</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[ 1.22474487  0.         -0.26726124]</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D72C0" id="Rectangle 14" o:spid="_x0000_s1031" style="position:absolute;left:0;text-align:left;margin-left:0;margin-top:24.05pt;width:439.5pt;height:1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" fillcolor="white [3201]" strokecolor="#70ad47 [3209]" strokeweight="1pt">
                <v:textbox>
                  <w:txbxContent>
                    <w:p w:rsidR="00766A18" w:rsidRPr="00CB0CDC" w:rsidRDefault="00766A18" w:rsidP="00766A18">
                      <w:pPr>
                        <w:rPr>
                          <w:rFonts w:ascii="Courier New" w:hAnsi="Courier New" w:cs="Courier New"/>
                          <w:sz w:val="22"/>
                        </w:rPr>
                      </w:pPr>
                      <w:r w:rsidRPr="00CB0CDC">
                        <w:rPr>
                          <w:rFonts w:ascii="Courier New" w:hAnsi="Courier New" w:cs="Courier New"/>
                          <w:sz w:val="22"/>
                        </w:rPr>
                        <w:t>Ma trận ban đầu:</w:t>
                      </w:r>
                    </w:p>
                    <w:p w:rsidR="00766A18" w:rsidRPr="00CB0CDC" w:rsidRDefault="00766A18" w:rsidP="00766A18">
                      <w:pPr>
                        <w:rPr>
                          <w:rFonts w:ascii="Courier New" w:hAnsi="Courier New" w:cs="Courier New"/>
                          <w:sz w:val="22"/>
                        </w:rPr>
                      </w:pPr>
                      <w:r w:rsidRPr="00CB0CDC">
                        <w:rPr>
                          <w:rFonts w:ascii="Courier New" w:hAnsi="Courier New" w:cs="Courier New"/>
                          <w:sz w:val="22"/>
                        </w:rPr>
                        <w:t>[[ 1. -1.  2.]</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[ 2.  0.  0.]</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[ 0.  1. -1.]]</w:t>
                      </w:r>
                    </w:p>
                    <w:p w:rsidR="00766A18" w:rsidRPr="00CB0CDC" w:rsidRDefault="00766A18" w:rsidP="00766A18">
                      <w:pPr>
                        <w:rPr>
                          <w:rFonts w:ascii="Courier New" w:hAnsi="Courier New" w:cs="Courier New"/>
                          <w:sz w:val="22"/>
                        </w:rPr>
                      </w:pPr>
                      <w:r w:rsidRPr="00CB0CDC">
                        <w:rPr>
                          <w:rFonts w:ascii="Courier New" w:hAnsi="Courier New" w:cs="Courier New"/>
                          <w:sz w:val="22"/>
                        </w:rPr>
                        <w:t>Ma trận sau khi scaling:</w:t>
                      </w:r>
                    </w:p>
                    <w:p w:rsidR="00766A18" w:rsidRPr="00CB0CDC" w:rsidRDefault="00766A18" w:rsidP="00766A18">
                      <w:pPr>
                        <w:rPr>
                          <w:rFonts w:ascii="Courier New" w:hAnsi="Courier New" w:cs="Courier New"/>
                          <w:sz w:val="22"/>
                        </w:rPr>
                      </w:pPr>
                      <w:r w:rsidRPr="00CB0CDC">
                        <w:rPr>
                          <w:rFonts w:ascii="Courier New" w:hAnsi="Courier New" w:cs="Courier New"/>
                          <w:sz w:val="22"/>
                        </w:rPr>
                        <w:t>[[ 0.         -1.22474487  1.33630621]</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[ 1.22474487  0.         -0.26726124]</w:t>
                      </w:r>
                    </w:p>
                    <w:p w:rsidR="00766A18" w:rsidRPr="00CB0CDC" w:rsidRDefault="00766A18" w:rsidP="00766A18">
                      <w:pPr>
                        <w:rPr>
                          <w:rFonts w:ascii="Courier New" w:hAnsi="Courier New" w:cs="Courier New"/>
                          <w:sz w:val="22"/>
                        </w:rPr>
                      </w:pPr>
                      <w:r w:rsidRPr="00CB0CDC">
                        <w:rPr>
                          <w:rFonts w:ascii="Courier New" w:hAnsi="Courier New" w:cs="Courier New"/>
                          <w:sz w:val="22"/>
                        </w:rPr>
                        <w:t xml:space="preserve"> [-1.22474487  1.22474487 -1.06904497]]</w:t>
                      </w:r>
                    </w:p>
                  </w:txbxContent>
                </v:textbox>
              </v:rect>
            </w:pict>
          </mc:Fallback>
        </mc:AlternateContent>
      </w:r>
      <w:r>
        <w:rPr>
          <w:rFonts w:eastAsiaTheme="minorEastAsia" w:cs="Times New Roman"/>
          <w:szCs w:val="26"/>
        </w:rPr>
        <w:t>Kết Quả:</w:t>
      </w: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Default="00766A18" w:rsidP="00766A18">
      <w:pPr>
        <w:rPr>
          <w:rFonts w:eastAsiaTheme="minorEastAsia" w:cs="Times New Roman"/>
          <w:szCs w:val="26"/>
        </w:rPr>
      </w:pPr>
    </w:p>
    <w:p w:rsidR="00766A18" w:rsidRPr="00B11632" w:rsidRDefault="00766A18" w:rsidP="00766A18">
      <w:pPr>
        <w:shd w:val="clear" w:color="auto" w:fill="FFFFFF"/>
        <w:spacing w:before="180" w:after="180" w:line="240" w:lineRule="auto"/>
        <w:outlineLvl w:val="3"/>
        <w:rPr>
          <w:rFonts w:eastAsia="Times New Roman" w:cs="Times New Roman"/>
          <w:b/>
          <w:color w:val="000000"/>
          <w:szCs w:val="26"/>
        </w:rPr>
      </w:pPr>
      <w:r w:rsidRPr="00B11632">
        <w:rPr>
          <w:rFonts w:eastAsia="Times New Roman" w:cs="Times New Roman"/>
          <w:b/>
          <w:color w:val="000000"/>
          <w:szCs w:val="26"/>
        </w:rPr>
        <w:t>Scaling to unit length</w:t>
      </w:r>
      <w:r w:rsidR="00700B68">
        <w:rPr>
          <w:rFonts w:eastAsia="Times New Roman" w:cs="Times New Roman"/>
          <w:b/>
          <w:color w:val="000000"/>
          <w:szCs w:val="26"/>
        </w:rPr>
        <w:tab/>
      </w:r>
    </w:p>
    <w:p w:rsidR="00766A18" w:rsidRDefault="00766A18" w:rsidP="00766A18">
      <w:pPr>
        <w:rPr>
          <w:rFonts w:eastAsiaTheme="minorEastAsia" w:cs="Times New Roman"/>
          <w:szCs w:val="26"/>
        </w:rPr>
      </w:pPr>
      <w:r w:rsidRPr="00B11632">
        <w:rPr>
          <w:rFonts w:eastAsiaTheme="minorEastAsia" w:cs="Times New Roman"/>
          <w:szCs w:val="26"/>
        </w:rPr>
        <w:t>Một lựa chọn khác nữa cũng được sử dụng rộng rãi là chuẩn hóa các thành phần của mỗi vector dữ liệu sao cho toàn bộ vector có độ lớn (</w:t>
      </w:r>
      <w:r w:rsidRPr="00B11632">
        <w:rPr>
          <w:rFonts w:eastAsiaTheme="minorEastAsia" w:cs="Times New Roman"/>
          <w:b/>
          <w:szCs w:val="26"/>
        </w:rPr>
        <w:t>Euclid</w:t>
      </w:r>
      <w:r w:rsidRPr="00B11632">
        <w:rPr>
          <w:rFonts w:eastAsiaTheme="minorEastAsia" w:cs="Times New Roman"/>
          <w:szCs w:val="26"/>
        </w:rPr>
        <w:t>, tức norm 2) bằng 1. Việc này có thể được thực hiện bằng:</w:t>
      </w:r>
    </w:p>
    <w:p w:rsidR="00766A18" w:rsidRPr="007E2837" w:rsidRDefault="00766A18" w:rsidP="00766A18">
      <w:pPr>
        <w:jc w:val="center"/>
        <w:rPr>
          <w:rFonts w:eastAsiaTheme="minorEastAsia" w:cs="Times New Roman"/>
          <w:b/>
          <w:szCs w:val="26"/>
        </w:rPr>
      </w:pPr>
      <m:oMathPara>
        <m:oMath>
          <m:sSup>
            <m:sSupPr>
              <m:ctrlPr>
                <w:rPr>
                  <w:rFonts w:ascii="Cambria Math" w:eastAsiaTheme="minorEastAsia" w:hAnsi="Cambria Math" w:cs="Times New Roman"/>
                  <w:b/>
                  <w:i/>
                  <w:szCs w:val="26"/>
                </w:rPr>
              </m:ctrlPr>
            </m:sSupPr>
            <m:e>
              <m:r>
                <m:rPr>
                  <m:sty m:val="bi"/>
                </m:rPr>
                <w:rPr>
                  <w:rFonts w:ascii="Cambria Math" w:eastAsiaTheme="minorEastAsia" w:hAnsi="Cambria Math" w:cs="Times New Roman"/>
                  <w:szCs w:val="26"/>
                </w:rPr>
                <m:t>x</m:t>
              </m:r>
            </m:e>
            <m:sup>
              <m:r>
                <m:rPr>
                  <m:sty m:val="bi"/>
                </m:rPr>
                <w:rPr>
                  <w:rFonts w:ascii="Cambria Math" w:eastAsiaTheme="minorEastAsia" w:hAnsi="Cambria Math" w:cs="Times New Roman"/>
                  <w:szCs w:val="26"/>
                </w:rPr>
                <m:t>'</m:t>
              </m:r>
            </m:sup>
          </m:sSup>
          <m:r>
            <m:rPr>
              <m:sty m:val="bi"/>
            </m:rPr>
            <w:rPr>
              <w:rFonts w:ascii="Cambria Math" w:eastAsiaTheme="minorEastAsia" w:hAnsi="Cambria Math" w:cs="Times New Roman"/>
              <w:szCs w:val="26"/>
            </w:rPr>
            <m:t>=</m:t>
          </m:r>
          <m:f>
            <m:fPr>
              <m:ctrlPr>
                <w:rPr>
                  <w:rFonts w:ascii="Cambria Math" w:eastAsiaTheme="minorEastAsia" w:hAnsi="Cambria Math" w:cs="Times New Roman"/>
                  <w:b/>
                  <w:i/>
                  <w:szCs w:val="26"/>
                </w:rPr>
              </m:ctrlPr>
            </m:fPr>
            <m:num>
              <m:r>
                <m:rPr>
                  <m:sty m:val="bi"/>
                </m:rPr>
                <w:rPr>
                  <w:rFonts w:ascii="Cambria Math" w:eastAsiaTheme="minorEastAsia" w:hAnsi="Cambria Math" w:cs="Times New Roman"/>
                  <w:szCs w:val="26"/>
                </w:rPr>
                <m:t>x</m:t>
              </m:r>
            </m:num>
            <m:den>
              <m:sSub>
                <m:sSubPr>
                  <m:ctrlPr>
                    <w:rPr>
                      <w:rFonts w:ascii="Cambria Math" w:eastAsiaTheme="minorEastAsia" w:hAnsi="Cambria Math" w:cs="Times New Roman"/>
                      <w:b/>
                      <w:i/>
                      <w:szCs w:val="26"/>
                    </w:rPr>
                  </m:ctrlPr>
                </m:sSubPr>
                <m:e>
                  <m:d>
                    <m:dPr>
                      <m:begChr m:val="|"/>
                      <m:endChr m:val="|"/>
                      <m:ctrlPr>
                        <w:rPr>
                          <w:rFonts w:ascii="Cambria Math" w:eastAsiaTheme="minorEastAsia" w:hAnsi="Cambria Math" w:cs="Times New Roman"/>
                          <w:b/>
                          <w:i/>
                          <w:szCs w:val="26"/>
                        </w:rPr>
                      </m:ctrlPr>
                    </m:dPr>
                    <m:e>
                      <m:d>
                        <m:dPr>
                          <m:begChr m:val="|"/>
                          <m:endChr m:val="|"/>
                          <m:ctrlPr>
                            <w:rPr>
                              <w:rFonts w:ascii="Cambria Math" w:eastAsiaTheme="minorEastAsia" w:hAnsi="Cambria Math" w:cs="Times New Roman"/>
                              <w:b/>
                              <w:i/>
                              <w:szCs w:val="26"/>
                            </w:rPr>
                          </m:ctrlPr>
                        </m:dPr>
                        <m:e>
                          <m:r>
                            <m:rPr>
                              <m:sty m:val="bi"/>
                            </m:rPr>
                            <w:rPr>
                              <w:rFonts w:ascii="Cambria Math" w:eastAsiaTheme="minorEastAsia" w:hAnsi="Cambria Math" w:cs="Times New Roman"/>
                              <w:szCs w:val="26"/>
                            </w:rPr>
                            <m:t>x</m:t>
                          </m:r>
                        </m:e>
                      </m:d>
                    </m:e>
                  </m:d>
                </m:e>
                <m:sub>
                  <m:r>
                    <m:rPr>
                      <m:sty m:val="bi"/>
                    </m:rPr>
                    <w:rPr>
                      <w:rFonts w:ascii="Cambria Math" w:eastAsiaTheme="minorEastAsia" w:hAnsi="Cambria Math" w:cs="Times New Roman"/>
                      <w:szCs w:val="26"/>
                    </w:rPr>
                    <m:t>2</m:t>
                  </m:r>
                </m:sub>
              </m:sSub>
            </m:den>
          </m:f>
        </m:oMath>
      </m:oMathPara>
    </w:p>
    <w:p w:rsidR="00766A18" w:rsidRDefault="00766A18" w:rsidP="00766A18">
      <w:pPr>
        <w:rPr>
          <w:rFonts w:eastAsiaTheme="minorEastAsia" w:cs="Times New Roman"/>
          <w:b/>
          <w:szCs w:val="26"/>
        </w:rPr>
      </w:pPr>
    </w:p>
    <w:p w:rsidR="00766A18" w:rsidRDefault="00766A18" w:rsidP="00766A18"/>
    <w:p w:rsidR="004D1034" w:rsidRPr="004D1034" w:rsidRDefault="004D1034" w:rsidP="00495B0A">
      <w:pPr>
        <w:jc w:val="left"/>
        <w:rPr>
          <w:rFonts w:eastAsiaTheme="minorEastAsia"/>
          <w:szCs w:val="26"/>
        </w:rPr>
      </w:pPr>
    </w:p>
    <w:sectPr w:rsidR="004D1034" w:rsidRPr="004D1034"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D1736"/>
    <w:multiLevelType w:val="hybridMultilevel"/>
    <w:tmpl w:val="E09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A146E"/>
    <w:multiLevelType w:val="hybridMultilevel"/>
    <w:tmpl w:val="FB44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638FC"/>
    <w:multiLevelType w:val="hybridMultilevel"/>
    <w:tmpl w:val="C3E80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C0933"/>
    <w:multiLevelType w:val="hybridMultilevel"/>
    <w:tmpl w:val="435E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D15AC8"/>
    <w:multiLevelType w:val="hybridMultilevel"/>
    <w:tmpl w:val="F960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A136D"/>
    <w:multiLevelType w:val="hybridMultilevel"/>
    <w:tmpl w:val="E268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9C3293"/>
    <w:multiLevelType w:val="hybridMultilevel"/>
    <w:tmpl w:val="C870F4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EC407C"/>
    <w:multiLevelType w:val="hybridMultilevel"/>
    <w:tmpl w:val="33E08E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53522"/>
    <w:multiLevelType w:val="hybridMultilevel"/>
    <w:tmpl w:val="0BC6FFE8"/>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63676"/>
    <w:multiLevelType w:val="hybridMultilevel"/>
    <w:tmpl w:val="022CA70A"/>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1"/>
  </w:num>
  <w:num w:numId="6">
    <w:abstractNumId w:val="16"/>
  </w:num>
  <w:num w:numId="7">
    <w:abstractNumId w:val="10"/>
  </w:num>
  <w:num w:numId="8">
    <w:abstractNumId w:val="8"/>
  </w:num>
  <w:num w:numId="9">
    <w:abstractNumId w:val="12"/>
  </w:num>
  <w:num w:numId="10">
    <w:abstractNumId w:val="14"/>
  </w:num>
  <w:num w:numId="11">
    <w:abstractNumId w:val="7"/>
  </w:num>
  <w:num w:numId="12">
    <w:abstractNumId w:val="9"/>
  </w:num>
  <w:num w:numId="13">
    <w:abstractNumId w:val="2"/>
  </w:num>
  <w:num w:numId="14">
    <w:abstractNumId w:val="6"/>
  </w:num>
  <w:num w:numId="15">
    <w:abstractNumId w:val="15"/>
  </w:num>
  <w:num w:numId="16">
    <w:abstractNumId w:val="13"/>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034FBA"/>
    <w:rsid w:val="00042CB8"/>
    <w:rsid w:val="000A19BC"/>
    <w:rsid w:val="000B070E"/>
    <w:rsid w:val="000D37A1"/>
    <w:rsid w:val="000F2081"/>
    <w:rsid w:val="00147695"/>
    <w:rsid w:val="001C2379"/>
    <w:rsid w:val="001E1D81"/>
    <w:rsid w:val="0022205F"/>
    <w:rsid w:val="00251698"/>
    <w:rsid w:val="002528AF"/>
    <w:rsid w:val="00256675"/>
    <w:rsid w:val="00262309"/>
    <w:rsid w:val="00263545"/>
    <w:rsid w:val="00271F37"/>
    <w:rsid w:val="00285276"/>
    <w:rsid w:val="00285ECA"/>
    <w:rsid w:val="00287A49"/>
    <w:rsid w:val="00294FFE"/>
    <w:rsid w:val="002C355E"/>
    <w:rsid w:val="002E1ABD"/>
    <w:rsid w:val="002E6FDE"/>
    <w:rsid w:val="00315747"/>
    <w:rsid w:val="00320FD9"/>
    <w:rsid w:val="00327661"/>
    <w:rsid w:val="00327E8E"/>
    <w:rsid w:val="00385BC1"/>
    <w:rsid w:val="003A3D76"/>
    <w:rsid w:val="003A42B5"/>
    <w:rsid w:val="003C24BD"/>
    <w:rsid w:val="003F3521"/>
    <w:rsid w:val="003F41BC"/>
    <w:rsid w:val="0040255D"/>
    <w:rsid w:val="0044472E"/>
    <w:rsid w:val="004732F4"/>
    <w:rsid w:val="00492778"/>
    <w:rsid w:val="00494CEB"/>
    <w:rsid w:val="00495B0A"/>
    <w:rsid w:val="004B040F"/>
    <w:rsid w:val="004D1034"/>
    <w:rsid w:val="004E441F"/>
    <w:rsid w:val="004F6FD9"/>
    <w:rsid w:val="00504E28"/>
    <w:rsid w:val="005127F3"/>
    <w:rsid w:val="0052518B"/>
    <w:rsid w:val="00596155"/>
    <w:rsid w:val="005C0331"/>
    <w:rsid w:val="005C6D4E"/>
    <w:rsid w:val="005D5D96"/>
    <w:rsid w:val="005D78ED"/>
    <w:rsid w:val="005F6804"/>
    <w:rsid w:val="006057D5"/>
    <w:rsid w:val="00622758"/>
    <w:rsid w:val="006352FF"/>
    <w:rsid w:val="00657197"/>
    <w:rsid w:val="006631F9"/>
    <w:rsid w:val="00685118"/>
    <w:rsid w:val="006A4032"/>
    <w:rsid w:val="006C4CE6"/>
    <w:rsid w:val="006C6AB0"/>
    <w:rsid w:val="00700B68"/>
    <w:rsid w:val="00735740"/>
    <w:rsid w:val="00745FD7"/>
    <w:rsid w:val="00766A18"/>
    <w:rsid w:val="0079012F"/>
    <w:rsid w:val="007919BF"/>
    <w:rsid w:val="007A4BE5"/>
    <w:rsid w:val="007A597E"/>
    <w:rsid w:val="007D1DF4"/>
    <w:rsid w:val="007F252F"/>
    <w:rsid w:val="007F7590"/>
    <w:rsid w:val="00814C2C"/>
    <w:rsid w:val="00816E86"/>
    <w:rsid w:val="008213F9"/>
    <w:rsid w:val="00835772"/>
    <w:rsid w:val="0085087D"/>
    <w:rsid w:val="008615DE"/>
    <w:rsid w:val="00874887"/>
    <w:rsid w:val="008858D9"/>
    <w:rsid w:val="00895518"/>
    <w:rsid w:val="008C24AB"/>
    <w:rsid w:val="00907B61"/>
    <w:rsid w:val="0091563F"/>
    <w:rsid w:val="00921756"/>
    <w:rsid w:val="00926F1D"/>
    <w:rsid w:val="00927B39"/>
    <w:rsid w:val="0094728B"/>
    <w:rsid w:val="009B3E06"/>
    <w:rsid w:val="009C4831"/>
    <w:rsid w:val="009D45DF"/>
    <w:rsid w:val="009E0E68"/>
    <w:rsid w:val="009E3730"/>
    <w:rsid w:val="009E3B6C"/>
    <w:rsid w:val="00A14E65"/>
    <w:rsid w:val="00A20360"/>
    <w:rsid w:val="00A31A3E"/>
    <w:rsid w:val="00A37948"/>
    <w:rsid w:val="00A5316A"/>
    <w:rsid w:val="00A5398B"/>
    <w:rsid w:val="00A8375A"/>
    <w:rsid w:val="00AA4CD5"/>
    <w:rsid w:val="00AB4185"/>
    <w:rsid w:val="00AC5279"/>
    <w:rsid w:val="00AC7058"/>
    <w:rsid w:val="00AD6AAF"/>
    <w:rsid w:val="00AE46CD"/>
    <w:rsid w:val="00B13BA4"/>
    <w:rsid w:val="00B23ECE"/>
    <w:rsid w:val="00B872C9"/>
    <w:rsid w:val="00B975CB"/>
    <w:rsid w:val="00BA37E7"/>
    <w:rsid w:val="00BB21FB"/>
    <w:rsid w:val="00BB2908"/>
    <w:rsid w:val="00BD4268"/>
    <w:rsid w:val="00C34B77"/>
    <w:rsid w:val="00C40534"/>
    <w:rsid w:val="00C701D4"/>
    <w:rsid w:val="00C91050"/>
    <w:rsid w:val="00CB0CDC"/>
    <w:rsid w:val="00CC65C9"/>
    <w:rsid w:val="00CC768E"/>
    <w:rsid w:val="00CE67A7"/>
    <w:rsid w:val="00D4732B"/>
    <w:rsid w:val="00D57723"/>
    <w:rsid w:val="00DA340E"/>
    <w:rsid w:val="00DB4F8A"/>
    <w:rsid w:val="00DB70A7"/>
    <w:rsid w:val="00DB75D4"/>
    <w:rsid w:val="00DC1984"/>
    <w:rsid w:val="00DC303F"/>
    <w:rsid w:val="00DD50C4"/>
    <w:rsid w:val="00DE2DD4"/>
    <w:rsid w:val="00E06A06"/>
    <w:rsid w:val="00E47DB8"/>
    <w:rsid w:val="00E67347"/>
    <w:rsid w:val="00E81025"/>
    <w:rsid w:val="00EA7495"/>
    <w:rsid w:val="00EB7863"/>
    <w:rsid w:val="00EC25A2"/>
    <w:rsid w:val="00F04424"/>
    <w:rsid w:val="00F0799A"/>
    <w:rsid w:val="00F85394"/>
    <w:rsid w:val="00F85457"/>
    <w:rsid w:val="00FA1801"/>
    <w:rsid w:val="00FA659F"/>
    <w:rsid w:val="00FC2824"/>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5D78ED"/>
    <w:rPr>
      <w:color w:val="808080"/>
    </w:rPr>
  </w:style>
  <w:style w:type="paragraph" w:styleId="HTMLPreformatted">
    <w:name w:val="HTML Preformatted"/>
    <w:basedOn w:val="Normal"/>
    <w:link w:val="HTMLPreformattedChar"/>
    <w:uiPriority w:val="99"/>
    <w:unhideWhenUsed/>
    <w:rsid w:val="00766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6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7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73CB6-62EB-4259-B6A0-259F6864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20</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135</cp:revision>
  <dcterms:created xsi:type="dcterms:W3CDTF">2018-04-07T03:57:00Z</dcterms:created>
  <dcterms:modified xsi:type="dcterms:W3CDTF">2018-05-24T04:12:00Z</dcterms:modified>
</cp:coreProperties>
</file>