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/>
      </w:pPr>
      <w:bookmarkStart w:id="0" w:name="_GoBack"/>
      <w:bookmarkEnd w:id="0"/>
      <w:r>
        <w:rPr>
          <w:b/>
          <w:sz w:val="36"/>
        </w:rPr>
        <w:t>Lab 3 — Software Requirements Specification (SRS)</w:t>
      </w:r>
    </w:p>
    <w:p>
      <w:pPr>
        <w:pStyle w:val="Standard"/>
        <w:rPr/>
      </w:pPr>
      <w:r>
        <w:rPr/>
      </w:r>
    </w:p>
    <w:p>
      <w:pPr>
        <w:pStyle w:val="Standard"/>
        <w:spacing w:before="120" w:after="120"/>
        <w:rPr/>
      </w:pPr>
      <w:r>
        <w:rPr/>
        <w:t>Project: TaskFlow – Team Productivity &amp; Task Management Web App</w:t>
      </w:r>
    </w:p>
    <w:p>
      <w:pPr>
        <w:pStyle w:val="Standard"/>
        <w:spacing w:before="120" w:after="120"/>
        <w:rPr/>
      </w:pPr>
      <w:r>
        <w:rPr/>
        <w:t>Group: 14</w:t>
      </w:r>
    </w:p>
    <w:p>
      <w:pPr>
        <w:pStyle w:val="Standard"/>
        <w:spacing w:before="120" w:after="120"/>
        <w:rPr/>
      </w:pPr>
      <w:r>
        <w:rPr/>
        <w:t>Members: Trịnh Văn Đức – ITITIU21182</w:t>
      </w:r>
    </w:p>
    <w:p>
      <w:pPr>
        <w:pStyle w:val="Standard"/>
        <w:spacing w:before="120" w:after="120"/>
        <w:rPr/>
      </w:pPr>
      <w:r>
        <w:rPr/>
        <w:t>Mai Quốc Bình – ITDSIU21077</w:t>
      </w:r>
    </w:p>
    <w:p>
      <w:pPr>
        <w:pStyle w:val="Standard"/>
        <w:spacing w:before="120" w:after="120"/>
        <w:rPr/>
      </w:pPr>
      <w:r>
        <w:rPr/>
        <w:t>Lưu Trung Đức - ITDSIU20003</w:t>
      </w:r>
    </w:p>
    <w:p>
      <w:pPr>
        <w:pStyle w:val="Standard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1. Introduction</w:t>
      </w:r>
    </w:p>
    <w:p>
      <w:pPr>
        <w:pStyle w:val="Standard"/>
        <w:spacing w:before="120" w:after="120"/>
        <w:rPr/>
      </w:pPr>
      <w:r>
        <w:rPr>
          <w:b/>
        </w:rPr>
        <w:t>1.1 Purpose</w:t>
      </w:r>
    </w:p>
    <w:p>
      <w:pPr>
        <w:pStyle w:val="Standard"/>
        <w:spacing w:before="120" w:after="120"/>
        <w:rPr/>
      </w:pPr>
      <w:r>
        <w:rPr/>
        <w:t>This SRS defines functional and non-functional requirements for TaskFlow. It ensures a shared understanding among developers, testers, and stakeholders.</w:t>
      </w:r>
    </w:p>
    <w:p>
      <w:pPr>
        <w:pStyle w:val="Standard"/>
        <w:spacing w:before="120" w:after="120"/>
        <w:rPr/>
      </w:pPr>
      <w:r>
        <w:rPr>
          <w:b/>
        </w:rPr>
        <w:t>1.2 Scope</w:t>
      </w:r>
    </w:p>
    <w:p>
      <w:pPr>
        <w:pStyle w:val="Standard"/>
        <w:spacing w:before="120" w:after="120"/>
        <w:rPr/>
      </w:pPr>
      <w:r>
        <w:rPr/>
        <w:t>TaskFlow is a web-based team productivity application allowing users to create, assign, and track tasks, communicate through comments, and visualize progress.</w:t>
      </w:r>
    </w:p>
    <w:p>
      <w:pPr>
        <w:pStyle w:val="Standard"/>
        <w:spacing w:before="120" w:after="120"/>
        <w:rPr/>
      </w:pPr>
      <w:r>
        <w:rPr>
          <w:b/>
        </w:rPr>
        <w:t>1.3 Definitions, Acronyms, Abbreviations</w:t>
      </w:r>
    </w:p>
    <w:p>
      <w:pPr>
        <w:pStyle w:val="Standard"/>
        <w:numPr>
          <w:ilvl w:val="0"/>
          <w:numId w:val="10"/>
        </w:numPr>
        <w:spacing w:before="120" w:after="120"/>
        <w:rPr/>
      </w:pPr>
      <w:r>
        <w:rPr/>
        <w:t>FR – Functional Requirement</w:t>
      </w:r>
    </w:p>
    <w:p>
      <w:pPr>
        <w:pStyle w:val="Standard"/>
        <w:numPr>
          <w:ilvl w:val="0"/>
          <w:numId w:val="10"/>
        </w:numPr>
        <w:spacing w:before="120" w:after="120"/>
        <w:rPr/>
      </w:pPr>
      <w:r>
        <w:rPr/>
        <w:t>NFR – Non-Functional Requirement</w:t>
      </w:r>
    </w:p>
    <w:p>
      <w:pPr>
        <w:pStyle w:val="Standard"/>
        <w:numPr>
          <w:ilvl w:val="0"/>
          <w:numId w:val="10"/>
        </w:numPr>
        <w:spacing w:before="120" w:after="120"/>
        <w:rPr/>
      </w:pPr>
      <w:r>
        <w:rPr/>
        <w:t>JWT – JSON Web Token</w:t>
      </w:r>
    </w:p>
    <w:p>
      <w:pPr>
        <w:pStyle w:val="Standard"/>
        <w:numPr>
          <w:ilvl w:val="0"/>
          <w:numId w:val="10"/>
        </w:numPr>
        <w:spacing w:before="120" w:after="120"/>
        <w:rPr/>
      </w:pPr>
      <w:r>
        <w:rPr/>
        <w:t>REST API – Representational State Transfer Application Programming Interface.</w:t>
      </w:r>
    </w:p>
    <w:p>
      <w:pPr>
        <w:pStyle w:val="Standard"/>
        <w:spacing w:before="120" w:after="120"/>
        <w:rPr/>
      </w:pPr>
      <w:r>
        <w:rPr>
          <w:b/>
        </w:rPr>
        <w:t>1.4 References</w:t>
      </w:r>
    </w:p>
    <w:p>
      <w:pPr>
        <w:pStyle w:val="Standard"/>
        <w:numPr>
          <w:ilvl w:val="0"/>
          <w:numId w:val="11"/>
        </w:numPr>
        <w:spacing w:before="120" w:after="120"/>
        <w:rPr/>
      </w:pPr>
      <w:r>
        <w:rPr/>
        <w:t>Lab 2 Vision &amp; Scope (Group 14)</w:t>
      </w:r>
    </w:p>
    <w:p>
      <w:pPr>
        <w:pStyle w:val="Standard"/>
        <w:numPr>
          <w:ilvl w:val="0"/>
          <w:numId w:val="11"/>
        </w:numPr>
        <w:spacing w:before="120" w:after="120"/>
        <w:rPr/>
      </w:pPr>
      <w:r>
        <w:rPr/>
        <w:t>Trello Board</w:t>
      </w:r>
    </w:p>
    <w:p>
      <w:pPr>
        <w:pStyle w:val="Standard"/>
        <w:numPr>
          <w:ilvl w:val="0"/>
          <w:numId w:val="11"/>
        </w:numPr>
        <w:spacing w:before="120" w:after="120"/>
        <w:rPr/>
      </w:pPr>
      <w:r>
        <w:rPr/>
        <w:t>IEEE Std 830-1998 (SRS guidelines).</w:t>
      </w:r>
    </w:p>
    <w:p>
      <w:pPr>
        <w:pStyle w:val="Standard"/>
        <w:spacing w:before="120" w:after="120"/>
        <w:rPr/>
      </w:pPr>
      <w:r>
        <w:rPr>
          <w:b/>
        </w:rPr>
        <w:t>1.5 Overview</w:t>
      </w:r>
    </w:p>
    <w:p>
      <w:pPr>
        <w:pStyle w:val="Standard"/>
        <w:spacing w:before="120" w:after="120"/>
        <w:rPr/>
      </w:pPr>
      <w:r>
        <w:rPr/>
        <w:t>This document includes overall description, functional and non-functional requirements, use cases, risks, and traceability matrix.</w:t>
      </w:r>
    </w:p>
    <w:p>
      <w:pPr>
        <w:pStyle w:val="Heading1"/>
        <w:rPr/>
      </w:pPr>
      <w:r>
        <w:rPr/>
        <w:t>2. Overall Description</w:t>
      </w:r>
    </w:p>
    <w:p>
      <w:pPr>
        <w:pStyle w:val="Standard"/>
        <w:spacing w:before="120" w:after="120"/>
        <w:rPr/>
      </w:pPr>
      <w:r>
        <w:rPr>
          <w:b/>
        </w:rPr>
        <w:t>2.1 Product Perspective</w:t>
      </w:r>
    </w:p>
    <w:p>
      <w:pPr>
        <w:pStyle w:val="Standard"/>
        <w:spacing w:before="120" w:after="120"/>
        <w:rPr/>
      </w:pPr>
      <w:r>
        <w:rPr/>
        <w:t>TaskFlow is a standalone web app hosted on Vercel/AWS. It uses a React frontend, Node.js backend, and a MongoDB/PostgreSQL database.</w:t>
      </w:r>
    </w:p>
    <w:p>
      <w:pPr>
        <w:pStyle w:val="Standard"/>
        <w:spacing w:before="120" w:after="120"/>
        <w:rPr/>
      </w:pPr>
      <w:r>
        <w:rPr>
          <w:b/>
        </w:rPr>
        <w:t>2.2 Product Functions</w:t>
      </w:r>
    </w:p>
    <w:p>
      <w:pPr>
        <w:pStyle w:val="Standard"/>
        <w:numPr>
          <w:ilvl w:val="0"/>
          <w:numId w:val="7"/>
        </w:numPr>
        <w:spacing w:before="120" w:after="120"/>
        <w:rPr/>
      </w:pPr>
      <w:r>
        <w:rPr/>
        <w:t>User registration</w:t>
      </w:r>
    </w:p>
    <w:p>
      <w:pPr>
        <w:pStyle w:val="Standard"/>
        <w:numPr>
          <w:ilvl w:val="0"/>
          <w:numId w:val="7"/>
        </w:numPr>
        <w:spacing w:before="120" w:after="120"/>
        <w:rPr/>
      </w:pPr>
      <w:r>
        <w:rPr/>
        <w:t>task management</w:t>
      </w:r>
    </w:p>
    <w:p>
      <w:pPr>
        <w:pStyle w:val="Standard"/>
        <w:numPr>
          <w:ilvl w:val="0"/>
          <w:numId w:val="7"/>
        </w:numPr>
        <w:spacing w:before="120" w:after="120"/>
        <w:rPr/>
      </w:pPr>
      <w:r>
        <w:rPr/>
        <w:t>dashboards</w:t>
      </w:r>
    </w:p>
    <w:p>
      <w:pPr>
        <w:pStyle w:val="Standard"/>
        <w:numPr>
          <w:ilvl w:val="0"/>
          <w:numId w:val="7"/>
        </w:numPr>
        <w:spacing w:before="120" w:after="120"/>
        <w:rPr/>
      </w:pPr>
      <w:r>
        <w:rPr/>
        <w:t>notifications</w:t>
      </w:r>
    </w:p>
    <w:p>
      <w:pPr>
        <w:pStyle w:val="Standard"/>
        <w:numPr>
          <w:ilvl w:val="0"/>
          <w:numId w:val="7"/>
        </w:numPr>
        <w:spacing w:before="120" w:after="120"/>
        <w:rPr/>
      </w:pPr>
      <w:r>
        <w:rPr/>
        <w:t>comments</w:t>
      </w:r>
    </w:p>
    <w:p>
      <w:pPr>
        <w:pStyle w:val="Standard"/>
        <w:numPr>
          <w:ilvl w:val="0"/>
          <w:numId w:val="7"/>
        </w:numPr>
        <w:spacing w:before="120" w:after="120"/>
        <w:rPr/>
      </w:pPr>
      <w:r>
        <w:rPr/>
        <w:t>reports</w:t>
      </w:r>
    </w:p>
    <w:p>
      <w:pPr>
        <w:pStyle w:val="Standard"/>
        <w:numPr>
          <w:ilvl w:val="0"/>
          <w:numId w:val="7"/>
        </w:numPr>
        <w:spacing w:before="120" w:after="120"/>
        <w:rPr/>
      </w:pPr>
      <w:r>
        <w:rPr/>
        <w:t>admin tools.</w:t>
      </w:r>
    </w:p>
    <w:p>
      <w:pPr>
        <w:pStyle w:val="Standard"/>
        <w:spacing w:before="120" w:after="120"/>
        <w:rPr/>
      </w:pPr>
      <w:r>
        <w:rPr>
          <w:b/>
        </w:rPr>
        <w:t>2.3 User Classes and Characteristics</w:t>
      </w:r>
    </w:p>
    <w:tbl>
      <w:tblPr>
        <w:tblW w:w="8640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User Class</w:t>
            </w:r>
          </w:p>
        </w:tc>
        <w:tc>
          <w:tcPr>
            <w:tcW w:w="2880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Description</w:t>
            </w:r>
          </w:p>
        </w:tc>
        <w:tc>
          <w:tcPr>
            <w:tcW w:w="2880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Technical Skill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Team Member</w:t>
            </w:r>
          </w:p>
        </w:tc>
        <w:tc>
          <w:tcPr>
            <w:tcW w:w="2880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Manages own tasks and progress</w:t>
            </w:r>
          </w:p>
        </w:tc>
        <w:tc>
          <w:tcPr>
            <w:tcW w:w="2880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Basic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Project Manager</w:t>
            </w:r>
          </w:p>
        </w:tc>
        <w:tc>
          <w:tcPr>
            <w:tcW w:w="2880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Assigns tasks, monitors team progress</w:t>
            </w:r>
          </w:p>
        </w:tc>
        <w:tc>
          <w:tcPr>
            <w:tcW w:w="2880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Intermediate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Admin</w:t>
            </w:r>
          </w:p>
        </w:tc>
        <w:tc>
          <w:tcPr>
            <w:tcW w:w="2880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Manages users and projects</w:t>
            </w:r>
          </w:p>
        </w:tc>
        <w:tc>
          <w:tcPr>
            <w:tcW w:w="2880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Advanced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Client</w:t>
            </w:r>
          </w:p>
        </w:tc>
        <w:tc>
          <w:tcPr>
            <w:tcW w:w="2880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Views project progress only</w:t>
            </w:r>
          </w:p>
        </w:tc>
        <w:tc>
          <w:tcPr>
            <w:tcW w:w="2880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Basic</w:t>
            </w:r>
          </w:p>
        </w:tc>
      </w:tr>
    </w:tbl>
    <w:p>
      <w:pPr>
        <w:pStyle w:val="Standard"/>
        <w:spacing w:before="120" w:after="120"/>
        <w:rPr/>
      </w:pPr>
      <w:r>
        <w:rPr>
          <w:b/>
        </w:rPr>
        <w:t>2.4 Operating Environment</w:t>
      </w:r>
    </w:p>
    <w:p>
      <w:pPr>
        <w:pStyle w:val="Standard"/>
        <w:spacing w:before="120" w:after="120"/>
        <w:rPr/>
      </w:pPr>
      <w:r>
        <w:rPr/>
        <w:t>Browsers: Chrome, Edge, Firefox. Hosted on Vercel/AWS. Built with React.js and Node.js.</w:t>
      </w:r>
    </w:p>
    <w:p>
      <w:pPr>
        <w:pStyle w:val="Standard"/>
        <w:spacing w:before="120" w:after="120"/>
        <w:rPr/>
      </w:pPr>
      <w:r>
        <w:rPr>
          <w:b/>
        </w:rPr>
        <w:t>2.5 Constraints</w:t>
      </w:r>
    </w:p>
    <w:p>
      <w:pPr>
        <w:pStyle w:val="Standard"/>
        <w:numPr>
          <w:ilvl w:val="0"/>
          <w:numId w:val="8"/>
        </w:numPr>
        <w:spacing w:before="120" w:after="120"/>
        <w:rPr/>
      </w:pPr>
      <w:r>
        <w:rPr/>
        <w:t>Must use HTTPS</w:t>
      </w:r>
    </w:p>
    <w:p>
      <w:pPr>
        <w:pStyle w:val="Standard"/>
        <w:numPr>
          <w:ilvl w:val="0"/>
          <w:numId w:val="8"/>
        </w:numPr>
        <w:spacing w:before="120" w:after="120"/>
        <w:rPr/>
      </w:pPr>
      <w:r>
        <w:rPr/>
        <w:t>JWT authentication</w:t>
      </w:r>
    </w:p>
    <w:p>
      <w:pPr>
        <w:pStyle w:val="Standard"/>
        <w:numPr>
          <w:ilvl w:val="0"/>
          <w:numId w:val="8"/>
        </w:numPr>
        <w:spacing w:before="120" w:after="120"/>
        <w:rPr/>
      </w:pPr>
      <w:r>
        <w:rPr/>
        <w:t>limited to internal use.</w:t>
      </w:r>
    </w:p>
    <w:p>
      <w:pPr>
        <w:pStyle w:val="Standard"/>
        <w:spacing w:before="120" w:after="120"/>
        <w:rPr/>
      </w:pPr>
      <w:r>
        <w:rPr>
          <w:b/>
        </w:rPr>
        <w:t>2.6 Assumptions and Dependencies</w:t>
      </w:r>
    </w:p>
    <w:p>
      <w:pPr>
        <w:pStyle w:val="Standard"/>
        <w:numPr>
          <w:ilvl w:val="0"/>
          <w:numId w:val="9"/>
        </w:numPr>
        <w:spacing w:before="120" w:after="120"/>
        <w:rPr/>
      </w:pPr>
      <w:r>
        <w:rPr/>
        <w:t>Stable internet connection; notification services depend on uptime</w:t>
      </w:r>
    </w:p>
    <w:p>
      <w:pPr>
        <w:pStyle w:val="Standard"/>
        <w:numPr>
          <w:ilvl w:val="0"/>
          <w:numId w:val="9"/>
        </w:numPr>
        <w:spacing w:before="120" w:after="120"/>
        <w:rPr/>
      </w:pPr>
      <w:r>
        <w:rPr/>
        <w:t>admin manages users.</w:t>
      </w:r>
    </w:p>
    <w:p>
      <w:pPr>
        <w:pStyle w:val="Heading1"/>
        <w:rPr/>
      </w:pPr>
      <w:r>
        <w:rPr/>
        <w:t>3. Specific Requirements</w:t>
      </w:r>
    </w:p>
    <w:p>
      <w:pPr>
        <w:pStyle w:val="Standard"/>
        <w:spacing w:before="120" w:after="120"/>
        <w:rPr/>
      </w:pPr>
      <w:r>
        <w:rPr>
          <w:b/>
        </w:rPr>
        <w:t>3.1 Functional Requirements</w:t>
      </w:r>
    </w:p>
    <w:tbl>
      <w:tblPr>
        <w:tblW w:w="8640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ID</w:t>
            </w:r>
          </w:p>
        </w:tc>
        <w:tc>
          <w:tcPr>
            <w:tcW w:w="2880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Requirement</w:t>
            </w:r>
          </w:p>
        </w:tc>
        <w:tc>
          <w:tcPr>
            <w:tcW w:w="2880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Acceptance Criteria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FR-01</w:t>
            </w:r>
          </w:p>
        </w:tc>
        <w:tc>
          <w:tcPr>
            <w:tcW w:w="2880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User Registration &amp; Login</w:t>
            </w:r>
          </w:p>
        </w:tc>
        <w:tc>
          <w:tcPr>
            <w:tcW w:w="2880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Users can register/login via email or Google. Invalid credentials are rejected.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FR-02</w:t>
            </w:r>
          </w:p>
        </w:tc>
        <w:tc>
          <w:tcPr>
            <w:tcW w:w="2880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Task Creation &amp; Assignment</w:t>
            </w:r>
          </w:p>
        </w:tc>
        <w:tc>
          <w:tcPr>
            <w:tcW w:w="2880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Users can create, assign, edit, or delete tasks.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FR-03</w:t>
            </w:r>
          </w:p>
        </w:tc>
        <w:tc>
          <w:tcPr>
            <w:tcW w:w="2880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Dashboard Overview</w:t>
            </w:r>
          </w:p>
        </w:tc>
        <w:tc>
          <w:tcPr>
            <w:tcW w:w="2880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Dashboard displays task statistics by progress stage.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FR-04</w:t>
            </w:r>
          </w:p>
        </w:tc>
        <w:tc>
          <w:tcPr>
            <w:tcW w:w="2880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Comment System</w:t>
            </w:r>
          </w:p>
        </w:tc>
        <w:tc>
          <w:tcPr>
            <w:tcW w:w="2880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Users can post and edit comments under tasks.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FR-05</w:t>
            </w:r>
          </w:p>
        </w:tc>
        <w:tc>
          <w:tcPr>
            <w:tcW w:w="2880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Notifications</w:t>
            </w:r>
          </w:p>
        </w:tc>
        <w:tc>
          <w:tcPr>
            <w:tcW w:w="2880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System alerts users of task updates or assignments.</w:t>
            </w:r>
          </w:p>
        </w:tc>
      </w:tr>
    </w:tbl>
    <w:p>
      <w:pPr>
        <w:pStyle w:val="Heading2"/>
        <w:rPr/>
      </w:pPr>
      <w:r>
        <w:rPr/>
        <w:t>3.2 Use Case Descriptions</w:t>
      </w:r>
    </w:p>
    <w:tbl>
      <w:tblPr>
        <w:tblW w:w="8640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Use Case ID</w:t>
            </w:r>
          </w:p>
        </w:tc>
        <w:tc>
          <w:tcPr>
            <w:tcW w:w="2880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Name</w:t>
            </w:r>
          </w:p>
        </w:tc>
        <w:tc>
          <w:tcPr>
            <w:tcW w:w="2880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UC-01</w:t>
            </w:r>
          </w:p>
        </w:tc>
        <w:tc>
          <w:tcPr>
            <w:tcW w:w="2880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User Registration &amp; Login</w:t>
            </w:r>
          </w:p>
        </w:tc>
        <w:tc>
          <w:tcPr>
            <w:tcW w:w="2880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User logs in or registers to access dashboard.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UC-02</w:t>
            </w:r>
          </w:p>
        </w:tc>
        <w:tc>
          <w:tcPr>
            <w:tcW w:w="2880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Create &amp; Assign Task</w:t>
            </w:r>
          </w:p>
        </w:tc>
        <w:tc>
          <w:tcPr>
            <w:tcW w:w="2880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User creates or assigns a task to a teammate.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UC-03</w:t>
            </w:r>
          </w:p>
        </w:tc>
        <w:tc>
          <w:tcPr>
            <w:tcW w:w="2880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Comment on Task</w:t>
            </w:r>
          </w:p>
        </w:tc>
        <w:tc>
          <w:tcPr>
            <w:tcW w:w="2880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User adds a comment in the discussion thread of a task.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UC-04</w:t>
            </w:r>
          </w:p>
        </w:tc>
        <w:tc>
          <w:tcPr>
            <w:tcW w:w="2880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View Dashboard</w:t>
            </w:r>
          </w:p>
        </w:tc>
        <w:tc>
          <w:tcPr>
            <w:tcW w:w="2880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Manager views dashboard with charts and reports.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UC-05</w:t>
            </w:r>
          </w:p>
        </w:tc>
        <w:tc>
          <w:tcPr>
            <w:tcW w:w="2880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Manage Users</w:t>
            </w:r>
          </w:p>
        </w:tc>
        <w:tc>
          <w:tcPr>
            <w:tcW w:w="2880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Admin adds, edits, or removes users from the system.</w:t>
            </w:r>
          </w:p>
        </w:tc>
      </w:tr>
    </w:tbl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 xml:space="preserve"> </w:t>
      </w:r>
      <w:r>
        <w:rPr/>
        <w:t>3.3 Non-Functional Requirements</w:t>
      </w: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486400" cy="2574290"/>
                <wp:effectExtent l="0" t="0" r="0" b="0"/>
                <wp:wrapSquare wrapText="largest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257429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spacing w:before="0" w:after="20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486400" cy="2434590"/>
                                  <wp:effectExtent l="0" t="0" r="0" b="0"/>
                                  <wp:docPr id="2" name="Image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86400" cy="2434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Assign task for Use Case in Trello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32pt;height:202.7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Figure"/>
                        <w:spacing w:before="0" w:after="20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486400" cy="2434590"/>
                            <wp:effectExtent l="0" t="0" r="0" b="0"/>
                            <wp:docPr id="3" name="Image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86400" cy="2434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</w:t>
                      </w:r>
                      <w:r>
                        <w:rPr/>
                        <w:fldChar w:fldCharType="end"/>
                      </w:r>
                      <w:r>
                        <w:rPr/>
                        <w:t>: Assign task for Use Case in Trello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Standard"/>
        <w:spacing w:before="60" w:after="60"/>
        <w:rPr/>
      </w:pPr>
      <w:r>
        <w:rPr/>
        <w:t>NFR-01 Performance: Dashboard loads within 2 seconds.</w:t>
      </w:r>
    </w:p>
    <w:p>
      <w:pPr>
        <w:pStyle w:val="Standard"/>
        <w:spacing w:before="60" w:after="60"/>
        <w:rPr/>
      </w:pPr>
      <w:r>
        <w:rPr/>
        <w:t>NFR-02 Security: Uses HTTPS and JWT for authentication.</w:t>
      </w:r>
    </w:p>
    <w:p>
      <w:pPr>
        <w:pStyle w:val="Standard"/>
        <w:spacing w:before="60" w:after="60"/>
        <w:rPr/>
      </w:pPr>
      <w:r>
        <w:rPr/>
        <w:t>NFR-03 Usability: Responsive, intuitive design for small screens.</w:t>
      </w:r>
    </w:p>
    <w:p>
      <w:pPr>
        <w:pStyle w:val="Standard"/>
        <w:spacing w:before="60" w:after="60"/>
        <w:rPr/>
      </w:pPr>
      <w:r>
        <w:rPr/>
        <w:t>NFR-04 Reliability: System uptime ≥ 99%.</w:t>
      </w:r>
    </w:p>
    <w:p>
      <w:pPr>
        <w:pStyle w:val="Standard"/>
        <w:spacing w:before="60" w:after="60"/>
        <w:rPr/>
      </w:pPr>
      <w:r>
        <w:rPr/>
        <w:t>NFR-05 Maintainability: Modular React components; RESTful API structure.</w:t>
      </w:r>
    </w:p>
    <w:p>
      <w:pPr>
        <w:pStyle w:val="Heading2"/>
        <w:rPr/>
      </w:pPr>
      <w:r>
        <w:rPr/>
        <w:t>3.4 Risks &amp; Mitigation</w:t>
      </w:r>
    </w:p>
    <w:p>
      <w:pPr>
        <w:pStyle w:val="Standard"/>
        <w:spacing w:before="40" w:after="40"/>
        <w:rPr/>
      </w:pPr>
      <w:r>
        <w:rPr/>
        <w:t>R-01 Missed deadlines – Set clear milestones and use Trello deadlines.</w:t>
      </w:r>
    </w:p>
    <w:p>
      <w:pPr>
        <w:pStyle w:val="Standard"/>
        <w:spacing w:before="40" w:after="40"/>
        <w:rPr/>
      </w:pPr>
      <w:r>
        <w:rPr/>
        <w:t>R-02 Data loss – Implement automatic database backups.</w:t>
      </w:r>
    </w:p>
    <w:p>
      <w:pPr>
        <w:pStyle w:val="Standard"/>
        <w:spacing w:before="40" w:after="40"/>
        <w:rPr/>
      </w:pPr>
      <w:r>
        <w:rPr/>
        <w:t>R-03 Security flaws – Use secure password hashing and input validation.</w:t>
      </w:r>
    </w:p>
    <w:p>
      <w:pPr>
        <w:pStyle w:val="Standard"/>
        <w:spacing w:before="40" w:after="40"/>
        <w:rPr/>
      </w:pPr>
      <w:r>
        <w:rPr/>
        <w:t>R-04 Scope creep – Lock MVP scope and track change requests.</w:t>
      </w:r>
    </w:p>
    <w:p>
      <w:pPr>
        <w:pStyle w:val="Standard"/>
        <w:spacing w:before="40" w:after="40"/>
        <w:rPr/>
      </w:pPr>
      <w:r>
        <w:rPr/>
        <w:t>R-05 Poor testing – Implement test plans and QA checklist.</w:t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4. Traceability Matrix</w:t>
      </w:r>
    </w:p>
    <w:tbl>
      <w:tblPr>
        <w:tblW w:w="8640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Requirement ID</w:t>
            </w:r>
          </w:p>
        </w:tc>
        <w:tc>
          <w:tcPr>
            <w:tcW w:w="1728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Description</w:t>
            </w:r>
          </w:p>
        </w:tc>
        <w:tc>
          <w:tcPr>
            <w:tcW w:w="1728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Type</w:t>
            </w:r>
          </w:p>
        </w:tc>
        <w:tc>
          <w:tcPr>
            <w:tcW w:w="1728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Trello Card Title</w:t>
            </w:r>
          </w:p>
        </w:tc>
        <w:tc>
          <w:tcPr>
            <w:tcW w:w="1728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Status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FR-01</w:t>
            </w:r>
          </w:p>
        </w:tc>
        <w:tc>
          <w:tcPr>
            <w:tcW w:w="1728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User Registration &amp; Login</w:t>
            </w:r>
          </w:p>
        </w:tc>
        <w:tc>
          <w:tcPr>
            <w:tcW w:w="1728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Functional</w:t>
            </w:r>
          </w:p>
        </w:tc>
        <w:tc>
          <w:tcPr>
            <w:tcW w:w="1728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[Auth] User Authentication</w:t>
            </w:r>
          </w:p>
        </w:tc>
        <w:tc>
          <w:tcPr>
            <w:tcW w:w="1728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Done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FR-02</w:t>
            </w:r>
          </w:p>
        </w:tc>
        <w:tc>
          <w:tcPr>
            <w:tcW w:w="1728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Task Creation &amp; Assignment</w:t>
            </w:r>
          </w:p>
        </w:tc>
        <w:tc>
          <w:tcPr>
            <w:tcW w:w="1728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Functional</w:t>
            </w:r>
          </w:p>
        </w:tc>
        <w:tc>
          <w:tcPr>
            <w:tcW w:w="1728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[Task] Create &amp; Assign Task</w:t>
            </w:r>
          </w:p>
        </w:tc>
        <w:tc>
          <w:tcPr>
            <w:tcW w:w="1728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Doing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FR-03</w:t>
            </w:r>
          </w:p>
        </w:tc>
        <w:tc>
          <w:tcPr>
            <w:tcW w:w="1728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Dashboard Overview</w:t>
            </w:r>
          </w:p>
        </w:tc>
        <w:tc>
          <w:tcPr>
            <w:tcW w:w="1728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Functional</w:t>
            </w:r>
          </w:p>
        </w:tc>
        <w:tc>
          <w:tcPr>
            <w:tcW w:w="1728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[Dashboard] Overview &amp; Analytics</w:t>
            </w:r>
          </w:p>
        </w:tc>
        <w:tc>
          <w:tcPr>
            <w:tcW w:w="1728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Review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FR-04</w:t>
            </w:r>
          </w:p>
        </w:tc>
        <w:tc>
          <w:tcPr>
            <w:tcW w:w="1728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Comment System</w:t>
            </w:r>
          </w:p>
        </w:tc>
        <w:tc>
          <w:tcPr>
            <w:tcW w:w="1728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Functional</w:t>
            </w:r>
          </w:p>
        </w:tc>
        <w:tc>
          <w:tcPr>
            <w:tcW w:w="1728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[Comment] Discussion Thread</w:t>
            </w:r>
          </w:p>
        </w:tc>
        <w:tc>
          <w:tcPr>
            <w:tcW w:w="1728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Backlog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FR-05</w:t>
            </w:r>
          </w:p>
        </w:tc>
        <w:tc>
          <w:tcPr>
            <w:tcW w:w="1728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Notifications</w:t>
            </w:r>
          </w:p>
        </w:tc>
        <w:tc>
          <w:tcPr>
            <w:tcW w:w="1728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Functional</w:t>
            </w:r>
          </w:p>
        </w:tc>
        <w:tc>
          <w:tcPr>
            <w:tcW w:w="1728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[System] Notifications Setup</w:t>
            </w:r>
          </w:p>
        </w:tc>
        <w:tc>
          <w:tcPr>
            <w:tcW w:w="1728" w:type="dxa"/>
            <w:tcBorders/>
          </w:tcPr>
          <w:p>
            <w:pPr>
              <w:pStyle w:val="Standard"/>
              <w:widowControl/>
              <w:suppressAutoHyphens w:val="true"/>
              <w:bidi w:val="0"/>
              <w:spacing w:lineRule="auto" w:line="276" w:before="0" w:after="200"/>
              <w:jc w:val="left"/>
              <w:textAlignment w:val="baseline"/>
              <w:rPr/>
            </w:pPr>
            <w:r>
              <w:rPr/>
              <w:t>Doing</w:t>
            </w:r>
          </w:p>
        </w:tc>
      </w:tr>
    </w:tbl>
    <w:p>
      <w:pPr>
        <w:pStyle w:val="Heading1"/>
        <w:rPr/>
      </w:pPr>
      <w:r>
        <w:rPr/>
        <w:t>5. Appendices</w:t>
      </w:r>
    </w:p>
    <w:p>
      <w:pPr>
        <w:pStyle w:val="Standard"/>
        <w:spacing w:before="120" w:after="120"/>
        <w:rPr/>
      </w:pPr>
      <w:r>
        <w:rPr/>
        <w:t>Glossary: Task – Unit of work; Dashboard – Project summary view; Notification – Alert triggered by updates.</w:t>
      </w:r>
    </w:p>
    <w:p>
      <w:pPr>
        <w:pStyle w:val="Standard"/>
        <w:spacing w:before="120" w:after="120"/>
        <w:rPr/>
      </w:pPr>
      <w:r>
        <w:rPr/>
        <w:t>References: Lab 2 document (Group 14), Trello Board (links per traceability table).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swiss"/>
    <w:pitch w:val="variable"/>
  </w:font>
  <w:font w:name="Courier">
    <w:altName w:val="Courier New"/>
    <w:charset w:val="01"/>
    <w:family w:val="auto"/>
    <w:pitch w:val="variable"/>
  </w:font>
  <w:font w:name="OpenSymbol">
    <w:altName w:val="Arial Unicode MS"/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0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0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0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0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0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0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72"/>
  <w:defaultTabStop w:val="720"/>
  <w:autoHyphenation w:val="true"/>
  <w:hyphenationZone w:val="36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MS Mincho" w:cs="F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Cambria" w:hAnsi="Cambria" w:eastAsia="MS Mincho" w:cs="F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Standard"/>
    <w:next w:val="Standard"/>
    <w:qFormat/>
    <w:pPr>
      <w:keepNext w:val="true"/>
      <w:keepLines/>
      <w:spacing w:before="480" w:after="0"/>
      <w:outlineLvl w:val="0"/>
    </w:pPr>
    <w:rPr>
      <w:rFonts w:eastAsia="MS Gothic" w:cs="F"/>
      <w:b/>
      <w:bCs/>
      <w:color w:val="365F91"/>
      <w:sz w:val="28"/>
      <w:szCs w:val="28"/>
    </w:rPr>
  </w:style>
  <w:style w:type="paragraph" w:styleId="Heading2">
    <w:name w:val="heading 2"/>
    <w:basedOn w:val="Standard"/>
    <w:next w:val="Standard"/>
    <w:qFormat/>
    <w:pPr>
      <w:keepNext w:val="true"/>
      <w:keepLines/>
      <w:spacing w:before="200" w:after="0"/>
      <w:outlineLvl w:val="1"/>
    </w:pPr>
    <w:rPr>
      <w:rFonts w:eastAsia="MS Gothic" w:cs="F"/>
      <w:b/>
      <w:bCs/>
      <w:color w:val="4F81BD"/>
      <w:sz w:val="26"/>
      <w:szCs w:val="26"/>
    </w:rPr>
  </w:style>
  <w:style w:type="paragraph" w:styleId="Heading3">
    <w:name w:val="heading 3"/>
    <w:basedOn w:val="Standard"/>
    <w:next w:val="Standard"/>
    <w:qFormat/>
    <w:pPr>
      <w:keepNext w:val="true"/>
      <w:keepLines/>
      <w:spacing w:before="200" w:after="0"/>
      <w:outlineLvl w:val="2"/>
    </w:pPr>
    <w:rPr>
      <w:rFonts w:eastAsia="MS Gothic" w:cs="F"/>
      <w:b/>
      <w:bCs/>
      <w:color w:val="4F81BD"/>
    </w:rPr>
  </w:style>
  <w:style w:type="paragraph" w:styleId="Heading4">
    <w:name w:val="heading 4"/>
    <w:basedOn w:val="Standard"/>
    <w:next w:val="Standard"/>
    <w:qFormat/>
    <w:pPr>
      <w:keepNext w:val="true"/>
      <w:keepLines/>
      <w:spacing w:before="200" w:after="0"/>
      <w:outlineLvl w:val="3"/>
    </w:pPr>
    <w:rPr>
      <w:rFonts w:eastAsia="MS Gothic" w:cs="F"/>
      <w:b/>
      <w:bCs/>
      <w:i/>
      <w:iCs/>
      <w:color w:val="4F81BD"/>
    </w:rPr>
  </w:style>
  <w:style w:type="paragraph" w:styleId="Heading5">
    <w:name w:val="heading 5"/>
    <w:basedOn w:val="Standard"/>
    <w:next w:val="Standard"/>
    <w:qFormat/>
    <w:pPr>
      <w:keepNext w:val="true"/>
      <w:keepLines/>
      <w:spacing w:before="200" w:after="0"/>
      <w:outlineLvl w:val="4"/>
    </w:pPr>
    <w:rPr>
      <w:rFonts w:eastAsia="MS Gothic" w:cs="F"/>
      <w:color w:val="243F60"/>
    </w:rPr>
  </w:style>
  <w:style w:type="paragraph" w:styleId="Heading6">
    <w:name w:val="heading 6"/>
    <w:basedOn w:val="Standard"/>
    <w:next w:val="Standard"/>
    <w:qFormat/>
    <w:pPr>
      <w:keepNext w:val="true"/>
      <w:keepLines/>
      <w:spacing w:before="200" w:after="0"/>
      <w:outlineLvl w:val="5"/>
    </w:pPr>
    <w:rPr>
      <w:rFonts w:eastAsia="MS Gothic" w:cs="F"/>
      <w:i/>
      <w:iCs/>
      <w:color w:val="243F60"/>
    </w:rPr>
  </w:style>
  <w:style w:type="paragraph" w:styleId="Heading7">
    <w:name w:val="heading 7"/>
    <w:basedOn w:val="Standard"/>
    <w:next w:val="Standard"/>
    <w:qFormat/>
    <w:pPr>
      <w:keepNext w:val="true"/>
      <w:keepLines/>
      <w:spacing w:before="200" w:after="0"/>
      <w:outlineLvl w:val="6"/>
    </w:pPr>
    <w:rPr>
      <w:rFonts w:eastAsia="MS Gothic" w:cs="F"/>
      <w:i/>
      <w:iCs/>
      <w:color w:val="404040"/>
    </w:rPr>
  </w:style>
  <w:style w:type="paragraph" w:styleId="Heading8">
    <w:name w:val="heading 8"/>
    <w:basedOn w:val="Standard"/>
    <w:next w:val="Standard"/>
    <w:qFormat/>
    <w:pPr>
      <w:keepNext w:val="true"/>
      <w:keepLines/>
      <w:spacing w:before="200" w:after="0"/>
      <w:outlineLvl w:val="7"/>
    </w:pPr>
    <w:rPr>
      <w:rFonts w:eastAsia="MS Gothic" w:cs="F"/>
      <w:color w:val="4F81BD"/>
      <w:sz w:val="20"/>
      <w:szCs w:val="20"/>
    </w:rPr>
  </w:style>
  <w:style w:type="paragraph" w:styleId="Heading9">
    <w:name w:val="heading 9"/>
    <w:basedOn w:val="Standard"/>
    <w:next w:val="Standard"/>
    <w:qFormat/>
    <w:pPr>
      <w:keepNext w:val="true"/>
      <w:keepLines/>
      <w:spacing w:before="200" w:after="0"/>
      <w:outlineLvl w:val="8"/>
    </w:pPr>
    <w:rPr>
      <w:rFonts w:eastAsia="MS Gothic" w:cs="F"/>
      <w:i/>
      <w:iCs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qFormat/>
    <w:rPr/>
  </w:style>
  <w:style w:type="character" w:styleId="FooterChar" w:customStyle="1">
    <w:name w:val="Footer Char"/>
    <w:basedOn w:val="DefaultParagraphFont"/>
    <w:qFormat/>
    <w:rPr/>
  </w:style>
  <w:style w:type="character" w:styleId="Heading1Char" w:customStyle="1">
    <w:name w:val="Heading 1 Char"/>
    <w:basedOn w:val="DefaultParagraphFont"/>
    <w:qFormat/>
    <w:rPr>
      <w:rFonts w:ascii="Calibri" w:hAnsi="Calibri" w:eastAsia="MS Gothic" w:cs="F"/>
      <w:b/>
      <w:bCs/>
      <w:color w:val="365F91"/>
      <w:sz w:val="28"/>
      <w:szCs w:val="28"/>
    </w:rPr>
  </w:style>
  <w:style w:type="character" w:styleId="Heading2Char" w:customStyle="1">
    <w:name w:val="Heading 2 Char"/>
    <w:basedOn w:val="DefaultParagraphFont"/>
    <w:qFormat/>
    <w:rPr>
      <w:rFonts w:ascii="Calibri" w:hAnsi="Calibri" w:eastAsia="MS Gothic" w:cs="F"/>
      <w:b/>
      <w:bCs/>
      <w:color w:val="4F81BD"/>
      <w:sz w:val="26"/>
      <w:szCs w:val="26"/>
    </w:rPr>
  </w:style>
  <w:style w:type="character" w:styleId="Heading3Char" w:customStyle="1">
    <w:name w:val="Heading 3 Char"/>
    <w:basedOn w:val="DefaultParagraphFont"/>
    <w:qFormat/>
    <w:rPr>
      <w:rFonts w:ascii="Calibri" w:hAnsi="Calibri" w:eastAsia="MS Gothic" w:cs="F"/>
      <w:b/>
      <w:bCs/>
      <w:color w:val="4F81BD"/>
    </w:rPr>
  </w:style>
  <w:style w:type="character" w:styleId="TitleChar" w:customStyle="1">
    <w:name w:val="Title Char"/>
    <w:basedOn w:val="DefaultParagraphFont"/>
    <w:qFormat/>
    <w:rPr>
      <w:rFonts w:ascii="Calibri" w:hAnsi="Calibri" w:eastAsia="MS Gothic" w:cs="F"/>
      <w:color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qFormat/>
    <w:rPr>
      <w:rFonts w:ascii="Calibri" w:hAnsi="Calibri" w:eastAsia="MS Gothic" w:cs="F"/>
      <w:i/>
      <w:iCs/>
      <w:color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qFormat/>
    <w:rPr/>
  </w:style>
  <w:style w:type="character" w:styleId="BodyText2Char" w:customStyle="1">
    <w:name w:val="Body Text 2 Char"/>
    <w:basedOn w:val="DefaultParagraphFont"/>
    <w:qFormat/>
    <w:rPr/>
  </w:style>
  <w:style w:type="character" w:styleId="BodyText3Char" w:customStyle="1">
    <w:name w:val="Body Text 3 Char"/>
    <w:basedOn w:val="DefaultParagraphFont"/>
    <w:qFormat/>
    <w:rPr>
      <w:sz w:val="16"/>
      <w:szCs w:val="16"/>
    </w:rPr>
  </w:style>
  <w:style w:type="character" w:styleId="MacroTextChar" w:customStyle="1">
    <w:name w:val="Macro Text Char"/>
    <w:basedOn w:val="DefaultParagraphFont"/>
    <w:qFormat/>
    <w:rPr>
      <w:rFonts w:ascii="Courier" w:hAnsi="Courier" w:eastAsia="Courier" w:cs="Courier"/>
      <w:sz w:val="20"/>
      <w:szCs w:val="20"/>
    </w:rPr>
  </w:style>
  <w:style w:type="character" w:styleId="QuoteChar" w:customStyle="1">
    <w:name w:val="Quote Char"/>
    <w:basedOn w:val="DefaultParagraphFont"/>
    <w:qFormat/>
    <w:rPr>
      <w:i/>
      <w:iCs/>
      <w:color w:val="000000"/>
    </w:rPr>
  </w:style>
  <w:style w:type="character" w:styleId="Heading4Char" w:customStyle="1">
    <w:name w:val="Heading 4 Char"/>
    <w:basedOn w:val="DefaultParagraphFont"/>
    <w:qFormat/>
    <w:rPr>
      <w:rFonts w:ascii="Calibri" w:hAnsi="Calibri" w:eastAsia="MS Gothic" w:cs="F"/>
      <w:b/>
      <w:bCs/>
      <w:i/>
      <w:iCs/>
      <w:color w:val="4F81BD"/>
    </w:rPr>
  </w:style>
  <w:style w:type="character" w:styleId="Heading5Char" w:customStyle="1">
    <w:name w:val="Heading 5 Char"/>
    <w:basedOn w:val="DefaultParagraphFont"/>
    <w:qFormat/>
    <w:rPr>
      <w:rFonts w:ascii="Calibri" w:hAnsi="Calibri" w:eastAsia="MS Gothic" w:cs="F"/>
      <w:color w:val="243F60"/>
    </w:rPr>
  </w:style>
  <w:style w:type="character" w:styleId="Heading6Char" w:customStyle="1">
    <w:name w:val="Heading 6 Char"/>
    <w:basedOn w:val="DefaultParagraphFont"/>
    <w:qFormat/>
    <w:rPr>
      <w:rFonts w:ascii="Calibri" w:hAnsi="Calibri" w:eastAsia="MS Gothic" w:cs="F"/>
      <w:i/>
      <w:iCs/>
      <w:color w:val="243F60"/>
    </w:rPr>
  </w:style>
  <w:style w:type="character" w:styleId="Heading7Char" w:customStyle="1">
    <w:name w:val="Heading 7 Char"/>
    <w:basedOn w:val="DefaultParagraphFont"/>
    <w:qFormat/>
    <w:rPr>
      <w:rFonts w:ascii="Calibri" w:hAnsi="Calibri" w:eastAsia="MS Gothic" w:cs="F"/>
      <w:i/>
      <w:iCs/>
      <w:color w:val="404040"/>
    </w:rPr>
  </w:style>
  <w:style w:type="character" w:styleId="Heading8Char" w:customStyle="1">
    <w:name w:val="Heading 8 Char"/>
    <w:basedOn w:val="DefaultParagraphFont"/>
    <w:qFormat/>
    <w:rPr>
      <w:rFonts w:ascii="Calibri" w:hAnsi="Calibri" w:eastAsia="MS Gothic" w:cs="F"/>
      <w:color w:val="4F81BD"/>
      <w:sz w:val="20"/>
      <w:szCs w:val="20"/>
    </w:rPr>
  </w:style>
  <w:style w:type="character" w:styleId="Heading9Char" w:customStyle="1">
    <w:name w:val="Heading 9 Char"/>
    <w:basedOn w:val="DefaultParagraphFont"/>
    <w:qFormat/>
    <w:rPr>
      <w:rFonts w:ascii="Calibri" w:hAnsi="Calibri" w:eastAsia="MS Gothic" w:cs="F"/>
      <w:i/>
      <w:iCs/>
      <w:color w:val="404040"/>
      <w:sz w:val="20"/>
      <w:szCs w:val="20"/>
    </w:rPr>
  </w:style>
  <w:style w:type="character" w:styleId="StrongEmphasis" w:customStyle="1">
    <w:name w:val="Strong Emphasis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 w:customStyle="1">
    <w:name w:val="Intense Quote Char"/>
    <w:basedOn w:val="DefaultParagraphFont"/>
    <w:qFormat/>
    <w:rPr>
      <w:b/>
      <w:bCs/>
      <w:i/>
      <w:iCs/>
      <w:color w:val="4F81BD"/>
    </w:rPr>
  </w:style>
  <w:style w:type="character" w:styleId="SubtleEmphasis">
    <w:name w:val="Subtle Emphasis"/>
    <w:basedOn w:val="DefaultParagraphFont"/>
    <w:qFormat/>
    <w:rPr>
      <w:i/>
      <w:iCs/>
      <w:color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Standard"/>
    <w:pPr>
      <w:ind w:hanging="360" w:left="360"/>
    </w:pPr>
    <w:rPr/>
  </w:style>
  <w:style w:type="paragraph" w:styleId="Caption">
    <w:name w:val="caption"/>
    <w:basedOn w:val="Standard"/>
    <w:next w:val="Standard"/>
    <w:qFormat/>
    <w:pPr>
      <w:spacing w:lineRule="auto" w:line="240"/>
    </w:pPr>
    <w:rPr>
      <w:b/>
      <w:bCs/>
      <w:color w:val="4F81BD"/>
      <w:sz w:val="18"/>
      <w:szCs w:val="18"/>
    </w:rPr>
  </w:style>
  <w:style w:type="paragraph" w:styleId="Index" w:customStyle="1">
    <w:name w:val="Index"/>
    <w:basedOn w:val="Standard"/>
    <w:qFormat/>
    <w:pPr>
      <w:suppressLineNumbers/>
    </w:pPr>
    <w:rPr>
      <w:rFonts w:cs="Noto Sans Devanagari"/>
      <w:sz w:val="24"/>
    </w:rPr>
  </w:style>
  <w:style w:type="paragraph" w:styleId="Standard" w:customStyle="1">
    <w:name w:val="Standard"/>
    <w:qFormat/>
    <w:pPr>
      <w:widowControl/>
      <w:suppressAutoHyphens w:val="true"/>
      <w:bidi w:val="0"/>
      <w:spacing w:lineRule="auto" w:line="276" w:before="0" w:after="200"/>
      <w:jc w:val="left"/>
      <w:textAlignment w:val="baseline"/>
    </w:pPr>
    <w:rPr>
      <w:rFonts w:ascii="Calibri" w:hAnsi="Calibri" w:eastAsia="Calibri" w:cs="Calibri"/>
      <w:color w:val="auto"/>
      <w:kern w:val="0"/>
      <w:sz w:val="22"/>
      <w:szCs w:val="22"/>
      <w:lang w:val="en-US" w:eastAsia="en-US" w:bidi="ar-SA"/>
    </w:rPr>
  </w:style>
  <w:style w:type="paragraph" w:styleId="Textbody" w:customStyle="1">
    <w:name w:val="Text body"/>
    <w:basedOn w:val="Standard"/>
    <w:qFormat/>
    <w:pPr>
      <w:spacing w:before="0" w:after="120"/>
    </w:pPr>
    <w:rPr/>
  </w:style>
  <w:style w:type="paragraph" w:styleId="HeaderandFooter" w:customStyle="1">
    <w:name w:val="Header and Footer"/>
    <w:basedOn w:val="Standard"/>
    <w:qFormat/>
    <w:pPr/>
    <w:rPr/>
  </w:style>
  <w:style w:type="paragraph" w:styleId="Header">
    <w:name w:val="header"/>
    <w:basedOn w:val="Standar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Standar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Cambria" w:hAnsi="Cambria" w:eastAsia="MS Mincho" w:cs="F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Standard"/>
    <w:next w:val="Standard"/>
    <w:qFormat/>
    <w:pPr>
      <w:pBdr>
        <w:bottom w:val="single" w:sz="8" w:space="4" w:color="4F81BD"/>
      </w:pBdr>
      <w:spacing w:lineRule="auto" w:line="240" w:before="0" w:after="300"/>
    </w:pPr>
    <w:rPr>
      <w:rFonts w:eastAsia="MS Gothic" w:cs="F"/>
      <w:color w:val="17365D"/>
      <w:spacing w:val="5"/>
      <w:kern w:val="2"/>
      <w:sz w:val="52"/>
      <w:szCs w:val="52"/>
    </w:rPr>
  </w:style>
  <w:style w:type="paragraph" w:styleId="Subtitle">
    <w:name w:val="Subtitle"/>
    <w:basedOn w:val="Standard"/>
    <w:next w:val="Standard"/>
    <w:qFormat/>
    <w:pPr/>
    <w:rPr>
      <w:rFonts w:eastAsia="MS Gothic" w:cs="F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Standard"/>
    <w:qFormat/>
    <w:pPr>
      <w:ind w:left="720"/>
    </w:pPr>
    <w:rPr/>
  </w:style>
  <w:style w:type="paragraph" w:styleId="BodyText2">
    <w:name w:val="Body Text 2"/>
    <w:basedOn w:val="Standard"/>
    <w:qFormat/>
    <w:pPr>
      <w:spacing w:lineRule="auto" w:line="480" w:before="0" w:after="120"/>
    </w:pPr>
    <w:rPr/>
  </w:style>
  <w:style w:type="paragraph" w:styleId="BodyText3">
    <w:name w:val="Body Text 3"/>
    <w:basedOn w:val="Standard"/>
    <w:qFormat/>
    <w:pPr>
      <w:spacing w:before="0" w:after="120"/>
    </w:pPr>
    <w:rPr>
      <w:sz w:val="16"/>
      <w:szCs w:val="16"/>
    </w:rPr>
  </w:style>
  <w:style w:type="paragraph" w:styleId="List2WW" w:customStyle="1">
    <w:name w:val="List 2 (WW)"/>
    <w:basedOn w:val="Standard"/>
    <w:qFormat/>
    <w:pPr>
      <w:ind w:hanging="360" w:left="720"/>
    </w:pPr>
    <w:rPr/>
  </w:style>
  <w:style w:type="paragraph" w:styleId="List3WW" w:customStyle="1">
    <w:name w:val="List 3 (WW)"/>
    <w:basedOn w:val="Standard"/>
    <w:qFormat/>
    <w:pPr>
      <w:ind w:hanging="360" w:left="1080"/>
    </w:pPr>
    <w:rPr/>
  </w:style>
  <w:style w:type="paragraph" w:styleId="List1" w:customStyle="1">
    <w:name w:val="List 1"/>
    <w:basedOn w:val="Standard"/>
    <w:qFormat/>
    <w:pPr>
      <w:numPr>
        <w:ilvl w:val="0"/>
        <w:numId w:val="1"/>
      </w:numPr>
    </w:pPr>
    <w:rPr/>
  </w:style>
  <w:style w:type="paragraph" w:styleId="List2">
    <w:name w:val="List 2"/>
    <w:basedOn w:val="Standard"/>
    <w:qFormat/>
    <w:pPr>
      <w:numPr>
        <w:ilvl w:val="0"/>
        <w:numId w:val="2"/>
      </w:numPr>
    </w:pPr>
    <w:rPr/>
  </w:style>
  <w:style w:type="paragraph" w:styleId="List3">
    <w:name w:val="List 3"/>
    <w:basedOn w:val="Standard"/>
    <w:qFormat/>
    <w:pPr>
      <w:numPr>
        <w:ilvl w:val="0"/>
        <w:numId w:val="3"/>
      </w:numPr>
    </w:pPr>
    <w:rPr/>
  </w:style>
  <w:style w:type="paragraph" w:styleId="Numbering1" w:customStyle="1">
    <w:name w:val="Numbering 1"/>
    <w:basedOn w:val="Standard"/>
    <w:qFormat/>
    <w:pPr>
      <w:numPr>
        <w:ilvl w:val="0"/>
        <w:numId w:val="4"/>
      </w:numPr>
    </w:pPr>
    <w:rPr/>
  </w:style>
  <w:style w:type="paragraph" w:styleId="Numbering2" w:customStyle="1">
    <w:name w:val="Numbering 2"/>
    <w:basedOn w:val="Standard"/>
    <w:qFormat/>
    <w:pPr>
      <w:numPr>
        <w:ilvl w:val="0"/>
        <w:numId w:val="5"/>
      </w:numPr>
    </w:pPr>
    <w:rPr/>
  </w:style>
  <w:style w:type="paragraph" w:styleId="Numbering3" w:customStyle="1">
    <w:name w:val="Numbering 3"/>
    <w:basedOn w:val="Standard"/>
    <w:qFormat/>
    <w:pPr>
      <w:numPr>
        <w:ilvl w:val="0"/>
        <w:numId w:val="6"/>
      </w:numPr>
    </w:pPr>
    <w:rPr/>
  </w:style>
  <w:style w:type="paragraph" w:styleId="List1Cont" w:customStyle="1">
    <w:name w:val="List 1 Cont."/>
    <w:basedOn w:val="Standard"/>
    <w:qFormat/>
    <w:pPr>
      <w:spacing w:before="0" w:after="120"/>
      <w:ind w:left="360"/>
    </w:pPr>
    <w:rPr/>
  </w:style>
  <w:style w:type="paragraph" w:styleId="List2Cont" w:customStyle="1">
    <w:name w:val="List 2 Cont."/>
    <w:basedOn w:val="Standard"/>
    <w:qFormat/>
    <w:pPr>
      <w:spacing w:before="0" w:after="120"/>
      <w:ind w:left="720"/>
    </w:pPr>
    <w:rPr/>
  </w:style>
  <w:style w:type="paragraph" w:styleId="List3Cont" w:customStyle="1">
    <w:name w:val="List 3 Cont."/>
    <w:basedOn w:val="Standard"/>
    <w:qFormat/>
    <w:pPr>
      <w:spacing w:before="0" w:after="120"/>
      <w:ind w:left="1080"/>
    </w:pPr>
    <w:rPr/>
  </w:style>
  <w:style w:type="paragraph" w:styleId="MacroText">
    <w:name w:val="macro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  <w:textAlignment w:val="baseline"/>
    </w:pPr>
    <w:rPr>
      <w:rFonts w:ascii="Courier" w:hAnsi="Courier" w:eastAsia="Courier" w:cs="Courier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Standard"/>
    <w:next w:val="Standard"/>
    <w:qFormat/>
    <w:pPr/>
    <w:rPr>
      <w:i/>
      <w:iCs/>
      <w:color w:val="000000"/>
    </w:rPr>
  </w:style>
  <w:style w:type="paragraph" w:styleId="IntenseQuote">
    <w:name w:val="Intense Quote"/>
    <w:basedOn w:val="Standard"/>
    <w:next w:val="Standard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styleId="IndexHeading">
    <w:name w:val="index heading"/>
    <w:basedOn w:val="Heading"/>
    <w:pPr/>
    <w:rPr/>
  </w:style>
  <w:style w:type="paragraph" w:styleId="ContentsHeading" w:customStyle="1">
    <w:name w:val="Contents Heading"/>
    <w:basedOn w:val="Heading1"/>
    <w:next w:val="Standard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igure">
    <w:name w:val="Figure"/>
    <w:basedOn w:val="Caption"/>
    <w:qFormat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NoList1" w:customStyle="1">
    <w:name w:val="No List_1"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Application>LibreOffice/24.8.3.2$Linux_X86_64 LibreOffice_project/480$Build-2</Application>
  <AppVersion>15.0000</AppVersion>
  <DocSecurity>4</DocSecurity>
  <Pages>5</Pages>
  <Words>596</Words>
  <Characters>3594</Characters>
  <CharactersWithSpaces>4044</CharactersWithSpaces>
  <Paragraphs>144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2025-11-08T03:49:00Z</dcterms:created>
  <dc:creator>python-docx</dc:creator>
  <dc:description>generated by python-docx</dc:description>
  <dc:language>en-US</dc:language>
  <cp:lastModifiedBy/>
  <dcterms:modified xsi:type="dcterms:W3CDTF">2025-11-08T12:13:32Z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