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pPr>
      <w:r>
        <w:rPr>
          <w:rFonts w:ascii="Times New Roman" w:hAnsi="Times New Roman"/>
          <w:b/>
          <w:sz w:val="28"/>
        </w:rPr>
        <w:t>TRƯỜNG ĐẠI HỌC CÔNG NGHIỆP TP HỒ CHÍ MINH</w:t>
      </w:r>
    </w:p>
    <w:p>
      <w:pPr>
        <w:spacing w:line="276" w:lineRule="auto"/>
        <w:jc w:val="center"/>
      </w:pPr>
      <w:r>
        <w:rPr>
          <w:rFonts w:ascii="Times New Roman" w:hAnsi="Times New Roman"/>
          <w:b/>
          <w:sz w:val="28"/>
        </w:rPr>
        <w:t>KHOA CÔNG NGHỆ THÔNG TIN</w:t>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jc w:val="center"/>
      </w:pPr>
      <w:r>
        <w:drawing>
          <wp:inline xmlns:a="http://schemas.openxmlformats.org/drawingml/2006/main" xmlns:pic="http://schemas.openxmlformats.org/drawingml/2006/picture">
            <wp:extent cx="3803904" cy="108408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03904" cy="1084081"/>
                    </a:xfrm>
                    <a:prstGeom prst="rect"/>
                  </pic:spPr>
                </pic:pic>
              </a:graphicData>
            </a:graphic>
          </wp:inline>
        </w:drawing>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sz w:val="32"/>
        </w:rPr>
        <w:t>ĐỒ ÁN CUỐI KÌ</w:t>
      </w:r>
    </w:p>
    <w:p>
      <w:pPr>
        <w:spacing w:line="276" w:lineRule="auto"/>
        <w:jc w:val="center"/>
      </w:pPr>
      <w:r>
        <w:rPr>
          <w:rFonts w:ascii="Times New Roman" w:hAnsi="Times New Roman"/>
          <w:b/>
          <w:sz w:val="32"/>
        </w:rPr>
        <w:t>CÔNG NGHỆ MỚI TRONG PHÁT TRIỂN ỨNG DỤNG</w:t>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sz w:val="32"/>
        </w:rPr>
        <w:t>HỆ THỐNG MLOPS DỰ ĐOÁN</w:t>
      </w:r>
    </w:p>
    <w:p>
      <w:pPr>
        <w:spacing w:line="276" w:lineRule="auto"/>
        <w:jc w:val="center"/>
      </w:pPr>
      <w:r>
        <w:rPr>
          <w:rFonts w:ascii="Times New Roman" w:hAnsi="Times New Roman"/>
          <w:b/>
          <w:sz w:val="32"/>
        </w:rPr>
        <w:t>TÁI NHẬP VIỆN BỆNH NHÂN</w:t>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right"/>
      </w:pPr>
      <w:r>
        <w:rPr>
          <w:rFonts w:ascii="Times New Roman" w:hAnsi="Times New Roman"/>
          <w:b w:val="0"/>
          <w:sz w:val="28"/>
        </w:rPr>
        <w:t>Người thực hiện:   TRẦN THÁI HÀ – 22636801</w:t>
      </w:r>
    </w:p>
    <w:p>
      <w:pPr>
        <w:spacing w:line="276" w:lineRule="auto"/>
        <w:jc w:val="right"/>
      </w:pPr>
      <w:r>
        <w:rPr>
          <w:rFonts w:ascii="Times New Roman" w:hAnsi="Times New Roman"/>
          <w:b w:val="0"/>
          <w:sz w:val="28"/>
        </w:rPr>
        <w:t>Lớp       :    DHKHDL18A</w:t>
      </w:r>
    </w:p>
    <w:p>
      <w:pPr>
        <w:spacing w:line="276" w:lineRule="auto"/>
        <w:jc w:val="right"/>
      </w:pPr>
      <w:r>
        <w:rPr>
          <w:rFonts w:ascii="Times New Roman" w:hAnsi="Times New Roman"/>
          <w:b w:val="0"/>
          <w:sz w:val="28"/>
        </w:rPr>
        <w:t>Khoá     :    18</w:t>
      </w:r>
    </w:p>
    <w:p>
      <w:pPr>
        <w:spacing w:line="276" w:lineRule="auto"/>
        <w:jc w:val="right"/>
      </w:pPr>
      <w:r>
        <w:rPr>
          <w:rFonts w:ascii="Times New Roman" w:hAnsi="Times New Roman"/>
          <w:b w:val="0"/>
          <w:sz w:val="28"/>
        </w:rPr>
        <w:t>Người hướng dẫn: TS. BÙI THANH HÙNG</w:t>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val="0"/>
          <w:sz w:val="28"/>
        </w:rPr>
      </w:r>
    </w:p>
    <w:p>
      <w:pPr>
        <w:spacing w:line="276" w:lineRule="auto"/>
        <w:jc w:val="center"/>
      </w:pPr>
      <w:r>
        <w:rPr>
          <w:rFonts w:ascii="Times New Roman" w:hAnsi="Times New Roman"/>
          <w:b/>
          <w:sz w:val="28"/>
        </w:rPr>
        <w:t>THÀNH PHỐ HỒ CHÍ MINH, NĂM 2026</w:t>
      </w:r>
    </w:p>
    <w:p>
      <w:r>
        <w:br w:type="page"/>
      </w:r>
    </w:p>
    <w:p>
      <w:pPr>
        <w:pStyle w:val="2"/>
      </w:pPr>
      <w:r>
        <w:rPr>
          <w:rFonts w:ascii="Times New Roman" w:hAnsi="Times New Roman"/>
          <w:color w:val="000000"/>
        </w:rPr>
        <w:t>LỜI CẢM ƠN</w:t>
      </w:r>
    </w:p>
    <w:p>
      <w:pPr>
        <w:pStyle w:val="30"/>
      </w:pPr>
      <w:r>
        <w:rPr>
          <w:rFonts w:ascii="Times New Roman" w:hAnsi="Times New Roman"/>
          <w:sz w:val="26"/>
        </w:rPr>
        <w:t>Trước tiên, em xin gửi lời cảm ơn chân thành đến TS. Bùi Thanh Hùng, người đã định hướng và hỗ trợ em trong quá trình thực hiện đồ án cuối kì môn Công nghệ mới trong phát triển ứng dụng.</w:t>
      </w:r>
    </w:p>
    <w:p>
      <w:pPr>
        <w:pStyle w:val="30"/>
      </w:pPr>
      <w:r>
        <w:rPr>
          <w:rFonts w:ascii="Times New Roman" w:hAnsi="Times New Roman"/>
          <w:sz w:val="26"/>
        </w:rPr>
        <w:t>Em xin cảm ơn quý thầy cô Khoa Công nghệ Thông tin, Trường Đại học Công nghiệp Thành phố Hồ Chí Minh, đã trang bị các kiến thức nền tảng về phát triển phần mềm, dữ liệu, trí tuệ nhân tạo và triển khai hệ thống.</w:t>
      </w:r>
    </w:p>
    <w:p>
      <w:pPr>
        <w:pStyle w:val="30"/>
      </w:pPr>
      <w:r>
        <w:rPr>
          <w:rFonts w:ascii="Times New Roman" w:hAnsi="Times New Roman"/>
          <w:sz w:val="26"/>
        </w:rPr>
        <w:t>Trong quá trình thực hiện, em đã cố gắng xây dựng một hệ thống hoàn chỉnh theo hướng MLOps. Tuy nhiên, đồ án khó tránh khỏi thiếu sót, em rất mong nhận được góp ý của quý thầy cô để sản phẩm được hoàn thiện hơn.</w:t>
      </w:r>
    </w:p>
    <w:p>
      <w:pPr>
        <w:pStyle w:val="30"/>
      </w:pPr>
      <w:r>
        <w:rPr>
          <w:rFonts w:ascii="Times New Roman" w:hAnsi="Times New Roman"/>
          <w:sz w:val="26"/>
        </w:rPr>
        <w:t>Em xin chân thành cảm ơn!</w:t>
      </w:r>
    </w:p>
    <w:p>
      <w:pPr>
        <w:jc w:val="right"/>
      </w:pPr>
      <w:r>
        <w:rPr>
          <w:rFonts w:ascii="Times New Roman" w:hAnsi="Times New Roman"/>
          <w:sz w:val="26"/>
        </w:rPr>
        <w:t>TP. Hồ Chí Minh, ngày   tháng   năm</w:t>
      </w:r>
    </w:p>
    <w:p>
      <w:pPr>
        <w:jc w:val="right"/>
      </w:pPr>
      <w:r>
        <w:rPr>
          <w:rFonts w:ascii="Times New Roman" w:hAnsi="Times New Roman"/>
          <w:sz w:val="26"/>
        </w:rPr>
        <w:t>Tác giả</w:t>
      </w:r>
    </w:p>
    <w:p>
      <w:pPr>
        <w:jc w:val="right"/>
      </w:pPr>
      <w:r>
        <w:rPr>
          <w:rFonts w:ascii="Times New Roman" w:hAnsi="Times New Roman"/>
          <w:sz w:val="26"/>
        </w:rPr>
        <w:t>Trần Thái Hà</w:t>
      </w:r>
    </w:p>
    <w:p>
      <w:r>
        <w:br w:type="page"/>
      </w:r>
    </w:p>
    <w:p>
      <w:pPr>
        <w:jc w:val="center"/>
      </w:pPr>
      <w:r>
        <w:rPr>
          <w:rFonts w:ascii="Times New Roman" w:hAnsi="Times New Roman"/>
          <w:sz w:val="26"/>
        </w:rPr>
        <w:t>ĐỒ ÁN ĐƯỢC HOÀN THÀNH</w:t>
      </w:r>
    </w:p>
    <w:p>
      <w:pPr>
        <w:jc w:val="center"/>
      </w:pPr>
      <w:r>
        <w:rPr>
          <w:rFonts w:ascii="Times New Roman" w:hAnsi="Times New Roman"/>
          <w:sz w:val="26"/>
        </w:rPr>
        <w:t>TẠI TRƯỜNG ĐẠI HỌC CÔNG NGHIỆP TP HỒ CHÍ MINH</w:t>
      </w:r>
    </w:p>
    <w:p>
      <w:pPr>
        <w:pStyle w:val="30"/>
      </w:pPr>
      <w:r>
        <w:rPr>
          <w:rFonts w:ascii="Times New Roman" w:hAnsi="Times New Roman"/>
          <w:sz w:val="26"/>
        </w:rPr>
        <w:t>Tôi xin cam đoan đây là sản phẩm đồ án của riêng tôi và được sự hướng dẫn của TS. Bùi Thanh Hùng. Các nội dung nghiên cứu, kết quả trong đề tài là trung thực và được xây dựng dựa trên mã nguồn, dữ liệu và cấu hình hiện có trong project Hospital_Readmission_Prediction.</w:t>
      </w:r>
    </w:p>
    <w:p>
      <w:pPr>
        <w:pStyle w:val="30"/>
      </w:pPr>
      <w:r>
        <w:rPr>
          <w:rFonts w:ascii="Times New Roman" w:hAnsi="Times New Roman"/>
          <w:sz w:val="26"/>
        </w:rPr>
        <w:t>Những tài liệu, thư viện và công nghệ tham khảo trong đồ án đều được nêu ở phần tài liệu tham khảo. Nếu phát hiện có bất kỳ sai sót nào, tôi xin chịu trách nhiệm về nội dung báo cáo.</w:t>
      </w:r>
    </w:p>
    <w:p>
      <w:pPr>
        <w:jc w:val="right"/>
      </w:pPr>
      <w:r>
        <w:rPr>
          <w:rFonts w:ascii="Times New Roman" w:hAnsi="Times New Roman"/>
          <w:sz w:val="26"/>
        </w:rPr>
        <w:t>TP. Hồ Chí Minh, ngày   tháng   năm</w:t>
      </w:r>
    </w:p>
    <w:p>
      <w:pPr>
        <w:jc w:val="right"/>
      </w:pPr>
      <w:r>
        <w:rPr>
          <w:rFonts w:ascii="Times New Roman" w:hAnsi="Times New Roman"/>
          <w:sz w:val="26"/>
        </w:rPr>
        <w:t>Tác giả</w:t>
      </w:r>
    </w:p>
    <w:p>
      <w:pPr>
        <w:jc w:val="right"/>
      </w:pPr>
      <w:r>
        <w:rPr>
          <w:rFonts w:ascii="Times New Roman" w:hAnsi="Times New Roman"/>
          <w:sz w:val="26"/>
        </w:rPr>
        <w:t>Trần Thái Hà</w:t>
      </w:r>
    </w:p>
    <w:p>
      <w:r>
        <w:br w:type="page"/>
      </w:r>
    </w:p>
    <w:p>
      <w:pPr>
        <w:pStyle w:val="2"/>
      </w:pPr>
      <w:r>
        <w:rPr>
          <w:rFonts w:ascii="Times New Roman" w:hAnsi="Times New Roman"/>
          <w:color w:val="000000"/>
        </w:rPr>
        <w:t>PHẦN ĐÁNH GIÁ CỦA GIẢNG VIÊN</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r>
        <w:rPr>
          <w:rFonts w:ascii="Times New Roman" w:hAnsi="Times New Roman"/>
          <w:sz w:val="26"/>
        </w:rPr>
        <w:t>___________________________________________________________________________________________________________________</w:t>
      </w:r>
    </w:p>
    <w:p>
      <w:pPr>
        <w:jc w:val="right"/>
      </w:pPr>
      <w:r>
        <w:rPr>
          <w:rFonts w:ascii="Times New Roman" w:hAnsi="Times New Roman"/>
          <w:sz w:val="26"/>
        </w:rPr>
        <w:t>Tp. Hồ Chí Minh, ngày     tháng   năm</w:t>
      </w:r>
    </w:p>
    <w:p>
      <w:pPr>
        <w:jc w:val="right"/>
      </w:pPr>
      <w:r>
        <w:rPr>
          <w:rFonts w:ascii="Times New Roman" w:hAnsi="Times New Roman"/>
          <w:sz w:val="26"/>
        </w:rPr>
        <w:t>(kí và ghi họ tên)</w:t>
      </w:r>
    </w:p>
    <w:p>
      <w:r>
        <w:br w:type="page"/>
      </w:r>
    </w:p>
    <w:p>
      <w:pPr>
        <w:pStyle w:val="2"/>
      </w:pPr>
      <w:r>
        <w:rPr>
          <w:rFonts w:ascii="Times New Roman" w:hAnsi="Times New Roman"/>
          <w:color w:val="000000"/>
        </w:rPr>
        <w:t>TÓM TẮT</w:t>
      </w:r>
    </w:p>
    <w:p>
      <w:pPr>
        <w:pStyle w:val="30"/>
      </w:pPr>
      <w:r>
        <w:rPr>
          <w:rFonts w:ascii="Times New Roman" w:hAnsi="Times New Roman"/>
          <w:sz w:val="26"/>
        </w:rPr>
        <w:t>Tái nhập viện trong thời gian ngắn là một vấn đề quan trọng trong quản trị bệnh viện vì làm tăng chi phí điều trị, gây áp lực lên nhân lực y tế và phản ánh nguy cơ biến chứng sau xuất viện. Đồ án này xây dựng hệ thống MLOps dự đoán khả năng bệnh nhân tiểu đường tái nhập viện trong vòng dưới 30 ngày dựa trên dữ liệu lâm sàng, thông tin nhập viện, chẩn đoán và thuốc điều trị.</w:t>
      </w:r>
    </w:p>
    <w:p>
      <w:pPr>
        <w:pStyle w:val="30"/>
      </w:pPr>
      <w:r>
        <w:rPr>
          <w:rFonts w:ascii="Times New Roman" w:hAnsi="Times New Roman"/>
          <w:sz w:val="26"/>
        </w:rPr>
        <w:t>Về dữ liệu, project sử dụng tệp diabetic_data.csv gồm 101.766 lượt khám với 50 cột. Nhãn nhị phân được tạo từ cột readmitted, trong đó giá trị &lt;30 được xem là ca tái nhập viện sớm. Pipeline xử lý dữ liệu loại bỏ một số cột thiếu nhiều hoặc ít hữu ích, chuẩn hóa giá trị thiếu, mã hóa biến phân loại và huấn luyện các mô hình ứng viên bằng scikit-learn.</w:t>
      </w:r>
    </w:p>
    <w:p>
      <w:pPr>
        <w:pStyle w:val="30"/>
      </w:pPr>
      <w:r>
        <w:rPr>
          <w:rFonts w:ascii="Times New Roman" w:hAnsi="Times New Roman"/>
          <w:sz w:val="26"/>
        </w:rPr>
        <w:t>Về hệ thống, đồ án triển khai đầy đủ các thành phần MLOps: Spark batch tạo dữ liệu gold và offline feature, Kafka/Spark Streaming là luồng ingestion tùy chọn, Airflow điều phối ingestion/ETL/training/DB-triggered retraining, MLflow và MinIO quản lý thí nghiệm cùng artifact mô hình, FastAPI phục vụ suy luận, PostgreSQL và Redis lưu log, React cung cấp giao diện nghiệp vụ, Prometheus và Grafana giám sát vận hành.</w:t>
      </w:r>
    </w:p>
    <w:p>
      <w:pPr>
        <w:pStyle w:val="30"/>
      </w:pPr>
      <w:r>
        <w:rPr>
          <w:rFonts w:ascii="Times New Roman" w:hAnsi="Times New Roman"/>
          <w:sz w:val="26"/>
        </w:rPr>
        <w:t>Kết quả hiện tại cho thấy Random Forest là mô hình champion, đạt ROC-AUC khoảng 0,648 trên tập kiểm thử. Dù chất lượng mô hình còn có thể cải thiện, hệ thống đã thể hiện được quy trình đầu cuối từ dữ liệu, huấn luyện, đăng ký mô hình, phục vụ dự đoán đến giám sát và tái huấn luyện.</w:t>
      </w:r>
    </w:p>
    <w:p>
      <w:r>
        <w:br w:type="page"/>
      </w:r>
    </w:p>
    <w:p>
      <w:pPr>
        <w:pStyle w:val="2"/>
      </w:pPr>
      <w:r>
        <w:rPr>
          <w:rFonts w:ascii="Times New Roman" w:hAnsi="Times New Roman"/>
          <w:color w:val="000000"/>
        </w:rPr>
        <w:t>MỤC LỤC</w:t>
      </w:r>
    </w:p>
    <w:p>
      <w:pPr/>
      <w:r>
        <w:rPr>
          <w:rFonts w:ascii="Times New Roman" w:hAnsi="Times New Roman"/>
          <w:sz w:val="26"/>
        </w:rPr>
        <w:t>LỜI CẢM ƠN</w:t>
      </w:r>
    </w:p>
    <w:p>
      <w:pPr/>
      <w:r>
        <w:rPr>
          <w:rFonts w:ascii="Times New Roman" w:hAnsi="Times New Roman"/>
          <w:sz w:val="26"/>
        </w:rPr>
        <w:t>PHẦN ĐÁNH GIÁ CỦA GIẢNG VIÊN</w:t>
      </w:r>
    </w:p>
    <w:p>
      <w:pPr/>
      <w:r>
        <w:rPr>
          <w:rFonts w:ascii="Times New Roman" w:hAnsi="Times New Roman"/>
          <w:sz w:val="26"/>
        </w:rPr>
        <w:t>TÓM TẮT</w:t>
      </w:r>
    </w:p>
    <w:p>
      <w:pPr/>
      <w:r>
        <w:rPr>
          <w:rFonts w:ascii="Times New Roman" w:hAnsi="Times New Roman"/>
          <w:sz w:val="26"/>
        </w:rPr>
        <w:t>DANH MỤC KÍ HIỆU VÀ CHỮ VIẾT TẮT</w:t>
      </w:r>
    </w:p>
    <w:p>
      <w:pPr/>
      <w:r>
        <w:rPr>
          <w:rFonts w:ascii="Times New Roman" w:hAnsi="Times New Roman"/>
          <w:sz w:val="26"/>
        </w:rPr>
        <w:t>DANH MỤC CÁC HÌNH VẼ</w:t>
      </w:r>
    </w:p>
    <w:p>
      <w:pPr/>
      <w:r>
        <w:rPr>
          <w:rFonts w:ascii="Times New Roman" w:hAnsi="Times New Roman"/>
          <w:sz w:val="26"/>
        </w:rPr>
        <w:t>DANH MỤC CÁC BẢNG</w:t>
      </w:r>
    </w:p>
    <w:p>
      <w:pPr/>
      <w:r>
        <w:rPr>
          <w:rFonts w:ascii="Times New Roman" w:hAnsi="Times New Roman"/>
          <w:sz w:val="26"/>
        </w:rPr>
        <w:t>CHƯƠNG 1 – PHÂN TÍCH, THIẾT KẾ</w:t>
      </w:r>
    </w:p>
    <w:p>
      <w:pPr/>
      <w:r>
        <w:rPr>
          <w:rFonts w:ascii="Times New Roman" w:hAnsi="Times New Roman"/>
          <w:sz w:val="26"/>
        </w:rPr>
        <w:t>1.1. Mô tả bài toán</w:t>
      </w:r>
    </w:p>
    <w:p>
      <w:pPr/>
      <w:r>
        <w:rPr>
          <w:rFonts w:ascii="Times New Roman" w:hAnsi="Times New Roman"/>
          <w:sz w:val="26"/>
        </w:rPr>
        <w:t>1.2. Sơ đồ chức năng tổng quát</w:t>
      </w:r>
    </w:p>
    <w:p>
      <w:pPr/>
      <w:r>
        <w:rPr>
          <w:rFonts w:ascii="Times New Roman" w:hAnsi="Times New Roman"/>
          <w:sz w:val="26"/>
        </w:rPr>
        <w:t>1.3. Biểu đồ trường hợp sử dụng</w:t>
      </w:r>
    </w:p>
    <w:p>
      <w:pPr/>
      <w:r>
        <w:rPr>
          <w:rFonts w:ascii="Times New Roman" w:hAnsi="Times New Roman"/>
          <w:sz w:val="26"/>
        </w:rPr>
        <w:t>1.4. Biểu đồ hoạt động</w:t>
      </w:r>
    </w:p>
    <w:p>
      <w:pPr/>
      <w:r>
        <w:rPr>
          <w:rFonts w:ascii="Times New Roman" w:hAnsi="Times New Roman"/>
          <w:sz w:val="26"/>
        </w:rPr>
        <w:t>1.5. Biểu đồ trình tự</w:t>
      </w:r>
    </w:p>
    <w:p>
      <w:pPr/>
      <w:r>
        <w:rPr>
          <w:rFonts w:ascii="Times New Roman" w:hAnsi="Times New Roman"/>
          <w:sz w:val="26"/>
        </w:rPr>
        <w:t>1.6. Biểu đồ dữ liệu và lớp</w:t>
      </w:r>
    </w:p>
    <w:p>
      <w:pPr/>
      <w:r>
        <w:rPr>
          <w:rFonts w:ascii="Times New Roman" w:hAnsi="Times New Roman"/>
          <w:sz w:val="26"/>
        </w:rPr>
        <w:t>1.7. Biểu đồ luồng dữ liệu</w:t>
      </w:r>
    </w:p>
    <w:p>
      <w:pPr/>
      <w:r>
        <w:rPr>
          <w:rFonts w:ascii="Times New Roman" w:hAnsi="Times New Roman"/>
          <w:sz w:val="26"/>
        </w:rPr>
        <w:t>1.8. Thiết kế giao diện</w:t>
      </w:r>
    </w:p>
    <w:p>
      <w:pPr/>
      <w:r>
        <w:rPr>
          <w:rFonts w:ascii="Times New Roman" w:hAnsi="Times New Roman"/>
          <w:sz w:val="26"/>
        </w:rPr>
        <w:t>1.9. Thiết kế giải thuật</w:t>
      </w:r>
    </w:p>
    <w:p>
      <w:pPr/>
      <w:r>
        <w:rPr>
          <w:rFonts w:ascii="Times New Roman" w:hAnsi="Times New Roman"/>
          <w:sz w:val="26"/>
        </w:rPr>
        <w:t>1.10. Thiết kế kiểm thử</w:t>
      </w:r>
    </w:p>
    <w:p>
      <w:pPr/>
      <w:r>
        <w:rPr>
          <w:rFonts w:ascii="Times New Roman" w:hAnsi="Times New Roman"/>
          <w:sz w:val="26"/>
        </w:rPr>
        <w:t>CHƯƠNG 2 – HIỆN THỰC</w:t>
      </w:r>
    </w:p>
    <w:p>
      <w:pPr/>
      <w:r>
        <w:rPr>
          <w:rFonts w:ascii="Times New Roman" w:hAnsi="Times New Roman"/>
          <w:sz w:val="26"/>
        </w:rPr>
        <w:t>2.1. Công nghệ sử dụng</w:t>
      </w:r>
    </w:p>
    <w:p>
      <w:pPr/>
      <w:r>
        <w:rPr>
          <w:rFonts w:ascii="Times New Roman" w:hAnsi="Times New Roman"/>
          <w:sz w:val="26"/>
        </w:rPr>
        <w:t>2.2. Các chức năng đã hiện thực</w:t>
      </w:r>
    </w:p>
    <w:p>
      <w:pPr/>
      <w:r>
        <w:rPr>
          <w:rFonts w:ascii="Times New Roman" w:hAnsi="Times New Roman"/>
          <w:sz w:val="26"/>
        </w:rPr>
        <w:t>2.3. Kết quả đánh giá mô hình</w:t>
      </w:r>
    </w:p>
    <w:p>
      <w:pPr/>
      <w:r>
        <w:rPr>
          <w:rFonts w:ascii="Times New Roman" w:hAnsi="Times New Roman"/>
          <w:sz w:val="26"/>
        </w:rPr>
        <w:t>CHƯƠNG 3 – KẾT LUẬN</w:t>
      </w:r>
    </w:p>
    <w:p>
      <w:pPr/>
      <w:r>
        <w:rPr>
          <w:rFonts w:ascii="Times New Roman" w:hAnsi="Times New Roman"/>
          <w:sz w:val="26"/>
        </w:rPr>
        <w:t>TÀI LIỆU THAM KHẢO</w:t>
      </w:r>
    </w:p>
    <w:p>
      <w:pPr/>
      <w:r>
        <w:rPr>
          <w:rFonts w:ascii="Times New Roman" w:hAnsi="Times New Roman"/>
          <w:sz w:val="26"/>
        </w:rPr>
        <w:t>PHỤ LỤC</w:t>
      </w:r>
    </w:p>
    <w:p>
      <w:r>
        <w:br w:type="page"/>
      </w:r>
    </w:p>
    <w:p>
      <w:pPr>
        <w:pStyle w:val="2"/>
      </w:pPr>
      <w:r>
        <w:rPr>
          <w:rFonts w:ascii="Times New Roman" w:hAnsi="Times New Roman"/>
          <w:color w:val="000000"/>
        </w:rPr>
        <w:t>DANH MỤC KÍ HIỆU VÀ CHỮ VIẾT TẮT</w:t>
      </w:r>
    </w:p>
    <w:p>
      <w:pPr/>
      <w:r>
        <w:rPr>
          <w:rFonts w:ascii="Times New Roman" w:hAnsi="Times New Roman"/>
          <w:sz w:val="26"/>
        </w:rPr>
        <w:t>AI</w:t>
        <w:tab/>
        <w:tab/>
        <w:t>Artificial Intelligence – Trí tuệ nhân tạo</w:t>
      </w:r>
    </w:p>
    <w:p>
      <w:pPr/>
      <w:r>
        <w:rPr>
          <w:rFonts w:ascii="Times New Roman" w:hAnsi="Times New Roman"/>
          <w:sz w:val="26"/>
        </w:rPr>
        <w:t>API</w:t>
        <w:tab/>
        <w:tab/>
        <w:t>Application Programming Interface – Giao diện lập trình ứng dụng</w:t>
      </w:r>
    </w:p>
    <w:p>
      <w:pPr/>
      <w:r>
        <w:rPr>
          <w:rFonts w:ascii="Times New Roman" w:hAnsi="Times New Roman"/>
          <w:sz w:val="26"/>
        </w:rPr>
        <w:t>DAG</w:t>
        <w:tab/>
        <w:tab/>
        <w:t>Directed Acyclic Graph – Đồ thị có hướng không chu trình</w:t>
      </w:r>
    </w:p>
    <w:p>
      <w:pPr/>
      <w:r>
        <w:rPr>
          <w:rFonts w:ascii="Times New Roman" w:hAnsi="Times New Roman"/>
          <w:sz w:val="26"/>
        </w:rPr>
        <w:t>DVC</w:t>
        <w:tab/>
        <w:tab/>
        <w:t>Data Version Control – Quản lý phiên bản dữ liệu</w:t>
      </w:r>
    </w:p>
    <w:p>
      <w:pPr/>
      <w:r>
        <w:rPr>
          <w:rFonts w:ascii="Times New Roman" w:hAnsi="Times New Roman"/>
          <w:sz w:val="26"/>
        </w:rPr>
        <w:t>ETL</w:t>
        <w:tab/>
        <w:tab/>
        <w:t>Extract, Transform, Load – Trích xuất, biến đổi và nạp dữ liệu</w:t>
      </w:r>
    </w:p>
    <w:p>
      <w:pPr/>
      <w:r>
        <w:rPr>
          <w:rFonts w:ascii="Times New Roman" w:hAnsi="Times New Roman"/>
          <w:sz w:val="26"/>
        </w:rPr>
        <w:t>JWT</w:t>
        <w:tab/>
        <w:tab/>
        <w:t>JSON Web Token – Chuẩn token xác thực</w:t>
      </w:r>
    </w:p>
    <w:p>
      <w:pPr/>
      <w:r>
        <w:rPr>
          <w:rFonts w:ascii="Times New Roman" w:hAnsi="Times New Roman"/>
          <w:sz w:val="26"/>
        </w:rPr>
        <w:t>MLOps</w:t>
        <w:tab/>
        <w:tab/>
        <w:t>Machine Learning Operations – Vận hành vòng đời mô hình học máy</w:t>
      </w:r>
    </w:p>
    <w:p>
      <w:pPr/>
      <w:r>
        <w:rPr>
          <w:rFonts w:ascii="Times New Roman" w:hAnsi="Times New Roman"/>
          <w:sz w:val="26"/>
        </w:rPr>
        <w:t>MLflow</w:t>
        <w:tab/>
        <w:tab/>
        <w:t>Nền tảng theo dõi thí nghiệm và quản lý model registry</w:t>
      </w:r>
    </w:p>
    <w:p>
      <w:pPr/>
      <w:r>
        <w:rPr>
          <w:rFonts w:ascii="Times New Roman" w:hAnsi="Times New Roman"/>
          <w:sz w:val="26"/>
        </w:rPr>
        <w:t>ROC-AUC</w:t>
        <w:tab/>
        <w:tab/>
        <w:t>Diện tích dưới đường cong ROC</w:t>
      </w:r>
    </w:p>
    <w:p>
      <w:pPr/>
      <w:r>
        <w:rPr>
          <w:rFonts w:ascii="Times New Roman" w:hAnsi="Times New Roman"/>
          <w:sz w:val="26"/>
        </w:rPr>
        <w:t>UI</w:t>
        <w:tab/>
        <w:tab/>
        <w:t>User Interface – Giao diện người dùng</w:t>
      </w:r>
    </w:p>
    <w:p>
      <w:r>
        <w:br w:type="page"/>
      </w:r>
    </w:p>
    <w:p>
      <w:pPr>
        <w:pStyle w:val="2"/>
      </w:pPr>
      <w:r>
        <w:rPr>
          <w:rFonts w:ascii="Times New Roman" w:hAnsi="Times New Roman"/>
          <w:color w:val="000000"/>
        </w:rPr>
        <w:t>DANH MỤC CÁC HÌNH VẼ</w:t>
      </w:r>
    </w:p>
    <w:p>
      <w:pPr/>
      <w:r>
        <w:rPr>
          <w:rFonts w:ascii="Times New Roman" w:hAnsi="Times New Roman"/>
          <w:sz w:val="26"/>
        </w:rPr>
        <w:t>Hình 1.1: Sơ đồ chức năng tổng quát của hệ thống</w:t>
      </w:r>
    </w:p>
    <w:p>
      <w:pPr/>
      <w:r>
        <w:rPr>
          <w:rFonts w:ascii="Times New Roman" w:hAnsi="Times New Roman"/>
          <w:sz w:val="26"/>
        </w:rPr>
        <w:t>Hình 1.2: Biểu đồ trường hợp sử dụng</w:t>
      </w:r>
    </w:p>
    <w:p>
      <w:pPr/>
      <w:r>
        <w:rPr>
          <w:rFonts w:ascii="Times New Roman" w:hAnsi="Times New Roman"/>
          <w:sz w:val="26"/>
        </w:rPr>
        <w:t>Hình 1.3: Biểu đồ hoạt động dự đoán và phản hồi</w:t>
      </w:r>
    </w:p>
    <w:p>
      <w:pPr/>
      <w:r>
        <w:rPr>
          <w:rFonts w:ascii="Times New Roman" w:hAnsi="Times New Roman"/>
          <w:sz w:val="26"/>
        </w:rPr>
        <w:t>Hình 1.4: Biểu đồ trình tự xử lý dự đoán</w:t>
      </w:r>
    </w:p>
    <w:p>
      <w:pPr/>
      <w:r>
        <w:rPr>
          <w:rFonts w:ascii="Times New Roman" w:hAnsi="Times New Roman"/>
          <w:sz w:val="26"/>
        </w:rPr>
        <w:t>Hình 1.5: Biểu đồ lớp của hệ thống</w:t>
      </w:r>
    </w:p>
    <w:p>
      <w:pPr/>
      <w:r>
        <w:rPr>
          <w:rFonts w:ascii="Times New Roman" w:hAnsi="Times New Roman"/>
          <w:sz w:val="26"/>
        </w:rPr>
        <w:t>Hình 1.6: Biểu đồ quan hệ dữ liệu PostgreSQL</w:t>
      </w:r>
    </w:p>
    <w:p>
      <w:pPr/>
      <w:r>
        <w:rPr>
          <w:rFonts w:ascii="Times New Roman" w:hAnsi="Times New Roman"/>
          <w:sz w:val="26"/>
        </w:rPr>
        <w:t>Hình 1.7: Biểu đồ luồng dữ liệu batch, streaming tùy chọn và serving</w:t>
      </w:r>
    </w:p>
    <w:p>
      <w:pPr/>
      <w:r>
        <w:rPr>
          <w:rFonts w:ascii="Times New Roman" w:hAnsi="Times New Roman"/>
          <w:sz w:val="26"/>
        </w:rPr>
        <w:t>Hình 1.8: Thiết kế các giao diện chính</w:t>
      </w:r>
    </w:p>
    <w:p>
      <w:pPr/>
      <w:r>
        <w:rPr>
          <w:rFonts w:ascii="Times New Roman" w:hAnsi="Times New Roman"/>
          <w:sz w:val="26"/>
        </w:rPr>
        <w:t>Hình 1.9: Quy trình tiền xử lý, huấn luyện và lựa chọn mô hình</w:t>
      </w:r>
    </w:p>
    <w:p>
      <w:pPr/>
      <w:r>
        <w:rPr>
          <w:rFonts w:ascii="Times New Roman" w:hAnsi="Times New Roman"/>
          <w:sz w:val="26"/>
        </w:rPr>
        <w:t>Hình 1.10: Luồng tái huấn luyện tự động</w:t>
      </w:r>
    </w:p>
    <w:p>
      <w:pPr/>
      <w:r>
        <w:rPr>
          <w:rFonts w:ascii="Times New Roman" w:hAnsi="Times New Roman"/>
          <w:sz w:val="26"/>
        </w:rPr>
        <w:t>Hình 1.11: Sơ đồ MLOps tổng thể</w:t>
      </w:r>
    </w:p>
    <w:p>
      <w:pPr/>
      <w:r>
        <w:rPr>
          <w:rFonts w:ascii="Times New Roman" w:hAnsi="Times New Roman"/>
          <w:sz w:val="26"/>
        </w:rPr>
        <w:t>Hình 2.1: Sơ đồ triển khai Docker Compose</w:t>
      </w:r>
    </w:p>
    <w:p>
      <w:pPr/>
      <w:r>
        <w:rPr>
          <w:rFonts w:ascii="Times New Roman" w:hAnsi="Times New Roman"/>
          <w:sz w:val="26"/>
        </w:rPr>
        <w:t>Hình 2.2: Sơ đồ quan sát và cảnh báo vận hành</w:t>
      </w:r>
    </w:p>
    <w:p>
      <w:r>
        <w:br w:type="page"/>
      </w:r>
    </w:p>
    <w:p>
      <w:pPr>
        <w:pStyle w:val="2"/>
      </w:pPr>
      <w:r>
        <w:rPr>
          <w:rFonts w:ascii="Times New Roman" w:hAnsi="Times New Roman"/>
          <w:color w:val="000000"/>
        </w:rPr>
        <w:t>DANH MỤC CÁC BẢNG</w:t>
      </w:r>
    </w:p>
    <w:p>
      <w:pPr/>
      <w:r>
        <w:rPr>
          <w:rFonts w:ascii="Times New Roman" w:hAnsi="Times New Roman"/>
          <w:sz w:val="26"/>
        </w:rPr>
        <w:t>Bảng 1.1: Các trường hợp sử dụng chính của hệ thống</w:t>
      </w:r>
    </w:p>
    <w:p>
      <w:pPr/>
      <w:r>
        <w:rPr>
          <w:rFonts w:ascii="Times New Roman" w:hAnsi="Times New Roman"/>
          <w:sz w:val="26"/>
        </w:rPr>
        <w:t>Bảng 1.2: Các bảng dữ liệu chính</w:t>
      </w:r>
    </w:p>
    <w:p>
      <w:pPr/>
      <w:r>
        <w:rPr>
          <w:rFonts w:ascii="Times New Roman" w:hAnsi="Times New Roman"/>
          <w:sz w:val="26"/>
        </w:rPr>
        <w:t>Bảng 1.3: Các màn hình chính của giao diện</w:t>
      </w:r>
    </w:p>
    <w:p>
      <w:pPr/>
      <w:r>
        <w:rPr>
          <w:rFonts w:ascii="Times New Roman" w:hAnsi="Times New Roman"/>
          <w:sz w:val="26"/>
        </w:rPr>
        <w:t>Bảng 1.4: Các loại kiểm thử</w:t>
      </w:r>
    </w:p>
    <w:p>
      <w:pPr/>
      <w:r>
        <w:rPr>
          <w:rFonts w:ascii="Times New Roman" w:hAnsi="Times New Roman"/>
          <w:sz w:val="26"/>
        </w:rPr>
        <w:t>Bảng 2.1: Công nghệ sử dụng trong hệ thống</w:t>
      </w:r>
    </w:p>
    <w:p>
      <w:pPr/>
      <w:r>
        <w:rPr>
          <w:rFonts w:ascii="Times New Roman" w:hAnsi="Times New Roman"/>
          <w:sz w:val="26"/>
        </w:rPr>
        <w:t>Bảng 2.2: So sánh mô hình ứng viên</w:t>
      </w:r>
    </w:p>
    <w:p>
      <w:pPr/>
      <w:r>
        <w:rPr>
          <w:rFonts w:ascii="Times New Roman" w:hAnsi="Times New Roman"/>
          <w:sz w:val="26"/>
        </w:rPr>
        <w:t>Bảng 2.3: Kết quả đánh giá mô hình champion</w:t>
      </w:r>
    </w:p>
    <w:p>
      <w:pPr/>
      <w:r>
        <w:rPr>
          <w:rFonts w:ascii="Times New Roman" w:hAnsi="Times New Roman"/>
          <w:sz w:val="26"/>
        </w:rPr>
        <w:t>Bảng P.1: Các địa chỉ truy cập dịch vụ</w:t>
      </w:r>
    </w:p>
    <w:p>
      <w:pPr/>
      <w:r>
        <w:rPr>
          <w:rFonts w:ascii="Times New Roman" w:hAnsi="Times New Roman"/>
          <w:sz w:val="26"/>
        </w:rPr>
        <w:t>Bảng P.2: Các endpoint API chính</w:t>
      </w:r>
    </w:p>
    <w:p>
      <w:r>
        <w:br w:type="page"/>
      </w:r>
    </w:p>
    <w:p>
      <w:pPr>
        <w:pStyle w:val="2"/>
      </w:pPr>
      <w:r>
        <w:rPr>
          <w:rFonts w:ascii="Times New Roman" w:hAnsi="Times New Roman"/>
          <w:color w:val="000000"/>
        </w:rPr>
        <w:t>CHƯƠNG 1 – PHÂN TÍCH, THIẾT KẾ</w:t>
      </w:r>
    </w:p>
    <w:p>
      <w:pPr>
        <w:pStyle w:val="3"/>
      </w:pPr>
      <w:r>
        <w:rPr>
          <w:rFonts w:ascii="Times New Roman" w:hAnsi="Times New Roman"/>
          <w:color w:val="000000"/>
        </w:rPr>
        <w:t>1.1. Mô tả bài toán</w:t>
      </w:r>
    </w:p>
    <w:p>
      <w:pPr>
        <w:pStyle w:val="30"/>
      </w:pPr>
      <w:r>
        <w:rPr>
          <w:rFonts w:ascii="Times New Roman" w:hAnsi="Times New Roman"/>
          <w:sz w:val="26"/>
        </w:rPr>
        <w:t>Bài toán của đồ án là dự đoán nguy cơ tái nhập viện sớm của bệnh nhân tiểu đường sau một lượt điều trị nội trú. Trong dữ liệu, nhãn readmitted có ba giá trị: NO, &gt;30 và &lt;30. Đồ án chuyển bài toán thành phân loại nhị phân, trong đó readmitted = &lt;30 được gán nhãn 1, còn NO hoặc &gt;30 được gán nhãn 0.</w:t>
      </w:r>
    </w:p>
    <w:p>
      <w:pPr>
        <w:pStyle w:val="30"/>
      </w:pPr>
      <w:r>
        <w:rPr>
          <w:rFonts w:ascii="Times New Roman" w:hAnsi="Times New Roman"/>
          <w:sz w:val="26"/>
        </w:rPr>
        <w:t>Đầu vào của hệ thống là hồ sơ bệnh nhân gồm thông tin nhân khẩu học cơ bản, thông tin lần nhập viện, số ngày nằm viện, số xét nghiệm, số thủ thuật, số thuốc, lịch sử khám ngoại trú/cấp cứu/nội trú, nhóm chẩn đoán và trạng thái sử dụng thuốc điều trị tiểu đường. Đầu ra là xác suất tái nhập viện, nhãn dự đoán và mức rủi ro low, medium hoặc high.</w:t>
      </w:r>
    </w:p>
    <w:p>
      <w:pPr>
        <w:pStyle w:val="30"/>
      </w:pPr>
      <w:r>
        <w:rPr>
          <w:rFonts w:ascii="Times New Roman" w:hAnsi="Times New Roman"/>
          <w:sz w:val="26"/>
        </w:rPr>
        <w:t>Mục tiêu của đồ án không chỉ là huấn luyện mô hình, mà còn xây dựng một hệ thống vận hành mô hình theo chuẩn MLOps: dữ liệu được phiên bản hóa, pipeline huấn luyện có thể chạy lại, model được đăng ký trên MLflow, API phục vụ dự đoán có cơ chế reload model, log dự đoán được lưu lại để phân tích và kích hoạt tái huấn luyện.</w:t>
      </w:r>
    </w:p>
    <w:p>
      <w:pPr>
        <w:pStyle w:val="3"/>
      </w:pPr>
      <w:r>
        <w:rPr>
          <w:rFonts w:ascii="Times New Roman" w:hAnsi="Times New Roman"/>
          <w:color w:val="000000"/>
        </w:rPr>
        <w:t>1.2. Sơ đồ chức năng tổng quát</w:t>
      </w:r>
    </w:p>
    <w:p>
      <w:pPr>
        <w:pStyle w:val="30"/>
      </w:pPr>
      <w:r>
        <w:rPr>
          <w:rFonts w:ascii="Times New Roman" w:hAnsi="Times New Roman"/>
          <w:sz w:val="26"/>
        </w:rPr>
        <w:t>Hệ thống được chia thành bốn nhóm chức năng chính: quản lý người dùng và bệnh nhân, dự đoán tái nhập viện, dữ liệu và logging, quản trị MLOps. Cách phân rã này giúp tách rõ chức năng nghiệp vụ cho bác sĩ với chức năng vận hành mô hình dành cho admin.</w:t>
      </w:r>
    </w:p>
    <w:p>
      <w:pPr>
        <w:jc w:val="center"/>
      </w:pPr>
      <w:r>
        <w:drawing>
          <wp:inline xmlns:a="http://schemas.openxmlformats.org/drawingml/2006/main" xmlns:pic="http://schemas.openxmlformats.org/drawingml/2006/picture">
            <wp:extent cx="5852160" cy="7315200"/>
            <wp:docPr id="2" name="Picture 2"/>
            <wp:cNvGraphicFramePr>
              <a:graphicFrameLocks noChangeAspect="1"/>
            </wp:cNvGraphicFramePr>
            <a:graphic>
              <a:graphicData uri="http://schemas.openxmlformats.org/drawingml/2006/picture">
                <pic:pic>
                  <pic:nvPicPr>
                    <pic:cNvPr id="0" name="01_function_diagram.png"/>
                    <pic:cNvPicPr/>
                  </pic:nvPicPr>
                  <pic:blipFill>
                    <a:blip r:embed="rId12"/>
                    <a:stretch>
                      <a:fillRect/>
                    </a:stretch>
                  </pic:blipFill>
                  <pic:spPr>
                    <a:xfrm>
                      <a:off x="0" y="0"/>
                      <a:ext cx="5852160" cy="7315200"/>
                    </a:xfrm>
                    <a:prstGeom prst="rect"/>
                  </pic:spPr>
                </pic:pic>
              </a:graphicData>
            </a:graphic>
          </wp:inline>
        </w:drawing>
      </w:r>
    </w:p>
    <w:p>
      <w:pPr>
        <w:pStyle w:val="55"/>
        <w:jc w:val="center"/>
      </w:pPr>
      <w:r>
        <w:rPr>
          <w:rFonts w:ascii="Times New Roman" w:hAnsi="Times New Roman"/>
          <w:sz w:val="26"/>
        </w:rPr>
        <w:t>Hình 1.1: Sơ đồ chức năng tổng quát của hệ thống</w:t>
      </w:r>
    </w:p>
    <w:p>
      <w:pPr>
        <w:pStyle w:val="3"/>
      </w:pPr>
      <w:r>
        <w:rPr>
          <w:rFonts w:ascii="Times New Roman" w:hAnsi="Times New Roman"/>
          <w:color w:val="000000"/>
        </w:rPr>
        <w:t>1.3. Biểu đồ trường hợp sử dụng</w:t>
      </w:r>
    </w:p>
    <w:p>
      <w:pPr>
        <w:pStyle w:val="30"/>
      </w:pPr>
      <w:r>
        <w:rPr>
          <w:rFonts w:ascii="Times New Roman" w:hAnsi="Times New Roman"/>
          <w:sz w:val="26"/>
        </w:rPr>
        <w:t>Hệ thống có hai tác nhân chính. Bác sĩ sử dụng hệ thống để quản lý bệnh nhân, nhập dữ liệu lâm sàng và xem kết quả dự đoán. Admin có thêm quyền xem toàn bộ dữ liệu, điều khiển pipeline MLOps, truy cập lịch sử dự đoán và reload model production.</w:t>
      </w:r>
    </w:p>
    <w:p>
      <w:pPr>
        <w:jc w:val="center"/>
      </w:pPr>
      <w:r>
        <w:drawing>
          <wp:inline xmlns:a="http://schemas.openxmlformats.org/drawingml/2006/main" xmlns:pic="http://schemas.openxmlformats.org/drawingml/2006/picture">
            <wp:extent cx="5852160" cy="3738880"/>
            <wp:docPr id="3" name="Picture 3"/>
            <wp:cNvGraphicFramePr>
              <a:graphicFrameLocks noChangeAspect="1"/>
            </wp:cNvGraphicFramePr>
            <a:graphic>
              <a:graphicData uri="http://schemas.openxmlformats.org/drawingml/2006/picture">
                <pic:pic>
                  <pic:nvPicPr>
                    <pic:cNvPr id="0" name="02_use_case.png"/>
                    <pic:cNvPicPr/>
                  </pic:nvPicPr>
                  <pic:blipFill>
                    <a:blip r:embed="rId13"/>
                    <a:stretch>
                      <a:fillRect/>
                    </a:stretch>
                  </pic:blipFill>
                  <pic:spPr>
                    <a:xfrm>
                      <a:off x="0" y="0"/>
                      <a:ext cx="5852160" cy="3738880"/>
                    </a:xfrm>
                    <a:prstGeom prst="rect"/>
                  </pic:spPr>
                </pic:pic>
              </a:graphicData>
            </a:graphic>
          </wp:inline>
        </w:drawing>
      </w:r>
    </w:p>
    <w:p>
      <w:pPr>
        <w:pStyle w:val="55"/>
        <w:jc w:val="center"/>
      </w:pPr>
      <w:r>
        <w:rPr>
          <w:rFonts w:ascii="Times New Roman" w:hAnsi="Times New Roman"/>
          <w:sz w:val="26"/>
        </w:rPr>
        <w:t>Hình 1.2: Biểu đồ trường hợp sử dụng</w:t>
      </w:r>
    </w:p>
    <w:p>
      <w:pPr>
        <w:pStyle w:val="56"/>
        <w:jc w:val="center"/>
      </w:pPr>
      <w:r>
        <w:rPr>
          <w:rFonts w:ascii="Times New Roman" w:hAnsi="Times New Roman"/>
          <w:sz w:val="26"/>
        </w:rPr>
        <w:t>Bảng 1.1: Các trường hợp sử dụng chính của hệ thống</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Tác nhân</w:t>
            </w:r>
          </w:p>
        </w:tc>
        <w:tc>
          <w:tcPr>
            <w:tcW w:type="dxa" w:w="3040"/>
            <w:shd w:fill="D9D9D9"/>
          </w:tcPr>
          <w:p>
            <w:r/>
            <w:r>
              <w:rPr>
                <w:rFonts w:ascii="Times New Roman" w:hAnsi="Times New Roman"/>
                <w:b/>
                <w:sz w:val="24"/>
              </w:rPr>
              <w:t>Trường hợp sử dụng</w:t>
            </w:r>
          </w:p>
        </w:tc>
        <w:tc>
          <w:tcPr>
            <w:tcW w:type="dxa" w:w="3040"/>
            <w:shd w:fill="D9D9D9"/>
          </w:tcPr>
          <w:p>
            <w:r/>
            <w:r>
              <w:rPr>
                <w:rFonts w:ascii="Times New Roman" w:hAnsi="Times New Roman"/>
                <w:b/>
                <w:sz w:val="24"/>
              </w:rPr>
              <w:t>Mô tả</w:t>
            </w:r>
          </w:p>
        </w:tc>
      </w:tr>
      <w:tr>
        <w:tc>
          <w:tcPr>
            <w:tcW w:type="dxa" w:w="3040"/>
          </w:tcPr>
          <w:p>
            <w:r/>
            <w:r>
              <w:rPr>
                <w:rFonts w:ascii="Times New Roman" w:hAnsi="Times New Roman"/>
                <w:b w:val="0"/>
                <w:sz w:val="24"/>
              </w:rPr>
              <w:t>Bác sĩ</w:t>
            </w:r>
          </w:p>
        </w:tc>
        <w:tc>
          <w:tcPr>
            <w:tcW w:type="dxa" w:w="3040"/>
          </w:tcPr>
          <w:p>
            <w:r/>
            <w:r>
              <w:rPr>
                <w:rFonts w:ascii="Times New Roman" w:hAnsi="Times New Roman"/>
                <w:b w:val="0"/>
                <w:sz w:val="24"/>
              </w:rPr>
              <w:t>Đăng nhập</w:t>
            </w:r>
          </w:p>
        </w:tc>
        <w:tc>
          <w:tcPr>
            <w:tcW w:type="dxa" w:w="3040"/>
          </w:tcPr>
          <w:p>
            <w:r/>
            <w:r>
              <w:rPr>
                <w:rFonts w:ascii="Times New Roman" w:hAnsi="Times New Roman"/>
                <w:b w:val="0"/>
                <w:sz w:val="24"/>
              </w:rPr>
              <w:t>Xác thực bằng username/password, nhận JWT để gọi API</w:t>
            </w:r>
          </w:p>
        </w:tc>
      </w:tr>
      <w:tr>
        <w:tc>
          <w:tcPr>
            <w:tcW w:type="dxa" w:w="3040"/>
          </w:tcPr>
          <w:p>
            <w:r/>
            <w:r>
              <w:rPr>
                <w:rFonts w:ascii="Times New Roman" w:hAnsi="Times New Roman"/>
                <w:b w:val="0"/>
                <w:sz w:val="24"/>
              </w:rPr>
              <w:t>Bác sĩ</w:t>
            </w:r>
          </w:p>
        </w:tc>
        <w:tc>
          <w:tcPr>
            <w:tcW w:type="dxa" w:w="3040"/>
          </w:tcPr>
          <w:p>
            <w:r/>
            <w:r>
              <w:rPr>
                <w:rFonts w:ascii="Times New Roman" w:hAnsi="Times New Roman"/>
                <w:b w:val="0"/>
                <w:sz w:val="24"/>
              </w:rPr>
              <w:t>Quản lý bệnh nhân</w:t>
            </w:r>
          </w:p>
        </w:tc>
        <w:tc>
          <w:tcPr>
            <w:tcW w:type="dxa" w:w="3040"/>
          </w:tcPr>
          <w:p>
            <w:r/>
            <w:r>
              <w:rPr>
                <w:rFonts w:ascii="Times New Roman" w:hAnsi="Times New Roman"/>
                <w:b w:val="0"/>
                <w:sz w:val="24"/>
              </w:rPr>
              <w:t>Tạo, xem, cập nhật, xóa hồ sơ bệnh nhân thuộc phạm vi phụ trách</w:t>
            </w:r>
          </w:p>
        </w:tc>
      </w:tr>
      <w:tr>
        <w:tc>
          <w:tcPr>
            <w:tcW w:type="dxa" w:w="3040"/>
          </w:tcPr>
          <w:p>
            <w:r/>
            <w:r>
              <w:rPr>
                <w:rFonts w:ascii="Times New Roman" w:hAnsi="Times New Roman"/>
                <w:b w:val="0"/>
                <w:sz w:val="24"/>
              </w:rPr>
              <w:t>Bác sĩ</w:t>
            </w:r>
          </w:p>
        </w:tc>
        <w:tc>
          <w:tcPr>
            <w:tcW w:type="dxa" w:w="3040"/>
          </w:tcPr>
          <w:p>
            <w:r/>
            <w:r>
              <w:rPr>
                <w:rFonts w:ascii="Times New Roman" w:hAnsi="Times New Roman"/>
                <w:b w:val="0"/>
                <w:sz w:val="24"/>
              </w:rPr>
              <w:t>Dự đoán bệnh nhân</w:t>
            </w:r>
          </w:p>
        </w:tc>
        <w:tc>
          <w:tcPr>
            <w:tcW w:type="dxa" w:w="3040"/>
          </w:tcPr>
          <w:p>
            <w:r/>
            <w:r>
              <w:rPr>
                <w:rFonts w:ascii="Times New Roman" w:hAnsi="Times New Roman"/>
                <w:b w:val="0"/>
                <w:sz w:val="24"/>
              </w:rPr>
              <w:t>Gửi đặc trưng lâm sàng tới API và nhận xác suất tái nhập viện</w:t>
            </w:r>
          </w:p>
        </w:tc>
      </w:tr>
      <w:tr>
        <w:tc>
          <w:tcPr>
            <w:tcW w:type="dxa" w:w="3040"/>
          </w:tcPr>
          <w:p>
            <w:r/>
            <w:r>
              <w:rPr>
                <w:rFonts w:ascii="Times New Roman" w:hAnsi="Times New Roman"/>
                <w:b w:val="0"/>
                <w:sz w:val="24"/>
              </w:rPr>
              <w:t>Bác sĩ</w:t>
            </w:r>
          </w:p>
        </w:tc>
        <w:tc>
          <w:tcPr>
            <w:tcW w:type="dxa" w:w="3040"/>
          </w:tcPr>
          <w:p>
            <w:r/>
            <w:r>
              <w:rPr>
                <w:rFonts w:ascii="Times New Roman" w:hAnsi="Times New Roman"/>
                <w:b w:val="0"/>
                <w:sz w:val="24"/>
              </w:rPr>
              <w:t>Xem high-risk</w:t>
            </w:r>
          </w:p>
        </w:tc>
        <w:tc>
          <w:tcPr>
            <w:tcW w:type="dxa" w:w="3040"/>
          </w:tcPr>
          <w:p>
            <w:r/>
            <w:r>
              <w:rPr>
                <w:rFonts w:ascii="Times New Roman" w:hAnsi="Times New Roman"/>
                <w:b w:val="0"/>
                <w:sz w:val="24"/>
              </w:rPr>
              <w:t>Ưu tiên theo dõi bệnh nhân có xác suất tái nhập viện cao</w:t>
            </w:r>
          </w:p>
        </w:tc>
      </w:tr>
      <w:tr>
        <w:tc>
          <w:tcPr>
            <w:tcW w:type="dxa" w:w="3040"/>
          </w:tcPr>
          <w:p>
            <w:r/>
            <w:r>
              <w:rPr>
                <w:rFonts w:ascii="Times New Roman" w:hAnsi="Times New Roman"/>
                <w:b w:val="0"/>
                <w:sz w:val="24"/>
              </w:rPr>
              <w:t>Admin</w:t>
            </w:r>
          </w:p>
        </w:tc>
        <w:tc>
          <w:tcPr>
            <w:tcW w:type="dxa" w:w="3040"/>
          </w:tcPr>
          <w:p>
            <w:r/>
            <w:r>
              <w:rPr>
                <w:rFonts w:ascii="Times New Roman" w:hAnsi="Times New Roman"/>
                <w:b w:val="0"/>
                <w:sz w:val="24"/>
              </w:rPr>
              <w:t>Theo dõi dashboard</w:t>
            </w:r>
          </w:p>
        </w:tc>
        <w:tc>
          <w:tcPr>
            <w:tcW w:type="dxa" w:w="3040"/>
          </w:tcPr>
          <w:p>
            <w:r/>
            <w:r>
              <w:rPr>
                <w:rFonts w:ascii="Times New Roman" w:hAnsi="Times New Roman"/>
                <w:b w:val="0"/>
                <w:sz w:val="24"/>
              </w:rPr>
              <w:t>Xem thống kê tổng quan, lịch sử dự đoán và thông tin model</w:t>
            </w:r>
          </w:p>
        </w:tc>
      </w:tr>
      <w:tr>
        <w:tc>
          <w:tcPr>
            <w:tcW w:type="dxa" w:w="3040"/>
          </w:tcPr>
          <w:p>
            <w:r/>
            <w:r>
              <w:rPr>
                <w:rFonts w:ascii="Times New Roman" w:hAnsi="Times New Roman"/>
                <w:b w:val="0"/>
                <w:sz w:val="24"/>
              </w:rPr>
              <w:t>Admin</w:t>
            </w:r>
          </w:p>
        </w:tc>
        <w:tc>
          <w:tcPr>
            <w:tcW w:type="dxa" w:w="3040"/>
          </w:tcPr>
          <w:p>
            <w:r/>
            <w:r>
              <w:rPr>
                <w:rFonts w:ascii="Times New Roman" w:hAnsi="Times New Roman"/>
                <w:b w:val="0"/>
                <w:sz w:val="24"/>
              </w:rPr>
              <w:t>Điều khiển pipeline</w:t>
            </w:r>
          </w:p>
        </w:tc>
        <w:tc>
          <w:tcPr>
            <w:tcW w:type="dxa" w:w="3040"/>
          </w:tcPr>
          <w:p>
            <w:r/>
            <w:r>
              <w:rPr>
                <w:rFonts w:ascii="Times New Roman" w:hAnsi="Times New Roman"/>
                <w:b w:val="0"/>
                <w:sz w:val="24"/>
              </w:rPr>
              <w:t>Kích hoạt DAG ingestion, ETL, training và retraining</w:t>
            </w:r>
          </w:p>
        </w:tc>
      </w:tr>
      <w:tr>
        <w:tc>
          <w:tcPr>
            <w:tcW w:type="dxa" w:w="3040"/>
          </w:tcPr>
          <w:p>
            <w:r/>
            <w:r>
              <w:rPr>
                <w:rFonts w:ascii="Times New Roman" w:hAnsi="Times New Roman"/>
                <w:b w:val="0"/>
                <w:sz w:val="24"/>
              </w:rPr>
              <w:t>Admin</w:t>
            </w:r>
          </w:p>
        </w:tc>
        <w:tc>
          <w:tcPr>
            <w:tcW w:type="dxa" w:w="3040"/>
          </w:tcPr>
          <w:p>
            <w:r/>
            <w:r>
              <w:rPr>
                <w:rFonts w:ascii="Times New Roman" w:hAnsi="Times New Roman"/>
                <w:b w:val="0"/>
                <w:sz w:val="24"/>
              </w:rPr>
              <w:t>Reload model</w:t>
            </w:r>
          </w:p>
        </w:tc>
        <w:tc>
          <w:tcPr>
            <w:tcW w:type="dxa" w:w="3040"/>
          </w:tcPr>
          <w:p>
            <w:r/>
            <w:r>
              <w:rPr>
                <w:rFonts w:ascii="Times New Roman" w:hAnsi="Times New Roman"/>
                <w:b w:val="0"/>
                <w:sz w:val="24"/>
              </w:rPr>
              <w:t>Yêu cầu FastAPI tải lại model Production từ MLflow Registry</w:t>
            </w:r>
          </w:p>
        </w:tc>
      </w:tr>
    </w:tbl>
    <w:p/>
    <w:p>
      <w:pPr>
        <w:pStyle w:val="3"/>
      </w:pPr>
      <w:r>
        <w:rPr>
          <w:rFonts w:ascii="Times New Roman" w:hAnsi="Times New Roman"/>
          <w:color w:val="000000"/>
        </w:rPr>
        <w:t>1.4. Biểu đồ hoạt động</w:t>
      </w:r>
    </w:p>
    <w:p>
      <w:pPr>
        <w:pStyle w:val="30"/>
      </w:pPr>
      <w:r>
        <w:rPr>
          <w:rFonts w:ascii="Times New Roman" w:hAnsi="Times New Roman"/>
          <w:sz w:val="26"/>
        </w:rPr>
        <w:t>Luồng hoạt động chính bắt đầu khi bác sĩ đăng nhập, tạo hoặc chọn hồ sơ bệnh nhân, sau đó gửi yêu cầu dự đoán. API chuẩn hóa dữ liệu đầu vào, gọi mô hình đã đăng ký trong MLflow, phân mức rủi ro và ghi lại kết quả. Khi hệ thống tích lũy đủ dữ liệu hoặc nhãn mới, Airflow có thể kích hoạt pipeline tái huấn luyện.</w:t>
      </w:r>
    </w:p>
    <w:p>
      <w:pPr>
        <w:jc w:val="center"/>
      </w:pPr>
      <w:r>
        <w:drawing>
          <wp:inline xmlns:a="http://schemas.openxmlformats.org/drawingml/2006/main" xmlns:pic="http://schemas.openxmlformats.org/drawingml/2006/picture">
            <wp:extent cx="5852160" cy="7802880"/>
            <wp:docPr id="4" name="Picture 4"/>
            <wp:cNvGraphicFramePr>
              <a:graphicFrameLocks noChangeAspect="1"/>
            </wp:cNvGraphicFramePr>
            <a:graphic>
              <a:graphicData uri="http://schemas.openxmlformats.org/drawingml/2006/picture">
                <pic:pic>
                  <pic:nvPicPr>
                    <pic:cNvPr id="0" name="03_activity.png"/>
                    <pic:cNvPicPr/>
                  </pic:nvPicPr>
                  <pic:blipFill>
                    <a:blip r:embed="rId14"/>
                    <a:stretch>
                      <a:fillRect/>
                    </a:stretch>
                  </pic:blipFill>
                  <pic:spPr>
                    <a:xfrm>
                      <a:off x="0" y="0"/>
                      <a:ext cx="5852160" cy="7802880"/>
                    </a:xfrm>
                    <a:prstGeom prst="rect"/>
                  </pic:spPr>
                </pic:pic>
              </a:graphicData>
            </a:graphic>
          </wp:inline>
        </w:drawing>
      </w:r>
    </w:p>
    <w:p>
      <w:pPr>
        <w:pStyle w:val="55"/>
        <w:jc w:val="center"/>
      </w:pPr>
      <w:r>
        <w:rPr>
          <w:rFonts w:ascii="Times New Roman" w:hAnsi="Times New Roman"/>
          <w:sz w:val="26"/>
        </w:rPr>
        <w:t>Hình 1.3: Biểu đồ hoạt động dự đoán và phản hồi</w:t>
      </w:r>
    </w:p>
    <w:p>
      <w:pPr>
        <w:pStyle w:val="3"/>
      </w:pPr>
      <w:r>
        <w:rPr>
          <w:rFonts w:ascii="Times New Roman" w:hAnsi="Times New Roman"/>
          <w:color w:val="000000"/>
        </w:rPr>
        <w:t>1.5. Biểu đồ trình tự</w:t>
      </w:r>
    </w:p>
    <w:p>
      <w:pPr>
        <w:pStyle w:val="30"/>
      </w:pPr>
      <w:r>
        <w:rPr>
          <w:rFonts w:ascii="Times New Roman" w:hAnsi="Times New Roman"/>
          <w:sz w:val="26"/>
        </w:rPr>
        <w:t>Biểu đồ trình tự mô tả tương tác giữa giao diện React, FastAPI, ModelLoader, MLflow Registry, Redis, PostgreSQL và Prometheus khi xử lý một dự đoán. Thiết kế này giúp API vừa trả kết quả nhanh cho người dùng, vừa lưu được log phục vụ dashboard, audit và tái huấn luyện.</w:t>
      </w:r>
    </w:p>
    <w:p>
      <w:pPr>
        <w:jc w:val="center"/>
      </w:pPr>
      <w:r>
        <w:drawing>
          <wp:inline xmlns:a="http://schemas.openxmlformats.org/drawingml/2006/main" xmlns:pic="http://schemas.openxmlformats.org/drawingml/2006/picture">
            <wp:extent cx="5852160" cy="4389120"/>
            <wp:docPr id="5" name="Picture 5"/>
            <wp:cNvGraphicFramePr>
              <a:graphicFrameLocks noChangeAspect="1"/>
            </wp:cNvGraphicFramePr>
            <a:graphic>
              <a:graphicData uri="http://schemas.openxmlformats.org/drawingml/2006/picture">
                <pic:pic>
                  <pic:nvPicPr>
                    <pic:cNvPr id="0" name="04_sequence.png"/>
                    <pic:cNvPicPr/>
                  </pic:nvPicPr>
                  <pic:blipFill>
                    <a:blip r:embed="rId15"/>
                    <a:stretch>
                      <a:fillRect/>
                    </a:stretch>
                  </pic:blipFill>
                  <pic:spPr>
                    <a:xfrm>
                      <a:off x="0" y="0"/>
                      <a:ext cx="5852160" cy="4389120"/>
                    </a:xfrm>
                    <a:prstGeom prst="rect"/>
                  </pic:spPr>
                </pic:pic>
              </a:graphicData>
            </a:graphic>
          </wp:inline>
        </w:drawing>
      </w:r>
    </w:p>
    <w:p>
      <w:pPr>
        <w:pStyle w:val="55"/>
        <w:jc w:val="center"/>
      </w:pPr>
      <w:r>
        <w:rPr>
          <w:rFonts w:ascii="Times New Roman" w:hAnsi="Times New Roman"/>
          <w:sz w:val="26"/>
        </w:rPr>
        <w:t>Hình 1.4: Biểu đồ trình tự xử lý dự đoán</w:t>
      </w:r>
    </w:p>
    <w:p>
      <w:pPr>
        <w:pStyle w:val="3"/>
      </w:pPr>
      <w:r>
        <w:rPr>
          <w:rFonts w:ascii="Times New Roman" w:hAnsi="Times New Roman"/>
          <w:color w:val="000000"/>
        </w:rPr>
        <w:t>1.6. Biểu đồ dữ liệu và lớp</w:t>
      </w:r>
    </w:p>
    <w:p>
      <w:pPr>
        <w:pStyle w:val="30"/>
      </w:pPr>
      <w:r>
        <w:rPr>
          <w:rFonts w:ascii="Times New Roman" w:hAnsi="Times New Roman"/>
          <w:sz w:val="26"/>
        </w:rPr>
        <w:t>Tầng dữ liệu quan hệ được hiện thực bằng PostgreSQL. Ở mức thiết kế lớp, các thành phần User, Patient, PredictionLog, RetrainingState, RetrainingRun và các service nghiệp vụ thể hiện trách nhiệm chính của hệ thống. Ở mức dữ liệu, các bảng cốt lõi gồm users, patients, prediction_logs, retraining_state và retraining_runs.</w:t>
      </w:r>
    </w:p>
    <w:p>
      <w:pPr>
        <w:jc w:val="center"/>
      </w:pPr>
      <w:r>
        <w:drawing>
          <wp:inline xmlns:a="http://schemas.openxmlformats.org/drawingml/2006/main" xmlns:pic="http://schemas.openxmlformats.org/drawingml/2006/picture">
            <wp:extent cx="5852160" cy="4389120"/>
            <wp:docPr id="6" name="Picture 6"/>
            <wp:cNvGraphicFramePr>
              <a:graphicFrameLocks noChangeAspect="1"/>
            </wp:cNvGraphicFramePr>
            <a:graphic>
              <a:graphicData uri="http://schemas.openxmlformats.org/drawingml/2006/picture">
                <pic:pic>
                  <pic:nvPicPr>
                    <pic:cNvPr id="0" name="05_class_diagram.png"/>
                    <pic:cNvPicPr/>
                  </pic:nvPicPr>
                  <pic:blipFill>
                    <a:blip r:embed="rId16"/>
                    <a:stretch>
                      <a:fillRect/>
                    </a:stretch>
                  </pic:blipFill>
                  <pic:spPr>
                    <a:xfrm>
                      <a:off x="0" y="0"/>
                      <a:ext cx="5852160" cy="4389120"/>
                    </a:xfrm>
                    <a:prstGeom prst="rect"/>
                  </pic:spPr>
                </pic:pic>
              </a:graphicData>
            </a:graphic>
          </wp:inline>
        </w:drawing>
      </w:r>
    </w:p>
    <w:p>
      <w:pPr>
        <w:pStyle w:val="55"/>
        <w:jc w:val="center"/>
      </w:pPr>
      <w:r>
        <w:rPr>
          <w:rFonts w:ascii="Times New Roman" w:hAnsi="Times New Roman"/>
          <w:sz w:val="26"/>
        </w:rPr>
        <w:t>Hình 1.5: Biểu đồ lớp của hệ thống</w:t>
      </w:r>
    </w:p>
    <w:p>
      <w:pPr>
        <w:jc w:val="center"/>
      </w:pPr>
      <w:r>
        <w:drawing>
          <wp:inline xmlns:a="http://schemas.openxmlformats.org/drawingml/2006/main" xmlns:pic="http://schemas.openxmlformats.org/drawingml/2006/picture">
            <wp:extent cx="5852160" cy="4064000"/>
            <wp:docPr id="7" name="Picture 7"/>
            <wp:cNvGraphicFramePr>
              <a:graphicFrameLocks noChangeAspect="1"/>
            </wp:cNvGraphicFramePr>
            <a:graphic>
              <a:graphicData uri="http://schemas.openxmlformats.org/drawingml/2006/picture">
                <pic:pic>
                  <pic:nvPicPr>
                    <pic:cNvPr id="0" name="06_erd.png"/>
                    <pic:cNvPicPr/>
                  </pic:nvPicPr>
                  <pic:blipFill>
                    <a:blip r:embed="rId17"/>
                    <a:stretch>
                      <a:fillRect/>
                    </a:stretch>
                  </pic:blipFill>
                  <pic:spPr>
                    <a:xfrm>
                      <a:off x="0" y="0"/>
                      <a:ext cx="5852160" cy="4064000"/>
                    </a:xfrm>
                    <a:prstGeom prst="rect"/>
                  </pic:spPr>
                </pic:pic>
              </a:graphicData>
            </a:graphic>
          </wp:inline>
        </w:drawing>
      </w:r>
    </w:p>
    <w:p>
      <w:pPr>
        <w:pStyle w:val="55"/>
        <w:jc w:val="center"/>
      </w:pPr>
      <w:r>
        <w:rPr>
          <w:rFonts w:ascii="Times New Roman" w:hAnsi="Times New Roman"/>
          <w:sz w:val="26"/>
        </w:rPr>
        <w:t>Hình 1.6: Biểu đồ quan hệ dữ liệu PostgreSQL</w:t>
      </w:r>
    </w:p>
    <w:p>
      <w:pPr>
        <w:pStyle w:val="56"/>
        <w:jc w:val="center"/>
      </w:pPr>
      <w:r>
        <w:rPr>
          <w:rFonts w:ascii="Times New Roman" w:hAnsi="Times New Roman"/>
          <w:sz w:val="26"/>
        </w:rPr>
        <w:t>Bảng 1.2: Các bảng dữ liệu chính</w:t>
      </w:r>
    </w:p>
    <w:tbl>
      <w:tblPr>
        <w:tblStyle w:val="20"/>
        <w:tblW w:type="auto" w:w="0"/>
        <w:tblLook w:firstColumn="1" w:firstRow="1" w:lastColumn="0" w:lastRow="0" w:noHBand="0" w:noVBand="1" w:val="04A0"/>
      </w:tblPr>
      <w:tblGrid>
        <w:gridCol w:w="4560"/>
        <w:gridCol w:w="4560"/>
      </w:tblGrid>
      <w:tr>
        <w:tc>
          <w:tcPr>
            <w:tcW w:type="dxa" w:w="4560"/>
            <w:shd w:fill="D9D9D9"/>
          </w:tcPr>
          <w:p>
            <w:r/>
            <w:r>
              <w:rPr>
                <w:rFonts w:ascii="Times New Roman" w:hAnsi="Times New Roman"/>
                <w:b/>
                <w:sz w:val="24"/>
              </w:rPr>
              <w:t>Bảng</w:t>
            </w:r>
          </w:p>
        </w:tc>
        <w:tc>
          <w:tcPr>
            <w:tcW w:type="dxa" w:w="4560"/>
            <w:shd w:fill="D9D9D9"/>
          </w:tcPr>
          <w:p>
            <w:r/>
            <w:r>
              <w:rPr>
                <w:rFonts w:ascii="Times New Roman" w:hAnsi="Times New Roman"/>
                <w:b/>
                <w:sz w:val="24"/>
              </w:rPr>
              <w:t>Vai trò trong hệ thống</w:t>
            </w:r>
          </w:p>
        </w:tc>
      </w:tr>
      <w:tr>
        <w:tc>
          <w:tcPr>
            <w:tcW w:type="dxa" w:w="4560"/>
          </w:tcPr>
          <w:p>
            <w:r/>
            <w:r>
              <w:rPr>
                <w:rFonts w:ascii="Times New Roman" w:hAnsi="Times New Roman"/>
                <w:b w:val="0"/>
                <w:sz w:val="24"/>
              </w:rPr>
              <w:t>users</w:t>
            </w:r>
          </w:p>
        </w:tc>
        <w:tc>
          <w:tcPr>
            <w:tcW w:type="dxa" w:w="4560"/>
          </w:tcPr>
          <w:p>
            <w:r/>
            <w:r>
              <w:rPr>
                <w:rFonts w:ascii="Times New Roman" w:hAnsi="Times New Roman"/>
                <w:b w:val="0"/>
                <w:sz w:val="24"/>
              </w:rPr>
              <w:t>Lưu tài khoản, mật khẩu đã băm, họ tên và vai trò doctor/admin</w:t>
            </w:r>
          </w:p>
        </w:tc>
      </w:tr>
      <w:tr>
        <w:tc>
          <w:tcPr>
            <w:tcW w:type="dxa" w:w="4560"/>
          </w:tcPr>
          <w:p>
            <w:r/>
            <w:r>
              <w:rPr>
                <w:rFonts w:ascii="Times New Roman" w:hAnsi="Times New Roman"/>
                <w:b w:val="0"/>
                <w:sz w:val="24"/>
              </w:rPr>
              <w:t>patients</w:t>
            </w:r>
          </w:p>
        </w:tc>
        <w:tc>
          <w:tcPr>
            <w:tcW w:type="dxa" w:w="4560"/>
          </w:tcPr>
          <w:p>
            <w:r/>
            <w:r>
              <w:rPr>
                <w:rFonts w:ascii="Times New Roman" w:hAnsi="Times New Roman"/>
                <w:b w:val="0"/>
                <w:sz w:val="24"/>
              </w:rPr>
              <w:t>Lưu hồ sơ bệnh nhân, đặc trưng lâm sàng và nhãn actual_readmitted nếu có</w:t>
            </w:r>
          </w:p>
        </w:tc>
      </w:tr>
      <w:tr>
        <w:tc>
          <w:tcPr>
            <w:tcW w:type="dxa" w:w="4560"/>
          </w:tcPr>
          <w:p>
            <w:r/>
            <w:r>
              <w:rPr>
                <w:rFonts w:ascii="Times New Roman" w:hAnsi="Times New Roman"/>
                <w:b w:val="0"/>
                <w:sz w:val="24"/>
              </w:rPr>
              <w:t>prediction_logs</w:t>
            </w:r>
          </w:p>
        </w:tc>
        <w:tc>
          <w:tcPr>
            <w:tcW w:type="dxa" w:w="4560"/>
          </w:tcPr>
          <w:p>
            <w:r/>
            <w:r>
              <w:rPr>
                <w:rFonts w:ascii="Times New Roman" w:hAnsi="Times New Roman"/>
                <w:b w:val="0"/>
                <w:sz w:val="24"/>
              </w:rPr>
              <w:t>Lưu request_json, prediction, probability, risk_level, model_name và thời điểm dự đoán</w:t>
            </w:r>
          </w:p>
        </w:tc>
      </w:tr>
      <w:tr>
        <w:tc>
          <w:tcPr>
            <w:tcW w:type="dxa" w:w="4560"/>
          </w:tcPr>
          <w:p>
            <w:r/>
            <w:r>
              <w:rPr>
                <w:rFonts w:ascii="Times New Roman" w:hAnsi="Times New Roman"/>
                <w:b w:val="0"/>
                <w:sz w:val="24"/>
              </w:rPr>
              <w:t>retraining_state</w:t>
            </w:r>
          </w:p>
        </w:tc>
        <w:tc>
          <w:tcPr>
            <w:tcW w:type="dxa" w:w="4560"/>
          </w:tcPr>
          <w:p>
            <w:r/>
            <w:r>
              <w:rPr>
                <w:rFonts w:ascii="Times New Roman" w:hAnsi="Times New Roman"/>
                <w:b w:val="0"/>
                <w:sz w:val="24"/>
              </w:rPr>
              <w:t>Ghi nhận số lượng prediction/patient đã dùng cho lần huấn luyện gần nhất</w:t>
            </w:r>
          </w:p>
        </w:tc>
      </w:tr>
      <w:tr>
        <w:tc>
          <w:tcPr>
            <w:tcW w:type="dxa" w:w="4560"/>
          </w:tcPr>
          <w:p>
            <w:r/>
            <w:r>
              <w:rPr>
                <w:rFonts w:ascii="Times New Roman" w:hAnsi="Times New Roman"/>
                <w:b w:val="0"/>
                <w:sz w:val="24"/>
              </w:rPr>
              <w:t>retraining_runs</w:t>
            </w:r>
          </w:p>
        </w:tc>
        <w:tc>
          <w:tcPr>
            <w:tcW w:type="dxa" w:w="4560"/>
          </w:tcPr>
          <w:p>
            <w:r/>
            <w:r>
              <w:rPr>
                <w:rFonts w:ascii="Times New Roman" w:hAnsi="Times New Roman"/>
                <w:b w:val="0"/>
                <w:sz w:val="24"/>
              </w:rPr>
              <w:t>Lưu lịch sử các lần tái huấn luyện, trigger_type, số bản ghi mới và trạng thái</w:t>
            </w:r>
          </w:p>
        </w:tc>
      </w:tr>
    </w:tbl>
    <w:p/>
    <w:p>
      <w:pPr>
        <w:pStyle w:val="3"/>
      </w:pPr>
      <w:r>
        <w:rPr>
          <w:rFonts w:ascii="Times New Roman" w:hAnsi="Times New Roman"/>
          <w:color w:val="000000"/>
        </w:rPr>
        <w:t>1.7. Biểu đồ luồng dữ liệu</w:t>
      </w:r>
    </w:p>
    <w:p>
      <w:pPr>
        <w:pStyle w:val="30"/>
      </w:pPr>
      <w:r>
        <w:rPr>
          <w:rFonts w:ascii="Times New Roman" w:hAnsi="Times New Roman"/>
          <w:sz w:val="26"/>
        </w:rPr>
        <w:t>Luồng dữ liệu chính của project là batch/offline. Dữ liệu CSV gốc được xử lý bằng Spark batch thành tầng gold và offline feature parquet, sau đó được dùng cho training và đăng ký model. Luồng Kafka/Spark Streaming vẫn được giữ dưới dạng tùy chọn để minh họa ingestion gần thời gian thực và ghi bronze parquet, nhưng không còn là trigger tái huấn luyện tự động.</w:t>
      </w:r>
    </w:p>
    <w:p>
      <w:pPr>
        <w:jc w:val="center"/>
      </w:pPr>
      <w:r>
        <w:drawing>
          <wp:inline xmlns:a="http://schemas.openxmlformats.org/drawingml/2006/main" xmlns:pic="http://schemas.openxmlformats.org/drawingml/2006/picture">
            <wp:extent cx="5852160" cy="3474720"/>
            <wp:docPr id="8" name="Picture 8"/>
            <wp:cNvGraphicFramePr>
              <a:graphicFrameLocks noChangeAspect="1"/>
            </wp:cNvGraphicFramePr>
            <a:graphic>
              <a:graphicData uri="http://schemas.openxmlformats.org/drawingml/2006/picture">
                <pic:pic>
                  <pic:nvPicPr>
                    <pic:cNvPr id="0" name="07_dfd.png"/>
                    <pic:cNvPicPr/>
                  </pic:nvPicPr>
                  <pic:blipFill>
                    <a:blip r:embed="rId18"/>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1.7: Biểu đồ luồng dữ liệu batch, streaming tùy chọn và serving</w:t>
      </w:r>
    </w:p>
    <w:p>
      <w:pPr>
        <w:pStyle w:val="3"/>
      </w:pPr>
      <w:r>
        <w:rPr>
          <w:rFonts w:ascii="Times New Roman" w:hAnsi="Times New Roman"/>
          <w:color w:val="000000"/>
        </w:rPr>
        <w:t>1.8. Thiết kế giao diện</w:t>
      </w:r>
    </w:p>
    <w:p>
      <w:pPr>
        <w:pStyle w:val="30"/>
      </w:pPr>
      <w:r>
        <w:rPr>
          <w:rFonts w:ascii="Times New Roman" w:hAnsi="Times New Roman"/>
          <w:sz w:val="26"/>
        </w:rPr>
        <w:t>Giao diện được xây dựng bằng React và Vite. Các màn hình chính được thiết kế cho hai nhóm người dùng: bác sĩ thao tác với bệnh nhân và admin vận hành hệ thống MLOps. Giao diện sử dụng các khối thông tin ngắn, bảng danh sách và form lâm sàng để giảm thao tác lặp lại.</w:t>
      </w:r>
    </w:p>
    <w:p>
      <w:pPr>
        <w:pStyle w:val="56"/>
        <w:jc w:val="center"/>
      </w:pPr>
      <w:r>
        <w:rPr>
          <w:rFonts w:ascii="Times New Roman" w:hAnsi="Times New Roman"/>
          <w:sz w:val="26"/>
        </w:rPr>
        <w:t>Bảng 1.3: Các màn hình chính của giao diện</w:t>
      </w:r>
    </w:p>
    <w:tbl>
      <w:tblPr>
        <w:tblStyle w:val="20"/>
        <w:tblW w:type="auto" w:w="0"/>
        <w:tblLook w:firstColumn="1" w:firstRow="1" w:lastColumn="0" w:lastRow="0" w:noHBand="0" w:noVBand="1" w:val="04A0"/>
      </w:tblPr>
      <w:tblGrid>
        <w:gridCol w:w="4560"/>
        <w:gridCol w:w="4560"/>
      </w:tblGrid>
      <w:tr>
        <w:tc>
          <w:tcPr>
            <w:tcW w:type="dxa" w:w="4560"/>
            <w:shd w:fill="D9D9D9"/>
          </w:tcPr>
          <w:p>
            <w:r/>
            <w:r>
              <w:rPr>
                <w:rFonts w:ascii="Times New Roman" w:hAnsi="Times New Roman"/>
                <w:b/>
                <w:sz w:val="24"/>
              </w:rPr>
              <w:t>Màn hình</w:t>
            </w:r>
          </w:p>
        </w:tc>
        <w:tc>
          <w:tcPr>
            <w:tcW w:type="dxa" w:w="4560"/>
            <w:shd w:fill="D9D9D9"/>
          </w:tcPr>
          <w:p>
            <w:r/>
            <w:r>
              <w:rPr>
                <w:rFonts w:ascii="Times New Roman" w:hAnsi="Times New Roman"/>
                <w:b/>
                <w:sz w:val="24"/>
              </w:rPr>
              <w:t>Chức năng chính</w:t>
            </w:r>
          </w:p>
        </w:tc>
      </w:tr>
      <w:tr>
        <w:tc>
          <w:tcPr>
            <w:tcW w:type="dxa" w:w="4560"/>
          </w:tcPr>
          <w:p>
            <w:r/>
            <w:r>
              <w:rPr>
                <w:rFonts w:ascii="Times New Roman" w:hAnsi="Times New Roman"/>
                <w:b w:val="0"/>
                <w:sz w:val="24"/>
              </w:rPr>
              <w:t>Login</w:t>
            </w:r>
          </w:p>
        </w:tc>
        <w:tc>
          <w:tcPr>
            <w:tcW w:type="dxa" w:w="4560"/>
          </w:tcPr>
          <w:p>
            <w:r/>
            <w:r>
              <w:rPr>
                <w:rFonts w:ascii="Times New Roman" w:hAnsi="Times New Roman"/>
                <w:b w:val="0"/>
                <w:sz w:val="24"/>
              </w:rPr>
              <w:t>Đăng nhập với tài khoản doctor01/doctor123 hoặc admin01/admin123</w:t>
            </w:r>
          </w:p>
        </w:tc>
      </w:tr>
      <w:tr>
        <w:tc>
          <w:tcPr>
            <w:tcW w:type="dxa" w:w="4560"/>
          </w:tcPr>
          <w:p>
            <w:r/>
            <w:r>
              <w:rPr>
                <w:rFonts w:ascii="Times New Roman" w:hAnsi="Times New Roman"/>
                <w:b w:val="0"/>
                <w:sz w:val="24"/>
              </w:rPr>
              <w:t>Dashboard</w:t>
            </w:r>
          </w:p>
        </w:tc>
        <w:tc>
          <w:tcPr>
            <w:tcW w:type="dxa" w:w="4560"/>
          </w:tcPr>
          <w:p>
            <w:r/>
            <w:r>
              <w:rPr>
                <w:rFonts w:ascii="Times New Roman" w:hAnsi="Times New Roman"/>
                <w:b w:val="0"/>
                <w:sz w:val="24"/>
              </w:rPr>
              <w:t>Hiển thị thống kê nghiệp vụ, thông tin model và Grafana dashboard MLOps</w:t>
            </w:r>
          </w:p>
        </w:tc>
      </w:tr>
      <w:tr>
        <w:tc>
          <w:tcPr>
            <w:tcW w:type="dxa" w:w="4560"/>
          </w:tcPr>
          <w:p>
            <w:r/>
            <w:r>
              <w:rPr>
                <w:rFonts w:ascii="Times New Roman" w:hAnsi="Times New Roman"/>
                <w:b w:val="0"/>
                <w:sz w:val="24"/>
              </w:rPr>
              <w:t>Doctor Overview</w:t>
            </w:r>
          </w:p>
        </w:tc>
        <w:tc>
          <w:tcPr>
            <w:tcW w:type="dxa" w:w="4560"/>
          </w:tcPr>
          <w:p>
            <w:r/>
            <w:r>
              <w:rPr>
                <w:rFonts w:ascii="Times New Roman" w:hAnsi="Times New Roman"/>
                <w:b w:val="0"/>
                <w:sz w:val="24"/>
              </w:rPr>
              <w:t>Tổng quan bệnh nhân của bác sĩ và danh sách ưu tiên</w:t>
            </w:r>
          </w:p>
        </w:tc>
      </w:tr>
      <w:tr>
        <w:tc>
          <w:tcPr>
            <w:tcW w:type="dxa" w:w="4560"/>
          </w:tcPr>
          <w:p>
            <w:r/>
            <w:r>
              <w:rPr>
                <w:rFonts w:ascii="Times New Roman" w:hAnsi="Times New Roman"/>
                <w:b w:val="0"/>
                <w:sz w:val="24"/>
              </w:rPr>
              <w:t>Patients</w:t>
            </w:r>
          </w:p>
        </w:tc>
        <w:tc>
          <w:tcPr>
            <w:tcW w:type="dxa" w:w="4560"/>
          </w:tcPr>
          <w:p>
            <w:r/>
            <w:r>
              <w:rPr>
                <w:rFonts w:ascii="Times New Roman" w:hAnsi="Times New Roman"/>
                <w:b w:val="0"/>
                <w:sz w:val="24"/>
              </w:rPr>
              <w:t>Quản lý danh bạ bệnh nhân, xem chi tiết, dự đoán và lịch sử từng bệnh nhân</w:t>
            </w:r>
          </w:p>
        </w:tc>
      </w:tr>
      <w:tr>
        <w:tc>
          <w:tcPr>
            <w:tcW w:type="dxa" w:w="4560"/>
          </w:tcPr>
          <w:p>
            <w:r/>
            <w:r>
              <w:rPr>
                <w:rFonts w:ascii="Times New Roman" w:hAnsi="Times New Roman"/>
                <w:b w:val="0"/>
                <w:sz w:val="24"/>
              </w:rPr>
              <w:t>Create Patient</w:t>
            </w:r>
          </w:p>
        </w:tc>
        <w:tc>
          <w:tcPr>
            <w:tcW w:type="dxa" w:w="4560"/>
          </w:tcPr>
          <w:p>
            <w:r/>
            <w:r>
              <w:rPr>
                <w:rFonts w:ascii="Times New Roman" w:hAnsi="Times New Roman"/>
                <w:b w:val="0"/>
                <w:sz w:val="24"/>
              </w:rPr>
              <w:t>Nhập hồ sơ bệnh nhân mới và chạy dự đoán ngay sau khi tạo</w:t>
            </w:r>
          </w:p>
        </w:tc>
      </w:tr>
      <w:tr>
        <w:tc>
          <w:tcPr>
            <w:tcW w:type="dxa" w:w="4560"/>
          </w:tcPr>
          <w:p>
            <w:r/>
            <w:r>
              <w:rPr>
                <w:rFonts w:ascii="Times New Roman" w:hAnsi="Times New Roman"/>
                <w:b w:val="0"/>
                <w:sz w:val="24"/>
              </w:rPr>
              <w:t>Predict</w:t>
            </w:r>
          </w:p>
        </w:tc>
        <w:tc>
          <w:tcPr>
            <w:tcW w:type="dxa" w:w="4560"/>
          </w:tcPr>
          <w:p>
            <w:r/>
            <w:r>
              <w:rPr>
                <w:rFonts w:ascii="Times New Roman" w:hAnsi="Times New Roman"/>
                <w:b w:val="0"/>
                <w:sz w:val="24"/>
              </w:rPr>
              <w:t>Dự đoán trực tiếp từ form lâm sàng không cần tạo hồ sơ trước</w:t>
            </w:r>
          </w:p>
        </w:tc>
      </w:tr>
      <w:tr>
        <w:tc>
          <w:tcPr>
            <w:tcW w:type="dxa" w:w="4560"/>
          </w:tcPr>
          <w:p>
            <w:r/>
            <w:r>
              <w:rPr>
                <w:rFonts w:ascii="Times New Roman" w:hAnsi="Times New Roman"/>
                <w:b w:val="0"/>
                <w:sz w:val="24"/>
              </w:rPr>
              <w:t>High Risk Patients</w:t>
            </w:r>
          </w:p>
        </w:tc>
        <w:tc>
          <w:tcPr>
            <w:tcW w:type="dxa" w:w="4560"/>
          </w:tcPr>
          <w:p>
            <w:r/>
            <w:r>
              <w:rPr>
                <w:rFonts w:ascii="Times New Roman" w:hAnsi="Times New Roman"/>
                <w:b w:val="0"/>
                <w:sz w:val="24"/>
              </w:rPr>
              <w:t>Danh sách bệnh nhân có nguy cơ tái nhập viện cao</w:t>
            </w:r>
          </w:p>
        </w:tc>
      </w:tr>
      <w:tr>
        <w:tc>
          <w:tcPr>
            <w:tcW w:type="dxa" w:w="4560"/>
          </w:tcPr>
          <w:p>
            <w:r/>
            <w:r>
              <w:rPr>
                <w:rFonts w:ascii="Times New Roman" w:hAnsi="Times New Roman"/>
                <w:b w:val="0"/>
                <w:sz w:val="24"/>
              </w:rPr>
              <w:t>Pipelines</w:t>
            </w:r>
          </w:p>
        </w:tc>
        <w:tc>
          <w:tcPr>
            <w:tcW w:type="dxa" w:w="4560"/>
          </w:tcPr>
          <w:p>
            <w:r/>
            <w:r>
              <w:rPr>
                <w:rFonts w:ascii="Times New Roman" w:hAnsi="Times New Roman"/>
                <w:b w:val="0"/>
                <w:sz w:val="24"/>
              </w:rPr>
              <w:t>Xem trạng thái DAG và kích hoạt pipeline Airflow</w:t>
            </w:r>
          </w:p>
        </w:tc>
      </w:tr>
      <w:tr>
        <w:tc>
          <w:tcPr>
            <w:tcW w:type="dxa" w:w="4560"/>
          </w:tcPr>
          <w:p>
            <w:r/>
            <w:r>
              <w:rPr>
                <w:rFonts w:ascii="Times New Roman" w:hAnsi="Times New Roman"/>
                <w:b w:val="0"/>
                <w:sz w:val="24"/>
              </w:rPr>
              <w:t>Observability</w:t>
            </w:r>
          </w:p>
        </w:tc>
        <w:tc>
          <w:tcPr>
            <w:tcW w:type="dxa" w:w="4560"/>
          </w:tcPr>
          <w:p>
            <w:r/>
            <w:r>
              <w:rPr>
                <w:rFonts w:ascii="Times New Roman" w:hAnsi="Times New Roman"/>
                <w:b w:val="0"/>
                <w:sz w:val="24"/>
              </w:rPr>
              <w:t>Truy cập Prometheus, MLflow và Airflow trong giao diện quản trị</w:t>
            </w:r>
          </w:p>
        </w:tc>
      </w:tr>
    </w:tbl>
    <w:p/>
    <w:p>
      <w:pPr>
        <w:jc w:val="center"/>
      </w:pPr>
      <w:r>
        <w:drawing>
          <wp:inline xmlns:a="http://schemas.openxmlformats.org/drawingml/2006/main" xmlns:pic="http://schemas.openxmlformats.org/drawingml/2006/picture">
            <wp:extent cx="5852160" cy="3474720"/>
            <wp:docPr id="9" name="Picture 9"/>
            <wp:cNvGraphicFramePr>
              <a:graphicFrameLocks noChangeAspect="1"/>
            </wp:cNvGraphicFramePr>
            <a:graphic>
              <a:graphicData uri="http://schemas.openxmlformats.org/drawingml/2006/picture">
                <pic:pic>
                  <pic:nvPicPr>
                    <pic:cNvPr id="0" name="12_ui_wireframe.png"/>
                    <pic:cNvPicPr/>
                  </pic:nvPicPr>
                  <pic:blipFill>
                    <a:blip r:embed="rId19"/>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1.8: Thiết kế các giao diện chính</w:t>
      </w:r>
    </w:p>
    <w:p>
      <w:pPr>
        <w:pStyle w:val="3"/>
      </w:pPr>
      <w:r>
        <w:rPr>
          <w:rFonts w:ascii="Times New Roman" w:hAnsi="Times New Roman"/>
          <w:color w:val="000000"/>
        </w:rPr>
        <w:t>1.9. Thiết kế giải thuật</w:t>
      </w:r>
    </w:p>
    <w:p>
      <w:pPr>
        <w:pStyle w:val="30"/>
      </w:pPr>
      <w:r>
        <w:rPr>
          <w:rFonts w:ascii="Times New Roman" w:hAnsi="Times New Roman"/>
          <w:sz w:val="26"/>
        </w:rPr>
        <w:t>Pipeline huấn luyện đọc dữ liệu CSV, thay ký tự ? bằng missing value, tạo nhãn readmitted_binary, loại bỏ các cột encounter_id, patient_nbr, weight, payer_code, medical_specialty và readmitted. Sau đó dữ liệu được chia train/test theo tỷ lệ 80/20 có stratify để giữ phân bố nhãn.</w:t>
      </w:r>
    </w:p>
    <w:p>
      <w:pPr>
        <w:pStyle w:val="30"/>
      </w:pPr>
      <w:r>
        <w:rPr>
          <w:rFonts w:ascii="Times New Roman" w:hAnsi="Times New Roman"/>
          <w:sz w:val="26"/>
        </w:rPr>
        <w:t>Mô hình được xây dựng bằng sklearn Pipeline. Các cột số đi qua SimpleImputer(strategy='median') và StandardScaler; các cột phân loại đi qua SimpleImputer(fill_value='Unknown') và OneHotEncoder(handle_unknown='ignore'). Hai ứng viên trong cấu hình hiện tại là Random Forest và Logistic Regression, champion được chọn theo ROC-AUC.</w:t>
      </w:r>
    </w:p>
    <w:p>
      <w:pPr>
        <w:jc w:val="center"/>
      </w:pPr>
      <w:r>
        <w:drawing>
          <wp:inline xmlns:a="http://schemas.openxmlformats.org/drawingml/2006/main" xmlns:pic="http://schemas.openxmlformats.org/drawingml/2006/picture">
            <wp:extent cx="5852160" cy="3474720"/>
            <wp:docPr id="10" name="Picture 10"/>
            <wp:cNvGraphicFramePr>
              <a:graphicFrameLocks noChangeAspect="1"/>
            </wp:cNvGraphicFramePr>
            <a:graphic>
              <a:graphicData uri="http://schemas.openxmlformats.org/drawingml/2006/picture">
                <pic:pic>
                  <pic:nvPicPr>
                    <pic:cNvPr id="0" name="08_algorithm.png"/>
                    <pic:cNvPicPr/>
                  </pic:nvPicPr>
                  <pic:blipFill>
                    <a:blip r:embed="rId20"/>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1.9: Quy trình tiền xử lý, huấn luyện và lựa chọn mô hình</w:t>
      </w:r>
    </w:p>
    <w:p>
      <w:pPr>
        <w:pStyle w:val="30"/>
      </w:pPr>
      <w:r>
        <w:rPr>
          <w:rFonts w:ascii="Times New Roman" w:hAnsi="Times New Roman"/>
          <w:sz w:val="26"/>
        </w:rPr>
        <w:t>Cơ chế tái huấn luyện được thiết kế theo hướng database-triggered. Khi đủ bệnh nhân hoặc prediction log đã có nhãn actual_readmitted trong PostgreSQL, Airflow chạy prepare_training_from_db để tạo tập db_training_data.csv, huấn luyện lại mô hình, so sánh với phiên bản Production theo ngưỡng MIN_IMPROVEMENT, đăng ký model mới nếu tốt hơn và gọi FastAPI reload model.</w:t>
      </w:r>
    </w:p>
    <w:p>
      <w:pPr>
        <w:jc w:val="center"/>
      </w:pPr>
      <w:r>
        <w:drawing>
          <wp:inline xmlns:a="http://schemas.openxmlformats.org/drawingml/2006/main" xmlns:pic="http://schemas.openxmlformats.org/drawingml/2006/picture">
            <wp:extent cx="5852160" cy="3474720"/>
            <wp:docPr id="11" name="Picture 11"/>
            <wp:cNvGraphicFramePr>
              <a:graphicFrameLocks noChangeAspect="1"/>
            </wp:cNvGraphicFramePr>
            <a:graphic>
              <a:graphicData uri="http://schemas.openxmlformats.org/drawingml/2006/picture">
                <pic:pic>
                  <pic:nvPicPr>
                    <pic:cNvPr id="0" name="09_retraining.png"/>
                    <pic:cNvPicPr/>
                  </pic:nvPicPr>
                  <pic:blipFill>
                    <a:blip r:embed="rId21"/>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1.10: Luồng tái huấn luyện tự động</w:t>
      </w:r>
    </w:p>
    <w:p>
      <w:pPr>
        <w:pStyle w:val="30"/>
      </w:pPr>
      <w:r>
        <w:rPr>
          <w:rFonts w:ascii="Times New Roman" w:hAnsi="Times New Roman"/>
          <w:sz w:val="26"/>
        </w:rPr>
        <w:t>Sơ đồ MLOps tổng thể mô tả vòng đời khép kín của mô hình: dữ liệu được thu thập và xử lý, thí nghiệm được ghi nhận trong MLflow, model tốt nhất được đưa vào Registry, FastAPI phục vụ suy luận, kết quả vận hành được giám sát và dữ liệu mới quay lại pipeline tái huấn luyện.</w:t>
      </w:r>
    </w:p>
    <w:p>
      <w:pPr>
        <w:jc w:val="center"/>
      </w:pPr>
      <w:r>
        <w:drawing>
          <wp:inline xmlns:a="http://schemas.openxmlformats.org/drawingml/2006/main" xmlns:pic="http://schemas.openxmlformats.org/drawingml/2006/picture">
            <wp:extent cx="5852160" cy="3474720"/>
            <wp:docPr id="12" name="Picture 12"/>
            <wp:cNvGraphicFramePr>
              <a:graphicFrameLocks noChangeAspect="1"/>
            </wp:cNvGraphicFramePr>
            <a:graphic>
              <a:graphicData uri="http://schemas.openxmlformats.org/drawingml/2006/picture">
                <pic:pic>
                  <pic:nvPicPr>
                    <pic:cNvPr id="0" name="10_mlops_diagram.png"/>
                    <pic:cNvPicPr/>
                  </pic:nvPicPr>
                  <pic:blipFill>
                    <a:blip r:embed="rId22"/>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1.11: Sơ đồ MLOps tổng thể</w:t>
      </w:r>
    </w:p>
    <w:p>
      <w:pPr>
        <w:pStyle w:val="3"/>
      </w:pPr>
      <w:r>
        <w:rPr>
          <w:rFonts w:ascii="Times New Roman" w:hAnsi="Times New Roman"/>
          <w:color w:val="000000"/>
        </w:rPr>
        <w:t>1.10. Thiết kế kiểm thử</w:t>
      </w:r>
    </w:p>
    <w:p>
      <w:pPr>
        <w:pStyle w:val="30"/>
      </w:pPr>
      <w:r>
        <w:rPr>
          <w:rFonts w:ascii="Times New Roman" w:hAnsi="Times New Roman"/>
          <w:sz w:val="26"/>
        </w:rPr>
        <w:t>Kiểm thử hệ thống cần bao phủ cả logic học máy, API nghiệp vụ và vận hành MLOps. Vì hệ thống có nhiều service, kiểm thử tích hợp đặc biệt quan trọng để bảo đảm dữ liệu đi đúng từ giao diện, API, cơ sở dữ liệu đến dashboard giám sát.</w:t>
      </w:r>
    </w:p>
    <w:p>
      <w:pPr>
        <w:pStyle w:val="56"/>
        <w:jc w:val="center"/>
      </w:pPr>
      <w:r>
        <w:rPr>
          <w:rFonts w:ascii="Times New Roman" w:hAnsi="Times New Roman"/>
          <w:sz w:val="26"/>
        </w:rPr>
        <w:t>Bảng 1.4: Các loại kiểm thử</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Loại kiểm thử</w:t>
            </w:r>
          </w:p>
        </w:tc>
        <w:tc>
          <w:tcPr>
            <w:tcW w:type="dxa" w:w="3040"/>
            <w:shd w:fill="D9D9D9"/>
          </w:tcPr>
          <w:p>
            <w:r/>
            <w:r>
              <w:rPr>
                <w:rFonts w:ascii="Times New Roman" w:hAnsi="Times New Roman"/>
                <w:b/>
                <w:sz w:val="24"/>
              </w:rPr>
              <w:t>Phạm vi</w:t>
            </w:r>
          </w:p>
        </w:tc>
        <w:tc>
          <w:tcPr>
            <w:tcW w:type="dxa" w:w="3040"/>
            <w:shd w:fill="D9D9D9"/>
          </w:tcPr>
          <w:p>
            <w:r/>
            <w:r>
              <w:rPr>
                <w:rFonts w:ascii="Times New Roman" w:hAnsi="Times New Roman"/>
                <w:b/>
                <w:sz w:val="24"/>
              </w:rPr>
              <w:t>Ví dụ</w:t>
            </w:r>
          </w:p>
        </w:tc>
      </w:tr>
      <w:tr>
        <w:tc>
          <w:tcPr>
            <w:tcW w:type="dxa" w:w="3040"/>
          </w:tcPr>
          <w:p>
            <w:r/>
            <w:r>
              <w:rPr>
                <w:rFonts w:ascii="Times New Roman" w:hAnsi="Times New Roman"/>
                <w:b w:val="0"/>
                <w:sz w:val="24"/>
              </w:rPr>
              <w:t>Unit test</w:t>
            </w:r>
          </w:p>
        </w:tc>
        <w:tc>
          <w:tcPr>
            <w:tcW w:type="dxa" w:w="3040"/>
          </w:tcPr>
          <w:p>
            <w:r/>
            <w:r>
              <w:rPr>
                <w:rFonts w:ascii="Times New Roman" w:hAnsi="Times New Roman"/>
                <w:b w:val="0"/>
                <w:sz w:val="24"/>
              </w:rPr>
              <w:t>Hàm tiền xử lý, phân mức rủi ro, normalize patient data</w:t>
            </w:r>
          </w:p>
        </w:tc>
        <w:tc>
          <w:tcPr>
            <w:tcW w:type="dxa" w:w="3040"/>
          </w:tcPr>
          <w:p>
            <w:r/>
            <w:r>
              <w:rPr>
                <w:rFonts w:ascii="Times New Roman" w:hAnsi="Times New Roman"/>
                <w:b w:val="0"/>
                <w:sz w:val="24"/>
              </w:rPr>
              <w:t>Xác suất 0,75 phải trả về risk_level = high</w:t>
            </w:r>
          </w:p>
        </w:tc>
      </w:tr>
      <w:tr>
        <w:tc>
          <w:tcPr>
            <w:tcW w:type="dxa" w:w="3040"/>
          </w:tcPr>
          <w:p>
            <w:r/>
            <w:r>
              <w:rPr>
                <w:rFonts w:ascii="Times New Roman" w:hAnsi="Times New Roman"/>
                <w:b w:val="0"/>
                <w:sz w:val="24"/>
              </w:rPr>
              <w:t>API test</w:t>
            </w:r>
          </w:p>
        </w:tc>
        <w:tc>
          <w:tcPr>
            <w:tcW w:type="dxa" w:w="3040"/>
          </w:tcPr>
          <w:p>
            <w:r/>
            <w:r>
              <w:rPr>
                <w:rFonts w:ascii="Times New Roman" w:hAnsi="Times New Roman"/>
                <w:b w:val="0"/>
                <w:sz w:val="24"/>
              </w:rPr>
              <w:t>Endpoint FastAPI và phân quyền JWT</w:t>
            </w:r>
          </w:p>
        </w:tc>
        <w:tc>
          <w:tcPr>
            <w:tcW w:type="dxa" w:w="3040"/>
          </w:tcPr>
          <w:p>
            <w:r/>
            <w:r>
              <w:rPr>
                <w:rFonts w:ascii="Times New Roman" w:hAnsi="Times New Roman"/>
                <w:b w:val="0"/>
                <w:sz w:val="24"/>
              </w:rPr>
              <w:t>Chưa đăng nhập gọi /prediction-logs phải bị từ chối</w:t>
            </w:r>
          </w:p>
        </w:tc>
      </w:tr>
      <w:tr>
        <w:tc>
          <w:tcPr>
            <w:tcW w:type="dxa" w:w="3040"/>
          </w:tcPr>
          <w:p>
            <w:r/>
            <w:r>
              <w:rPr>
                <w:rFonts w:ascii="Times New Roman" w:hAnsi="Times New Roman"/>
                <w:b w:val="0"/>
                <w:sz w:val="24"/>
              </w:rPr>
              <w:t>Model test</w:t>
            </w:r>
          </w:p>
        </w:tc>
        <w:tc>
          <w:tcPr>
            <w:tcW w:type="dxa" w:w="3040"/>
          </w:tcPr>
          <w:p>
            <w:r/>
            <w:r>
              <w:rPr>
                <w:rFonts w:ascii="Times New Roman" w:hAnsi="Times New Roman"/>
                <w:b w:val="0"/>
                <w:sz w:val="24"/>
              </w:rPr>
              <w:t>Chất lượng mô hình và tính tái lập</w:t>
            </w:r>
          </w:p>
        </w:tc>
        <w:tc>
          <w:tcPr>
            <w:tcW w:type="dxa" w:w="3040"/>
          </w:tcPr>
          <w:p>
            <w:r/>
            <w:r>
              <w:rPr>
                <w:rFonts w:ascii="Times New Roman" w:hAnsi="Times New Roman"/>
                <w:b w:val="0"/>
                <w:sz w:val="24"/>
              </w:rPr>
              <w:t>reports/metrics.json có đủ accuracy, precision, recall, f1_score, roc_auc</w:t>
            </w:r>
          </w:p>
        </w:tc>
      </w:tr>
      <w:tr>
        <w:tc>
          <w:tcPr>
            <w:tcW w:type="dxa" w:w="3040"/>
          </w:tcPr>
          <w:p>
            <w:r/>
            <w:r>
              <w:rPr>
                <w:rFonts w:ascii="Times New Roman" w:hAnsi="Times New Roman"/>
                <w:b w:val="0"/>
                <w:sz w:val="24"/>
              </w:rPr>
              <w:t>Integration test</w:t>
            </w:r>
          </w:p>
        </w:tc>
        <w:tc>
          <w:tcPr>
            <w:tcW w:type="dxa" w:w="3040"/>
          </w:tcPr>
          <w:p>
            <w:r/>
            <w:r>
              <w:rPr>
                <w:rFonts w:ascii="Times New Roman" w:hAnsi="Times New Roman"/>
                <w:b w:val="0"/>
                <w:sz w:val="24"/>
              </w:rPr>
              <w:t>React - FastAPI - MLflow - PostgreSQL</w:t>
            </w:r>
          </w:p>
        </w:tc>
        <w:tc>
          <w:tcPr>
            <w:tcW w:type="dxa" w:w="3040"/>
          </w:tcPr>
          <w:p>
            <w:r/>
            <w:r>
              <w:rPr>
                <w:rFonts w:ascii="Times New Roman" w:hAnsi="Times New Roman"/>
                <w:b w:val="0"/>
                <w:sz w:val="24"/>
              </w:rPr>
              <w:t>Tạo bệnh nhân, dự đoán, kiểm tra log xuất hiện trong prediction_logs</w:t>
            </w:r>
          </w:p>
        </w:tc>
      </w:tr>
      <w:tr>
        <w:tc>
          <w:tcPr>
            <w:tcW w:type="dxa" w:w="3040"/>
          </w:tcPr>
          <w:p>
            <w:r/>
            <w:r>
              <w:rPr>
                <w:rFonts w:ascii="Times New Roman" w:hAnsi="Times New Roman"/>
                <w:b w:val="0"/>
                <w:sz w:val="24"/>
              </w:rPr>
              <w:t>Pipeline test</w:t>
            </w:r>
          </w:p>
        </w:tc>
        <w:tc>
          <w:tcPr>
            <w:tcW w:type="dxa" w:w="3040"/>
          </w:tcPr>
          <w:p>
            <w:r/>
            <w:r>
              <w:rPr>
                <w:rFonts w:ascii="Times New Roman" w:hAnsi="Times New Roman"/>
                <w:b w:val="0"/>
                <w:sz w:val="24"/>
              </w:rPr>
              <w:t>Airflow DAG và Spark job</w:t>
            </w:r>
          </w:p>
        </w:tc>
        <w:tc>
          <w:tcPr>
            <w:tcW w:type="dxa" w:w="3040"/>
          </w:tcPr>
          <w:p>
            <w:r/>
            <w:r>
              <w:rPr>
                <w:rFonts w:ascii="Times New Roman" w:hAnsi="Times New Roman"/>
                <w:b w:val="0"/>
                <w:sz w:val="24"/>
              </w:rPr>
              <w:t>Chạy etl_dag tạo data/gold và data/features thành công</w:t>
            </w:r>
          </w:p>
        </w:tc>
      </w:tr>
      <w:tr>
        <w:tc>
          <w:tcPr>
            <w:tcW w:type="dxa" w:w="3040"/>
          </w:tcPr>
          <w:p>
            <w:r/>
            <w:r>
              <w:rPr>
                <w:rFonts w:ascii="Times New Roman" w:hAnsi="Times New Roman"/>
                <w:b w:val="0"/>
                <w:sz w:val="24"/>
              </w:rPr>
              <w:t>Monitoring test</w:t>
            </w:r>
          </w:p>
        </w:tc>
        <w:tc>
          <w:tcPr>
            <w:tcW w:type="dxa" w:w="3040"/>
          </w:tcPr>
          <w:p>
            <w:r/>
            <w:r>
              <w:rPr>
                <w:rFonts w:ascii="Times New Roman" w:hAnsi="Times New Roman"/>
                <w:b w:val="0"/>
                <w:sz w:val="24"/>
              </w:rPr>
              <w:t>Prometheus/Grafana</w:t>
            </w:r>
          </w:p>
        </w:tc>
        <w:tc>
          <w:tcPr>
            <w:tcW w:type="dxa" w:w="3040"/>
          </w:tcPr>
          <w:p>
            <w:r/>
            <w:r>
              <w:rPr>
                <w:rFonts w:ascii="Times New Roman" w:hAnsi="Times New Roman"/>
                <w:b w:val="0"/>
                <w:sz w:val="24"/>
              </w:rPr>
              <w:t>FastAPI expose đủ metric prediction_requests_total và prediction_errors_total</w:t>
            </w:r>
          </w:p>
        </w:tc>
      </w:tr>
    </w:tbl>
    <w:p/>
    <w:p>
      <w:pPr>
        <w:pStyle w:val="2"/>
      </w:pPr>
      <w:r>
        <w:rPr>
          <w:rFonts w:ascii="Times New Roman" w:hAnsi="Times New Roman"/>
          <w:color w:val="000000"/>
        </w:rPr>
        <w:t>CHƯƠNG 2 – HIỆN THỰC</w:t>
      </w:r>
    </w:p>
    <w:p>
      <w:pPr>
        <w:pStyle w:val="3"/>
      </w:pPr>
      <w:r>
        <w:rPr>
          <w:rFonts w:ascii="Times New Roman" w:hAnsi="Times New Roman"/>
          <w:color w:val="000000"/>
        </w:rPr>
        <w:t>2.1. Công nghệ sử dụng</w:t>
      </w:r>
    </w:p>
    <w:p>
      <w:pPr>
        <w:pStyle w:val="30"/>
      </w:pPr>
      <w:r>
        <w:rPr>
          <w:rFonts w:ascii="Times New Roman" w:hAnsi="Times New Roman"/>
          <w:sz w:val="26"/>
        </w:rPr>
        <w:t>Project được đóng gói bằng Docker Compose, gồm các service phục vụ dữ liệu, huấn luyện mô hình, API, giao diện và giám sát. Việc triển khai bằng container giúp tái lập môi trường và giảm sai khác giữa máy phát triển và môi trường chạy thử.</w:t>
      </w:r>
    </w:p>
    <w:p>
      <w:pPr>
        <w:pStyle w:val="56"/>
        <w:jc w:val="center"/>
      </w:pPr>
      <w:r>
        <w:rPr>
          <w:rFonts w:ascii="Times New Roman" w:hAnsi="Times New Roman"/>
          <w:sz w:val="26"/>
        </w:rPr>
        <w:t>Bảng 2.1: Công nghệ sử dụng trong hệ thống</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Nhóm</w:t>
            </w:r>
          </w:p>
        </w:tc>
        <w:tc>
          <w:tcPr>
            <w:tcW w:type="dxa" w:w="3040"/>
            <w:shd w:fill="D9D9D9"/>
          </w:tcPr>
          <w:p>
            <w:r/>
            <w:r>
              <w:rPr>
                <w:rFonts w:ascii="Times New Roman" w:hAnsi="Times New Roman"/>
                <w:b/>
                <w:sz w:val="24"/>
              </w:rPr>
              <w:t>Công nghệ</w:t>
            </w:r>
          </w:p>
        </w:tc>
        <w:tc>
          <w:tcPr>
            <w:tcW w:type="dxa" w:w="3040"/>
            <w:shd w:fill="D9D9D9"/>
          </w:tcPr>
          <w:p>
            <w:r/>
            <w:r>
              <w:rPr>
                <w:rFonts w:ascii="Times New Roman" w:hAnsi="Times New Roman"/>
                <w:b/>
                <w:sz w:val="24"/>
              </w:rPr>
              <w:t>Vai trò</w:t>
            </w:r>
          </w:p>
        </w:tc>
      </w:tr>
      <w:tr>
        <w:tc>
          <w:tcPr>
            <w:tcW w:type="dxa" w:w="3040"/>
          </w:tcPr>
          <w:p>
            <w:r/>
            <w:r>
              <w:rPr>
                <w:rFonts w:ascii="Times New Roman" w:hAnsi="Times New Roman"/>
                <w:b w:val="0"/>
                <w:sz w:val="24"/>
              </w:rPr>
              <w:t>Frontend</w:t>
            </w:r>
          </w:p>
        </w:tc>
        <w:tc>
          <w:tcPr>
            <w:tcW w:type="dxa" w:w="3040"/>
          </w:tcPr>
          <w:p>
            <w:r/>
            <w:r>
              <w:rPr>
                <w:rFonts w:ascii="Times New Roman" w:hAnsi="Times New Roman"/>
                <w:b w:val="0"/>
                <w:sz w:val="24"/>
              </w:rPr>
              <w:t>React 18, Vite, axios, lucide-react</w:t>
            </w:r>
          </w:p>
        </w:tc>
        <w:tc>
          <w:tcPr>
            <w:tcW w:type="dxa" w:w="3040"/>
          </w:tcPr>
          <w:p>
            <w:r/>
            <w:r>
              <w:rPr>
                <w:rFonts w:ascii="Times New Roman" w:hAnsi="Times New Roman"/>
                <w:b w:val="0"/>
                <w:sz w:val="24"/>
              </w:rPr>
              <w:t>Giao diện bác sĩ/admin và gọi FastAPI</w:t>
            </w:r>
          </w:p>
        </w:tc>
      </w:tr>
      <w:tr>
        <w:tc>
          <w:tcPr>
            <w:tcW w:type="dxa" w:w="3040"/>
          </w:tcPr>
          <w:p>
            <w:r/>
            <w:r>
              <w:rPr>
                <w:rFonts w:ascii="Times New Roman" w:hAnsi="Times New Roman"/>
                <w:b w:val="0"/>
                <w:sz w:val="24"/>
              </w:rPr>
              <w:t>Backend</w:t>
            </w:r>
          </w:p>
        </w:tc>
        <w:tc>
          <w:tcPr>
            <w:tcW w:type="dxa" w:w="3040"/>
          </w:tcPr>
          <w:p>
            <w:r/>
            <w:r>
              <w:rPr>
                <w:rFonts w:ascii="Times New Roman" w:hAnsi="Times New Roman"/>
                <w:b w:val="0"/>
                <w:sz w:val="24"/>
              </w:rPr>
              <w:t>FastAPI, Pydantic, JWT, passlib</w:t>
            </w:r>
          </w:p>
        </w:tc>
        <w:tc>
          <w:tcPr>
            <w:tcW w:type="dxa" w:w="3040"/>
          </w:tcPr>
          <w:p>
            <w:r/>
            <w:r>
              <w:rPr>
                <w:rFonts w:ascii="Times New Roman" w:hAnsi="Times New Roman"/>
                <w:b w:val="0"/>
                <w:sz w:val="24"/>
              </w:rPr>
              <w:t>API dự đoán, xác thực, phân quyền, quản lý bệnh nhân</w:t>
            </w:r>
          </w:p>
        </w:tc>
      </w:tr>
      <w:tr>
        <w:tc>
          <w:tcPr>
            <w:tcW w:type="dxa" w:w="3040"/>
          </w:tcPr>
          <w:p>
            <w:r/>
            <w:r>
              <w:rPr>
                <w:rFonts w:ascii="Times New Roman" w:hAnsi="Times New Roman"/>
                <w:b w:val="0"/>
                <w:sz w:val="24"/>
              </w:rPr>
              <w:t>Dữ liệu</w:t>
            </w:r>
          </w:p>
        </w:tc>
        <w:tc>
          <w:tcPr>
            <w:tcW w:type="dxa" w:w="3040"/>
          </w:tcPr>
          <w:p>
            <w:r/>
            <w:r>
              <w:rPr>
                <w:rFonts w:ascii="Times New Roman" w:hAnsi="Times New Roman"/>
                <w:b w:val="0"/>
                <w:sz w:val="24"/>
              </w:rPr>
              <w:t>PostgreSQL, Redis</w:t>
            </w:r>
          </w:p>
        </w:tc>
        <w:tc>
          <w:tcPr>
            <w:tcW w:type="dxa" w:w="3040"/>
          </w:tcPr>
          <w:p>
            <w:r/>
            <w:r>
              <w:rPr>
                <w:rFonts w:ascii="Times New Roman" w:hAnsi="Times New Roman"/>
                <w:b w:val="0"/>
                <w:sz w:val="24"/>
              </w:rPr>
              <w:t>Lưu hồ sơ, prediction log, trạng thái retraining và cache log</w:t>
            </w:r>
          </w:p>
        </w:tc>
      </w:tr>
      <w:tr>
        <w:tc>
          <w:tcPr>
            <w:tcW w:type="dxa" w:w="3040"/>
          </w:tcPr>
          <w:p>
            <w:r/>
            <w:r>
              <w:rPr>
                <w:rFonts w:ascii="Times New Roman" w:hAnsi="Times New Roman"/>
                <w:b w:val="0"/>
                <w:sz w:val="24"/>
              </w:rPr>
              <w:t>Streaming</w:t>
            </w:r>
          </w:p>
        </w:tc>
        <w:tc>
          <w:tcPr>
            <w:tcW w:type="dxa" w:w="3040"/>
          </w:tcPr>
          <w:p>
            <w:r/>
            <w:r>
              <w:rPr>
                <w:rFonts w:ascii="Times New Roman" w:hAnsi="Times New Roman"/>
                <w:b w:val="0"/>
                <w:sz w:val="24"/>
              </w:rPr>
              <w:t>Kafka, Zookeeper, Spark Streaming</w:t>
            </w:r>
          </w:p>
        </w:tc>
        <w:tc>
          <w:tcPr>
            <w:tcW w:type="dxa" w:w="3040"/>
          </w:tcPr>
          <w:p>
            <w:r/>
            <w:r>
              <w:rPr>
                <w:rFonts w:ascii="Times New Roman" w:hAnsi="Times New Roman"/>
                <w:b w:val="0"/>
                <w:sz w:val="24"/>
              </w:rPr>
              <w:t>Luồng tùy chọn để phát lại dữ liệu bệnh nhân và ghi bronze parquet</w:t>
            </w:r>
          </w:p>
        </w:tc>
      </w:tr>
      <w:tr>
        <w:tc>
          <w:tcPr>
            <w:tcW w:type="dxa" w:w="3040"/>
          </w:tcPr>
          <w:p>
            <w:r/>
            <w:r>
              <w:rPr>
                <w:rFonts w:ascii="Times New Roman" w:hAnsi="Times New Roman"/>
                <w:b w:val="0"/>
                <w:sz w:val="24"/>
              </w:rPr>
              <w:t>Batch ETL</w:t>
            </w:r>
          </w:p>
        </w:tc>
        <w:tc>
          <w:tcPr>
            <w:tcW w:type="dxa" w:w="3040"/>
          </w:tcPr>
          <w:p>
            <w:r/>
            <w:r>
              <w:rPr>
                <w:rFonts w:ascii="Times New Roman" w:hAnsi="Times New Roman"/>
                <w:b w:val="0"/>
                <w:sz w:val="24"/>
              </w:rPr>
              <w:t>Apache Spark</w:t>
            </w:r>
          </w:p>
        </w:tc>
        <w:tc>
          <w:tcPr>
            <w:tcW w:type="dxa" w:w="3040"/>
          </w:tcPr>
          <w:p>
            <w:r/>
            <w:r>
              <w:rPr>
                <w:rFonts w:ascii="Times New Roman" w:hAnsi="Times New Roman"/>
                <w:b w:val="0"/>
                <w:sz w:val="24"/>
              </w:rPr>
              <w:t>Làm sạch dữ liệu, tạo gold và feature parquet</w:t>
            </w:r>
          </w:p>
        </w:tc>
      </w:tr>
      <w:tr>
        <w:tc>
          <w:tcPr>
            <w:tcW w:type="dxa" w:w="3040"/>
          </w:tcPr>
          <w:p>
            <w:r/>
            <w:r>
              <w:rPr>
                <w:rFonts w:ascii="Times New Roman" w:hAnsi="Times New Roman"/>
                <w:b w:val="0"/>
                <w:sz w:val="24"/>
              </w:rPr>
              <w:t>ML/MLOps</w:t>
            </w:r>
          </w:p>
        </w:tc>
        <w:tc>
          <w:tcPr>
            <w:tcW w:type="dxa" w:w="3040"/>
          </w:tcPr>
          <w:p>
            <w:r/>
            <w:r>
              <w:rPr>
                <w:rFonts w:ascii="Times New Roman" w:hAnsi="Times New Roman"/>
                <w:b w:val="0"/>
                <w:sz w:val="24"/>
              </w:rPr>
              <w:t>scikit-learn, MLflow, MinIO, DVC, Airflow</w:t>
            </w:r>
          </w:p>
        </w:tc>
        <w:tc>
          <w:tcPr>
            <w:tcW w:type="dxa" w:w="3040"/>
          </w:tcPr>
          <w:p>
            <w:r/>
            <w:r>
              <w:rPr>
                <w:rFonts w:ascii="Times New Roman" w:hAnsi="Times New Roman"/>
                <w:b w:val="0"/>
                <w:sz w:val="24"/>
              </w:rPr>
              <w:t>Huấn luyện, theo dõi thí nghiệm, lưu artifact và điều phối pipeline</w:t>
            </w:r>
          </w:p>
        </w:tc>
      </w:tr>
      <w:tr>
        <w:tc>
          <w:tcPr>
            <w:tcW w:type="dxa" w:w="3040"/>
          </w:tcPr>
          <w:p>
            <w:r/>
            <w:r>
              <w:rPr>
                <w:rFonts w:ascii="Times New Roman" w:hAnsi="Times New Roman"/>
                <w:b w:val="0"/>
                <w:sz w:val="24"/>
              </w:rPr>
              <w:t>Monitoring</w:t>
            </w:r>
          </w:p>
        </w:tc>
        <w:tc>
          <w:tcPr>
            <w:tcW w:type="dxa" w:w="3040"/>
          </w:tcPr>
          <w:p>
            <w:r/>
            <w:r>
              <w:rPr>
                <w:rFonts w:ascii="Times New Roman" w:hAnsi="Times New Roman"/>
                <w:b w:val="0"/>
                <w:sz w:val="24"/>
              </w:rPr>
              <w:t>Prometheus, Grafana</w:t>
            </w:r>
          </w:p>
        </w:tc>
        <w:tc>
          <w:tcPr>
            <w:tcW w:type="dxa" w:w="3040"/>
          </w:tcPr>
          <w:p>
            <w:r/>
            <w:r>
              <w:rPr>
                <w:rFonts w:ascii="Times New Roman" w:hAnsi="Times New Roman"/>
                <w:b w:val="0"/>
                <w:sz w:val="24"/>
              </w:rPr>
              <w:t>Thu thập metric, dashboard và alert rules</w:t>
            </w:r>
          </w:p>
        </w:tc>
      </w:tr>
      <w:tr>
        <w:tc>
          <w:tcPr>
            <w:tcW w:type="dxa" w:w="3040"/>
          </w:tcPr>
          <w:p>
            <w:r/>
            <w:r>
              <w:rPr>
                <w:rFonts w:ascii="Times New Roman" w:hAnsi="Times New Roman"/>
                <w:b w:val="0"/>
                <w:sz w:val="24"/>
              </w:rPr>
              <w:t>Hạ tầng</w:t>
            </w:r>
          </w:p>
        </w:tc>
        <w:tc>
          <w:tcPr>
            <w:tcW w:type="dxa" w:w="3040"/>
          </w:tcPr>
          <w:p>
            <w:r/>
            <w:r>
              <w:rPr>
                <w:rFonts w:ascii="Times New Roman" w:hAnsi="Times New Roman"/>
                <w:b w:val="0"/>
                <w:sz w:val="24"/>
              </w:rPr>
              <w:t>Docker Compose, Nginx</w:t>
            </w:r>
          </w:p>
        </w:tc>
        <w:tc>
          <w:tcPr>
            <w:tcW w:type="dxa" w:w="3040"/>
          </w:tcPr>
          <w:p>
            <w:r/>
            <w:r>
              <w:rPr>
                <w:rFonts w:ascii="Times New Roman" w:hAnsi="Times New Roman"/>
                <w:b w:val="0"/>
                <w:sz w:val="24"/>
              </w:rPr>
              <w:t>Đóng gói service và reverse proxy cơ bản</w:t>
            </w:r>
          </w:p>
        </w:tc>
      </w:tr>
    </w:tbl>
    <w:p/>
    <w:p>
      <w:pPr>
        <w:jc w:val="center"/>
      </w:pPr>
      <w:r>
        <w:drawing>
          <wp:inline xmlns:a="http://schemas.openxmlformats.org/drawingml/2006/main" xmlns:pic="http://schemas.openxmlformats.org/drawingml/2006/picture">
            <wp:extent cx="5852160" cy="3474720"/>
            <wp:docPr id="13" name="Picture 13"/>
            <wp:cNvGraphicFramePr>
              <a:graphicFrameLocks noChangeAspect="1"/>
            </wp:cNvGraphicFramePr>
            <a:graphic>
              <a:graphicData uri="http://schemas.openxmlformats.org/drawingml/2006/picture">
                <pic:pic>
                  <pic:nvPicPr>
                    <pic:cNvPr id="0" name="11_deployment.png"/>
                    <pic:cNvPicPr/>
                  </pic:nvPicPr>
                  <pic:blipFill>
                    <a:blip r:embed="rId23"/>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2.1: Sơ đồ triển khai Docker Compose</w:t>
      </w:r>
    </w:p>
    <w:p>
      <w:pPr>
        <w:pStyle w:val="3"/>
      </w:pPr>
      <w:r>
        <w:rPr>
          <w:rFonts w:ascii="Times New Roman" w:hAnsi="Times New Roman"/>
          <w:color w:val="000000"/>
        </w:rPr>
        <w:t>2.2. Các chức năng đã hiện thực</w:t>
      </w:r>
    </w:p>
    <w:p>
      <w:pPr>
        <w:pStyle w:val="4"/>
      </w:pPr>
      <w:r>
        <w:rPr>
          <w:rFonts w:ascii="Times New Roman" w:hAnsi="Times New Roman"/>
          <w:color w:val="000000"/>
        </w:rPr>
        <w:t>2.2.1. Quản lý người dùng và phân quyền</w:t>
      </w:r>
    </w:p>
    <w:p>
      <w:pPr>
        <w:pStyle w:val="30"/>
      </w:pPr>
      <w:r>
        <w:rPr>
          <w:rFonts w:ascii="Times New Roman" w:hAnsi="Times New Roman"/>
          <w:sz w:val="26"/>
        </w:rPr>
        <w:t>FastAPI khởi tạo hai tài khoản mặc định: doctor01/doctor123 và admin01/admin123. Người dùng đăng nhập qua /auth/login để nhận JWT. Các endpoint bệnh nhân yêu cầu vai trò doctor hoặc admin, trong khi endpoint pipeline và prediction log toàn hệ thống yêu cầu admin.</w:t>
      </w:r>
    </w:p>
    <w:p>
      <w:pPr>
        <w:pStyle w:val="4"/>
      </w:pPr>
      <w:r>
        <w:rPr>
          <w:rFonts w:ascii="Times New Roman" w:hAnsi="Times New Roman"/>
          <w:color w:val="000000"/>
        </w:rPr>
        <w:t>2.2.2. Quản lý bệnh nhân và dự đoán</w:t>
      </w:r>
    </w:p>
    <w:p>
      <w:pPr>
        <w:pStyle w:val="30"/>
      </w:pPr>
      <w:r>
        <w:rPr>
          <w:rFonts w:ascii="Times New Roman" w:hAnsi="Times New Roman"/>
          <w:sz w:val="26"/>
        </w:rPr>
        <w:t>Người dùng có thể tạo, xem, cập nhật và xóa bệnh nhân. Endpoint /patients/{patient_id}/predict lấy dữ liệu bệnh nhân đã lưu, chuẩn hóa tên cột cho khớp pipeline huấn luyện, gọi model Production trên MLflow và lưu kết quả vào Redis cùng PostgreSQL.</w:t>
      </w:r>
    </w:p>
    <w:p>
      <w:pPr>
        <w:pStyle w:val="4"/>
      </w:pPr>
      <w:r>
        <w:rPr>
          <w:rFonts w:ascii="Times New Roman" w:hAnsi="Times New Roman"/>
          <w:color w:val="000000"/>
        </w:rPr>
        <w:t>2.2.3. Pipeline ingestion, ETL và feature engineering</w:t>
      </w:r>
    </w:p>
    <w:p>
      <w:pPr>
        <w:pStyle w:val="30"/>
      </w:pPr>
      <w:r>
        <w:rPr>
          <w:rFonts w:ascii="Times New Roman" w:hAnsi="Times New Roman"/>
          <w:sz w:val="26"/>
        </w:rPr>
        <w:t>ingestion_dag tạo Kafka topic patient-events và chạy producer phát lại dữ liệu CSV. etl_dag chạy Spark batch ETL để tạo data/gold/diabetic_gold.parquet, sau đó chạy feature_engineering.py để tạo data/features/offline/patient_features.parquet. Spark Streaming được đóng gói trong profile tùy chọn để ghi bronze parquet khi cần demo ingestion liên tục.</w:t>
      </w:r>
    </w:p>
    <w:p>
      <w:pPr>
        <w:pStyle w:val="4"/>
      </w:pPr>
      <w:r>
        <w:rPr>
          <w:rFonts w:ascii="Times New Roman" w:hAnsi="Times New Roman"/>
          <w:color w:val="000000"/>
        </w:rPr>
        <w:t>2.2.4. Huấn luyện, đăng ký và reload model</w:t>
      </w:r>
    </w:p>
    <w:p>
      <w:pPr>
        <w:pStyle w:val="30"/>
      </w:pPr>
      <w:r>
        <w:rPr>
          <w:rFonts w:ascii="Times New Roman" w:hAnsi="Times New Roman"/>
          <w:sz w:val="26"/>
        </w:rPr>
        <w:t>training.train huấn luyện các mô hình ứng viên, log params/metrics/model vào MLflow và lưu champion vào models/model.pkl cùng reports/metrics.json. training.register_model kiểm tra artifact, so sánh metric với model Production hiện tại và promote phiên bản mới khi tốt hơn ngưỡng cấu hình.</w:t>
      </w:r>
    </w:p>
    <w:p>
      <w:pPr>
        <w:pStyle w:val="4"/>
      </w:pPr>
      <w:r>
        <w:rPr>
          <w:rFonts w:ascii="Times New Roman" w:hAnsi="Times New Roman"/>
          <w:color w:val="000000"/>
        </w:rPr>
        <w:t>2.2.5. Giám sát và dashboard</w:t>
      </w:r>
    </w:p>
    <w:p>
      <w:pPr>
        <w:pStyle w:val="30"/>
      </w:pPr>
      <w:r>
        <w:rPr>
          <w:rFonts w:ascii="Times New Roman" w:hAnsi="Times New Roman"/>
          <w:sz w:val="26"/>
        </w:rPr>
        <w:t>FastAPI expose /metrics theo chuẩn Prometheus, gồm tổng request dự đoán, latency, lỗi dự đoán, phân bố risk_level, histogram xác suất và số lần reload model. Grafana dashboard đọc Prometheus để hiển thị tình trạng API và chất lượng vận hành.</w:t>
      </w:r>
    </w:p>
    <w:p>
      <w:pPr>
        <w:jc w:val="center"/>
      </w:pPr>
      <w:r>
        <w:drawing>
          <wp:inline xmlns:a="http://schemas.openxmlformats.org/drawingml/2006/main" xmlns:pic="http://schemas.openxmlformats.org/drawingml/2006/picture">
            <wp:extent cx="5852160" cy="3474720"/>
            <wp:docPr id="14" name="Picture 14"/>
            <wp:cNvGraphicFramePr>
              <a:graphicFrameLocks noChangeAspect="1"/>
            </wp:cNvGraphicFramePr>
            <a:graphic>
              <a:graphicData uri="http://schemas.openxmlformats.org/drawingml/2006/picture">
                <pic:pic>
                  <pic:nvPicPr>
                    <pic:cNvPr id="0" name="13_monitoring.png"/>
                    <pic:cNvPicPr/>
                  </pic:nvPicPr>
                  <pic:blipFill>
                    <a:blip r:embed="rId24"/>
                    <a:stretch>
                      <a:fillRect/>
                    </a:stretch>
                  </pic:blipFill>
                  <pic:spPr>
                    <a:xfrm>
                      <a:off x="0" y="0"/>
                      <a:ext cx="5852160" cy="3474720"/>
                    </a:xfrm>
                    <a:prstGeom prst="rect"/>
                  </pic:spPr>
                </pic:pic>
              </a:graphicData>
            </a:graphic>
          </wp:inline>
        </w:drawing>
      </w:r>
    </w:p>
    <w:p>
      <w:pPr>
        <w:pStyle w:val="55"/>
        <w:jc w:val="center"/>
      </w:pPr>
      <w:r>
        <w:rPr>
          <w:rFonts w:ascii="Times New Roman" w:hAnsi="Times New Roman"/>
          <w:sz w:val="26"/>
        </w:rPr>
        <w:t>Hình 2.2: Sơ đồ quan sát và cảnh báo vận hành</w:t>
      </w:r>
    </w:p>
    <w:p>
      <w:pPr>
        <w:pStyle w:val="3"/>
      </w:pPr>
      <w:r>
        <w:rPr>
          <w:rFonts w:ascii="Times New Roman" w:hAnsi="Times New Roman"/>
          <w:color w:val="000000"/>
        </w:rPr>
        <w:t>2.3. Kết quả đánh giá mô hình</w:t>
      </w:r>
    </w:p>
    <w:p>
      <w:pPr>
        <w:pStyle w:val="30"/>
      </w:pPr>
      <w:r>
        <w:rPr>
          <w:rFonts w:ascii="Times New Roman" w:hAnsi="Times New Roman"/>
          <w:sz w:val="26"/>
        </w:rPr>
        <w:t>Kết quả trong reports/metrics.json cho thấy Random Forest là champion hiện tại. Mô hình được chọn theo metric ROC-AUC với mode max. Các chỉ số còn khiêm tốn, đặc biệt precision thấp, phản ánh độ khó của bài toán do nhãn &lt;30 chỉ chiếm khoảng 11,2% dữ liệu.</w:t>
      </w:r>
    </w:p>
    <w:p>
      <w:pPr>
        <w:pStyle w:val="56"/>
        <w:jc w:val="center"/>
      </w:pPr>
      <w:r>
        <w:rPr>
          <w:rFonts w:ascii="Times New Roman" w:hAnsi="Times New Roman"/>
          <w:sz w:val="26"/>
        </w:rPr>
        <w:t>Bảng 2.2: So sánh mô hình ứng viên</w:t>
      </w:r>
    </w:p>
    <w:tbl>
      <w:tblPr>
        <w:tblStyle w:val="20"/>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fill="D9D9D9"/>
          </w:tcPr>
          <w:p>
            <w:r/>
            <w:r>
              <w:rPr>
                <w:rFonts w:ascii="Times New Roman" w:hAnsi="Times New Roman"/>
                <w:b/>
                <w:sz w:val="24"/>
              </w:rPr>
              <w:t>Ứng viên</w:t>
            </w:r>
          </w:p>
        </w:tc>
        <w:tc>
          <w:tcPr>
            <w:tcW w:type="dxa" w:w="1303"/>
            <w:shd w:fill="D9D9D9"/>
          </w:tcPr>
          <w:p>
            <w:r/>
            <w:r>
              <w:rPr>
                <w:rFonts w:ascii="Times New Roman" w:hAnsi="Times New Roman"/>
                <w:b/>
                <w:sz w:val="24"/>
              </w:rPr>
              <w:t>Loại mô hình</w:t>
            </w:r>
          </w:p>
        </w:tc>
        <w:tc>
          <w:tcPr>
            <w:tcW w:type="dxa" w:w="1303"/>
            <w:shd w:fill="D9D9D9"/>
          </w:tcPr>
          <w:p>
            <w:r/>
            <w:r>
              <w:rPr>
                <w:rFonts w:ascii="Times New Roman" w:hAnsi="Times New Roman"/>
                <w:b/>
                <w:sz w:val="24"/>
              </w:rPr>
              <w:t>Accuracy</w:t>
            </w:r>
          </w:p>
        </w:tc>
        <w:tc>
          <w:tcPr>
            <w:tcW w:type="dxa" w:w="1303"/>
            <w:shd w:fill="D9D9D9"/>
          </w:tcPr>
          <w:p>
            <w:r/>
            <w:r>
              <w:rPr>
                <w:rFonts w:ascii="Times New Roman" w:hAnsi="Times New Roman"/>
                <w:b/>
                <w:sz w:val="24"/>
              </w:rPr>
              <w:t>Precision</w:t>
            </w:r>
          </w:p>
        </w:tc>
        <w:tc>
          <w:tcPr>
            <w:tcW w:type="dxa" w:w="1303"/>
            <w:shd w:fill="D9D9D9"/>
          </w:tcPr>
          <w:p>
            <w:r/>
            <w:r>
              <w:rPr>
                <w:rFonts w:ascii="Times New Roman" w:hAnsi="Times New Roman"/>
                <w:b/>
                <w:sz w:val="24"/>
              </w:rPr>
              <w:t>Recall</w:t>
            </w:r>
          </w:p>
        </w:tc>
        <w:tc>
          <w:tcPr>
            <w:tcW w:type="dxa" w:w="1303"/>
            <w:shd w:fill="D9D9D9"/>
          </w:tcPr>
          <w:p>
            <w:r/>
            <w:r>
              <w:rPr>
                <w:rFonts w:ascii="Times New Roman" w:hAnsi="Times New Roman"/>
                <w:b/>
                <w:sz w:val="24"/>
              </w:rPr>
              <w:t>F1</w:t>
            </w:r>
          </w:p>
        </w:tc>
        <w:tc>
          <w:tcPr>
            <w:tcW w:type="dxa" w:w="1303"/>
            <w:shd w:fill="D9D9D9"/>
          </w:tcPr>
          <w:p>
            <w:r/>
            <w:r>
              <w:rPr>
                <w:rFonts w:ascii="Times New Roman" w:hAnsi="Times New Roman"/>
                <w:b/>
                <w:sz w:val="24"/>
              </w:rPr>
              <w:t>ROC-AUC</w:t>
            </w:r>
          </w:p>
        </w:tc>
      </w:tr>
      <w:tr>
        <w:tc>
          <w:tcPr>
            <w:tcW w:type="dxa" w:w="1303"/>
          </w:tcPr>
          <w:p>
            <w:r/>
            <w:r>
              <w:rPr>
                <w:rFonts w:ascii="Times New Roman" w:hAnsi="Times New Roman"/>
                <w:b w:val="0"/>
                <w:sz w:val="24"/>
              </w:rPr>
              <w:t>random_forest</w:t>
            </w:r>
          </w:p>
        </w:tc>
        <w:tc>
          <w:tcPr>
            <w:tcW w:type="dxa" w:w="1303"/>
          </w:tcPr>
          <w:p>
            <w:r/>
            <w:r>
              <w:rPr>
                <w:rFonts w:ascii="Times New Roman" w:hAnsi="Times New Roman"/>
                <w:b w:val="0"/>
                <w:sz w:val="24"/>
              </w:rPr>
              <w:t>random_forest</w:t>
            </w:r>
          </w:p>
        </w:tc>
        <w:tc>
          <w:tcPr>
            <w:tcW w:type="dxa" w:w="1303"/>
          </w:tcPr>
          <w:p>
            <w:r/>
            <w:r>
              <w:rPr>
                <w:rFonts w:ascii="Times New Roman" w:hAnsi="Times New Roman"/>
                <w:b w:val="0"/>
                <w:sz w:val="24"/>
              </w:rPr>
              <w:t>0.6556</w:t>
            </w:r>
          </w:p>
        </w:tc>
        <w:tc>
          <w:tcPr>
            <w:tcW w:type="dxa" w:w="1303"/>
          </w:tcPr>
          <w:p>
            <w:r/>
            <w:r>
              <w:rPr>
                <w:rFonts w:ascii="Times New Roman" w:hAnsi="Times New Roman"/>
                <w:b w:val="0"/>
                <w:sz w:val="24"/>
              </w:rPr>
              <w:t>0.1714</w:t>
            </w:r>
          </w:p>
        </w:tc>
        <w:tc>
          <w:tcPr>
            <w:tcW w:type="dxa" w:w="1303"/>
          </w:tcPr>
          <w:p>
            <w:r/>
            <w:r>
              <w:rPr>
                <w:rFonts w:ascii="Times New Roman" w:hAnsi="Times New Roman"/>
                <w:b w:val="0"/>
                <w:sz w:val="24"/>
              </w:rPr>
              <w:t>0.5394</w:t>
            </w:r>
          </w:p>
        </w:tc>
        <w:tc>
          <w:tcPr>
            <w:tcW w:type="dxa" w:w="1303"/>
          </w:tcPr>
          <w:p>
            <w:r/>
            <w:r>
              <w:rPr>
                <w:rFonts w:ascii="Times New Roman" w:hAnsi="Times New Roman"/>
                <w:b w:val="0"/>
                <w:sz w:val="24"/>
              </w:rPr>
              <w:t>0.2601</w:t>
            </w:r>
          </w:p>
        </w:tc>
        <w:tc>
          <w:tcPr>
            <w:tcW w:type="dxa" w:w="1303"/>
          </w:tcPr>
          <w:p>
            <w:r/>
            <w:r>
              <w:rPr>
                <w:rFonts w:ascii="Times New Roman" w:hAnsi="Times New Roman"/>
                <w:b w:val="0"/>
                <w:sz w:val="24"/>
              </w:rPr>
              <w:t>0.6477</w:t>
            </w:r>
          </w:p>
        </w:tc>
      </w:tr>
      <w:tr>
        <w:tc>
          <w:tcPr>
            <w:tcW w:type="dxa" w:w="1303"/>
          </w:tcPr>
          <w:p>
            <w:r/>
            <w:r>
              <w:rPr>
                <w:rFonts w:ascii="Times New Roman" w:hAnsi="Times New Roman"/>
                <w:b w:val="0"/>
                <w:sz w:val="24"/>
              </w:rPr>
              <w:t>logistic_regression</w:t>
            </w:r>
          </w:p>
        </w:tc>
        <w:tc>
          <w:tcPr>
            <w:tcW w:type="dxa" w:w="1303"/>
          </w:tcPr>
          <w:p>
            <w:r/>
            <w:r>
              <w:rPr>
                <w:rFonts w:ascii="Times New Roman" w:hAnsi="Times New Roman"/>
                <w:b w:val="0"/>
                <w:sz w:val="24"/>
              </w:rPr>
              <w:t>logistic_regression</w:t>
            </w:r>
          </w:p>
        </w:tc>
        <w:tc>
          <w:tcPr>
            <w:tcW w:type="dxa" w:w="1303"/>
          </w:tcPr>
          <w:p>
            <w:r/>
            <w:r>
              <w:rPr>
                <w:rFonts w:ascii="Times New Roman" w:hAnsi="Times New Roman"/>
                <w:b w:val="0"/>
                <w:sz w:val="24"/>
              </w:rPr>
              <w:t>0.6453</w:t>
            </w:r>
          </w:p>
        </w:tc>
        <w:tc>
          <w:tcPr>
            <w:tcW w:type="dxa" w:w="1303"/>
          </w:tcPr>
          <w:p>
            <w:r/>
            <w:r>
              <w:rPr>
                <w:rFonts w:ascii="Times New Roman" w:hAnsi="Times New Roman"/>
                <w:b w:val="0"/>
                <w:sz w:val="24"/>
              </w:rPr>
              <w:t>0.1667</w:t>
            </w:r>
          </w:p>
        </w:tc>
        <w:tc>
          <w:tcPr>
            <w:tcW w:type="dxa" w:w="1303"/>
          </w:tcPr>
          <w:p>
            <w:r/>
            <w:r>
              <w:rPr>
                <w:rFonts w:ascii="Times New Roman" w:hAnsi="Times New Roman"/>
                <w:b w:val="0"/>
                <w:sz w:val="24"/>
              </w:rPr>
              <w:t>0.5398</w:t>
            </w:r>
          </w:p>
        </w:tc>
        <w:tc>
          <w:tcPr>
            <w:tcW w:type="dxa" w:w="1303"/>
          </w:tcPr>
          <w:p>
            <w:r/>
            <w:r>
              <w:rPr>
                <w:rFonts w:ascii="Times New Roman" w:hAnsi="Times New Roman"/>
                <w:b w:val="0"/>
                <w:sz w:val="24"/>
              </w:rPr>
              <w:t>0.2547</w:t>
            </w:r>
          </w:p>
        </w:tc>
        <w:tc>
          <w:tcPr>
            <w:tcW w:type="dxa" w:w="1303"/>
          </w:tcPr>
          <w:p>
            <w:r/>
            <w:r>
              <w:rPr>
                <w:rFonts w:ascii="Times New Roman" w:hAnsi="Times New Roman"/>
                <w:b w:val="0"/>
                <w:sz w:val="24"/>
              </w:rPr>
              <w:t>0.6396</w:t>
            </w:r>
          </w:p>
        </w:tc>
      </w:tr>
    </w:tbl>
    <w:p/>
    <w:p>
      <w:pPr>
        <w:pStyle w:val="56"/>
        <w:jc w:val="center"/>
      </w:pPr>
      <w:r>
        <w:rPr>
          <w:rFonts w:ascii="Times New Roman" w:hAnsi="Times New Roman"/>
          <w:sz w:val="26"/>
        </w:rPr>
        <w:t>Bảng 2.3: Kết quả đánh giá mô hình champion</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Chỉ số</w:t>
            </w:r>
          </w:p>
        </w:tc>
        <w:tc>
          <w:tcPr>
            <w:tcW w:type="dxa" w:w="3040"/>
            <w:shd w:fill="D9D9D9"/>
          </w:tcPr>
          <w:p>
            <w:r/>
            <w:r>
              <w:rPr>
                <w:rFonts w:ascii="Times New Roman" w:hAnsi="Times New Roman"/>
                <w:b/>
                <w:sz w:val="24"/>
              </w:rPr>
              <w:t>Giá trị</w:t>
            </w:r>
          </w:p>
        </w:tc>
        <w:tc>
          <w:tcPr>
            <w:tcW w:type="dxa" w:w="3040"/>
            <w:shd w:fill="D9D9D9"/>
          </w:tcPr>
          <w:p>
            <w:r/>
            <w:r>
              <w:rPr>
                <w:rFonts w:ascii="Times New Roman" w:hAnsi="Times New Roman"/>
                <w:b/>
                <w:sz w:val="24"/>
              </w:rPr>
              <w:t>Ý nghĩa</w:t>
            </w:r>
          </w:p>
        </w:tc>
      </w:tr>
      <w:tr>
        <w:tc>
          <w:tcPr>
            <w:tcW w:type="dxa" w:w="3040"/>
          </w:tcPr>
          <w:p>
            <w:r/>
            <w:r>
              <w:rPr>
                <w:rFonts w:ascii="Times New Roman" w:hAnsi="Times New Roman"/>
                <w:b w:val="0"/>
                <w:sz w:val="24"/>
              </w:rPr>
              <w:t>accuracy</w:t>
            </w:r>
          </w:p>
        </w:tc>
        <w:tc>
          <w:tcPr>
            <w:tcW w:type="dxa" w:w="3040"/>
          </w:tcPr>
          <w:p>
            <w:r/>
            <w:r>
              <w:rPr>
                <w:rFonts w:ascii="Times New Roman" w:hAnsi="Times New Roman"/>
                <w:b w:val="0"/>
                <w:sz w:val="24"/>
              </w:rPr>
              <w:t>0.6556</w:t>
            </w:r>
          </w:p>
        </w:tc>
        <w:tc>
          <w:tcPr>
            <w:tcW w:type="dxa" w:w="3040"/>
          </w:tcPr>
          <w:p>
            <w:r/>
            <w:r>
              <w:rPr>
                <w:rFonts w:ascii="Times New Roman" w:hAnsi="Times New Roman"/>
                <w:b w:val="0"/>
                <w:sz w:val="24"/>
              </w:rPr>
              <w:t>Chỉ số đánh giá mô hình champion</w:t>
            </w:r>
          </w:p>
        </w:tc>
      </w:tr>
      <w:tr>
        <w:tc>
          <w:tcPr>
            <w:tcW w:type="dxa" w:w="3040"/>
          </w:tcPr>
          <w:p>
            <w:r/>
            <w:r>
              <w:rPr>
                <w:rFonts w:ascii="Times New Roman" w:hAnsi="Times New Roman"/>
                <w:b w:val="0"/>
                <w:sz w:val="24"/>
              </w:rPr>
              <w:t>precision</w:t>
            </w:r>
          </w:p>
        </w:tc>
        <w:tc>
          <w:tcPr>
            <w:tcW w:type="dxa" w:w="3040"/>
          </w:tcPr>
          <w:p>
            <w:r/>
            <w:r>
              <w:rPr>
                <w:rFonts w:ascii="Times New Roman" w:hAnsi="Times New Roman"/>
                <w:b w:val="0"/>
                <w:sz w:val="24"/>
              </w:rPr>
              <w:t>0.1714</w:t>
            </w:r>
          </w:p>
        </w:tc>
        <w:tc>
          <w:tcPr>
            <w:tcW w:type="dxa" w:w="3040"/>
          </w:tcPr>
          <w:p>
            <w:r/>
            <w:r>
              <w:rPr>
                <w:rFonts w:ascii="Times New Roman" w:hAnsi="Times New Roman"/>
                <w:b w:val="0"/>
                <w:sz w:val="24"/>
              </w:rPr>
              <w:t>Chỉ số đánh giá mô hình champion</w:t>
            </w:r>
          </w:p>
        </w:tc>
      </w:tr>
      <w:tr>
        <w:tc>
          <w:tcPr>
            <w:tcW w:type="dxa" w:w="3040"/>
          </w:tcPr>
          <w:p>
            <w:r/>
            <w:r>
              <w:rPr>
                <w:rFonts w:ascii="Times New Roman" w:hAnsi="Times New Roman"/>
                <w:b w:val="0"/>
                <w:sz w:val="24"/>
              </w:rPr>
              <w:t>recall</w:t>
            </w:r>
          </w:p>
        </w:tc>
        <w:tc>
          <w:tcPr>
            <w:tcW w:type="dxa" w:w="3040"/>
          </w:tcPr>
          <w:p>
            <w:r/>
            <w:r>
              <w:rPr>
                <w:rFonts w:ascii="Times New Roman" w:hAnsi="Times New Roman"/>
                <w:b w:val="0"/>
                <w:sz w:val="24"/>
              </w:rPr>
              <w:t>0.5394</w:t>
            </w:r>
          </w:p>
        </w:tc>
        <w:tc>
          <w:tcPr>
            <w:tcW w:type="dxa" w:w="3040"/>
          </w:tcPr>
          <w:p>
            <w:r/>
            <w:r>
              <w:rPr>
                <w:rFonts w:ascii="Times New Roman" w:hAnsi="Times New Roman"/>
                <w:b w:val="0"/>
                <w:sz w:val="24"/>
              </w:rPr>
              <w:t>Chỉ số đánh giá mô hình champion</w:t>
            </w:r>
          </w:p>
        </w:tc>
      </w:tr>
      <w:tr>
        <w:tc>
          <w:tcPr>
            <w:tcW w:type="dxa" w:w="3040"/>
          </w:tcPr>
          <w:p>
            <w:r/>
            <w:r>
              <w:rPr>
                <w:rFonts w:ascii="Times New Roman" w:hAnsi="Times New Roman"/>
                <w:b w:val="0"/>
                <w:sz w:val="24"/>
              </w:rPr>
              <w:t>f1_score</w:t>
            </w:r>
          </w:p>
        </w:tc>
        <w:tc>
          <w:tcPr>
            <w:tcW w:type="dxa" w:w="3040"/>
          </w:tcPr>
          <w:p>
            <w:r/>
            <w:r>
              <w:rPr>
                <w:rFonts w:ascii="Times New Roman" w:hAnsi="Times New Roman"/>
                <w:b w:val="0"/>
                <w:sz w:val="24"/>
              </w:rPr>
              <w:t>0.2601</w:t>
            </w:r>
          </w:p>
        </w:tc>
        <w:tc>
          <w:tcPr>
            <w:tcW w:type="dxa" w:w="3040"/>
          </w:tcPr>
          <w:p>
            <w:r/>
            <w:r>
              <w:rPr>
                <w:rFonts w:ascii="Times New Roman" w:hAnsi="Times New Roman"/>
                <w:b w:val="0"/>
                <w:sz w:val="24"/>
              </w:rPr>
              <w:t>Chỉ số đánh giá mô hình champion</w:t>
            </w:r>
          </w:p>
        </w:tc>
      </w:tr>
      <w:tr>
        <w:tc>
          <w:tcPr>
            <w:tcW w:type="dxa" w:w="3040"/>
          </w:tcPr>
          <w:p>
            <w:r/>
            <w:r>
              <w:rPr>
                <w:rFonts w:ascii="Times New Roman" w:hAnsi="Times New Roman"/>
                <w:b w:val="0"/>
                <w:sz w:val="24"/>
              </w:rPr>
              <w:t>roc_auc</w:t>
            </w:r>
          </w:p>
        </w:tc>
        <w:tc>
          <w:tcPr>
            <w:tcW w:type="dxa" w:w="3040"/>
          </w:tcPr>
          <w:p>
            <w:r/>
            <w:r>
              <w:rPr>
                <w:rFonts w:ascii="Times New Roman" w:hAnsi="Times New Roman"/>
                <w:b w:val="0"/>
                <w:sz w:val="24"/>
              </w:rPr>
              <w:t>0.6477</w:t>
            </w:r>
          </w:p>
        </w:tc>
        <w:tc>
          <w:tcPr>
            <w:tcW w:type="dxa" w:w="3040"/>
          </w:tcPr>
          <w:p>
            <w:r/>
            <w:r>
              <w:rPr>
                <w:rFonts w:ascii="Times New Roman" w:hAnsi="Times New Roman"/>
                <w:b w:val="0"/>
                <w:sz w:val="24"/>
              </w:rPr>
              <w:t>Chỉ số đánh giá mô hình champion</w:t>
            </w:r>
          </w:p>
        </w:tc>
      </w:tr>
    </w:tbl>
    <w:p/>
    <w:p>
      <w:pPr>
        <w:pStyle w:val="30"/>
      </w:pPr>
      <w:r>
        <w:rPr>
          <w:rFonts w:ascii="Times New Roman" w:hAnsi="Times New Roman"/>
          <w:sz w:val="26"/>
        </w:rPr>
        <w:t>Kết quả ROC-AUC 0,6477 cho thấy mô hình đã học được tín hiệu phân biệt nhưng vẫn cần cải thiện trước khi dùng trong bối cảnh lâm sàng thật. Trong phiên bản hiện tại, trọng tâm của đồ án là hoàn thiện vòng đời MLOps đầu cuối; các hướng cải thiện mô hình được trình bày ở Chương 3.</w:t>
      </w:r>
    </w:p>
    <w:p>
      <w:pPr>
        <w:pStyle w:val="2"/>
      </w:pPr>
      <w:r>
        <w:rPr>
          <w:rFonts w:ascii="Times New Roman" w:hAnsi="Times New Roman"/>
          <w:color w:val="000000"/>
        </w:rPr>
        <w:t>CHƯƠNG 3 – KẾT LUẬN</w:t>
      </w:r>
    </w:p>
    <w:p>
      <w:pPr>
        <w:pStyle w:val="3"/>
      </w:pPr>
      <w:r>
        <w:rPr>
          <w:rFonts w:ascii="Times New Roman" w:hAnsi="Times New Roman"/>
          <w:color w:val="000000"/>
        </w:rPr>
        <w:t>3.1. Kết quả đạt được</w:t>
      </w:r>
    </w:p>
    <w:p>
      <w:pPr>
        <w:pStyle w:val="30"/>
      </w:pPr>
      <w:r>
        <w:rPr>
          <w:rFonts w:ascii="Times New Roman" w:hAnsi="Times New Roman"/>
          <w:sz w:val="26"/>
        </w:rPr>
        <w:t>Đồ án đã xây dựng được một hệ thống MLOps dự đoán tái nhập viện bệnh nhân tương đối đầy đủ, bao gồm dữ liệu, huấn luyện mô hình, phục vụ dự đoán, quản lý bệnh nhân, dashboard nghiệp vụ, pipeline tái huấn luyện và giám sát vận hành.</w:t>
      </w:r>
    </w:p>
    <w:p>
      <w:pPr>
        <w:pStyle w:val="30"/>
      </w:pPr>
      <w:r>
        <w:rPr>
          <w:rFonts w:ascii="Times New Roman" w:hAnsi="Times New Roman"/>
          <w:sz w:val="26"/>
        </w:rPr>
        <w:t>Về học máy, project đã hiện thực pipeline scikit-learn có tiền xử lý số/phân loại, thử nghiệm nhiều mô hình ứng viên, chọn champion theo ROC-AUC, log kết quả vào MLflow và lưu báo cáo metric. Về phần mềm, hệ thống có FastAPI, React, PostgreSQL, Redis, Kafka, Spark, Airflow, Prometheus và Grafana chạy trong Docker Compose.</w:t>
      </w:r>
    </w:p>
    <w:p>
      <w:pPr>
        <w:pStyle w:val="3"/>
      </w:pPr>
      <w:r>
        <w:rPr>
          <w:rFonts w:ascii="Times New Roman" w:hAnsi="Times New Roman"/>
          <w:color w:val="000000"/>
        </w:rPr>
        <w:t>3.2. Hạn chế</w:t>
      </w:r>
    </w:p>
    <w:p>
      <w:pPr>
        <w:pStyle w:val="30"/>
      </w:pPr>
      <w:r>
        <w:rPr>
          <w:rFonts w:ascii="Times New Roman" w:hAnsi="Times New Roman"/>
          <w:sz w:val="26"/>
        </w:rPr>
        <w:t>Mô hình hiện tại có ROC-AUC khoảng 0,648 và precision thấp, chưa đủ mạnh cho quyết định lâm sàng thực tế. Giao diện đã bao phủ các luồng chính nhưng vẫn chủ yếu phục vụ demo MLOps. Ngoài ra, hệ thống chưa có kiểm thử tự động đầy đủ cho toàn bộ API, DAG và frontend.</w:t>
      </w:r>
    </w:p>
    <w:p>
      <w:pPr>
        <w:pStyle w:val="3"/>
      </w:pPr>
      <w:r>
        <w:rPr>
          <w:rFonts w:ascii="Times New Roman" w:hAnsi="Times New Roman"/>
          <w:color w:val="000000"/>
        </w:rPr>
        <w:t>3.3. Hướng phát triển trong tương lai</w:t>
      </w:r>
    </w:p>
    <w:p>
      <w:pPr>
        <w:pStyle w:val="30"/>
      </w:pPr>
      <w:r>
        <w:rPr>
          <w:rFonts w:ascii="Times New Roman" w:hAnsi="Times New Roman"/>
          <w:sz w:val="26"/>
        </w:rPr>
        <w:t>Thứ nhất, cải thiện mô hình bằng cách thử thêm XGBoost/LightGBM, calibration xác suất, xử lý mất cân bằng lớp và tìm ngưỡng tối ưu theo mục tiêu recall hoặc F1. Thứ hai, bổ sung SHAP để giải thích yếu tố ảnh hưởng tới nguy cơ tái nhập viện. Thứ ba, hoàn thiện CI/CD, test tự động, kiểm soát schema dữ liệu và giám sát drift. Thứ tư, mở rộng triển khai sang Kubernetes khi cần scale nhiều bản sao service.</w:t>
      </w:r>
    </w:p>
    <w:p>
      <w:pPr>
        <w:pStyle w:val="2"/>
      </w:pPr>
      <w:r>
        <w:rPr>
          <w:rFonts w:ascii="Times New Roman" w:hAnsi="Times New Roman"/>
          <w:color w:val="000000"/>
        </w:rPr>
        <w:t>TÀI LIỆU THAM KHẢO</w:t>
      </w:r>
    </w:p>
    <w:p>
      <w:pPr>
        <w:pStyle w:val="30"/>
      </w:pPr>
      <w:r>
        <w:rPr>
          <w:rFonts w:ascii="Times New Roman" w:hAnsi="Times New Roman"/>
          <w:sz w:val="26"/>
        </w:rPr>
        <w:t>[1] Apache Airflow Documentation, https://airflow.apache.org/docs/.</w:t>
      </w:r>
    </w:p>
    <w:p>
      <w:pPr>
        <w:pStyle w:val="30"/>
      </w:pPr>
      <w:r>
        <w:rPr>
          <w:rFonts w:ascii="Times New Roman" w:hAnsi="Times New Roman"/>
          <w:sz w:val="26"/>
        </w:rPr>
        <w:t>[2] Apache Kafka Documentation, https://kafka.apache.org/documentation/.</w:t>
      </w:r>
    </w:p>
    <w:p>
      <w:pPr>
        <w:pStyle w:val="30"/>
      </w:pPr>
      <w:r>
        <w:rPr>
          <w:rFonts w:ascii="Times New Roman" w:hAnsi="Times New Roman"/>
          <w:sz w:val="26"/>
        </w:rPr>
        <w:t>[3] Apache Spark Documentation, https://spark.apache.org/docs/latest/.</w:t>
      </w:r>
    </w:p>
    <w:p>
      <w:pPr>
        <w:pStyle w:val="30"/>
      </w:pPr>
      <w:r>
        <w:rPr>
          <w:rFonts w:ascii="Times New Roman" w:hAnsi="Times New Roman"/>
          <w:sz w:val="26"/>
        </w:rPr>
        <w:t>[4] FastAPI Documentation, https://fastapi.tiangolo.com/.</w:t>
      </w:r>
    </w:p>
    <w:p>
      <w:pPr>
        <w:pStyle w:val="30"/>
      </w:pPr>
      <w:r>
        <w:rPr>
          <w:rFonts w:ascii="Times New Roman" w:hAnsi="Times New Roman"/>
          <w:sz w:val="26"/>
        </w:rPr>
        <w:t>[5] Grafana Documentation, https://grafana.com/docs/.</w:t>
      </w:r>
    </w:p>
    <w:p>
      <w:pPr>
        <w:pStyle w:val="30"/>
      </w:pPr>
      <w:r>
        <w:rPr>
          <w:rFonts w:ascii="Times New Roman" w:hAnsi="Times New Roman"/>
          <w:sz w:val="26"/>
        </w:rPr>
        <w:t>[6] MLflow Documentation, https://mlflow.org/docs/latest/.</w:t>
      </w:r>
    </w:p>
    <w:p>
      <w:pPr>
        <w:pStyle w:val="30"/>
      </w:pPr>
      <w:r>
        <w:rPr>
          <w:rFonts w:ascii="Times New Roman" w:hAnsi="Times New Roman"/>
          <w:sz w:val="26"/>
        </w:rPr>
        <w:t>[7] Prometheus Documentation, https://prometheus.io/docs/.</w:t>
      </w:r>
    </w:p>
    <w:p>
      <w:pPr>
        <w:pStyle w:val="30"/>
      </w:pPr>
      <w:r>
        <w:rPr>
          <w:rFonts w:ascii="Times New Roman" w:hAnsi="Times New Roman"/>
          <w:sz w:val="26"/>
        </w:rPr>
        <w:t>[8] scikit-learn Documentation, https://scikit-learn.org/stable/documentation.html.</w:t>
      </w:r>
    </w:p>
    <w:p>
      <w:pPr>
        <w:pStyle w:val="30"/>
      </w:pPr>
      <w:r>
        <w:rPr>
          <w:rFonts w:ascii="Times New Roman" w:hAnsi="Times New Roman"/>
          <w:sz w:val="26"/>
        </w:rPr>
        <w:t>[9] DVC Documentation, https://dvc.org/doc.</w:t>
      </w:r>
    </w:p>
    <w:p>
      <w:pPr>
        <w:pStyle w:val="30"/>
      </w:pPr>
      <w:r>
        <w:rPr>
          <w:rFonts w:ascii="Times New Roman" w:hAnsi="Times New Roman"/>
          <w:sz w:val="26"/>
        </w:rPr>
        <w:t>[10] UCI Machine Learning Repository, Diabetes 130-US hospitals for years 1999-2008 Data Set.</w:t>
      </w:r>
    </w:p>
    <w:p>
      <w:pPr>
        <w:pStyle w:val="2"/>
      </w:pPr>
      <w:r>
        <w:rPr>
          <w:rFonts w:ascii="Times New Roman" w:hAnsi="Times New Roman"/>
          <w:color w:val="000000"/>
        </w:rPr>
        <w:t>PHỤ LỤC</w:t>
      </w:r>
    </w:p>
    <w:p>
      <w:pPr>
        <w:pStyle w:val="30"/>
      </w:pPr>
      <w:r>
        <w:rPr>
          <w:rFonts w:ascii="Times New Roman" w:hAnsi="Times New Roman"/>
          <w:sz w:val="26"/>
        </w:rPr>
        <w:t>Phụ lục A. Hướng dẫn chạy hệ thống</w:t>
      </w:r>
    </w:p>
    <w:p>
      <w:pPr>
        <w:pStyle w:val="30"/>
      </w:pPr>
      <w:r>
        <w:rPr>
          <w:rFonts w:ascii="Times New Roman" w:hAnsi="Times New Roman"/>
          <w:sz w:val="26"/>
        </w:rPr>
        <w:t>Điều kiện cần: máy đã cài Docker và Docker Compose. Các bước cơ bản: sao chép .env.example thành .env nếu cần, bảo đảm data/diabetic_data.csv tồn tại, sau đó chạy docker compose up -d --build tại thư mục gốc project.</w:t>
      </w:r>
    </w:p>
    <w:p>
      <w:pPr>
        <w:pStyle w:val="56"/>
        <w:jc w:val="center"/>
      </w:pPr>
      <w:r>
        <w:rPr>
          <w:rFonts w:ascii="Times New Roman" w:hAnsi="Times New Roman"/>
          <w:sz w:val="26"/>
        </w:rPr>
        <w:t>Bảng P.1: Các địa chỉ truy cập dịch vụ</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Thành phần</w:t>
            </w:r>
          </w:p>
        </w:tc>
        <w:tc>
          <w:tcPr>
            <w:tcW w:type="dxa" w:w="3040"/>
            <w:shd w:fill="D9D9D9"/>
          </w:tcPr>
          <w:p>
            <w:r/>
            <w:r>
              <w:rPr>
                <w:rFonts w:ascii="Times New Roman" w:hAnsi="Times New Roman"/>
                <w:b/>
                <w:sz w:val="24"/>
              </w:rPr>
              <w:t>Địa chỉ</w:t>
            </w:r>
          </w:p>
        </w:tc>
        <w:tc>
          <w:tcPr>
            <w:tcW w:type="dxa" w:w="3040"/>
            <w:shd w:fill="D9D9D9"/>
          </w:tcPr>
          <w:p>
            <w:r/>
            <w:r>
              <w:rPr>
                <w:rFonts w:ascii="Times New Roman" w:hAnsi="Times New Roman"/>
                <w:b/>
                <w:sz w:val="24"/>
              </w:rPr>
              <w:t>Tài khoản mặc định</w:t>
            </w:r>
          </w:p>
        </w:tc>
      </w:tr>
      <w:tr>
        <w:tc>
          <w:tcPr>
            <w:tcW w:type="dxa" w:w="3040"/>
          </w:tcPr>
          <w:p>
            <w:r/>
            <w:r>
              <w:rPr>
                <w:rFonts w:ascii="Times New Roman" w:hAnsi="Times New Roman"/>
                <w:b w:val="0"/>
                <w:sz w:val="24"/>
              </w:rPr>
              <w:t>Frontend</w:t>
            </w:r>
          </w:p>
        </w:tc>
        <w:tc>
          <w:tcPr>
            <w:tcW w:type="dxa" w:w="3040"/>
          </w:tcPr>
          <w:p>
            <w:r/>
            <w:r>
              <w:rPr>
                <w:rFonts w:ascii="Times New Roman" w:hAnsi="Times New Roman"/>
                <w:b w:val="0"/>
                <w:sz w:val="24"/>
              </w:rPr>
              <w:t>http://localhost:3001</w:t>
            </w:r>
          </w:p>
        </w:tc>
        <w:tc>
          <w:tcPr>
            <w:tcW w:type="dxa" w:w="3040"/>
          </w:tcPr>
          <w:p>
            <w:r/>
            <w:r>
              <w:rPr>
                <w:rFonts w:ascii="Times New Roman" w:hAnsi="Times New Roman"/>
                <w:b w:val="0"/>
                <w:sz w:val="24"/>
              </w:rPr>
              <w:t>doctor01/doctor123 hoặc admin01/admin123</w:t>
            </w:r>
          </w:p>
        </w:tc>
      </w:tr>
      <w:tr>
        <w:tc>
          <w:tcPr>
            <w:tcW w:type="dxa" w:w="3040"/>
          </w:tcPr>
          <w:p>
            <w:r/>
            <w:r>
              <w:rPr>
                <w:rFonts w:ascii="Times New Roman" w:hAnsi="Times New Roman"/>
                <w:b w:val="0"/>
                <w:sz w:val="24"/>
              </w:rPr>
              <w:t>FastAPI</w:t>
            </w:r>
          </w:p>
        </w:tc>
        <w:tc>
          <w:tcPr>
            <w:tcW w:type="dxa" w:w="3040"/>
          </w:tcPr>
          <w:p>
            <w:r/>
            <w:r>
              <w:rPr>
                <w:rFonts w:ascii="Times New Roman" w:hAnsi="Times New Roman"/>
                <w:b w:val="0"/>
                <w:sz w:val="24"/>
              </w:rPr>
              <w:t>http://localhost:8000</w:t>
            </w:r>
          </w:p>
        </w:tc>
        <w:tc>
          <w:tcPr>
            <w:tcW w:type="dxa" w:w="3040"/>
          </w:tcPr>
          <w:p>
            <w:r/>
            <w:r>
              <w:rPr>
                <w:rFonts w:ascii="Times New Roman" w:hAnsi="Times New Roman"/>
                <w:b w:val="0"/>
                <w:sz w:val="24"/>
              </w:rPr>
              <w:t>JWT từ /auth/login</w:t>
            </w:r>
          </w:p>
        </w:tc>
      </w:tr>
      <w:tr>
        <w:tc>
          <w:tcPr>
            <w:tcW w:type="dxa" w:w="3040"/>
          </w:tcPr>
          <w:p>
            <w:r/>
            <w:r>
              <w:rPr>
                <w:rFonts w:ascii="Times New Roman" w:hAnsi="Times New Roman"/>
                <w:b w:val="0"/>
                <w:sz w:val="24"/>
              </w:rPr>
              <w:t>FastAPI Docs</w:t>
            </w:r>
          </w:p>
        </w:tc>
        <w:tc>
          <w:tcPr>
            <w:tcW w:type="dxa" w:w="3040"/>
          </w:tcPr>
          <w:p>
            <w:r/>
            <w:r>
              <w:rPr>
                <w:rFonts w:ascii="Times New Roman" w:hAnsi="Times New Roman"/>
                <w:b w:val="0"/>
                <w:sz w:val="24"/>
              </w:rPr>
              <w:t>http://localhost:8000/docs</w:t>
            </w:r>
          </w:p>
        </w:tc>
        <w:tc>
          <w:tcPr>
            <w:tcW w:type="dxa" w:w="3040"/>
          </w:tcPr>
          <w:p>
            <w:r/>
            <w:r>
              <w:rPr>
                <w:rFonts w:ascii="Times New Roman" w:hAnsi="Times New Roman"/>
                <w:b w:val="0"/>
                <w:sz w:val="24"/>
              </w:rPr>
              <w:t>JWT</w:t>
            </w:r>
          </w:p>
        </w:tc>
      </w:tr>
      <w:tr>
        <w:tc>
          <w:tcPr>
            <w:tcW w:type="dxa" w:w="3040"/>
          </w:tcPr>
          <w:p>
            <w:r/>
            <w:r>
              <w:rPr>
                <w:rFonts w:ascii="Times New Roman" w:hAnsi="Times New Roman"/>
                <w:b w:val="0"/>
                <w:sz w:val="24"/>
              </w:rPr>
              <w:t>MLflow</w:t>
            </w:r>
          </w:p>
        </w:tc>
        <w:tc>
          <w:tcPr>
            <w:tcW w:type="dxa" w:w="3040"/>
          </w:tcPr>
          <w:p>
            <w:r/>
            <w:r>
              <w:rPr>
                <w:rFonts w:ascii="Times New Roman" w:hAnsi="Times New Roman"/>
                <w:b w:val="0"/>
                <w:sz w:val="24"/>
              </w:rPr>
              <w:t>http://localhost:5000/tools/mlflow/</w:t>
            </w:r>
          </w:p>
        </w:tc>
        <w:tc>
          <w:tcPr>
            <w:tcW w:type="dxa" w:w="3040"/>
          </w:tcPr>
          <w:p>
            <w:r/>
            <w:r>
              <w:rPr>
                <w:rFonts w:ascii="Times New Roman" w:hAnsi="Times New Roman"/>
                <w:b w:val="0"/>
                <w:sz w:val="24"/>
              </w:rPr>
              <w:t>-</w:t>
            </w:r>
          </w:p>
        </w:tc>
      </w:tr>
      <w:tr>
        <w:tc>
          <w:tcPr>
            <w:tcW w:type="dxa" w:w="3040"/>
          </w:tcPr>
          <w:p>
            <w:r/>
            <w:r>
              <w:rPr>
                <w:rFonts w:ascii="Times New Roman" w:hAnsi="Times New Roman"/>
                <w:b w:val="0"/>
                <w:sz w:val="24"/>
              </w:rPr>
              <w:t>Airflow</w:t>
            </w:r>
          </w:p>
        </w:tc>
        <w:tc>
          <w:tcPr>
            <w:tcW w:type="dxa" w:w="3040"/>
          </w:tcPr>
          <w:p>
            <w:r/>
            <w:r>
              <w:rPr>
                <w:rFonts w:ascii="Times New Roman" w:hAnsi="Times New Roman"/>
                <w:b w:val="0"/>
                <w:sz w:val="24"/>
              </w:rPr>
              <w:t>http://localhost:8088/tools/airflow/</w:t>
            </w:r>
          </w:p>
        </w:tc>
        <w:tc>
          <w:tcPr>
            <w:tcW w:type="dxa" w:w="3040"/>
          </w:tcPr>
          <w:p>
            <w:r/>
            <w:r>
              <w:rPr>
                <w:rFonts w:ascii="Times New Roman" w:hAnsi="Times New Roman"/>
                <w:b w:val="0"/>
                <w:sz w:val="24"/>
              </w:rPr>
              <w:t>admin/admin</w:t>
            </w:r>
          </w:p>
        </w:tc>
      </w:tr>
      <w:tr>
        <w:tc>
          <w:tcPr>
            <w:tcW w:type="dxa" w:w="3040"/>
          </w:tcPr>
          <w:p>
            <w:r/>
            <w:r>
              <w:rPr>
                <w:rFonts w:ascii="Times New Roman" w:hAnsi="Times New Roman"/>
                <w:b w:val="0"/>
                <w:sz w:val="24"/>
              </w:rPr>
              <w:t>Kafka UI</w:t>
            </w:r>
          </w:p>
        </w:tc>
        <w:tc>
          <w:tcPr>
            <w:tcW w:type="dxa" w:w="3040"/>
          </w:tcPr>
          <w:p>
            <w:r/>
            <w:r>
              <w:rPr>
                <w:rFonts w:ascii="Times New Roman" w:hAnsi="Times New Roman"/>
                <w:b w:val="0"/>
                <w:sz w:val="24"/>
              </w:rPr>
              <w:t>http://localhost:8080</w:t>
            </w:r>
          </w:p>
        </w:tc>
        <w:tc>
          <w:tcPr>
            <w:tcW w:type="dxa" w:w="3040"/>
          </w:tcPr>
          <w:p>
            <w:r/>
            <w:r>
              <w:rPr>
                <w:rFonts w:ascii="Times New Roman" w:hAnsi="Times New Roman"/>
                <w:b w:val="0"/>
                <w:sz w:val="24"/>
              </w:rPr>
              <w:t>-</w:t>
            </w:r>
          </w:p>
        </w:tc>
      </w:tr>
      <w:tr>
        <w:tc>
          <w:tcPr>
            <w:tcW w:type="dxa" w:w="3040"/>
          </w:tcPr>
          <w:p>
            <w:r/>
            <w:r>
              <w:rPr>
                <w:rFonts w:ascii="Times New Roman" w:hAnsi="Times New Roman"/>
                <w:b w:val="0"/>
                <w:sz w:val="24"/>
              </w:rPr>
              <w:t>MinIO Console</w:t>
            </w:r>
          </w:p>
        </w:tc>
        <w:tc>
          <w:tcPr>
            <w:tcW w:type="dxa" w:w="3040"/>
          </w:tcPr>
          <w:p>
            <w:r/>
            <w:r>
              <w:rPr>
                <w:rFonts w:ascii="Times New Roman" w:hAnsi="Times New Roman"/>
                <w:b w:val="0"/>
                <w:sz w:val="24"/>
              </w:rPr>
              <w:t>http://localhost:9001</w:t>
            </w:r>
          </w:p>
        </w:tc>
        <w:tc>
          <w:tcPr>
            <w:tcW w:type="dxa" w:w="3040"/>
          </w:tcPr>
          <w:p>
            <w:r/>
            <w:r>
              <w:rPr>
                <w:rFonts w:ascii="Times New Roman" w:hAnsi="Times New Roman"/>
                <w:b w:val="0"/>
                <w:sz w:val="24"/>
              </w:rPr>
              <w:t>minio/minio123</w:t>
            </w:r>
          </w:p>
        </w:tc>
      </w:tr>
      <w:tr>
        <w:tc>
          <w:tcPr>
            <w:tcW w:type="dxa" w:w="3040"/>
          </w:tcPr>
          <w:p>
            <w:r/>
            <w:r>
              <w:rPr>
                <w:rFonts w:ascii="Times New Roman" w:hAnsi="Times New Roman"/>
                <w:b w:val="0"/>
                <w:sz w:val="24"/>
              </w:rPr>
              <w:t>Prometheus</w:t>
            </w:r>
          </w:p>
        </w:tc>
        <w:tc>
          <w:tcPr>
            <w:tcW w:type="dxa" w:w="3040"/>
          </w:tcPr>
          <w:p>
            <w:r/>
            <w:r>
              <w:rPr>
                <w:rFonts w:ascii="Times New Roman" w:hAnsi="Times New Roman"/>
                <w:b w:val="0"/>
                <w:sz w:val="24"/>
              </w:rPr>
              <w:t>http://localhost:9090</w:t>
            </w:r>
          </w:p>
        </w:tc>
        <w:tc>
          <w:tcPr>
            <w:tcW w:type="dxa" w:w="3040"/>
          </w:tcPr>
          <w:p>
            <w:r/>
            <w:r>
              <w:rPr>
                <w:rFonts w:ascii="Times New Roman" w:hAnsi="Times New Roman"/>
                <w:b w:val="0"/>
                <w:sz w:val="24"/>
              </w:rPr>
              <w:t>-</w:t>
            </w:r>
          </w:p>
        </w:tc>
      </w:tr>
      <w:tr>
        <w:tc>
          <w:tcPr>
            <w:tcW w:type="dxa" w:w="3040"/>
          </w:tcPr>
          <w:p>
            <w:r/>
            <w:r>
              <w:rPr>
                <w:rFonts w:ascii="Times New Roman" w:hAnsi="Times New Roman"/>
                <w:b w:val="0"/>
                <w:sz w:val="24"/>
              </w:rPr>
              <w:t>Grafana</w:t>
            </w:r>
          </w:p>
        </w:tc>
        <w:tc>
          <w:tcPr>
            <w:tcW w:type="dxa" w:w="3040"/>
          </w:tcPr>
          <w:p>
            <w:r/>
            <w:r>
              <w:rPr>
                <w:rFonts w:ascii="Times New Roman" w:hAnsi="Times New Roman"/>
                <w:b w:val="0"/>
                <w:sz w:val="24"/>
              </w:rPr>
              <w:t>http://localhost:3000</w:t>
            </w:r>
          </w:p>
        </w:tc>
        <w:tc>
          <w:tcPr>
            <w:tcW w:type="dxa" w:w="3040"/>
          </w:tcPr>
          <w:p>
            <w:r/>
            <w:r>
              <w:rPr>
                <w:rFonts w:ascii="Times New Roman" w:hAnsi="Times New Roman"/>
                <w:b w:val="0"/>
                <w:sz w:val="24"/>
              </w:rPr>
              <w:t>admin/admin</w:t>
            </w:r>
          </w:p>
        </w:tc>
      </w:tr>
    </w:tbl>
    <w:p/>
    <w:p>
      <w:pPr>
        <w:pStyle w:val="30"/>
      </w:pPr>
      <w:r>
        <w:rPr>
          <w:rFonts w:ascii="Times New Roman" w:hAnsi="Times New Roman"/>
          <w:sz w:val="26"/>
        </w:rPr>
        <w:t>Phụ lục B. Cấu trúc thư mục chính</w:t>
      </w:r>
    </w:p>
    <w:p>
      <w:r>
        <w:t>airflow/: Dockerfile và các DAG ingestion, ETL, training, db-triggered retraining.</w:t>
      </w:r>
    </w:p>
    <w:p>
      <w:r>
        <w:rPr>
          <w:rFonts w:ascii="Times New Roman" w:hAnsi="Times New Roman"/>
          <w:sz w:val="24"/>
        </w:rPr>
        <w:t>- airflow/: Dockerfile và các DAG ingestion, ETL, training, db-triggered retraining.</w:t>
      </w:r>
    </w:p>
    <w:p>
      <w:r>
        <w:t>spark/jobs/: Spark batch ETL, streaming ETL và feature engineering.</w:t>
      </w:r>
    </w:p>
    <w:p>
      <w:r>
        <w:rPr>
          <w:rFonts w:ascii="Times New Roman" w:hAnsi="Times New Roman"/>
          <w:sz w:val="24"/>
        </w:rPr>
        <w:t>- spark/jobs/: Spark batch ETL, streaming ETL và feature engineering.</w:t>
      </w:r>
    </w:p>
    <w:p>
      <w:r>
        <w:t>training/: pipeline huấn luyện, chuẩn bị dữ liệu DB retraining và đăng ký model.</w:t>
      </w:r>
    </w:p>
    <w:p>
      <w:r>
        <w:rPr>
          <w:rFonts w:ascii="Times New Roman" w:hAnsi="Times New Roman"/>
          <w:sz w:val="24"/>
        </w:rPr>
        <w:t>- training/: pipeline huấn luyện, chuẩn bị dữ liệu DB retraining và đăng ký model.</w:t>
      </w:r>
    </w:p>
    <w:p>
      <w:r>
        <w:t>inference/app/: FastAPI, auth, database, model loader, preprocessing và schema.</w:t>
      </w:r>
    </w:p>
    <w:p>
      <w:r>
        <w:rPr>
          <w:rFonts w:ascii="Times New Roman" w:hAnsi="Times New Roman"/>
          <w:sz w:val="24"/>
        </w:rPr>
        <w:t>- inference/app/: FastAPI, auth, database, model loader, preprocessing và schema.</w:t>
      </w:r>
    </w:p>
    <w:p>
      <w:r>
        <w:t>frontend/src/: giao diện React cho dashboard, bệnh nhân, dự đoán, pipelines và observability.</w:t>
      </w:r>
    </w:p>
    <w:p>
      <w:r>
        <w:rPr>
          <w:rFonts w:ascii="Times New Roman" w:hAnsi="Times New Roman"/>
          <w:sz w:val="24"/>
        </w:rPr>
        <w:t>- frontend/src/: giao diện React cho dashboard, bệnh nhân, dự đoán, pipelines và observability.</w:t>
      </w:r>
    </w:p>
    <w:p>
      <w:r>
        <w:t>kafka/: producer, consumer và script tạo topic patient-events.</w:t>
      </w:r>
    </w:p>
    <w:p>
      <w:r>
        <w:rPr>
          <w:rFonts w:ascii="Times New Roman" w:hAnsi="Times New Roman"/>
          <w:sz w:val="24"/>
        </w:rPr>
        <w:t>- kafka/: producer, consumer và script tạo topic patient-events.</w:t>
      </w:r>
    </w:p>
    <w:p>
      <w:r>
        <w:t>monitoring/: cấu hình Prometheus, Grafana dashboard và alert rules.</w:t>
      </w:r>
    </w:p>
    <w:p>
      <w:r>
        <w:rPr>
          <w:rFonts w:ascii="Times New Roman" w:hAnsi="Times New Roman"/>
          <w:sz w:val="24"/>
        </w:rPr>
        <w:t>- monitoring/: cấu hình Prometheus, Grafana dashboard và alert rules.</w:t>
      </w:r>
    </w:p>
    <w:p>
      <w:r>
        <w:t>data/, models/, reports/: dữ liệu, model local và kết quả metric.</w:t>
      </w:r>
    </w:p>
    <w:p>
      <w:r>
        <w:rPr>
          <w:rFonts w:ascii="Times New Roman" w:hAnsi="Times New Roman"/>
          <w:sz w:val="24"/>
        </w:rPr>
        <w:t>- data/, models/, reports/: dữ liệu, model local và kết quả metric.</w:t>
      </w:r>
    </w:p>
    <w:p>
      <w:pPr>
        <w:pStyle w:val="30"/>
      </w:pPr>
      <w:r>
        <w:rPr>
          <w:rFonts w:ascii="Times New Roman" w:hAnsi="Times New Roman"/>
          <w:sz w:val="26"/>
        </w:rPr>
        <w:t>Phụ lục C. Các endpoint API chính</w:t>
      </w:r>
    </w:p>
    <w:p>
      <w:pPr>
        <w:pStyle w:val="56"/>
        <w:jc w:val="center"/>
      </w:pPr>
      <w:r>
        <w:rPr>
          <w:rFonts w:ascii="Times New Roman" w:hAnsi="Times New Roman"/>
          <w:sz w:val="26"/>
        </w:rPr>
        <w:t>Bảng P.2: Các endpoint API chính</w:t>
      </w:r>
    </w:p>
    <w:tbl>
      <w:tblPr>
        <w:tblStyle w:val="20"/>
        <w:tblW w:type="auto" w:w="0"/>
        <w:tblLook w:firstColumn="1" w:firstRow="1" w:lastColumn="0" w:lastRow="0" w:noHBand="0" w:noVBand="1" w:val="04A0"/>
      </w:tblPr>
      <w:tblGrid>
        <w:gridCol w:w="3040"/>
        <w:gridCol w:w="3040"/>
        <w:gridCol w:w="3040"/>
      </w:tblGrid>
      <w:tr>
        <w:tc>
          <w:tcPr>
            <w:tcW w:type="dxa" w:w="3040"/>
            <w:shd w:fill="D9D9D9"/>
          </w:tcPr>
          <w:p>
            <w:r/>
            <w:r>
              <w:rPr>
                <w:rFonts w:ascii="Times New Roman" w:hAnsi="Times New Roman"/>
                <w:b/>
                <w:sz w:val="24"/>
              </w:rPr>
              <w:t>Phương thức</w:t>
            </w:r>
          </w:p>
        </w:tc>
        <w:tc>
          <w:tcPr>
            <w:tcW w:type="dxa" w:w="3040"/>
            <w:shd w:fill="D9D9D9"/>
          </w:tcPr>
          <w:p>
            <w:r/>
            <w:r>
              <w:rPr>
                <w:rFonts w:ascii="Times New Roman" w:hAnsi="Times New Roman"/>
                <w:b/>
                <w:sz w:val="24"/>
              </w:rPr>
              <w:t>Đường dẫn</w:t>
            </w:r>
          </w:p>
        </w:tc>
        <w:tc>
          <w:tcPr>
            <w:tcW w:type="dxa" w:w="3040"/>
            <w:shd w:fill="D9D9D9"/>
          </w:tcPr>
          <w:p>
            <w:r/>
            <w:r>
              <w:rPr>
                <w:rFonts w:ascii="Times New Roman" w:hAnsi="Times New Roman"/>
                <w:b/>
                <w:sz w:val="24"/>
              </w:rPr>
              <w:t>Chức năng</w:t>
            </w:r>
          </w:p>
        </w:tc>
      </w:tr>
      <w:tr>
        <w:tc>
          <w:tcPr>
            <w:tcW w:type="dxa" w:w="3040"/>
          </w:tcPr>
          <w:p>
            <w:r/>
            <w:r>
              <w:rPr>
                <w:rFonts w:ascii="Times New Roman" w:hAnsi="Times New Roman"/>
                <w:b w:val="0"/>
                <w:sz w:val="24"/>
              </w:rPr>
              <w:t>POST</w:t>
            </w:r>
          </w:p>
        </w:tc>
        <w:tc>
          <w:tcPr>
            <w:tcW w:type="dxa" w:w="3040"/>
          </w:tcPr>
          <w:p>
            <w:r/>
            <w:r>
              <w:rPr>
                <w:rFonts w:ascii="Times New Roman" w:hAnsi="Times New Roman"/>
                <w:b w:val="0"/>
                <w:sz w:val="24"/>
              </w:rPr>
              <w:t>/auth/login</w:t>
            </w:r>
          </w:p>
        </w:tc>
        <w:tc>
          <w:tcPr>
            <w:tcW w:type="dxa" w:w="3040"/>
          </w:tcPr>
          <w:p>
            <w:r/>
            <w:r>
              <w:rPr>
                <w:rFonts w:ascii="Times New Roman" w:hAnsi="Times New Roman"/>
                <w:b w:val="0"/>
                <w:sz w:val="24"/>
              </w:rPr>
              <w:t>Đăng nhập và nhận access token</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/auth/me</w:t>
            </w:r>
          </w:p>
        </w:tc>
        <w:tc>
          <w:tcPr>
            <w:tcW w:type="dxa" w:w="3040"/>
          </w:tcPr>
          <w:p>
            <w:r/>
            <w:r>
              <w:rPr>
                <w:rFonts w:ascii="Times New Roman" w:hAnsi="Times New Roman"/>
                <w:b w:val="0"/>
                <w:sz w:val="24"/>
              </w:rPr>
              <w:t>Lấy thông tin người dùng hiện tại</w:t>
            </w:r>
          </w:p>
        </w:tc>
      </w:tr>
      <w:tr>
        <w:tc>
          <w:tcPr>
            <w:tcW w:type="dxa" w:w="3040"/>
          </w:tcPr>
          <w:p>
            <w:r/>
            <w:r>
              <w:rPr>
                <w:rFonts w:ascii="Times New Roman" w:hAnsi="Times New Roman"/>
                <w:b w:val="0"/>
                <w:sz w:val="24"/>
              </w:rPr>
              <w:t>GET/POST</w:t>
            </w:r>
          </w:p>
        </w:tc>
        <w:tc>
          <w:tcPr>
            <w:tcW w:type="dxa" w:w="3040"/>
          </w:tcPr>
          <w:p>
            <w:r/>
            <w:r>
              <w:rPr>
                <w:rFonts w:ascii="Times New Roman" w:hAnsi="Times New Roman"/>
                <w:b w:val="0"/>
                <w:sz w:val="24"/>
              </w:rPr>
              <w:t>/patients</w:t>
            </w:r>
          </w:p>
        </w:tc>
        <w:tc>
          <w:tcPr>
            <w:tcW w:type="dxa" w:w="3040"/>
          </w:tcPr>
          <w:p>
            <w:r/>
            <w:r>
              <w:rPr>
                <w:rFonts w:ascii="Times New Roman" w:hAnsi="Times New Roman"/>
                <w:b w:val="0"/>
                <w:sz w:val="24"/>
              </w:rPr>
              <w:t>Danh sách hoặc tạo bệnh nhân</w:t>
            </w:r>
          </w:p>
        </w:tc>
      </w:tr>
      <w:tr>
        <w:tc>
          <w:tcPr>
            <w:tcW w:type="dxa" w:w="3040"/>
          </w:tcPr>
          <w:p>
            <w:r/>
            <w:r>
              <w:rPr>
                <w:rFonts w:ascii="Times New Roman" w:hAnsi="Times New Roman"/>
                <w:b w:val="0"/>
                <w:sz w:val="24"/>
              </w:rPr>
              <w:t>GET/PUT/DELETE</w:t>
            </w:r>
          </w:p>
        </w:tc>
        <w:tc>
          <w:tcPr>
            <w:tcW w:type="dxa" w:w="3040"/>
          </w:tcPr>
          <w:p>
            <w:r/>
            <w:r>
              <w:rPr>
                <w:rFonts w:ascii="Times New Roman" w:hAnsi="Times New Roman"/>
                <w:b w:val="0"/>
                <w:sz w:val="24"/>
              </w:rPr>
              <w:t>/patients/{patient_id}</w:t>
            </w:r>
          </w:p>
        </w:tc>
        <w:tc>
          <w:tcPr>
            <w:tcW w:type="dxa" w:w="3040"/>
          </w:tcPr>
          <w:p>
            <w:r/>
            <w:r>
              <w:rPr>
                <w:rFonts w:ascii="Times New Roman" w:hAnsi="Times New Roman"/>
                <w:b w:val="0"/>
                <w:sz w:val="24"/>
              </w:rPr>
              <w:t>Xem, cập nhật hoặc xóa bệnh nhân</w:t>
            </w:r>
          </w:p>
        </w:tc>
      </w:tr>
      <w:tr>
        <w:tc>
          <w:tcPr>
            <w:tcW w:type="dxa" w:w="3040"/>
          </w:tcPr>
          <w:p>
            <w:r/>
            <w:r>
              <w:rPr>
                <w:rFonts w:ascii="Times New Roman" w:hAnsi="Times New Roman"/>
                <w:b w:val="0"/>
                <w:sz w:val="24"/>
              </w:rPr>
              <w:t>POST</w:t>
            </w:r>
          </w:p>
        </w:tc>
        <w:tc>
          <w:tcPr>
            <w:tcW w:type="dxa" w:w="3040"/>
          </w:tcPr>
          <w:p>
            <w:r/>
            <w:r>
              <w:rPr>
                <w:rFonts w:ascii="Times New Roman" w:hAnsi="Times New Roman"/>
                <w:b w:val="0"/>
                <w:sz w:val="24"/>
              </w:rPr>
              <w:t>/patients/{patient_id}/predict</w:t>
            </w:r>
          </w:p>
        </w:tc>
        <w:tc>
          <w:tcPr>
            <w:tcW w:type="dxa" w:w="3040"/>
          </w:tcPr>
          <w:p>
            <w:r/>
            <w:r>
              <w:rPr>
                <w:rFonts w:ascii="Times New Roman" w:hAnsi="Times New Roman"/>
                <w:b w:val="0"/>
                <w:sz w:val="24"/>
              </w:rPr>
              <w:t>Dự đoán từ hồ sơ bệnh nhân đã lưu</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/patients/high-risk</w:t>
            </w:r>
          </w:p>
        </w:tc>
        <w:tc>
          <w:tcPr>
            <w:tcW w:type="dxa" w:w="3040"/>
          </w:tcPr>
          <w:p>
            <w:r/>
            <w:r>
              <w:rPr>
                <w:rFonts w:ascii="Times New Roman" w:hAnsi="Times New Roman"/>
                <w:b w:val="0"/>
                <w:sz w:val="24"/>
              </w:rPr>
              <w:t>Danh sách bệnh nhân rủi ro cao</w:t>
            </w:r>
          </w:p>
        </w:tc>
      </w:tr>
      <w:tr>
        <w:tc>
          <w:tcPr>
            <w:tcW w:type="dxa" w:w="3040"/>
          </w:tcPr>
          <w:p>
            <w:r/>
            <w:r>
              <w:rPr>
                <w:rFonts w:ascii="Times New Roman" w:hAnsi="Times New Roman"/>
                <w:b w:val="0"/>
                <w:sz w:val="24"/>
              </w:rPr>
              <w:t>POST</w:t>
            </w:r>
          </w:p>
        </w:tc>
        <w:tc>
          <w:tcPr>
            <w:tcW w:type="dxa" w:w="3040"/>
          </w:tcPr>
          <w:p>
            <w:r/>
            <w:r>
              <w:rPr>
                <w:rFonts w:ascii="Times New Roman" w:hAnsi="Times New Roman"/>
                <w:b w:val="0"/>
                <w:sz w:val="24"/>
              </w:rPr>
              <w:t>/predict</w:t>
            </w:r>
          </w:p>
        </w:tc>
        <w:tc>
          <w:tcPr>
            <w:tcW w:type="dxa" w:w="3040"/>
          </w:tcPr>
          <w:p>
            <w:r/>
            <w:r>
              <w:rPr>
                <w:rFonts w:ascii="Times New Roman" w:hAnsi="Times New Roman"/>
                <w:b w:val="0"/>
                <w:sz w:val="24"/>
              </w:rPr>
              <w:t>Dự đoán trực tiếp từ payload lâm sàng</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/prediction-logs</w:t>
            </w:r>
          </w:p>
        </w:tc>
        <w:tc>
          <w:tcPr>
            <w:tcW w:type="dxa" w:w="3040"/>
          </w:tcPr>
          <w:p>
            <w:r/>
            <w:r>
              <w:rPr>
                <w:rFonts w:ascii="Times New Roman" w:hAnsi="Times New Roman"/>
                <w:b w:val="0"/>
                <w:sz w:val="24"/>
              </w:rPr>
              <w:t>Lịch sử dự đoán toàn hệ thống, dành cho admin</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/dashboard-stats</w:t>
            </w:r>
          </w:p>
        </w:tc>
        <w:tc>
          <w:tcPr>
            <w:tcW w:type="dxa" w:w="3040"/>
          </w:tcPr>
          <w:p>
            <w:r/>
            <w:r>
              <w:rPr>
                <w:rFonts w:ascii="Times New Roman" w:hAnsi="Times New Roman"/>
                <w:b w:val="0"/>
                <w:sz w:val="24"/>
              </w:rPr>
              <w:t>Thống kê dashboard</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/mlops/pipelines</w:t>
            </w:r>
          </w:p>
        </w:tc>
        <w:tc>
          <w:tcPr>
            <w:tcW w:type="dxa" w:w="3040"/>
          </w:tcPr>
          <w:p>
            <w:r/>
            <w:r>
              <w:rPr>
                <w:rFonts w:ascii="Times New Roman" w:hAnsi="Times New Roman"/>
                <w:b w:val="0"/>
                <w:sz w:val="24"/>
              </w:rPr>
              <w:t>Trạng thái các DAG Airflow</w:t>
            </w:r>
          </w:p>
        </w:tc>
      </w:tr>
      <w:tr>
        <w:tc>
          <w:tcPr>
            <w:tcW w:type="dxa" w:w="3040"/>
          </w:tcPr>
          <w:p>
            <w:r/>
            <w:r>
              <w:rPr>
                <w:rFonts w:ascii="Times New Roman" w:hAnsi="Times New Roman"/>
                <w:b w:val="0"/>
                <w:sz w:val="24"/>
              </w:rPr>
              <w:t>POST</w:t>
            </w:r>
          </w:p>
        </w:tc>
        <w:tc>
          <w:tcPr>
            <w:tcW w:type="dxa" w:w="3040"/>
          </w:tcPr>
          <w:p>
            <w:r/>
            <w:r>
              <w:rPr>
                <w:rFonts w:ascii="Times New Roman" w:hAnsi="Times New Roman"/>
                <w:b w:val="0"/>
                <w:sz w:val="24"/>
              </w:rPr>
              <w:t>/mlops/pipelines/{dag_id}/trigger</w:t>
            </w:r>
          </w:p>
        </w:tc>
        <w:tc>
          <w:tcPr>
            <w:tcW w:type="dxa" w:w="3040"/>
          </w:tcPr>
          <w:p>
            <w:r/>
            <w:r>
              <w:rPr>
                <w:rFonts w:ascii="Times New Roman" w:hAnsi="Times New Roman"/>
                <w:b w:val="0"/>
                <w:sz w:val="24"/>
              </w:rPr>
              <w:t>Kích hoạt DAG được phép</w:t>
            </w:r>
          </w:p>
        </w:tc>
      </w:tr>
      <w:tr>
        <w:tc>
          <w:tcPr>
            <w:tcW w:type="dxa" w:w="3040"/>
          </w:tcPr>
          <w:p>
            <w:r/>
            <w:r>
              <w:rPr>
                <w:rFonts w:ascii="Times New Roman" w:hAnsi="Times New Roman"/>
                <w:b w:val="0"/>
                <w:sz w:val="24"/>
              </w:rPr>
              <w:t>POST</w:t>
            </w:r>
          </w:p>
        </w:tc>
        <w:tc>
          <w:tcPr>
            <w:tcW w:type="dxa" w:w="3040"/>
          </w:tcPr>
          <w:p>
            <w:r/>
            <w:r>
              <w:rPr>
                <w:rFonts w:ascii="Times New Roman" w:hAnsi="Times New Roman"/>
                <w:b w:val="0"/>
                <w:sz w:val="24"/>
              </w:rPr>
              <w:t>/reload-model</w:t>
            </w:r>
          </w:p>
        </w:tc>
        <w:tc>
          <w:tcPr>
            <w:tcW w:type="dxa" w:w="3040"/>
          </w:tcPr>
          <w:p>
            <w:r/>
            <w:r>
              <w:rPr>
                <w:rFonts w:ascii="Times New Roman" w:hAnsi="Times New Roman"/>
                <w:b w:val="0"/>
                <w:sz w:val="24"/>
              </w:rPr>
              <w:t>Reload model Production từ MLflow</w:t>
            </w:r>
          </w:p>
        </w:tc>
      </w:tr>
      <w:tr>
        <w:tc>
          <w:tcPr>
            <w:tcW w:type="dxa" w:w="3040"/>
          </w:tcPr>
          <w:p>
            <w:r/>
            <w:r>
              <w:rPr>
                <w:rFonts w:ascii="Times New Roman" w:hAnsi="Times New Roman"/>
                <w:b w:val="0"/>
                <w:sz w:val="24"/>
              </w:rPr>
              <w:t>GET</w:t>
            </w:r>
          </w:p>
        </w:tc>
        <w:tc>
          <w:tcPr>
            <w:tcW w:type="dxa" w:w="3040"/>
          </w:tcPr>
          <w:p>
            <w:r/>
            <w:r>
              <w:rPr>
                <w:rFonts w:ascii="Times New Roman" w:hAnsi="Times New Roman"/>
                <w:b w:val="0"/>
                <w:sz w:val="24"/>
              </w:rPr>
              <w:t>/metrics</w:t>
            </w:r>
          </w:p>
        </w:tc>
        <w:tc>
          <w:tcPr>
            <w:tcW w:type="dxa" w:w="3040"/>
          </w:tcPr>
          <w:p>
            <w:r/>
            <w:r>
              <w:rPr>
                <w:rFonts w:ascii="Times New Roman" w:hAnsi="Times New Roman"/>
                <w:b w:val="0"/>
                <w:sz w:val="24"/>
              </w:rPr>
              <w:t>Prometheus metrics</w:t>
            </w:r>
          </w:p>
        </w:tc>
      </w:tr>
    </w:tbl>
    <w:p/>
    <w:sectPr>
      <w:footerReference r:id="rId9" w:type="default"/>
      <w:pgSz w:w="12240" w:h="15840"/>
      <w:pgMar w:top="1985" w:right="1134" w:bottom="1701"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918C">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86D4A">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086D4A">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92427">
    <w:pPr>
      <w:pStyle w:val="15"/>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0FCE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310FCEE">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0331">
    <w:pPr>
      <w:pStyle w:val="16"/>
      <w:jc w:val="center"/>
    </w:pPr>
  </w:p>
  <w:p w14:paraId="1F75D5B5">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4999D">
    <w:pPr>
      <w:pStyle w:val="16"/>
      <w:jc w:val="center"/>
    </w:pPr>
  </w:p>
  <w:p w14:paraId="70526B6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6BF4F">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FF6"/>
    <w:rsid w:val="00000FCE"/>
    <w:rsid w:val="000015ED"/>
    <w:rsid w:val="00020BEB"/>
    <w:rsid w:val="00024496"/>
    <w:rsid w:val="00026927"/>
    <w:rsid w:val="000279A9"/>
    <w:rsid w:val="00042634"/>
    <w:rsid w:val="00061738"/>
    <w:rsid w:val="00061A7C"/>
    <w:rsid w:val="0006357B"/>
    <w:rsid w:val="00064330"/>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E1A62"/>
    <w:rsid w:val="001E429D"/>
    <w:rsid w:val="002016F4"/>
    <w:rsid w:val="00207DC2"/>
    <w:rsid w:val="00213743"/>
    <w:rsid w:val="002247AF"/>
    <w:rsid w:val="0023461F"/>
    <w:rsid w:val="00240BEA"/>
    <w:rsid w:val="0025036F"/>
    <w:rsid w:val="00252161"/>
    <w:rsid w:val="00252F26"/>
    <w:rsid w:val="00266216"/>
    <w:rsid w:val="00266CDF"/>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921AB"/>
    <w:rsid w:val="003C0E82"/>
    <w:rsid w:val="003E235F"/>
    <w:rsid w:val="003F5D7D"/>
    <w:rsid w:val="003F79CC"/>
    <w:rsid w:val="00423301"/>
    <w:rsid w:val="004278E3"/>
    <w:rsid w:val="004338B0"/>
    <w:rsid w:val="00443417"/>
    <w:rsid w:val="0044360A"/>
    <w:rsid w:val="0045075D"/>
    <w:rsid w:val="00453AB1"/>
    <w:rsid w:val="00454C32"/>
    <w:rsid w:val="0047391F"/>
    <w:rsid w:val="0047510B"/>
    <w:rsid w:val="004808F2"/>
    <w:rsid w:val="00484A47"/>
    <w:rsid w:val="004962E2"/>
    <w:rsid w:val="004A7A21"/>
    <w:rsid w:val="004A7C39"/>
    <w:rsid w:val="004B7F77"/>
    <w:rsid w:val="004C6B92"/>
    <w:rsid w:val="004D26E3"/>
    <w:rsid w:val="004D2A95"/>
    <w:rsid w:val="004E3C16"/>
    <w:rsid w:val="004F2999"/>
    <w:rsid w:val="00510080"/>
    <w:rsid w:val="005440F6"/>
    <w:rsid w:val="0055376C"/>
    <w:rsid w:val="0055408E"/>
    <w:rsid w:val="0056757F"/>
    <w:rsid w:val="005819C3"/>
    <w:rsid w:val="00593511"/>
    <w:rsid w:val="005941D5"/>
    <w:rsid w:val="00594A25"/>
    <w:rsid w:val="00596CA1"/>
    <w:rsid w:val="005B66D9"/>
    <w:rsid w:val="005C0433"/>
    <w:rsid w:val="005C312C"/>
    <w:rsid w:val="005D5C20"/>
    <w:rsid w:val="005F1ACA"/>
    <w:rsid w:val="005F369D"/>
    <w:rsid w:val="005F59B3"/>
    <w:rsid w:val="005F718A"/>
    <w:rsid w:val="00615557"/>
    <w:rsid w:val="00637927"/>
    <w:rsid w:val="0064189C"/>
    <w:rsid w:val="00650D6A"/>
    <w:rsid w:val="00651318"/>
    <w:rsid w:val="006551CC"/>
    <w:rsid w:val="0065554B"/>
    <w:rsid w:val="00660934"/>
    <w:rsid w:val="00664FDF"/>
    <w:rsid w:val="00665BA6"/>
    <w:rsid w:val="006677E9"/>
    <w:rsid w:val="00674814"/>
    <w:rsid w:val="006A4F01"/>
    <w:rsid w:val="006D2D12"/>
    <w:rsid w:val="006E6E16"/>
    <w:rsid w:val="006F3757"/>
    <w:rsid w:val="007152F0"/>
    <w:rsid w:val="007216F9"/>
    <w:rsid w:val="00723C52"/>
    <w:rsid w:val="007269B3"/>
    <w:rsid w:val="0072792B"/>
    <w:rsid w:val="00735EDF"/>
    <w:rsid w:val="00737340"/>
    <w:rsid w:val="00750DC5"/>
    <w:rsid w:val="00765FF6"/>
    <w:rsid w:val="00776812"/>
    <w:rsid w:val="00780A65"/>
    <w:rsid w:val="007818EF"/>
    <w:rsid w:val="007820D3"/>
    <w:rsid w:val="00791EED"/>
    <w:rsid w:val="007A00F9"/>
    <w:rsid w:val="007A12A5"/>
    <w:rsid w:val="007B0773"/>
    <w:rsid w:val="007B1A23"/>
    <w:rsid w:val="007B7FF5"/>
    <w:rsid w:val="007C336D"/>
    <w:rsid w:val="007D106A"/>
    <w:rsid w:val="007E419C"/>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2728B"/>
    <w:rsid w:val="009362FE"/>
    <w:rsid w:val="00942B81"/>
    <w:rsid w:val="009613D0"/>
    <w:rsid w:val="009653D7"/>
    <w:rsid w:val="0098540C"/>
    <w:rsid w:val="00993C9C"/>
    <w:rsid w:val="009B06BE"/>
    <w:rsid w:val="009B2CB4"/>
    <w:rsid w:val="009B36C4"/>
    <w:rsid w:val="009C4650"/>
    <w:rsid w:val="009E1C03"/>
    <w:rsid w:val="009F31F4"/>
    <w:rsid w:val="00A15B2F"/>
    <w:rsid w:val="00A356D6"/>
    <w:rsid w:val="00A41AEF"/>
    <w:rsid w:val="00A440AA"/>
    <w:rsid w:val="00A62E25"/>
    <w:rsid w:val="00A6585D"/>
    <w:rsid w:val="00A9143E"/>
    <w:rsid w:val="00A93827"/>
    <w:rsid w:val="00AA59C6"/>
    <w:rsid w:val="00AB7ECF"/>
    <w:rsid w:val="00AB7F82"/>
    <w:rsid w:val="00AE2873"/>
    <w:rsid w:val="00AF2E00"/>
    <w:rsid w:val="00B0377E"/>
    <w:rsid w:val="00B046A5"/>
    <w:rsid w:val="00B05A20"/>
    <w:rsid w:val="00B118C8"/>
    <w:rsid w:val="00B126CE"/>
    <w:rsid w:val="00B13C25"/>
    <w:rsid w:val="00B1601E"/>
    <w:rsid w:val="00B62922"/>
    <w:rsid w:val="00B7553E"/>
    <w:rsid w:val="00B8489D"/>
    <w:rsid w:val="00B869AF"/>
    <w:rsid w:val="00BA0D1F"/>
    <w:rsid w:val="00BB2B2A"/>
    <w:rsid w:val="00BB6460"/>
    <w:rsid w:val="00BC1BE8"/>
    <w:rsid w:val="00BD4791"/>
    <w:rsid w:val="00BD6624"/>
    <w:rsid w:val="00BE0704"/>
    <w:rsid w:val="00C108CF"/>
    <w:rsid w:val="00C118ED"/>
    <w:rsid w:val="00C23E78"/>
    <w:rsid w:val="00C3251F"/>
    <w:rsid w:val="00C42B07"/>
    <w:rsid w:val="00C56904"/>
    <w:rsid w:val="00C62CD1"/>
    <w:rsid w:val="00C70A1B"/>
    <w:rsid w:val="00C75086"/>
    <w:rsid w:val="00C75F10"/>
    <w:rsid w:val="00C8491B"/>
    <w:rsid w:val="00C84D51"/>
    <w:rsid w:val="00CA1C39"/>
    <w:rsid w:val="00CB3163"/>
    <w:rsid w:val="00CB47F7"/>
    <w:rsid w:val="00CD112B"/>
    <w:rsid w:val="00CD13EC"/>
    <w:rsid w:val="00CD6680"/>
    <w:rsid w:val="00CE5555"/>
    <w:rsid w:val="00D041FF"/>
    <w:rsid w:val="00D264B7"/>
    <w:rsid w:val="00D27DF1"/>
    <w:rsid w:val="00D34D21"/>
    <w:rsid w:val="00D41608"/>
    <w:rsid w:val="00D424EE"/>
    <w:rsid w:val="00D57C26"/>
    <w:rsid w:val="00D606F9"/>
    <w:rsid w:val="00D60FB8"/>
    <w:rsid w:val="00D65FE8"/>
    <w:rsid w:val="00D73AF7"/>
    <w:rsid w:val="00D747D1"/>
    <w:rsid w:val="00DA6C76"/>
    <w:rsid w:val="00DB7595"/>
    <w:rsid w:val="00DC2276"/>
    <w:rsid w:val="00DD379F"/>
    <w:rsid w:val="00DD74FD"/>
    <w:rsid w:val="00DE7549"/>
    <w:rsid w:val="00DF5BA1"/>
    <w:rsid w:val="00E00582"/>
    <w:rsid w:val="00E13C8E"/>
    <w:rsid w:val="00E17D8A"/>
    <w:rsid w:val="00E30743"/>
    <w:rsid w:val="00E32B19"/>
    <w:rsid w:val="00E46B1A"/>
    <w:rsid w:val="00E477A7"/>
    <w:rsid w:val="00E47E35"/>
    <w:rsid w:val="00E73E69"/>
    <w:rsid w:val="00E7539A"/>
    <w:rsid w:val="00E766EA"/>
    <w:rsid w:val="00E770F0"/>
    <w:rsid w:val="00E82CA8"/>
    <w:rsid w:val="00E84000"/>
    <w:rsid w:val="00E901F2"/>
    <w:rsid w:val="00E95CB2"/>
    <w:rsid w:val="00EB683B"/>
    <w:rsid w:val="00EC14DC"/>
    <w:rsid w:val="00ED3A5D"/>
    <w:rsid w:val="00ED3E53"/>
    <w:rsid w:val="00EE26DD"/>
    <w:rsid w:val="00EE40C5"/>
    <w:rsid w:val="00F02CB2"/>
    <w:rsid w:val="00F42C75"/>
    <w:rsid w:val="00F6183C"/>
    <w:rsid w:val="00F740F4"/>
    <w:rsid w:val="00F80407"/>
    <w:rsid w:val="00F83762"/>
    <w:rsid w:val="00FA0719"/>
    <w:rsid w:val="018412F6"/>
    <w:rsid w:val="04165355"/>
    <w:rsid w:val="049A07E9"/>
    <w:rsid w:val="083B47C5"/>
    <w:rsid w:val="11581E04"/>
    <w:rsid w:val="124D79D3"/>
    <w:rsid w:val="13A4543A"/>
    <w:rsid w:val="17C31108"/>
    <w:rsid w:val="1F6A7F0B"/>
    <w:rsid w:val="223A3836"/>
    <w:rsid w:val="234807A5"/>
    <w:rsid w:val="24061828"/>
    <w:rsid w:val="24493596"/>
    <w:rsid w:val="24CA607B"/>
    <w:rsid w:val="279A2A09"/>
    <w:rsid w:val="2B357AE7"/>
    <w:rsid w:val="30216B85"/>
    <w:rsid w:val="30781A67"/>
    <w:rsid w:val="30DF243B"/>
    <w:rsid w:val="39C7750D"/>
    <w:rsid w:val="3CFE2CA4"/>
    <w:rsid w:val="3F8D1C97"/>
    <w:rsid w:val="45F76DD6"/>
    <w:rsid w:val="496C05F4"/>
    <w:rsid w:val="4A3A5B06"/>
    <w:rsid w:val="50D56411"/>
    <w:rsid w:val="598A06CA"/>
    <w:rsid w:val="598D2358"/>
    <w:rsid w:val="5B9901FD"/>
    <w:rsid w:val="64713DD8"/>
    <w:rsid w:val="6D847AA2"/>
    <w:rsid w:val="6DFF7482"/>
    <w:rsid w:val="6E801E82"/>
    <w:rsid w:val="73DE041A"/>
    <w:rsid w:val="73F3422D"/>
    <w:rsid w:val="742B10F0"/>
    <w:rsid w:val="7CF61714"/>
    <w:rsid w:val="7E3D5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43"/>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5"/>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6"/>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7"/>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rPr>
      <w:rFonts w:ascii="Tahoma" w:hAnsi="Tahoma" w:cs="Tahoma"/>
      <w:sz w:val="16"/>
      <w:szCs w:val="16"/>
    </w:rPr>
  </w:style>
  <w:style w:type="paragraph" w:styleId="9">
    <w:name w:val="Body Text"/>
    <w:basedOn w:val="1"/>
    <w:link w:val="50"/>
    <w:qFormat/>
    <w:uiPriority w:val="1"/>
    <w:pPr>
      <w:widowControl w:val="0"/>
    </w:pPr>
    <w:rPr>
      <w:rFonts w:ascii="Cambria" w:hAnsi="Cambria" w:eastAsia="Cambria" w:cs="Cambria"/>
    </w:rPr>
  </w:style>
  <w:style w:type="paragraph" w:styleId="10">
    <w:name w:val="caption"/>
    <w:basedOn w:val="1"/>
    <w:next w:val="1"/>
    <w:unhideWhenUsed/>
    <w:qFormat/>
    <w:uiPriority w:val="35"/>
    <w:pPr>
      <w:spacing w:after="200"/>
      <w:jc w:val="center"/>
    </w:pPr>
    <w:rPr>
      <w:bCs/>
      <w:sz w:val="26"/>
      <w:szCs w:val="26"/>
    </w:rPr>
  </w:style>
  <w:style w:type="character" w:styleId="11">
    <w:name w:val="annotation reference"/>
    <w:basedOn w:val="6"/>
    <w:unhideWhenUsed/>
    <w:qFormat/>
    <w:uiPriority w:val="0"/>
    <w:rPr>
      <w:sz w:val="16"/>
      <w:szCs w:val="16"/>
    </w:rPr>
  </w:style>
  <w:style w:type="paragraph" w:styleId="12">
    <w:name w:val="annotation text"/>
    <w:basedOn w:val="1"/>
    <w:link w:val="27"/>
    <w:unhideWhenUsed/>
    <w:qFormat/>
    <w:uiPriority w:val="0"/>
    <w:rPr>
      <w:sz w:val="20"/>
      <w:szCs w:val="20"/>
    </w:rPr>
  </w:style>
  <w:style w:type="paragraph" w:styleId="13">
    <w:name w:val="annotation subject"/>
    <w:basedOn w:val="12"/>
    <w:next w:val="12"/>
    <w:link w:val="28"/>
    <w:semiHidden/>
    <w:unhideWhenUsed/>
    <w:uiPriority w:val="99"/>
    <w:rPr>
      <w:b/>
      <w:bCs/>
    </w:rPr>
  </w:style>
  <w:style w:type="character" w:styleId="14">
    <w:name w:val="Emphasis"/>
    <w:basedOn w:val="6"/>
    <w:qFormat/>
    <w:uiPriority w:val="20"/>
    <w:rPr>
      <w:i/>
      <w:iCs/>
    </w:rPr>
  </w:style>
  <w:style w:type="paragraph" w:styleId="15">
    <w:name w:val="footer"/>
    <w:basedOn w:val="1"/>
    <w:link w:val="35"/>
    <w:unhideWhenUsed/>
    <w:qFormat/>
    <w:uiPriority w:val="99"/>
    <w:pPr>
      <w:tabs>
        <w:tab w:val="center" w:pos="4680"/>
        <w:tab w:val="right" w:pos="9360"/>
      </w:tabs>
    </w:pPr>
  </w:style>
  <w:style w:type="paragraph" w:styleId="16">
    <w:name w:val="header"/>
    <w:basedOn w:val="1"/>
    <w:link w:val="34"/>
    <w:unhideWhenUsed/>
    <w:uiPriority w:val="99"/>
    <w:pPr>
      <w:tabs>
        <w:tab w:val="center" w:pos="4680"/>
        <w:tab w:val="right" w:pos="9360"/>
      </w:tabs>
    </w:pPr>
  </w:style>
  <w:style w:type="character" w:styleId="17">
    <w:name w:val="Hyperlink"/>
    <w:basedOn w:val="6"/>
    <w:unhideWhenUsed/>
    <w:qFormat/>
    <w:uiPriority w:val="99"/>
    <w:rPr>
      <w:color w:val="0000FF"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pPr>
  </w:style>
  <w:style w:type="character" w:styleId="19">
    <w:name w:val="Strong"/>
    <w:basedOn w:val="6"/>
    <w:qFormat/>
    <w:uiPriority w:val="22"/>
    <w:rPr>
      <w:b/>
      <w:bCs/>
    </w:rPr>
  </w:style>
  <w:style w:type="table" w:styleId="20">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tabs>
        <w:tab w:val="right" w:leader="dot" w:pos="9071"/>
      </w:tabs>
      <w:spacing w:before="0" w:after="0" w:line="240" w:lineRule="auto"/>
    </w:pPr>
    <w:rPr>
      <w:rFonts w:ascii="Times New Roman" w:hAnsi="Times New Roman" w:eastAsia="Times New Roman"/>
      <w:sz w:val="22"/>
    </w:rPr>
  </w:style>
  <w:style w:type="paragraph" w:styleId="22">
    <w:name w:val="toc 1"/>
    <w:basedOn w:val="1"/>
    <w:next w:val="1"/>
    <w:autoRedefine/>
    <w:unhideWhenUsed/>
    <w:qFormat/>
    <w:uiPriority w:val="39"/>
    <w:pPr>
      <w:tabs>
        <w:tab w:val="right" w:leader="dot" w:pos="9071"/>
      </w:tabs>
      <w:spacing w:before="0" w:after="0" w:line="240" w:lineRule="auto"/>
    </w:pPr>
    <w:rPr>
      <w:rFonts w:ascii="Times New Roman" w:hAnsi="Times New Roman" w:eastAsia="Times New Roman"/>
      <w:sz w:val="22"/>
    </w:rPr>
  </w:style>
  <w:style w:type="paragraph" w:styleId="23">
    <w:name w:val="toc 2"/>
    <w:basedOn w:val="1"/>
    <w:next w:val="1"/>
    <w:autoRedefine/>
    <w:unhideWhenUsed/>
    <w:qFormat/>
    <w:uiPriority w:val="39"/>
    <w:pPr>
      <w:tabs>
        <w:tab w:val="right" w:leader="dot" w:pos="9071"/>
      </w:tabs>
      <w:spacing w:before="0" w:after="0" w:line="240" w:lineRule="auto"/>
      <w:ind w:left="720"/>
    </w:pPr>
    <w:rPr>
      <w:rFonts w:ascii="Times New Roman" w:hAnsi="Times New Roman" w:eastAsia="Times New Roman"/>
      <w:sz w:val="22"/>
    </w:rPr>
  </w:style>
  <w:style w:type="paragraph" w:styleId="24">
    <w:name w:val="toc 3"/>
    <w:basedOn w:val="1"/>
    <w:next w:val="1"/>
    <w:autoRedefine/>
    <w:unhideWhenUsed/>
    <w:qFormat/>
    <w:uiPriority w:val="39"/>
    <w:pPr>
      <w:spacing w:line="360" w:lineRule="auto"/>
      <w:ind w:left="1440"/>
    </w:pPr>
    <w:rPr>
      <w:sz w:val="26"/>
    </w:rPr>
  </w:style>
  <w:style w:type="paragraph" w:styleId="25">
    <w:name w:val="toc 4"/>
    <w:basedOn w:val="1"/>
    <w:next w:val="1"/>
    <w:autoRedefine/>
    <w:unhideWhenUsed/>
    <w:qFormat/>
    <w:uiPriority w:val="39"/>
    <w:pPr>
      <w:spacing w:line="360" w:lineRule="auto"/>
      <w:ind w:left="2160"/>
    </w:pPr>
    <w:rPr>
      <w:sz w:val="26"/>
    </w:rPr>
  </w:style>
  <w:style w:type="character" w:customStyle="1" w:styleId="26">
    <w:name w:val="Balloon Text Char"/>
    <w:basedOn w:val="6"/>
    <w:link w:val="8"/>
    <w:semiHidden/>
    <w:qFormat/>
    <w:uiPriority w:val="99"/>
    <w:rPr>
      <w:rFonts w:ascii="Tahoma" w:hAnsi="Tahoma" w:eastAsia="Times New Roman" w:cs="Tahoma"/>
      <w:sz w:val="16"/>
      <w:szCs w:val="16"/>
    </w:rPr>
  </w:style>
  <w:style w:type="character" w:customStyle="1" w:styleId="27">
    <w:name w:val="Comment Text Char"/>
    <w:basedOn w:val="6"/>
    <w:link w:val="12"/>
    <w:qFormat/>
    <w:uiPriority w:val="0"/>
    <w:rPr>
      <w:rFonts w:eastAsia="Times New Roman" w:cs="Times New Roman"/>
      <w:sz w:val="20"/>
      <w:szCs w:val="20"/>
    </w:rPr>
  </w:style>
  <w:style w:type="character" w:customStyle="1" w:styleId="28">
    <w:name w:val="Comment Subject Char"/>
    <w:basedOn w:val="27"/>
    <w:link w:val="13"/>
    <w:semiHidden/>
    <w:qFormat/>
    <w:uiPriority w:val="99"/>
    <w:rPr>
      <w:rFonts w:eastAsia="Times New Roman" w:cs="Times New Roman"/>
      <w:b/>
      <w:bCs/>
      <w:sz w:val="20"/>
      <w:szCs w:val="20"/>
    </w:rPr>
  </w:style>
  <w:style w:type="paragraph" w:customStyle="1" w:styleId="29">
    <w:name w:val="Tiêu đề các trang mở đầu"/>
    <w:basedOn w:val="1"/>
    <w:link w:val="31"/>
    <w:qFormat/>
    <w:uiPriority w:val="0"/>
    <w:pPr>
      <w:tabs>
        <w:tab w:val="center" w:pos="6379"/>
      </w:tabs>
      <w:spacing w:after="200" w:line="276" w:lineRule="auto"/>
      <w:jc w:val="center"/>
    </w:pPr>
    <w:rPr>
      <w:b/>
      <w:sz w:val="32"/>
      <w:szCs w:val="32"/>
    </w:rPr>
  </w:style>
  <w:style w:type="paragraph" w:customStyle="1" w:styleId="30">
    <w:name w:val="Nội dung văn bản"/>
    <w:basedOn w:val="1"/>
    <w:link w:val="33"/>
    <w:qFormat/>
    <w:uiPriority w:val="0"/>
    <w:pPr>
      <w:spacing w:line="360" w:lineRule="auto"/>
      <w:ind w:firstLine="720"/>
      <w:jc w:val="both"/>
    </w:pPr>
    <w:rPr>
      <w:sz w:val="26"/>
      <w:szCs w:val="26"/>
    </w:rPr>
  </w:style>
  <w:style w:type="character" w:customStyle="1" w:styleId="31">
    <w:name w:val="Tiêu đề các trang mở đầu Char"/>
    <w:basedOn w:val="6"/>
    <w:link w:val="29"/>
    <w:qFormat/>
    <w:uiPriority w:val="0"/>
    <w:rPr>
      <w:rFonts w:eastAsia="Times New Roman" w:cs="Times New Roman"/>
      <w:b/>
      <w:sz w:val="32"/>
      <w:szCs w:val="32"/>
    </w:rPr>
  </w:style>
  <w:style w:type="paragraph" w:customStyle="1" w:styleId="32">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33">
    <w:name w:val="Nội dung văn bản Char"/>
    <w:basedOn w:val="6"/>
    <w:link w:val="30"/>
    <w:qFormat/>
    <w:uiPriority w:val="0"/>
    <w:rPr>
      <w:rFonts w:eastAsia="Times New Roman" w:cs="Times New Roman"/>
      <w:sz w:val="26"/>
      <w:szCs w:val="26"/>
    </w:rPr>
  </w:style>
  <w:style w:type="character" w:customStyle="1" w:styleId="34">
    <w:name w:val="Header Char"/>
    <w:basedOn w:val="6"/>
    <w:link w:val="16"/>
    <w:qFormat/>
    <w:uiPriority w:val="99"/>
    <w:rPr>
      <w:rFonts w:eastAsia="Times New Roman" w:cs="Times New Roman"/>
      <w:szCs w:val="24"/>
    </w:rPr>
  </w:style>
  <w:style w:type="character" w:customStyle="1" w:styleId="35">
    <w:name w:val="Footer Char"/>
    <w:basedOn w:val="6"/>
    <w:link w:val="15"/>
    <w:uiPriority w:val="99"/>
    <w:rPr>
      <w:rFonts w:eastAsia="Times New Roman" w:cs="Times New Roman"/>
      <w:szCs w:val="24"/>
    </w:rPr>
  </w:style>
  <w:style w:type="paragraph" w:customStyle="1" w:styleId="36">
    <w:name w:val="Chương"/>
    <w:basedOn w:val="1"/>
    <w:link w:val="38"/>
    <w:qFormat/>
    <w:uiPriority w:val="0"/>
    <w:pPr>
      <w:tabs>
        <w:tab w:val="center" w:pos="6379"/>
      </w:tabs>
      <w:spacing w:line="360" w:lineRule="auto"/>
    </w:pPr>
    <w:rPr>
      <w:b/>
      <w:sz w:val="32"/>
      <w:szCs w:val="32"/>
    </w:rPr>
  </w:style>
  <w:style w:type="paragraph" w:customStyle="1" w:styleId="37">
    <w:name w:val="Tiểu mục cấp 1"/>
    <w:basedOn w:val="1"/>
    <w:link w:val="40"/>
    <w:qFormat/>
    <w:uiPriority w:val="0"/>
    <w:pPr>
      <w:tabs>
        <w:tab w:val="center" w:pos="6379"/>
      </w:tabs>
      <w:spacing w:line="360" w:lineRule="auto"/>
    </w:pPr>
    <w:rPr>
      <w:b/>
      <w:sz w:val="28"/>
      <w:szCs w:val="28"/>
    </w:rPr>
  </w:style>
  <w:style w:type="character" w:customStyle="1" w:styleId="38">
    <w:name w:val="Chương Char"/>
    <w:basedOn w:val="6"/>
    <w:link w:val="36"/>
    <w:qFormat/>
    <w:uiPriority w:val="0"/>
    <w:rPr>
      <w:rFonts w:eastAsia="Times New Roman" w:cs="Times New Roman"/>
      <w:b/>
      <w:sz w:val="32"/>
      <w:szCs w:val="32"/>
    </w:rPr>
  </w:style>
  <w:style w:type="paragraph" w:customStyle="1" w:styleId="39">
    <w:name w:val="Tiểu mục cấp 2"/>
    <w:basedOn w:val="1"/>
    <w:link w:val="42"/>
    <w:qFormat/>
    <w:uiPriority w:val="0"/>
    <w:pPr>
      <w:tabs>
        <w:tab w:val="center" w:pos="6379"/>
      </w:tabs>
      <w:spacing w:line="360" w:lineRule="auto"/>
    </w:pPr>
    <w:rPr>
      <w:b/>
      <w:i/>
      <w:sz w:val="28"/>
      <w:szCs w:val="26"/>
    </w:rPr>
  </w:style>
  <w:style w:type="character" w:customStyle="1" w:styleId="40">
    <w:name w:val="Tiểu mục cấp 1 Char"/>
    <w:basedOn w:val="6"/>
    <w:link w:val="37"/>
    <w:uiPriority w:val="0"/>
    <w:rPr>
      <w:rFonts w:eastAsia="Times New Roman" w:cs="Times New Roman"/>
      <w:b/>
      <w:sz w:val="28"/>
      <w:szCs w:val="28"/>
    </w:rPr>
  </w:style>
  <w:style w:type="paragraph" w:customStyle="1" w:styleId="41">
    <w:name w:val="Tiểu mục cấp 3"/>
    <w:basedOn w:val="1"/>
    <w:link w:val="44"/>
    <w:qFormat/>
    <w:uiPriority w:val="0"/>
    <w:pPr>
      <w:tabs>
        <w:tab w:val="center" w:pos="6379"/>
      </w:tabs>
      <w:spacing w:line="360" w:lineRule="auto"/>
    </w:pPr>
    <w:rPr>
      <w:sz w:val="28"/>
      <w:szCs w:val="26"/>
    </w:rPr>
  </w:style>
  <w:style w:type="character" w:customStyle="1" w:styleId="42">
    <w:name w:val="Tiểu mục cấp 2 Char"/>
    <w:basedOn w:val="6"/>
    <w:link w:val="39"/>
    <w:uiPriority w:val="0"/>
    <w:rPr>
      <w:rFonts w:eastAsia="Times New Roman" w:cs="Times New Roman"/>
      <w:b/>
      <w:i/>
      <w:sz w:val="28"/>
      <w:szCs w:val="26"/>
    </w:rPr>
  </w:style>
  <w:style w:type="character" w:customStyle="1" w:styleId="43">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character" w:customStyle="1" w:styleId="44">
    <w:name w:val="Tiểu mục cấp 3 Char"/>
    <w:basedOn w:val="6"/>
    <w:link w:val="41"/>
    <w:uiPriority w:val="0"/>
    <w:rPr>
      <w:rFonts w:eastAsia="Times New Roman" w:cs="Times New Roman"/>
      <w:sz w:val="28"/>
      <w:szCs w:val="26"/>
    </w:rPr>
  </w:style>
  <w:style w:type="character" w:customStyle="1" w:styleId="45">
    <w:name w:val="Heading 2 Char"/>
    <w:basedOn w:val="6"/>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6">
    <w:name w:val="Heading 3 Char"/>
    <w:basedOn w:val="6"/>
    <w:link w:val="4"/>
    <w:semiHidden/>
    <w:uiPriority w:val="9"/>
    <w:rPr>
      <w:rFonts w:asciiTheme="majorHAnsi" w:hAnsiTheme="majorHAnsi" w:eastAsiaTheme="majorEastAsia" w:cstheme="majorBidi"/>
      <w:b/>
      <w:bCs/>
      <w:color w:val="4F81BD" w:themeColor="accent1"/>
      <w:szCs w:val="24"/>
      <w14:textFill>
        <w14:solidFill>
          <w14:schemeClr w14:val="accent1"/>
        </w14:solidFill>
      </w14:textFill>
    </w:rPr>
  </w:style>
  <w:style w:type="character" w:customStyle="1" w:styleId="47">
    <w:name w:val="Heading 4 Char"/>
    <w:basedOn w:val="6"/>
    <w:link w:val="5"/>
    <w:semiHidden/>
    <w:uiPriority w:val="9"/>
    <w:rPr>
      <w:rFonts w:asciiTheme="majorHAnsi" w:hAnsiTheme="majorHAnsi" w:eastAsiaTheme="majorEastAsia" w:cstheme="majorBidi"/>
      <w:b/>
      <w:bCs/>
      <w:i/>
      <w:iCs/>
      <w:color w:val="4F81BD" w:themeColor="accent1"/>
      <w:szCs w:val="24"/>
      <w14:textFill>
        <w14:solidFill>
          <w14:schemeClr w14:val="accent1"/>
        </w14:solidFill>
      </w14:textFill>
    </w:rPr>
  </w:style>
  <w:style w:type="paragraph" w:customStyle="1" w:styleId="48">
    <w:name w:val="Bảng biểu - nội dung"/>
    <w:basedOn w:val="32"/>
    <w:link w:val="49"/>
    <w:qFormat/>
    <w:uiPriority w:val="0"/>
    <w:pPr>
      <w:spacing w:after="120" w:line="360" w:lineRule="auto"/>
      <w:ind w:firstLine="720"/>
      <w:jc w:val="both"/>
    </w:pPr>
    <w:rPr>
      <w:color w:val="auto"/>
      <w:sz w:val="26"/>
      <w:szCs w:val="26"/>
    </w:rPr>
  </w:style>
  <w:style w:type="character" w:customStyle="1" w:styleId="49">
    <w:name w:val="Bảng biểu - nội dung Char"/>
    <w:basedOn w:val="33"/>
    <w:link w:val="48"/>
    <w:uiPriority w:val="0"/>
    <w:rPr>
      <w:rFonts w:eastAsia="Times New Roman" w:cs="Times New Roman"/>
      <w:sz w:val="26"/>
      <w:szCs w:val="26"/>
    </w:rPr>
  </w:style>
  <w:style w:type="character" w:customStyle="1" w:styleId="50">
    <w:name w:val="Body Text Char"/>
    <w:basedOn w:val="6"/>
    <w:link w:val="9"/>
    <w:qFormat/>
    <w:uiPriority w:val="1"/>
    <w:rPr>
      <w:rFonts w:ascii="Cambria" w:hAnsi="Cambria" w:eastAsia="Cambria" w:cs="Cambria"/>
      <w:szCs w:val="24"/>
    </w:rPr>
  </w:style>
  <w:style w:type="character" w:customStyle="1" w:styleId="51">
    <w:name w:val="Body text (3)_"/>
    <w:basedOn w:val="6"/>
    <w:link w:val="52"/>
    <w:uiPriority w:val="0"/>
    <w:rPr>
      <w:rFonts w:eastAsia="Times New Roman" w:cs="Times New Roman"/>
      <w:sz w:val="26"/>
      <w:szCs w:val="26"/>
      <w:shd w:val="clear" w:color="auto" w:fill="FFFFFF"/>
    </w:rPr>
  </w:style>
  <w:style w:type="paragraph" w:customStyle="1" w:styleId="52">
    <w:name w:val="Body text (3)"/>
    <w:basedOn w:val="1"/>
    <w:link w:val="51"/>
    <w:uiPriority w:val="0"/>
    <w:pPr>
      <w:widowControl w:val="0"/>
      <w:shd w:val="clear" w:color="auto" w:fill="FFFFFF"/>
      <w:spacing w:after="300" w:line="0" w:lineRule="atLeast"/>
      <w:jc w:val="both"/>
    </w:pPr>
    <w:rPr>
      <w:sz w:val="26"/>
      <w:szCs w:val="26"/>
    </w:rPr>
  </w:style>
  <w:style w:type="paragraph" w:styleId="53">
    <w:name w:val="List Paragraph"/>
    <w:basedOn w:val="1"/>
    <w:qFormat/>
    <w:uiPriority w:val="34"/>
    <w:pPr>
      <w:ind w:left="720"/>
      <w:contextualSpacing/>
    </w:pPr>
  </w:style>
  <w:style w:type="paragraph" w:styleId="5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55">
    <w:name w:val="FigureCaption"/>
    <w:basedOn w:val="10"/>
    <w:uiPriority w:val="0"/>
    <w:pPr>
      <w:spacing w:before="0" w:after="120"/>
    </w:pPr>
    <w:rPr>
      <w:rFonts w:ascii="Times New Roman" w:hAnsi="Times New Roman" w:eastAsia="Times New Roman"/>
      <w:sz w:val="22"/>
    </w:rPr>
  </w:style>
  <w:style w:type="paragraph" w:customStyle="1" w:styleId="56">
    <w:name w:val="TableCaption"/>
    <w:basedOn w:val="10"/>
    <w:uiPriority w:val="0"/>
    <w:pPr>
      <w:spacing w:before="0" w:after="120"/>
    </w:pPr>
    <w:rPr>
      <w:rFonts w:ascii="Times New Roman" w:hAnsi="Times New Roman" w:eastAsia="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customXml" Target="../customXml/item1.xml"/><Relationship Id="rId2" Type="http://schemas.openxmlformats.org/officeDocument/2006/relationships/settings" Target="settings.xml"/><Relationship Id="rId10" Type="http://schemas.openxmlformats.org/officeDocument/2006/relationships/theme" Target="theme/theme1.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18.png"/><Relationship Id="rId13" Type="http://schemas.openxmlformats.org/officeDocument/2006/relationships/image" Target="media/image19.png"/><Relationship Id="rId14" Type="http://schemas.openxmlformats.org/officeDocument/2006/relationships/image" Target="media/image20.png"/><Relationship Id="rId15" Type="http://schemas.openxmlformats.org/officeDocument/2006/relationships/image" Target="media/image21.png"/><Relationship Id="rId16" Type="http://schemas.openxmlformats.org/officeDocument/2006/relationships/image" Target="media/image22.png"/><Relationship Id="rId17" Type="http://schemas.openxmlformats.org/officeDocument/2006/relationships/image" Target="media/image23.png"/><Relationship Id="rId18" Type="http://schemas.openxmlformats.org/officeDocument/2006/relationships/image" Target="media/image24.png"/><Relationship Id="rId19" Type="http://schemas.openxmlformats.org/officeDocument/2006/relationships/image" Target="media/image25.png"/><Relationship Id="rId20" Type="http://schemas.openxmlformats.org/officeDocument/2006/relationships/image" Target="media/image26.png"/><Relationship Id="rId21" Type="http://schemas.openxmlformats.org/officeDocument/2006/relationships/image" Target="media/image27.png"/><Relationship Id="rId22" Type="http://schemas.openxmlformats.org/officeDocument/2006/relationships/image" Target="media/image28.png"/><Relationship Id="rId23" Type="http://schemas.openxmlformats.org/officeDocument/2006/relationships/image" Target="media/image29.png"/><Relationship Id="rId24"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26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C5C972-9859-4431-B688-83B6F915836A}">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Pages>46</Pages>
  <Words>2076</Words>
  <Characters>7923</Characters>
  <Lines>71</Lines>
  <Paragraphs>20</Paragraphs>
  <TotalTime>34</TotalTime>
  <ScaleCrop>false</ScaleCrop>
  <LinksUpToDate>false</LinksUpToDate>
  <CharactersWithSpaces>9971</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2021-12-08T10:22:00Z</dcterms:created>
  <dc:creator>Trần Thái Hà</dc:creator>
  <cp:lastModifiedBy>Hà Trần</cp:lastModifiedBy>
  <dcterms:modified xsi:type="dcterms:W3CDTF">2026-05-19T07:24:00Z</dcterms:modified>
  <cp:revision>160</cp:revision>
  <dc:title>Hệ thống MLOps dự đoán tái nhập viện bệnh nhân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eyJoZGlkIjoiZjE1Y2Y2ZjlmOWYwMjI4OTdkYzBlYTRlNWY3Y2E0MDIiLCJ1c2VySWQiOiIxMzc0MzkxNjU1Njk0In0=</vt:lpwstr>
  </property>
  <property fmtid="{D5CDD505-2E9C-101B-9397-08002B2CF9AE}" pid="3" name="KSOProductBuildVer">
    <vt:lpwstr>1033-12.1.0.25180</vt:lpwstr>
  </property>
  <property fmtid="{D5CDD505-2E9C-101B-9397-08002B2CF9AE}" pid="4" name="ICV">
    <vt:lpwstr>755C9A7EDAF34A94BE437F015F234EBE_12</vt:lpwstr>
  </property>
</Properties>
</file>