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left"/>
        <w:rPr>
          <w:rFonts w:hint="default" w:ascii="Arial" w:hAnsi="Arial"/>
          <w:sz w:val="24"/>
          <w:lang w:val="en-US"/>
        </w:rPr>
      </w:pPr>
      <w:bookmarkStart w:id="1" w:name="_GoBack"/>
      <w:bookmarkStart w:id="0" w:name="gucci-bloom-acqua-di-fiori"/>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End w:id="1"/>
    </w:p>
    <w:p>
      <w:pPr>
        <w:pStyle w:val="5"/>
        <w:jc w:val="center"/>
        <w:rPr>
          <w:rFonts w:ascii="Arial" w:hAnsi="Arial"/>
          <w:sz w:val="36"/>
        </w:rPr>
      </w:pPr>
      <w:r>
        <w:rPr>
          <w:rFonts w:ascii="Arial" w:hAnsi="Arial"/>
          <w:sz w:val="36"/>
        </w:rPr>
        <w:drawing>
          <wp:inline distT="0" distB="0" distL="114300" distR="114300">
            <wp:extent cx="3756660" cy="4191000"/>
            <wp:effectExtent l="0" t="0" r="7620" b="0"/>
            <wp:docPr id="1" name="Picture 1" descr="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h2"/>
                    <pic:cNvPicPr>
                      <a:picLocks noChangeAspect="1"/>
                    </pic:cNvPicPr>
                  </pic:nvPicPr>
                  <pic:blipFill>
                    <a:blip r:embed="rId5"/>
                    <a:stretch>
                      <a:fillRect/>
                    </a:stretch>
                  </pic:blipFill>
                  <pic:spPr>
                    <a:xfrm>
                      <a:off x="0" y="0"/>
                      <a:ext cx="3756660" cy="4191000"/>
                    </a:xfrm>
                    <a:prstGeom prst="rect">
                      <a:avLst/>
                    </a:prstGeom>
                  </pic:spPr>
                </pic:pic>
              </a:graphicData>
            </a:graphic>
          </wp:inline>
        </w:drawing>
      </w:r>
    </w:p>
    <w:p>
      <w:pPr>
        <w:pStyle w:val="5"/>
      </w:pPr>
      <w:r>
        <w:rPr>
          <w:rFonts w:ascii="Arial" w:hAnsi="Arial"/>
          <w:sz w:val="36"/>
        </w:rPr>
        <w:t>Gucci Bloom Acqua di Fiori</w:t>
      </w:r>
    </w:p>
    <w:p>
      <w:pPr>
        <w:pStyle w:val="23"/>
      </w:pPr>
      <w:r>
        <w:rPr>
          <w:rFonts w:ascii="Arial" w:hAnsi="Arial"/>
          <w:b/>
          <w:bCs/>
          <w:sz w:val="24"/>
        </w:rPr>
        <w:t>Gucci Bloom Acqua di Fiori</w:t>
      </w:r>
      <w:r>
        <w:rPr>
          <w:rFonts w:ascii="Arial" w:hAnsi="Arial"/>
          <w:sz w:val="24"/>
        </w:rPr>
        <w:t xml:space="preserve"> introduces a new chapter in the world of </w:t>
      </w:r>
      <w:r>
        <w:rPr>
          <w:rFonts w:ascii="Arial" w:hAnsi="Arial"/>
          <w:b/>
          <w:bCs/>
          <w:sz w:val="24"/>
        </w:rPr>
        <w:t>Gucci Bloom</w:t>
      </w:r>
      <w:r>
        <w:rPr>
          <w:rFonts w:ascii="Arial" w:hAnsi="Arial"/>
          <w:sz w:val="24"/>
        </w:rPr>
        <w:t>, designed for the adventurous and spirited woman. This fragrance is known for its fresh floral scent, offering medium longevity and a refreshing aroma. It is available in a 50ml bottle.</w:t>
      </w:r>
    </w:p>
    <w:p>
      <w:pPr>
        <w:pStyle w:val="3"/>
      </w:pPr>
      <w:r>
        <w:rPr>
          <w:rFonts w:ascii="Arial" w:hAnsi="Arial"/>
          <w:b/>
          <w:bCs/>
          <w:sz w:val="24"/>
        </w:rPr>
        <w:t>History:</w:t>
      </w:r>
      <w:r>
        <w:rPr>
          <w:rFonts w:ascii="Arial" w:hAnsi="Arial"/>
          <w:sz w:val="24"/>
        </w:rPr>
        <w:t xml:space="preserve"> Gucci Bloom Acqua di Fiori is a celebration of youth and vitality. Launched by Gucci, this fragrance captures the essence of a flourishing garden, bringing a new, fresher dimension to the Gucci Bloom collection. It's a fragrance that evokes the joy of spring and new beginnings.</w:t>
      </w:r>
    </w:p>
    <w:p>
      <w:pPr>
        <w:pStyle w:val="3"/>
      </w:pPr>
      <w:r>
        <w:rPr>
          <w:rFonts w:ascii="Arial" w:hAnsi="Arial"/>
          <w:b/>
          <w:bCs/>
          <w:sz w:val="24"/>
        </w:rPr>
        <w:t>Design:</w:t>
      </w:r>
      <w:r>
        <w:rPr>
          <w:rFonts w:ascii="Arial" w:hAnsi="Arial"/>
          <w:sz w:val="24"/>
        </w:rPr>
        <w:t xml:space="preserve"> The bottle of Gucci Bloom Acqua di Fiori is a beautiful representation of the fragrance's character. It features a light green color, symbolizing freshness and vitality. The simple yet elegant design of the bottle complements the youthful and vibrant nature of the scent.</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Gucci</w:t>
      </w:r>
    </w:p>
    <w:p>
      <w:pPr>
        <w:pStyle w:val="24"/>
        <w:numPr>
          <w:ilvl w:val="0"/>
          <w:numId w:val="1"/>
        </w:numPr>
      </w:pPr>
      <w:r>
        <w:rPr>
          <w:rFonts w:ascii="Arial" w:hAnsi="Arial"/>
          <w:sz w:val="24"/>
        </w:rPr>
        <w:t>Origin: Italy</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Fresh Floral</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Sillage: Moderate</w:t>
      </w:r>
    </w:p>
    <w:p>
      <w:pPr>
        <w:pStyle w:val="24"/>
        <w:numPr>
          <w:ilvl w:val="0"/>
          <w:numId w:val="1"/>
        </w:numPr>
      </w:pPr>
      <w:r>
        <w:rPr>
          <w:rFonts w:ascii="Arial" w:hAnsi="Arial"/>
          <w:sz w:val="24"/>
        </w:rPr>
        <w:t>Suitable for: Daytime Wear</w:t>
      </w:r>
    </w:p>
    <w:p>
      <w:pPr>
        <w:pStyle w:val="24"/>
        <w:numPr>
          <w:ilvl w:val="0"/>
          <w:numId w:val="1"/>
        </w:numPr>
      </w:pPr>
      <w:r>
        <w:rPr>
          <w:rFonts w:ascii="Arial" w:hAnsi="Arial"/>
          <w:sz w:val="24"/>
        </w:rPr>
        <w:t>Style: Youthful, vibrant</w:t>
      </w:r>
    </w:p>
    <w:p>
      <w:pPr>
        <w:pStyle w:val="23"/>
      </w:pPr>
      <w:r>
        <w:rPr>
          <w:rFonts w:ascii="Arial" w:hAnsi="Arial"/>
          <w:b/>
          <w:bCs/>
          <w:sz w:val="24"/>
        </w:rPr>
        <w:t>About the Fragrance:</w:t>
      </w:r>
      <w:r>
        <w:rPr>
          <w:rFonts w:ascii="Arial" w:hAnsi="Arial"/>
          <w:sz w:val="24"/>
        </w:rPr>
        <w:t xml:space="preserve"> Gucci Bloom Acqua di Fiori is a fresh floral fragrance that brings a new, vibrant energy to the Gucci Bloom collection. It is perfect for daytime wear, especially in the spring and summer months. This fragrance is ideal for the woman who embraces her youthful spirit and loves to explore.</w:t>
      </w:r>
    </w:p>
    <w:p>
      <w:pPr>
        <w:pStyle w:val="3"/>
      </w:pPr>
      <w:r>
        <w:rPr>
          <w:rFonts w:ascii="Arial" w:hAnsi="Arial"/>
          <w:b/>
          <w:bCs/>
          <w:sz w:val="24"/>
        </w:rPr>
        <w:t>Storage:</w:t>
      </w:r>
      <w:r>
        <w:rPr>
          <w:rFonts w:ascii="Arial" w:hAnsi="Arial"/>
          <w:sz w:val="24"/>
        </w:rPr>
        <w:t xml:space="preserve"> Store in a cool, dry place, away from direct sunlight and heat, to maintain the fragrance's freshness and quality.</w:t>
      </w:r>
    </w:p>
    <w:bookmarkEnd w:i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52DB6"/>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2023-11-29T14:16:00Z</dcterms:created>
  <dc:creator>Carot Minh</dc:creator>
  <cp:lastModifiedBy>Carot Minh</cp:lastModifiedBy>
  <dcterms:modified xsi:type="dcterms:W3CDTF">2023-12-01T06:59:09Z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