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" w:hAnsi="Arial"/>
          <w:sz w:val="24"/>
          <w:lang w:val="en-US"/>
        </w:rPr>
      </w:pPr>
      <w:bookmarkStart w:id="0" w:name="gucci-jordaan-loafers"/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Arial" w:hAnsi="Arial"/>
          <w:sz w:val="48"/>
        </w:rPr>
      </w:pPr>
      <w:bookmarkStart w:id="1" w:name="_GoBack"/>
      <w:r>
        <w:rPr>
          <w:rFonts w:ascii="Arial" w:hAnsi="Arial"/>
          <w:sz w:val="48"/>
        </w:rPr>
        <w:drawing>
          <wp:inline distT="0" distB="0" distL="114300" distR="114300">
            <wp:extent cx="4693920" cy="3558540"/>
            <wp:effectExtent l="0" t="0" r="0" b="7620"/>
            <wp:docPr id="1" name="Picture 1" descr="gg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gc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2"/>
      </w:pPr>
      <w:r>
        <w:rPr>
          <w:rFonts w:ascii="Arial" w:hAnsi="Arial"/>
          <w:sz w:val="48"/>
        </w:rPr>
        <w:t>Gucci Jordaan Loafers</w:t>
      </w:r>
    </w:p>
    <w:p>
      <w:pPr>
        <w:pStyle w:val="23"/>
      </w:pPr>
      <w:r>
        <w:rPr>
          <w:rFonts w:ascii="Arial" w:hAnsi="Arial"/>
          <w:sz w:val="24"/>
        </w:rPr>
        <w:t>Gucci Jordaan Loafers are a classic representation of elegance and sophistication from the esteemed brand Gucci. Crafted from premium leather, these loafers are a perfect blend of traditional style and modern flair.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Jordaan loafers have become synonymous with refined style and are a testament to Gucci's longstanding reputation in the luxury fashion industry. They are a favorite among those who value timeless elegance in footwear.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Featuring a sleek and polished look, the Gucci Jordaan Loafers are versatile and comfortable. The leather material ensures longevity and a luxurious feel. These loafers are suitable for a range of occasions, from formal events to casual outings.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3" name="Picture 3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Brand:</w:t>
      </w:r>
      <w:r>
        <w:rPr>
          <w:rFonts w:ascii="Arial" w:hAnsi="Arial"/>
          <w:sz w:val="24"/>
        </w:rPr>
        <w:t xml:space="preserve"> Gucci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Material:</w:t>
      </w:r>
      <w:r>
        <w:rPr>
          <w:rFonts w:ascii="Arial" w:hAnsi="Arial"/>
          <w:sz w:val="24"/>
        </w:rPr>
        <w:t xml:space="preserve"> Leather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Style:</w:t>
      </w:r>
      <w:r>
        <w:rPr>
          <w:rFonts w:ascii="Arial" w:hAnsi="Arial"/>
          <w:sz w:val="24"/>
        </w:rPr>
        <w:t xml:space="preserve"> Loafers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Size:</w:t>
      </w:r>
      <w:r>
        <w:rPr>
          <w:rFonts w:ascii="Arial" w:hAnsi="Arial"/>
          <w:sz w:val="24"/>
        </w:rPr>
        <w:t xml:space="preserve">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Price:</w:t>
      </w:r>
      <w:r>
        <w:rPr>
          <w:rFonts w:ascii="Arial" w:hAnsi="Arial"/>
          <w:sz w:val="24"/>
        </w:rPr>
        <w:t xml:space="preserve"> $360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Product:</w:t>
      </w:r>
      <w:r>
        <w:rPr>
          <w:rFonts w:ascii="Arial" w:hAnsi="Arial"/>
          <w:sz w:val="24"/>
        </w:rPr>
        <w:t xml:space="preserve"> The Gucci Jordaan Loafers are renowned for their classic design and comfort. The high-quality leather and meticulous craftsmanship make them a durable and stylish choice. They embody the elegance and luxury that Gucci is known for.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To maintain their pristine condition, clean with a soft cloth and store in a cool, dry place away from direct sunlight.</w:t>
      </w:r>
    </w:p>
    <w:bookmarkEnd w:id="0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7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qFormat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2023-11-30T03:20:00Z</dcterms:created>
  <dc:creator>Carot Minh</dc:creator>
  <cp:lastModifiedBy>Carot Minh</cp:lastModifiedBy>
  <dcterms:modified xsi:type="dcterms:W3CDTF">2023-12-01T07:19:49Z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