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2758440" cy="4427220"/>
            <wp:effectExtent l="0" t="0" r="0" b="7620"/>
            <wp:docPr id="2" name="Picture 2" descr="aoc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cn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Chanel Vintage Dress is a distinctive piece from the iconic brand Chanel. This dress showcases a vintage style, made from high-quality cotton, suitable for all-season wear. It comes in various sizes, accommodating different body shapes.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Chanel Vintage Dress is a tribute to the timeless fashion of past eras. Chanel, renowned for its fashion-forward designs, has created this dress to capture the essence of vintage elegance, blending it with contemporary fashion trends.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Vintage Dress is a nod to the classic fashion of yesteryears. The cotton material ensures comfort and durability, while the vintage look adds a unique charm. This dress is an ideal choice for those who admire vintage fashion with a modern twist.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Cotton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Weather Suitability:</w:t>
      </w:r>
      <w:r>
        <w:rPr>
          <w:rFonts w:ascii="Arial" w:hAnsi="Arial"/>
          <w:sz w:val="24"/>
        </w:rPr>
        <w:t xml:space="preserve">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Special Feature:</w:t>
      </w:r>
      <w:r>
        <w:rPr>
          <w:rFonts w:ascii="Arial" w:hAnsi="Arial"/>
          <w:sz w:val="24"/>
        </w:rPr>
        <w:t xml:space="preserve"> Vintage Look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/ao/aocn2.png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$470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Garment:</w:t>
      </w:r>
      <w:r>
        <w:rPr>
          <w:rFonts w:ascii="Arial" w:hAnsi="Arial"/>
          <w:sz w:val="24"/>
        </w:rPr>
        <w:t xml:space="preserve"> The Chanel Vintage Dress is a cotton dress that combines comfort with elegance. Its vintage style makes it suitable for various occasions, offering a blend of classic charm and modern fashion. The dress's unique design and quality material make it a valuable addition to any fashion enthusiast's wardrobe.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Machine wash in cold water with similar colors. Tumble dry low and iron if necessary. Avoid bleach and harsh chemicals.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51286"/>
    <w:rsid w:val="55F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2023-11-30T03:36:00Z</dcterms:created>
  <dc:creator>Carot Minh</dc:creator>
  <cp:lastModifiedBy>Carot Minh</cp:lastModifiedBy>
  <dcterms:modified xsi:type="dcterms:W3CDTF">2023-12-01T06:29:46Z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