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E0AD4" w14:textId="77777777" w:rsidR="000C4F86" w:rsidRPr="000544AB" w:rsidRDefault="000C4F86" w:rsidP="000C4F86">
      <w:pPr>
        <w:jc w:val="center"/>
        <w:rPr>
          <w:rFonts w:cs="Times New Roman"/>
          <w:b/>
          <w:bCs/>
          <w:sz w:val="24"/>
          <w:szCs w:val="24"/>
        </w:rPr>
      </w:pPr>
      <w:r w:rsidRPr="000544AB">
        <w:rPr>
          <w:rFonts w:cs="Times New Roman"/>
          <w:b/>
          <w:bCs/>
          <w:sz w:val="24"/>
          <w:szCs w:val="24"/>
        </w:rPr>
        <w:t>CÂU HỎI CHƯƠNG 1</w:t>
      </w:r>
      <w:r>
        <w:rPr>
          <w:rFonts w:cs="Times New Roman"/>
          <w:b/>
          <w:bCs/>
          <w:sz w:val="24"/>
          <w:szCs w:val="24"/>
        </w:rPr>
        <w:t>:</w:t>
      </w:r>
    </w:p>
    <w:p w14:paraId="09424594" w14:textId="77777777" w:rsidR="000C4F86" w:rsidRPr="000544AB" w:rsidRDefault="000C4F86" w:rsidP="000C4F86">
      <w:pPr>
        <w:rPr>
          <w:rFonts w:cs="Times New Roman"/>
          <w:sz w:val="24"/>
          <w:szCs w:val="24"/>
        </w:rPr>
      </w:pPr>
      <w:r w:rsidRPr="00DA3615">
        <w:rPr>
          <w:rFonts w:cs="Times New Roman"/>
          <w:b/>
          <w:bCs/>
          <w:sz w:val="24"/>
          <w:szCs w:val="24"/>
        </w:rPr>
        <w:t>Câu 1: Trong khoa học máy tính, cấu trúc dữ liệu được hiểu như thế nào? Cho ví dụ.</w:t>
      </w:r>
      <w:r w:rsidRPr="00DA3615">
        <w:rPr>
          <w:rFonts w:cs="Times New Roman"/>
          <w:b/>
          <w:bCs/>
          <w:sz w:val="24"/>
          <w:szCs w:val="24"/>
        </w:rPr>
        <w:cr/>
      </w:r>
      <w:r>
        <w:rPr>
          <w:rFonts w:cs="Times New Roman"/>
          <w:sz w:val="24"/>
          <w:szCs w:val="24"/>
        </w:rPr>
        <w:t xml:space="preserve"> </w:t>
      </w:r>
      <w:r>
        <w:rPr>
          <w:rFonts w:cs="Times New Roman"/>
          <w:sz w:val="24"/>
          <w:szCs w:val="24"/>
        </w:rPr>
        <w:tab/>
        <w:t>-</w:t>
      </w:r>
      <w:r w:rsidRPr="000544AB">
        <w:rPr>
          <w:rFonts w:cs="Times New Roman"/>
          <w:sz w:val="24"/>
          <w:szCs w:val="24"/>
        </w:rPr>
        <w:t>Cấu trúc dữ liệu là cấu trúc (sự tổ chức) của dữ liệu/ thông tin lên máy tính, mà ở đó với cấu trúc này máy tính có thể xử lí được. Cấu trúc này phải rõ ràng, xác định, các thành phần bên trong cấu trúc cũng phải rõ ràng và xác định.</w:t>
      </w:r>
    </w:p>
    <w:p w14:paraId="4E73FB15" w14:textId="77777777" w:rsidR="000C4F86" w:rsidRPr="000544AB" w:rsidRDefault="000C4F86" w:rsidP="000C4F86">
      <w:pPr>
        <w:ind w:firstLine="720"/>
        <w:rPr>
          <w:rFonts w:cs="Times New Roman"/>
          <w:sz w:val="24"/>
          <w:szCs w:val="24"/>
        </w:rPr>
      </w:pPr>
      <w:r w:rsidRPr="000544AB">
        <w:rPr>
          <w:rFonts w:cs="Times New Roman"/>
          <w:sz w:val="24"/>
          <w:szCs w:val="24"/>
        </w:rPr>
        <w:t>Ví dụ: Cấu trúc dữ liệu cơ bản của một sinh viên (mã số sinh viên, họ và tên, giới tính, ngày sinh, địa chỉ). Trong đó: mã số sinh viên, họ tên, địa chỉ có kiểu dữ liệu là chuỗi; còn ngày sinh của sinh viên có kiểu Date (kiểu ngày).</w:t>
      </w:r>
    </w:p>
    <w:p w14:paraId="527436EF" w14:textId="77777777" w:rsidR="000C4F86" w:rsidRPr="000544AB" w:rsidRDefault="000C4F86" w:rsidP="000C4F86">
      <w:pPr>
        <w:rPr>
          <w:rFonts w:cs="Times New Roman"/>
          <w:sz w:val="24"/>
          <w:szCs w:val="24"/>
        </w:rPr>
      </w:pPr>
      <w:r w:rsidRPr="00DA3615">
        <w:rPr>
          <w:rFonts w:cs="Times New Roman"/>
          <w:b/>
          <w:bCs/>
          <w:sz w:val="24"/>
          <w:szCs w:val="24"/>
        </w:rPr>
        <w:t>Câu 2: Trong khoa học máy tính, giải thuật được hiểu như thế nào? Cho ví dụ.</w:t>
      </w:r>
      <w:r w:rsidRPr="00DA3615">
        <w:rPr>
          <w:rFonts w:cs="Times New Roman"/>
          <w:b/>
          <w:bCs/>
          <w:sz w:val="24"/>
          <w:szCs w:val="24"/>
        </w:rPr>
        <w:cr/>
      </w:r>
      <w:r>
        <w:rPr>
          <w:rFonts w:cs="Times New Roman"/>
          <w:sz w:val="24"/>
          <w:szCs w:val="24"/>
        </w:rPr>
        <w:t xml:space="preserve"> </w:t>
      </w:r>
      <w:r>
        <w:rPr>
          <w:rFonts w:cs="Times New Roman"/>
          <w:sz w:val="24"/>
          <w:szCs w:val="24"/>
        </w:rPr>
        <w:tab/>
      </w:r>
      <w:r w:rsidRPr="000544AB">
        <w:rPr>
          <w:rFonts w:cs="Times New Roman"/>
          <w:sz w:val="24"/>
          <w:szCs w:val="24"/>
        </w:rPr>
        <w: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“output”)</w:t>
      </w:r>
    </w:p>
    <w:p w14:paraId="4F6C54A7" w14:textId="77777777" w:rsidR="000C4F86" w:rsidRPr="000544AB" w:rsidRDefault="000C4F86" w:rsidP="000C4F86">
      <w:pPr>
        <w:ind w:firstLine="720"/>
        <w:rPr>
          <w:rFonts w:cs="Times New Roman"/>
          <w:sz w:val="24"/>
          <w:szCs w:val="24"/>
        </w:rPr>
      </w:pPr>
      <w:r w:rsidRPr="000544AB">
        <w:rPr>
          <w:rFonts w:cs="Times New Roman"/>
          <w:sz w:val="24"/>
          <w:szCs w:val="24"/>
        </w:rPr>
        <w:t>Ví dụ: Tìm nghiệm phương trình bậc hai một ẩn có dạng ax</w:t>
      </w:r>
      <w:r w:rsidRPr="000544AB">
        <w:rPr>
          <w:rFonts w:cs="Times New Roman"/>
          <w:sz w:val="24"/>
          <w:szCs w:val="24"/>
          <w:vertAlign w:val="superscript"/>
        </w:rPr>
        <w:t>2</w:t>
      </w:r>
      <w:r w:rsidRPr="000544AB">
        <w:rPr>
          <w:rFonts w:cs="Times New Roman"/>
          <w:sz w:val="24"/>
          <w:szCs w:val="24"/>
        </w:rPr>
        <w:t xml:space="preserve"> + bx + c = 0(với: a, b, c </w:t>
      </w:r>
      <w:r w:rsidRPr="000544AB">
        <w:rPr>
          <w:rFonts w:ascii="Cambria Math" w:hAnsi="Cambria Math" w:cs="Cambria Math"/>
          <w:sz w:val="24"/>
          <w:szCs w:val="24"/>
        </w:rPr>
        <w:t>∈</w:t>
      </w:r>
      <w:r w:rsidRPr="000544AB">
        <w:rPr>
          <w:rFonts w:cs="Times New Roman"/>
          <w:sz w:val="24"/>
          <w:szCs w:val="24"/>
        </w:rPr>
        <w:t xml:space="preserve"> ℝ; a ≠ 0). Ta có giải thuật (T) để giải bài toán tìm nghiệm cho phương trình ax2 + bx + c = 0 như sau:</w:t>
      </w:r>
    </w:p>
    <w:p w14:paraId="09F85EBE" w14:textId="77777777" w:rsidR="000C4F86" w:rsidRPr="000544AB" w:rsidRDefault="000C4F86" w:rsidP="000C4F86">
      <w:pPr>
        <w:ind w:left="720"/>
        <w:rPr>
          <w:rFonts w:cs="Times New Roman"/>
          <w:sz w:val="24"/>
          <w:szCs w:val="24"/>
        </w:rPr>
      </w:pPr>
      <w:r w:rsidRPr="00DA3615">
        <w:rPr>
          <w:rFonts w:cs="Times New Roman"/>
          <w:b/>
          <w:bCs/>
          <w:sz w:val="24"/>
          <w:szCs w:val="24"/>
        </w:rPr>
        <w:t>Giải Thuật (T):</w:t>
      </w:r>
      <w:r w:rsidRPr="000544AB">
        <w:rPr>
          <w:rFonts w:cs="Times New Roman"/>
          <w:sz w:val="24"/>
          <w:szCs w:val="24"/>
          <w:u w:val="single"/>
        </w:rPr>
        <w:cr/>
      </w:r>
      <w:r w:rsidRPr="000544AB">
        <w:rPr>
          <w:rFonts w:cs="Times New Roman"/>
          <w:sz w:val="24"/>
          <w:szCs w:val="24"/>
        </w:rPr>
        <w:t xml:space="preserve">Đầu vào (input): a, b, c (a, b, c, </w:t>
      </w:r>
      <w:r w:rsidRPr="000544AB">
        <w:rPr>
          <w:rFonts w:cs="Times New Roman"/>
          <w:sz w:val="24"/>
          <w:szCs w:val="24"/>
        </w:rPr>
        <w:t> ℝ)</w:t>
      </w:r>
      <w:r w:rsidRPr="000544AB">
        <w:rPr>
          <w:rFonts w:cs="Times New Roman"/>
          <w:sz w:val="24"/>
          <w:szCs w:val="24"/>
        </w:rPr>
        <w:cr/>
        <w:t>Đầu ra (output): kết luận nghiệm</w:t>
      </w:r>
    </w:p>
    <w:p w14:paraId="18574ADC" w14:textId="77777777" w:rsidR="000C4F86" w:rsidRPr="000544AB" w:rsidRDefault="000C4F86" w:rsidP="000C4F86">
      <w:pPr>
        <w:rPr>
          <w:rFonts w:cs="Times New Roman"/>
          <w:sz w:val="24"/>
          <w:szCs w:val="24"/>
        </w:rPr>
      </w:pPr>
      <w:r w:rsidRPr="00DA3615">
        <w:rPr>
          <w:rFonts w:cs="Times New Roman"/>
          <w:b/>
          <w:bCs/>
          <w:sz w:val="24"/>
          <w:szCs w:val="24"/>
        </w:rPr>
        <w:t>Câu 3: Tại sao nói CTDL và GT có quan hệ mật thiết với nhau? Liệt kê 1 ví dụ nói về cách thiết kế cấu trúc dữ liệu sẽ ảnh hưởng đến giải thuật, giải thích tại sao?</w:t>
      </w:r>
      <w:r w:rsidRPr="00DA3615">
        <w:rPr>
          <w:rFonts w:cs="Times New Roman"/>
          <w:b/>
          <w:bCs/>
          <w:sz w:val="24"/>
          <w:szCs w:val="24"/>
        </w:rPr>
        <w:cr/>
      </w:r>
      <w:r>
        <w:rPr>
          <w:rFonts w:cs="Times New Roman"/>
          <w:sz w:val="24"/>
          <w:szCs w:val="24"/>
        </w:rPr>
        <w:t xml:space="preserve"> </w:t>
      </w:r>
      <w:r>
        <w:rPr>
          <w:rFonts w:cs="Times New Roman"/>
          <w:sz w:val="24"/>
          <w:szCs w:val="24"/>
        </w:rPr>
        <w:tab/>
      </w:r>
      <w:r w:rsidRPr="000544AB">
        <w:rPr>
          <w:rFonts w:cs="Times New Roman"/>
          <w:sz w:val="24"/>
          <w:szCs w:val="24"/>
        </w:rPr>
        <w:t>Cấu trúc dữ liệu và Giải thuật có mối quan hệ chặt chẽ với nhau vì cấu trúc dữ liệu đóng vai trò quan trọng trong việc kết hợp và đưa ra cách giải quyết bài toán, cấu trúc dữ liệu cũng hỗ trợ cho các thuật toán thao tác, xử lý hiệu quả hơn. Và mối quan hệ được thể hiện qua công thức: Cấu trúc dữ liệu + Giải thuật = Chương trình</w:t>
      </w:r>
    </w:p>
    <w:p w14:paraId="67DF975C" w14:textId="77777777" w:rsidR="000C4F86" w:rsidRPr="000544AB" w:rsidRDefault="000C4F86" w:rsidP="000C4F86">
      <w:pPr>
        <w:ind w:firstLine="720"/>
        <w:rPr>
          <w:rFonts w:cs="Times New Roman"/>
          <w:sz w:val="24"/>
          <w:szCs w:val="24"/>
        </w:rPr>
      </w:pPr>
      <w:r w:rsidRPr="000544AB">
        <w:rPr>
          <w:rFonts w:cs="Times New Roman"/>
          <w:sz w:val="24"/>
          <w:szCs w:val="24"/>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14:paraId="07BEA288" w14:textId="77777777" w:rsidR="000C4F86" w:rsidRPr="00DA3615" w:rsidRDefault="000C4F86" w:rsidP="000C4F86">
      <w:pPr>
        <w:rPr>
          <w:rFonts w:cs="Times New Roman"/>
          <w:b/>
          <w:bCs/>
          <w:sz w:val="24"/>
          <w:szCs w:val="24"/>
        </w:rPr>
      </w:pPr>
      <w:r w:rsidRPr="00DA3615">
        <w:rPr>
          <w:rFonts w:cs="Times New Roman"/>
          <w:b/>
          <w:bCs/>
          <w:sz w:val="24"/>
          <w:szCs w:val="24"/>
        </w:rPr>
        <w:t>Câu 4: Đếm số phép so sánh trong giải thuật ở ví dụ 1.12.</w:t>
      </w:r>
    </w:p>
    <w:p w14:paraId="376DE36B" w14:textId="77777777" w:rsidR="000C4F86" w:rsidRPr="000544AB" w:rsidRDefault="000C4F86" w:rsidP="000C4F86">
      <w:pPr>
        <w:rPr>
          <w:rFonts w:cs="Times New Roman"/>
          <w:sz w:val="24"/>
          <w:szCs w:val="24"/>
        </w:rPr>
      </w:pPr>
      <w:r w:rsidRPr="000544AB">
        <w:rPr>
          <w:rFonts w:cs="Times New Roman"/>
          <w:color w:val="2F5496" w:themeColor="accent1" w:themeShade="BF"/>
          <w:sz w:val="24"/>
          <w:szCs w:val="24"/>
        </w:rPr>
        <w:tab/>
      </w:r>
      <w:r>
        <w:rPr>
          <w:rFonts w:cs="Times New Roman"/>
          <w:color w:val="2F5496" w:themeColor="accent1" w:themeShade="BF"/>
          <w:sz w:val="24"/>
          <w:szCs w:val="24"/>
        </w:rPr>
        <w:tab/>
      </w:r>
      <w:r w:rsidRPr="000544AB">
        <w:rPr>
          <w:rFonts w:cs="Times New Roman"/>
          <w:sz w:val="24"/>
          <w:szCs w:val="24"/>
        </w:rPr>
        <w:t>Có 3 phép so sánh ở vd 1.12 là: i&lt;n, j&gt;0, a[j-1]&gt;X</w:t>
      </w:r>
    </w:p>
    <w:p w14:paraId="0DBA5990" w14:textId="77777777" w:rsidR="000C4F86" w:rsidRPr="000544AB" w:rsidRDefault="000C4F86" w:rsidP="000C4F86">
      <w:pPr>
        <w:rPr>
          <w:rFonts w:cs="Times New Roman"/>
          <w:color w:val="2F5496" w:themeColor="accent1" w:themeShade="BF"/>
          <w:sz w:val="24"/>
          <w:szCs w:val="24"/>
        </w:rPr>
      </w:pPr>
    </w:p>
    <w:p w14:paraId="06111967" w14:textId="77777777" w:rsidR="00FF2FE2" w:rsidRDefault="00FF2FE2"/>
    <w:sectPr w:rsidR="00FF2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86"/>
    <w:rsid w:val="00026B8D"/>
    <w:rsid w:val="00062888"/>
    <w:rsid w:val="000C4F86"/>
    <w:rsid w:val="000E5549"/>
    <w:rsid w:val="000F6A60"/>
    <w:rsid w:val="001D04D6"/>
    <w:rsid w:val="00235F58"/>
    <w:rsid w:val="002F48EA"/>
    <w:rsid w:val="005812F6"/>
    <w:rsid w:val="0066543F"/>
    <w:rsid w:val="00852B94"/>
    <w:rsid w:val="008A6748"/>
    <w:rsid w:val="00B342D5"/>
    <w:rsid w:val="00CB760B"/>
    <w:rsid w:val="00F9098A"/>
    <w:rsid w:val="00FF2FE2"/>
    <w:rsid w:val="00FF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6031"/>
  <w15:chartTrackingRefBased/>
  <w15:docId w15:val="{895EB48C-A83C-4469-BD1B-CFD83BD9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F86"/>
    <w:pPr>
      <w:spacing w:after="16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1</cp:revision>
  <dcterms:created xsi:type="dcterms:W3CDTF">2022-08-30T06:56:00Z</dcterms:created>
  <dcterms:modified xsi:type="dcterms:W3CDTF">2022-08-30T06:57:00Z</dcterms:modified>
</cp:coreProperties>
</file>