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Công tác dựng lán trại </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Công tác dựng lán trại </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02 cọc thí nghiệm số 108, số 19 (bản vẽ thiết kế), bê tông M250, đá 1x2, PCB40, phụ gia R7</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02 cọc thí nghiệm số 108, số 19 (bản vẽ thiết kế), bê tông M250, đá 1x2, PCB40, phụ gia R7</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cọc thí nghiệm số 108, số 19 trong bản vẽ thiết kế</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cọc thí nghiệm số 108, số 19 trong bản vẽ thiết kế</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thủ công bê tông cọc đại trà, bê tông M250, đá 1x2, PCB40 (bắt đầu)</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thủ công bê tông cọc đại trà, bê tông M250, đá 1x2, PCB40 (bắt đầu)</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cọc đại trà số lượng 165 cọc dài 5m KT 25x25cm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cọc đại trà số lượng 165 cọc dài 5m KT 25x25cm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cọc đại trà số lượng 165 cọc dài 5m KT 25x25cm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cọc đại trà số lượng 165 cọc dài 5m KT 25x25cm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Ép cọc thí nghiệm số 108, số 19 (bản vẽ thiết kế) cọc BTCT dài 5m KT 25x25cm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Ép cọc thí nghiệm số 108, số 19 (bản vẽ thiết kế) cọc BTCT dài 5m KT 25x25cm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cọc đại trà số lượng 165 cọc dài 5m KT 25x25cm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cọc đại trà số lượng 165 cọc dài 5m KT 25x25cm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thủ công bê tông cọc đại trà, bê tông M250, đá 1x2, PCB40 (kết thúc)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10</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thủ công bê tông cọc đại trà, bê tông M250, đá 1x2, PCB40 (kết thúc)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Mặt bằng định vị thi công ép cọc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Mặt bằng định vị thi công ép cọc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Bê tông tấm đan nắp bể phốt đổ thủ công,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Bê tông tấm đan nắp bể phốt đổ thủ công,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tấm đan nắp bể phốt</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tấm đan nắp bể phốt</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Ép cọc đại trà cọc BTCT, dài 5m, KT 25x25cm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Ép cọc đại trà cọc BTCT, dài 5m, KT 25x25cm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Phá đầu cọc BTCT</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17</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Phá đầu cọc BTCT</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Đào móng nhà 3 tầng </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Đào móng nhà 3 tầng </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Đào móng bể phốt bằng máy đào</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Đào móng bể phốt bằng máy đào</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lót móng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17</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lót móng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Ván khuôn bê tông lót móng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11</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Ván khuôn bê tông lót móng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Bê tông lót móng bể phốt, đổ bằng thủ công, M150, đá 4x6,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Bê tông lót móng bể phốt, đổ bằng thủ công, M150, đá 4x6,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Cốp pha, cốt thép đài cọc, dầm móng, cổ cột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17</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Cốp pha, cốt thép đài cọc, dầm móng, cổ cột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đáy bể phốt</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đáy bể phốt</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móng nhà 3 tầng bằng máy bơm tự hành</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móng nhà 3 tầng bằng máy bơm tự hành</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Bê tông đáy bể phốt, đổ bằng thủ công,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Bê tông đáy bể phốt, đổ bằng thủ công,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cổ cột móng nhà 3 tầng, M250, đá 1x2, PCB40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cổ cột móng nhà 3 tầng, M250, đá 1x2, PCB40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Xây bể phốt gạch xi măng cốt liệu 6,5x10,5x22cm, vữa XM M75,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Xây bể phốt gạch xi măng cốt liệu 6,5x10,5x22cm, vữa XM M75,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Xây móng nhà 3 tầng bằng gạch XM cốt liệu 6,5x10,5x22cm, vữa XM M75,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Xây móng nhà 3 tầng bằng gạch XM cốt liệu 6,5x10,5x22cm, vữa XM M75,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Trát tường bể phốt dày 2cm, vữa XM M75,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17</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Trát tường bể phốt dày 2cm, vữa XM M75,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30</w:t>
      </w:r>
      <w:r w:rsidRPr="00BE4F33">
        <w:rPr>
          <w:rFonts w:cs="Times New Roman"/>
          <w:i/>
          <w:color w:val="0000FF"/>
          <w:szCs w:val="26"/>
        </w:rPr>
        <w:t xml:space="preserve"> tháng </w:t>
      </w:r>
      <w:r w:rsidRPr="00BE4F33">
        <w:rPr>
          <w:rFonts w:cs="Times New Roman"/>
          <w:i/>
          <w:color w:val="0000FF"/>
          <w:szCs w:val="26"/>
          <w:lang w:val="en-US"/>
        </w:rPr>
        <w:t xml:space="preserve">11</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Láng bể phốt có đánh màu, dày 2cm, vữa XM M75,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17</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Láng bể phốt có đánh màu, dày 2cm, vữa XM M75,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29/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cốt pha giằng móng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11</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29/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cốt pha giằng móng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giằng móng nhà 3 tầng, đổ bằng thủ công,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giằng móng nhà 3 tầng, đổ bằng thủ công,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Đắp đất móng nhà 3 tầng, độ chặt Y/C K = 0,90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17</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Đắp đất móng nhà 3 tầng, độ chặt Y/C K = 0,90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Đắp đất bể phốt, độ chặt Y/C K = 0,90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11</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Đắp đất bể phốt, độ chặt Y/C K = 0,90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đặt tấm đan nắp bể phốt</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đặt tấm đan nắp bể phốt</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Đắp cát móng nhà 3 tầng, độ chặt Y/C K = 0,90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Đắp cát móng nhà 3 tầng, độ chặt Y/C K = 0,90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cột tầng 1 trục 1-2 SX bằng máy trộn, đổ bằng thủ công, M250, đá 1x2, PCB40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cột tầng 1 trục 1-2 SX bằng máy trộn, đổ bằng thủ công, M250, đá 1x2, PCB40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cột trục 1-2 tầng 1</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cột trục 1-2 tầng 1</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cột tầng 1 trục 3-4 SX bằng máy trộn, đổ bằng thủ công, đá 1x2, PCB40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17</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cột tầng 1 trục 3-4 SX bằng máy trộn, đổ bằng thủ công, đá 1x2, PCB40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cột trục 3-4 tầng 1</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cột trục 3-4 tầng 1</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39/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cột tầng 1 trục 5-6 SX bằng máy trộn, đổ bằng thủ công, M250, đá 1x2, PCB40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39/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cột tầng 1 trục 5-6 SX bằng máy trộn, đổ bằng thủ công, M250, đá 1x2, PCB40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cột trục 5-6 tầng 1</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cột trục 5-6 tầng 1</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lanh tô, ô văng tầng 1 cốt +2.55m, cốt +3.02m, cốt +3.08m, cốt +3.17m,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lanh tô, ô văng tầng 1 cốt +2.55m, cốt +3.02m, cốt +3.08m, cốt +3.17m,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lanh tô, ô văng tầng 1 cốt +2.55m, cốt +3.02m, cốt +3.08m, cốt +3.17m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lanh tô, ô văng tầng 1 cốt +2.55m, cốt +3.02m, cốt +3.08m, cốt +3.17m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gỗ cầu thang tầng 1 từ cốt +0,0m đến cốt +2,793m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17</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gỗ cầu thang tầng 1 từ cốt +0,0m đến cốt +2,793m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cầu thang tầng 1 từ cốt +0,0m đến cốt +2,793m,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cầu thang tầng 1 từ cốt +0,0m đến cốt +2,793m,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lanh tô, ô văng tầng 1 cốt +3.98m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lanh tô, ô văng tầng 1 cốt +3.98m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lanh tô ô văng tầng 1 cốt +3.98m,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lanh tô ô văng tầng 1 cốt +3.98m,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khung dầm, dầm, sàn mái tầng 1</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khung dầm, dầm, sàn mái tầng 1</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Sản xuất, lắp dựng cốt thép, cốp pha gỗ cầu thang tầng 1 từ cốt +2,793 đến cốt +4,5m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17</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Sản xuất, lắp dựng cốt thép, cốp pha gỗ cầu thang tầng 1 từ cốt +2,793 đến cốt +4,5m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49/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thương phẩm khung dầm, dầm, sàn mái tầng 1, bê tông M250, đá 1x2, PCB40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49/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thương phẩm khung dầm, dầm, sàn mái tầng 1, bê tông M250, đá 1x2, PCB40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cầu thang tầng 1 từ cốt +2,793 đến cốt +4,5m,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cầu thang tầng 1 từ cốt +2,793 đến cốt +4,5m,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cột tầng 2 trục 1-2 SX bằng máy trộn, đổ bằng thủ công,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cột tầng 2 trục 1-2 SX bằng máy trộn, đổ bằng thủ công,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cột trục 1-2 tầng 2</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cột trục 1-2 tầng 2</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cột tầng 2 trục 3-4 SX bằng máy trộn, đổ bằng thủ công,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cột tầng 2 trục 3-4 SX bằng máy trộn, đổ bằng thủ công,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cột trục 3-4 tầng 2</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cột trục 3-4 tầng 2</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cột tầng 2 trục 5-6 SX bằng máy trộn, đổ bằng thủ công,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cột tầng 2 trục 5-6 SX bằng máy trộn, đổ bằng thủ công,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cột trục 5-6 tầng 2</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cột trục 5-6 tầng 2</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cốt pha cầu thang tầng 2 từ cốt +4,5m đến cốt +7,2m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cốt pha cầu thang tầng 2 từ cốt +4,5m đến cốt +7,2m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ống nhựa D=16, D=25 đi chìm bảo hộ dây dẫn điện tầng 1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ống nhựa D=16, D=25 đi chìm bảo hộ dây dẫn điện tầng 1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59/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lanh tô, ô văng tầng 2 cốt +7.35m, cốt +7.41m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59/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lanh tô, ô văng tầng 2 cốt +7.35m, cốt +7.41m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cầu thang tầng 2 từ cốt +4,5m đến cốt +7,2m,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cầu thang tầng 2 từ cốt +4,5m đến cốt +7,2m,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lanh tô, ô văng tầng 2 cốt +7.35m, cốt +7.41m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lanh tô, ô văng tầng 2 cốt +7.35m, cốt +7.41m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khung dầm, dầm, sàn mái tầng 2</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khung dầm, dầm, sàn mái tầng 2</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cốt pha cầu thang tầng 2 từ cốt +7,2m đến cốt +8,4m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cốt pha cầu thang tầng 2 từ cốt +7,2m đến cốt +8,4m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thương phẩm khung dầm, dầm, sàn mái tầng 2, bê tông M250, đá 1x2, PCB40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thương phẩm khung dầm, dầm, sàn mái tầng 2, bê tông M250, đá 1x2, PCB40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cầu thang tầng 2 từ cốt +7,2m đến cốt +8,4m,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cầu thang tầng 2 từ cốt +7,2m đến cốt +8,4m,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nền bê tông M150,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nền bê tông M150,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loại dây dẫn điện đi trong ống nhựa đi chìm tầng 1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30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2021</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30</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loại dây dẫn điện đi trong ống nhựa đi chìm tầng 1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2021</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cột trục 1-2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8</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cột trục 1-2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69/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cột tầng 3 trục 1-2 SX bằng máy trộn, đổ bằng thủ công,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69/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cột tầng 3 trục 1-2 SX bằng máy trộn, đổ bằng thủ công,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cột trục 3-4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cột trục 3-4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cột tầng 3 trục 3-4 SX bằng máy trộn, đổ bằng thủ công,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8</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cột tầng 3 trục 3-4 SX bằng máy trộn, đổ bằng thủ công,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cột trục 5-6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cột trục 5-6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cột tầng 3 trục 5-6 SX bằng máy trộn, đổ bằng thủ công,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cột tầng 3 trục 5-6 SX bằng máy trộn, đổ bằng thủ công,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dầm, sàn mái, sê nô tầng 3 đổ bằng máy bơm BT tự hành, M250, đá 1x2, PCB40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8</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dầm, sàn mái, sê nô tầng 3 đổ bằng máy bơm BT tự hành, M250, đá 1x2, PCB40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lanh tô, ô văng tầng 3 cốt +9.3m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lanh tô, ô văng tầng 3 cốt +9.3m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lanh tô, ô văng tầng 3,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lanh tô, ô văng tầng 3,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Cốt thép, cốp pha khung dầm, dầm, sàn mái, thành sê nô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Cốt thép, cốp pha khung dầm, dầm, sàn mái, thành sê nô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thương phẩm khung dầm, dầm, sàn mái tầng 3, bê tông M250, đá 1x2, PCB40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13</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thương phẩm khung dầm, dầm, sàn mái tầng 3, bê tông M250, đá 1x2, PCB40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79/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tường sênô mái</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79/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tường sênô mái</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thành sênô mái, M250, đá 1x2, PCB40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thành sênô mái, M250, đá 1x2, PCB40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cốt thép, cốp pha gỗ giằng tường thu hồi</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28</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cốt thép, cốp pha gỗ giằng tường thu hồi</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Đổ bê tông giằng thu hồi, SX bằng máy trộn, đổ bằng thủ công, bê tông M200, đá 1x2,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29</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Đổ bê tông giằng thu hồi, SX bằng máy trộn, đổ bằng thủ công, bê tông M200, đá 1x2,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Láng mái sảnh dày 2cm, vữa XM M100,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31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1</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Láng mái sảnh dày 2cm, vữa XM M100,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Trát tường thu hồi, thành sê nô, phào, gờ chỉ sê nô mái, láng mái, sê nô</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Trát tường thu hồi, thành sê nô, phào, gờ chỉ sê nô mái, láng mái, sê nô</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đường ống nhựa PPR và các phụ kiện đường ống nhựa tầng 1, tầng 2,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đường ống nhựa PPR và các phụ kiện đường ống nhựa tầng 1, tầng 2,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Trát xà dầm, trần, tường, lanh tô, cầu thang, trụ cột, má cửa trong nhà tầng 1</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Trát xà dầm, trần, tường, lanh tô, cầu thang, trụ cột, má cửa trong nhà tầng 1</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đường ống nhựa miệng bát nối bằng p/p dán keo và các phụ kiện đường ống nhựa tầng 1, tầng 2,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2</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đường ống nhựa miệng bát nối bằng p/p dán keo và các phụ kiện đường ống nhựa tầng 1, tầng 2,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Xây hộp kỹ thuật bằng gạch xi măng cốt liệu 6,5x10,5x22cm, vữa XM M75, PCB30: Tầng 1, tầng 2,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Xây hộp kỹ thuật bằng gạch xi măng cốt liệu 6,5x10,5x22cm, vữa XM M75, PCB30: Tầng 1, tầng 2,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89/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khuôn cửa kép gỗ lim KT 60x250mm, cửa đi D3, D4</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89/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khuôn cửa kép gỗ lim KT 60x250mm, cửa đi D3, D4</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Quét dung dịch chống thấm sàn sàn vệ sinh</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Quét dung dịch chống thấm sàn sàn vệ sinh</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Láng sàn vệ sinh dày 2cm, vữa XM M100, PCB30</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Láng sàn vệ sinh dày 2cm, vữa XM M100, PCB30</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đế âm tường phòng bộ phận tiếp nhận và trả kết quả</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đế âm tường phòng bộ phận tiếp nhận và trả kết quả</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Trát xà dầm, trần, tường, lanh tô, cầu thang, trụ cột, má cửa trong nhà tầng 2</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Trát xà dầm, trần, tường, lanh tô, cầu thang, trụ cột, má cửa trong nhà tầng 2</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đế âm tường phòng họp tầng 2,3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đế âm tường phòng họp tầng 2,3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đế âm tường điện chờ điều hòa phòng làm việc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đế âm tường điện chờ điều hòa phòng làm việc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ống nhựa D=20, D=32 đi chìm bảo hộ dây dẫn điện điện chờ điều hòa phòng làm việc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ống nhựa D=20, D=32 đi chìm bảo hộ dây dẫn điện điện chờ điều hòa phòng làm việc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đế âm tường, tủ điện phòng làm việc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đế âm tường, tủ điện phòng làm việc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ống nhựa đi chìm bảo hộ dây dẫn - ĐK = 16mm, 25mm phòng làm việc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ống nhựa đi chìm bảo hộ dây dẫn - ĐK = 16mm, 25mm phòng làm việc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99/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Trát xà dầm, trần, tường, lanh tô, cầu thang, trụ cột, má cửa trong nhà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13</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99/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Trát xà dầm, trần, tường, lanh tô, cầu thang, trụ cột, má cửa trong nhà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loại dây dẫn điện đi trong ống nhựa đi chìm điện chờ điều hòa phòng làm việc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loại dây dẫn điện đi trong ống nhựa đi chìm điện chờ điều hòa phòng làm việc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ống nhựa D=16, D=25 đi nổi bảo hộ dây dẫn điện tầng 1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ống nhựa D=16, D=25 đi nổi bảo hộ dây dẫn điện tầng 1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khung thép treo để ốp tấm thạch cao phòng họp tầng 2</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13</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khung thép treo để ốp tấm thạch cao phòng họp tầng 2</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loại dây dẫn điện đi trong ống nhựa đi nổi tầng 1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loại dây dẫn điện đi trong ống nhựa đi nổi tầng 1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dựng thang inox lên mái</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dựng thang inox lên mái</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25</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Hệ thống điều hòa trung tâm phòng tiếp nhận và trả kết quả tầng 1: bộ  chia gas, giảm cấp, bộ chia gas dàn nóng, dàn nóng điều hòa trung tâm, dàn lạnh âm trần, hệ thống ống gió lạnh, hệ thống ống nước ngưng, hệ thống ống dẫn môi chất lạnh</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Hệ thống điều hòa trung tâm phòng tiếp nhận và trả kết quả tầng 1: bộ  chia gas, giảm cấp, bộ chia gas dàn nóng, dàn nóng điều hòa trung tâm, dàn lạnh âm trần, hệ thống ống gió lạnh, hệ thống ống nước ngưng, hệ thống ống dẫn môi chất lạnh</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Bả bột bả vào cột, dầm, trần, tường các loại trong nhà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Bả bột bả vào cột, dầm, trần, tường các loại trong nhà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26</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loại dây dẫn điện đi trong ống nhựa đi chìm phòng làm việc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11</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27</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loại dây dẫn điện đi trong ống nhựa đi chìm phòng làm việc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Trát tường, trụ cột, ô văng, lan can, gờ chỉ, ngoài nhà, chân móng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31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Trát tường, trụ cột, ô văng, lan can, gờ chỉ, ngoài nhà, chân móng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109/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Bả bột bả vào cột, dầm, trần, tường các loại trong nhà tầng 2</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109/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Bả bột bả vào cột, dầm, trần, tường các loại trong nhà tầng 2</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Sơn nước 1 lớp lót vào cột, dầm, trần, tường các loại trong nhà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Sơn nước 1 lớp lót vào cột, dầm, trần, tường các loại trong nhà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02 bồn nước inox</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02 bồn nước inox</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Trần giật cấp bằng tấm thạch cao, phào nhựa PU phòng 1 cửa tầng 1, phòng họp và hành lang tầng 2, tầng 3, trần thạch cao chịu nước nhà vệ sinh các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Trần giật cấp bằng tấm thạch cao, phào nhựa PU phòng 1 cửa tầng 1, phòng họp và hành lang tầng 2, tầng 3, trần thạch cao chịu nước nhà vệ sinh các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ống nhựa đặt nổi bảo hộ dây dẫn - ĐK = 15mm, 25mm phòng bộ phận tiếp nhận và trả kết quả</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ống nhựa đặt nổi bảo hộ dây dẫn - ĐK = 15mm, 25mm phòng bộ phận tiếp nhận và trả kết quả</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Sơn nước 1 lớp lót vào cột, dầm, trần, tường các loại trong nhà tầng 2</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Sơn nước 1 lớp lót vào cột, dầm, trần, tường các loại trong nhà tầng 2</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Sản xuất, sơn, lắp dựng xà gồ thép </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Sản xuất, sơn, lắp dựng xà gồ thép </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loại dây dẫn điện đi trong ống nhựa đi nổi phòng bộ phận tiếp nhận và trả kết quả</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13</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6</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loại dây dẫn điện đi trong ống nhựa đi nổi phòng bộ phận tiếp nhận và trả kết quả</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6</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Bả bột bả vào cột, dầm, trần, tường các loại trong nhà tầng 1</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Bả bột bả vào cột, dầm, trần, tường các loại trong nhà tầng 1</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6</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ống nhựa đặt nổi bảo hộ dây dẫn - ĐK = 15mm, 25mm phòng họp tầng 2,3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ống nhựa đặt nổi bảo hộ dây dẫn - ĐK = 15mm, 25mm phòng họp tầng 2,3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119/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Lợp tôn úp nóc khổ rộng 600, mái tôn múi dày 0,45ly, nắp tôn thang lên mái</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13</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8</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119/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Lợp tôn úp nóc khổ rộng 600, mái tôn múi dày 0,45ly, nắp tôn thang lên mái</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Bả bột bả vào cột, ô văng, tường các loại ngoài nhà</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Bả bột bả vào cột, ô văng, tường các loại ngoài nhà</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Sơn nước 1 lớp lót vào cột, dầm, trần, tường các loại trong nhà tầng 1</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Sơn nước 1 lớp lót vào cột, dầm, trần, tường các loại trong nhà tầng 1</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loại dây dẫn điện đi trong ống nhựa đi nổi phòng họp tầng 2,3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10</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loại dây dẫn điện đi trong ống nhựa đi nổi phòng họp tầng 2,3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Ốp tường vệ sinh, lát nền vệ sinh, lát nền, ốp chân tường trong ngoài các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Ốp tường vệ sinh, lát nền vệ sinh, lát nền, ốp chân tường trong ngoài các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kim thu sét, dài 1m; dây thép chống sét, cọc chống sét, ống nhựa thoát nước mái, rọ chắn rác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13</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kim thu sét, dài 1m; dây thép chống sét, cọc chống sét, ống nhựa thoát nước mái, rọ chắn rác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Sơn nước 1 lớp lót vào cột, ô văng, tường các loại ngoài nhà</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11</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Sơn nước 1 lớp lót vào cột, ô văng, tường các loại ngoài nhà</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lan can inox hành lang, sen hoa inox cửa sổ các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15</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lan can inox hành lang, sen hoa inox cửa sổ các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thiết bị điện chờ điều hòa phòng làm việc</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thiết bị điện chờ điều hòa phòng làm việc</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Ốp đá chân móng, ốp lát bậc cầu thang, bậc tam cấp, bàn đá nhà vệ sinh</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Ốp đá chân móng, ốp lát bậc cầu thang, bậc tam cấp, bàn đá nhà vệ sinh</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129/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Sơn phủ màu vào cột, dầm, trần, tường các loại trong nhà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15</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129/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Sơn phủ màu vào cột, dầm, trần, tường các loại trong nhà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16</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Hệ thống cửa đi, cửa sổ gỗ tầng 1 nhà 3 tầng cộng phụ kiện: khóa cửa tay gạt, cremon cửa đi D3,D4 </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11</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17</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Hệ thống cửa đi, cửa sổ gỗ tầng 1 nhà 3 tầng cộng phụ kiện: khóa cửa tay gạt, cremon cửa đi D3,D4 </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vách kính cường lực 12ly khung inox liền cửa đi</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vách kính cường lực 12ly khung inox liền cửa đi</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132/</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trụ lan can cầu thang gỗ N2, lan can cầu thang kính cường lực dày 10ly, tay vịn gỗ lim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18</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132/</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trụ lan can cầu thang gỗ N2, lan can cầu thang kính cường lực dày 10ly, tay vịn gỗ lim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18</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133/</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tay nắm, khóa bán nguyệt cửa kính cường lực, bản lề thủy lực + cánh cửa đi kính cường lực 12ly liền vách kính</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19</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133/</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tay nắm, khóa bán nguyệt cửa kính cường lực, bản lề thủy lực + cánh cửa đi kính cường lực 12ly liền vách kính</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19</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134/</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06 bộ điều khiển từ xa cho dàn lạnh có dây Daikin BRC1E63 tầng 1</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20</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134/</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06 bộ điều khiển từ xa cho dàn lạnh có dây Daikin BRC1E63 tầng 1</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20</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20</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135/</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Nội thất phòng nhận và trả kết quả tầng 1: phào chân tường, phào kẻ chỉ, viền cổ trần, cổ trần, nẹp đồng phân khung, ốp tường, trụ cột bằng tấm composite</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14</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21</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135/</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Nội thất phòng nhận và trả kết quả tầng 1: phào chân tường, phào kẻ chỉ, viền cổ trần, cổ trần, nẹp đồng phân khung, ốp tường, trụ cột bằng tấm composite</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15</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21</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136/</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Sơn phủ màu vào cột, ô văng, tường các loại ngoài nhà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136/</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Sơn phủ màu vào cột, ô văng, tường các loại ngoài nhà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137/</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Lắp dựng vách kính nhôm xingfa, cửa đi, cửa sổ kính khung nhôm xingfa và các phụ kiện</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11</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137/</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Lắp dựng vách kính nhôm xingfa, cửa đi, cửa sổ kính khung nhôm xingfa và các phụ kiện</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12</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138/</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Vách ngăn vệ sinh bằng tấm compact HPL dày 12mm, phụ kiện inox 304 đồng bộ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13</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138/</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Vách ngăn vệ sinh bằng tấm compact HPL dày 12mm, phụ kiện inox 304 đồng bộ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13</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14</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22</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139/</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bộ chữ phòng một cửa 'UBND HUYỆN KIM BẢNG, TRUNG TÂM HÀNH CHÍNH CÔNG' chất liệu combosite màu vàng gương, chữ cao 30cm; Thi công lắp bộ chữ phòng một cửa 'TRÁCH NHIỆM, CÔNG KHAI, MINH BẠCH, TIỆN LỢI' chất liệu combosite màu vàng gương, chữ cao 20cm</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16</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23</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139/</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bộ chữ phòng một cửa 'UBND HUYỆN KIM BẢNG, TRUNG TÂM HÀNH CHÍNH CÔNG' chất liệu combosite màu vàng gương, chữ cao 30cm; Thi công lắp bộ chữ phòng một cửa 'TRÁCH NHIỆM, CÔNG KHAI, MINH BẠCH, TIỆN LỢI' chất liệu combosite màu vàng gương, chữ cao 20cm</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16</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17</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23</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140/</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loại đèn chiếu sáng và thiết bị điện chiếu sáng nhà 3 tầng</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9</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140/</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loại đèn chiếu sáng và thiết bị điện chiếu sáng nhà 3 tầng</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9</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E12FCD6" w14:textId="77777777" w:rsidR="00CA6C2A" w:rsidRPr="00BE4F33" w:rsidRDefault="00CA6C2A" w:rsidP="00CA6C2A">
      <w:pPr>
        <w:pStyle w:val="Heading1"/>
        <w:jc w:val="center"/>
        <w:rPr>
          <w:rFonts w:ascii="Times New Roman" w:hAnsi="Times New Roman"/>
          <w:b/>
          <w:sz w:val="26"/>
          <w:szCs w:val="26"/>
        </w:rPr>
      </w:pPr>
      <w:r w:rsidRPr="00BE4F33">
        <w:rPr>
          <w:rFonts w:ascii="Times New Roman" w:hAnsi="Times New Roman"/>
          <w:b/>
          <w:sz w:val="26"/>
          <w:szCs w:val="26"/>
        </w:rPr>
        <w:t>CỘNG HÒA XÃ HỘI CHỦ NGHĨA VIỆT NAM</w:t>
      </w:r>
    </w:p>
    <w:p w14:paraId="097A60CF" w14:textId="77777777" w:rsidR="00CA6C2A" w:rsidRPr="00BE4F33" w:rsidRDefault="00CA6C2A" w:rsidP="00CA6C2A">
      <w:pPr>
        <w:jc w:val="center"/>
        <w:rPr>
          <w:rFonts w:cs="Times New Roman"/>
          <w:b/>
          <w:szCs w:val="26"/>
          <w:u w:val="single"/>
        </w:rPr>
      </w:pPr>
      <w:r w:rsidRPr="00BE4F33">
        <w:rPr>
          <w:rFonts w:cs="Times New Roman"/>
          <w:b/>
          <w:szCs w:val="26"/>
          <w:u w:val="single"/>
        </w:rPr>
        <w:t>Độc lập – Tự do – Hạnh phúc</w:t>
      </w:r>
    </w:p>
    <w:p w14:paraId="507D8393" w14:textId="2328EC31"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5ED2B319" w14:textId="77777777" w:rsidR="00CA6C2A" w:rsidRPr="00BE4F33" w:rsidRDefault="00CA6C2A" w:rsidP="00CA6C2A">
      <w:pPr>
        <w:contextualSpacing/>
        <w:jc w:val="center"/>
        <w:rPr>
          <w:rFonts w:cs="Times New Roman"/>
          <w:b/>
        </w:rPr>
      </w:pPr>
      <w:r w:rsidRPr="00BE4F33">
        <w:rPr>
          <w:rFonts w:cs="Times New Roman"/>
          <w:b/>
        </w:rPr>
        <w:t>PHIẾU YÊU CẦU NGHIỆM THU</w:t>
      </w:r>
    </w:p>
    <w:p w14:paraId="542DBBDE" w14:textId="1E74FAB4" w:rsidR="00CA6C2A" w:rsidRPr="00BE4F33" w:rsidRDefault="00CA6C2A" w:rsidP="00CA6C2A">
      <w:pPr>
        <w:contextualSpacing/>
        <w:jc w:val="center"/>
        <w:rPr>
          <w:rFonts w:cs="Times New Roman"/>
          <w:b/>
          <w:color w:val="0000FF"/>
          <w:sz w:val="24"/>
          <w:szCs w:val="24"/>
          <w:lang w:val="en-US"/>
        </w:rPr>
      </w:pPr>
      <w:r w:rsidRPr="00BE4F33">
        <w:rPr>
          <w:rFonts w:cs="Times New Roman"/>
          <w:b/>
          <w:color w:val="0000FF"/>
          <w:sz w:val="24"/>
          <w:szCs w:val="24"/>
        </w:rPr>
        <w:t>S</w:t>
      </w:r>
      <w:r w:rsidRPr="00BE4F33">
        <w:rPr>
          <w:rFonts w:cs="Times New Roman"/>
          <w:b/>
          <w:color w:val="0000FF"/>
          <w:sz w:val="24"/>
          <w:szCs w:val="24"/>
          <w:lang w:val="en-US"/>
        </w:rPr>
        <w:t>Ố</w:t>
      </w:r>
      <w:r w:rsidRPr="00BE4F33">
        <w:rPr>
          <w:rFonts w:cs="Times New Roman"/>
          <w:b/>
          <w:color w:val="0000FF"/>
          <w:sz w:val="24"/>
          <w:szCs w:val="24"/>
        </w:rPr>
        <w:t>:</w:t>
      </w:r>
      <w:r w:rsidRPr="00BE4F33">
        <w:rPr>
          <w:rFonts w:cs="Times New Roman"/>
          <w:b/>
          <w:color w:val="0000FF"/>
          <w:sz w:val="24"/>
          <w:szCs w:val="24"/>
          <w:lang w:val="en-US"/>
        </w:rPr>
        <w:t xml:space="preserve"> </w:t>
      </w:r>
      <w:r w:rsidR="00D42F3C" w:rsidRPr="00BE4F33">
        <w:rPr>
          <w:rFonts w:cs="Times New Roman"/>
          <w:b/>
          <w:color w:val="00B0F0"/>
          <w:sz w:val="28"/>
          <w:szCs w:val="28"/>
          <w:lang w:val="en-US"/>
        </w:rPr>
        <w:t xml:space="preserve">141/</w:t>
      </w:r>
      <w:r w:rsidRPr="00BE4F33">
        <w:rPr>
          <w:rFonts w:cs="Times New Roman"/>
          <w:b/>
          <w:color w:val="0000FF"/>
          <w:sz w:val="24"/>
          <w:szCs w:val="24"/>
        </w:rPr>
        <w:t>PYCNT</w:t>
      </w:r>
    </w:p>
    <w:p w14:paraId="16A21C9E" w14:textId="51E273DD" w:rsidR="00D42F3C" w:rsidRPr="00BE4F33" w:rsidRDefault="00CA6C2A" w:rsidP="00D42F3C">
      <w:pPr>
        <w:spacing w:line="240" w:lineRule="auto"/>
        <w:rPr>
          <w:rFonts w:cs="Times New Roman"/>
          <w:i/>
          <w:color w:val="0000FF"/>
          <w:szCs w:val="26"/>
          <w:lang w:val="en-US"/>
        </w:rPr>
      </w:pPr>
      <w:bookmarkStart w:id="0" w:name="_Hlk105743310"/>
      <w:r w:rsidRPr="00BE4F33">
        <w:rPr>
          <w:rFonts w:eastAsia="Times New Roman" w:cs="Times New Roman"/>
          <w:b/>
          <w:szCs w:val="26"/>
          <w:lang w:val="en-US"/>
        </w:rPr>
        <w:t xml:space="preserve">                           </w:t>
      </w:r>
      <w:r w:rsidRPr="00BE4F33">
        <w:rPr>
          <w:rFonts w:eastAsia="Times New Roman" w:cs="Times New Roman"/>
          <w:b/>
          <w:szCs w:val="26"/>
          <w:u w:val="single"/>
          <w:lang w:val="en-US"/>
        </w:rPr>
        <w:t>Kính gửi</w:t>
      </w:r>
      <w:r w:rsidRPr="00BE4F33">
        <w:rPr>
          <w:rFonts w:eastAsia="Times New Roman" w:cs="Times New Roman"/>
          <w:szCs w:val="26"/>
          <w:lang w:val="en-US"/>
        </w:rPr>
        <w:t xml:space="preserve">:      - </w:t>
      </w:r>
      <w:r w:rsidR="00D42F3C" w:rsidRPr="00BE4F33">
        <w:rPr>
          <w:rFonts w:cs="Times New Roman"/>
          <w:i/>
          <w:color w:val="0000FF"/>
          <w:szCs w:val="26"/>
          <w:lang w:val="en-US"/>
        </w:rPr>
        <w:t xml:space="preserve">Ban QLDA đầu tư xây dựng huyện Kim Bảng</w:t>
      </w:r>
    </w:p>
    <w:p w14:paraId="3664A264" w14:textId="6F58CB70" w:rsidR="00CA6C2A" w:rsidRPr="00BE4F33" w:rsidRDefault="00CA6C2A" w:rsidP="00D42F3C">
      <w:pPr>
        <w:spacing w:before="100" w:beforeAutospacing="1" w:after="100" w:afterAutospacing="1" w:line="240" w:lineRule="auto"/>
        <w:contextualSpacing/>
        <w:rPr>
          <w:rFonts w:cs="Times New Roman"/>
          <w:sz w:val="24"/>
          <w:szCs w:val="24"/>
          <w:lang w:val="en-US"/>
        </w:rPr>
      </w:pPr>
      <w:r w:rsidRPr="00BE4F33">
        <w:rPr>
          <w:rFonts w:eastAsia="Times New Roman" w:cs="Times New Roman"/>
          <w:szCs w:val="26"/>
          <w:lang w:val="en-US"/>
        </w:rPr>
        <w:t xml:space="preserve">                                                  - </w:t>
      </w:r>
      <w:r w:rsidR="00D42F3C" w:rsidRPr="00BE4F33">
        <w:rPr>
          <w:rFonts w:cs="Times New Roman"/>
          <w:i/>
          <w:color w:val="0000FF"/>
          <w:szCs w:val="26"/>
          <w:lang w:val="en-US"/>
        </w:rPr>
        <w:t xml:space="preserve">Công ty TNHH tư vấn và xây dựng Nam Thành</w:t>
      </w:r>
    </w:p>
    <w:p w14:paraId="4DB696FE" w14:textId="62116030" w:rsidR="00CA6C2A" w:rsidRPr="00BE4F33" w:rsidRDefault="00CA6C2A" w:rsidP="00CA6C2A">
      <w:pPr>
        <w:spacing w:line="276" w:lineRule="auto"/>
        <w:ind w:firstLine="284"/>
        <w:jc w:val="both"/>
        <w:rPr>
          <w:rFonts w:eastAsia="Times New Roman" w:cs="Times New Roman"/>
          <w:szCs w:val="26"/>
        </w:rPr>
      </w:pPr>
      <w:r w:rsidRPr="00BE4F33">
        <w:rPr>
          <w:rFonts w:eastAsia="Times New Roman" w:cs="Times New Roman"/>
          <w:b/>
          <w:szCs w:val="26"/>
          <w:lang w:val="en-US"/>
        </w:rPr>
        <w:t>Công trình</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Xây dựng nhà làm việc cơ quan thanh tra và trụ sở tiếp công dân huyện Kim Bảng </w:t>
      </w:r>
    </w:p>
    <w:p w14:paraId="70CB5EBE" w14:textId="28D9B225"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Hạng mục</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44FEA25F" w14:textId="6DAD1A9F"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Địa điểm xây dựng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Thị trấn Quế, huyện Kim Bảng, tỉnh Hà Nam</w:t>
      </w:r>
    </w:p>
    <w:p w14:paraId="77A80062" w14:textId="41087B47" w:rsidR="00CA6C2A" w:rsidRPr="00BE4F33" w:rsidRDefault="00CA6C2A" w:rsidP="00CA6C2A">
      <w:pPr>
        <w:spacing w:line="276" w:lineRule="auto"/>
        <w:ind w:firstLine="284"/>
        <w:jc w:val="both"/>
        <w:rPr>
          <w:rFonts w:eastAsia="Times New Roman" w:cs="Times New Roman"/>
          <w:szCs w:val="26"/>
          <w:lang w:val="en-US"/>
        </w:rPr>
      </w:pPr>
      <w:r w:rsidRPr="00BE4F33">
        <w:rPr>
          <w:rFonts w:eastAsia="Times New Roman" w:cs="Times New Roman"/>
          <w:b/>
          <w:szCs w:val="26"/>
          <w:lang w:val="en-US"/>
        </w:rPr>
        <w:t>Đơn vị thi công</w:t>
      </w:r>
      <w:r w:rsidRPr="00BE4F33">
        <w:rPr>
          <w:rFonts w:eastAsia="Times New Roman" w:cs="Times New Roman"/>
          <w:szCs w:val="26"/>
          <w:lang w:val="en-US"/>
        </w:rPr>
        <w:t xml:space="preserve">: </w:t>
      </w:r>
      <w:r w:rsidR="00D42F3C" w:rsidRPr="00BE4F33">
        <w:rPr>
          <w:rFonts w:cs="Times New Roman"/>
          <w:i/>
          <w:color w:val="0000FF"/>
          <w:szCs w:val="26"/>
          <w:lang w:val="en-US"/>
        </w:rPr>
        <w:t xml:space="preserve">Công ty TNHH 195</w:t>
      </w:r>
    </w:p>
    <w:p w14:paraId="0323A2B2" w14:textId="77777777" w:rsidR="00CA6C2A" w:rsidRPr="00BE4F33" w:rsidRDefault="00CA6C2A" w:rsidP="00CA6C2A">
      <w:pPr>
        <w:spacing w:line="280" w:lineRule="atLeast"/>
        <w:jc w:val="both"/>
        <w:rPr>
          <w:rFonts w:cs="Times New Roman"/>
          <w:lang w:val="en-US"/>
        </w:rPr>
      </w:pPr>
      <w:r w:rsidRPr="00BE4F33">
        <w:rPr>
          <w:rFonts w:cs="Times New Roman"/>
        </w:rPr>
        <w:t>Công việc xây dựng đề nghị nghiệm thu:</w:t>
      </w:r>
    </w:p>
    <w:p w14:paraId="09253A25" w14:textId="351709D8" w:rsidR="00CA6C2A" w:rsidRPr="00BE4F33" w:rsidRDefault="00CA6C2A" w:rsidP="00CA6C2A">
      <w:pPr>
        <w:spacing w:line="280" w:lineRule="atLeast"/>
        <w:ind w:firstLine="284"/>
        <w:jc w:val="both"/>
        <w:rPr>
          <w:rFonts w:cs="Times New Roman"/>
          <w:b/>
          <w:i/>
          <w:color w:val="0000FF"/>
          <w:lang w:val="en-US"/>
        </w:rPr>
      </w:pPr>
      <w:r w:rsidRPr="00BE4F33">
        <w:rPr>
          <w:rFonts w:cs="Times New Roman"/>
          <w:b/>
          <w:i/>
          <w:color w:val="0000FF"/>
          <w:lang w:val="en-US"/>
        </w:rPr>
        <w:t xml:space="preserve">- </w:t>
      </w:r>
      <w:r w:rsidR="00D42F3C" w:rsidRPr="00BE4F33">
        <w:rPr>
          <w:rFonts w:cs="Times New Roman"/>
          <w:i/>
          <w:color w:val="0000FF"/>
          <w:szCs w:val="26"/>
          <w:lang w:val="en-US"/>
        </w:rPr>
        <w:t xml:space="preserve">Thi công lắp đặt các thiết bị vệ sinh tầng 1, tầng 2, tầng 3</w:t>
      </w:r>
    </w:p>
    <w:p w14:paraId="743448C0"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Nhà thầu chúng tôi đã tiến hành triển khai thi công, kiểm ta công việc xây dựng đã hoàn thành. Đơn vị đã tự kiểm tra và đánh giá chất lượng thi công</w:t>
      </w:r>
    </w:p>
    <w:p w14:paraId="14D7DE2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Chất lượng đảm bảo yêu cầu theo thiết kế được duyệt và quy trình thi công hiện hành</w:t>
      </w:r>
    </w:p>
    <w:p w14:paraId="38719ABD"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 Toàn bộ vật liệu đưa vào thi công đều được thí nghiệm, kiểm tra.</w:t>
      </w:r>
    </w:p>
    <w:p w14:paraId="794A1D13"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Kính mời: Đơn vị tư vấn giám sát tổ chức nghiệm thu công việc xây dựng đã hoàn thành trên.</w:t>
      </w:r>
    </w:p>
    <w:p w14:paraId="2B4A48A1" w14:textId="149986F2" w:rsidR="00CA6C2A" w:rsidRPr="00BE4F33" w:rsidRDefault="00CA6C2A" w:rsidP="00CA6C2A">
      <w:pPr>
        <w:spacing w:line="280" w:lineRule="atLeast"/>
        <w:ind w:firstLine="1134"/>
        <w:jc w:val="both"/>
        <w:rPr>
          <w:rFonts w:cs="Times New Roman"/>
          <w:noProof/>
          <w:szCs w:val="28"/>
          <w:lang w:val="en-US"/>
        </w:rPr>
      </w:pPr>
      <w:r w:rsidRPr="00BE4F33">
        <w:rPr>
          <w:rFonts w:cs="Times New Roman"/>
          <w:szCs w:val="28"/>
        </w:rPr>
        <w:t>Thời gian:</w:t>
      </w:r>
      <w:r w:rsidRPr="00BE4F33">
        <w:rPr>
          <w:rFonts w:cs="Times New Roman"/>
          <w:szCs w:val="28"/>
          <w:lang w:val="en-US"/>
        </w:rPr>
        <w:t xml:space="preserve"> </w:t>
      </w:r>
      <w:r w:rsidR="00D42F3C" w:rsidRPr="00BE4F33">
        <w:rPr>
          <w:rFonts w:cs="Times New Roman"/>
          <w:i/>
          <w:color w:val="0000FF"/>
          <w:szCs w:val="26"/>
          <w:lang w:val="en-US"/>
        </w:rPr>
        <w:t xml:space="preserve">10</w:t>
      </w:r>
      <w:r w:rsidRPr="00BE4F33">
        <w:rPr>
          <w:rFonts w:cs="Times New Roman"/>
          <w:color w:val="00B0F0"/>
          <w:szCs w:val="28"/>
          <w:lang w:val="en-US"/>
        </w:rPr>
        <w:t xml:space="preserve"> </w:t>
      </w:r>
      <w:r w:rsidRPr="00BE4F33">
        <w:rPr>
          <w:rFonts w:cs="Times New Roman"/>
          <w:noProof/>
          <w:szCs w:val="28"/>
        </w:rPr>
        <w:t xml:space="preserve">giờ </w:t>
      </w:r>
      <w:r w:rsidR="00D42F3C" w:rsidRPr="00BE4F33">
        <w:rPr>
          <w:rFonts w:cs="Times New Roman"/>
          <w:i/>
          <w:color w:val="0000FF"/>
          <w:szCs w:val="26"/>
          <w:lang w:val="en-US"/>
        </w:rPr>
        <w:t xml:space="preserve">0</w:t>
      </w:r>
      <w:r w:rsidR="00D42F3C" w:rsidRPr="00BE4F33">
        <w:rPr>
          <w:rFonts w:cs="Times New Roman"/>
          <w:i/>
          <w:color w:val="0000FF"/>
          <w:szCs w:val="26"/>
        </w:rPr>
        <w:t xml:space="preserve"> </w:t>
      </w:r>
      <w:r w:rsidRPr="00BE4F33">
        <w:rPr>
          <w:rFonts w:cs="Times New Roman"/>
          <w:noProof/>
          <w:szCs w:val="28"/>
        </w:rPr>
        <w:t>phút, ngày</w:t>
      </w:r>
      <w:r w:rsidRPr="00BE4F33">
        <w:rPr>
          <w:rFonts w:cs="Times New Roman"/>
          <w:noProof/>
          <w:szCs w:val="28"/>
          <w:lang w:val="en-US"/>
        </w:rPr>
        <w:t xml:space="preserve"> </w:t>
      </w:r>
      <w:r w:rsidR="00D42F3C" w:rsidRPr="00BE4F33">
        <w:rPr>
          <w:rFonts w:cs="Times New Roman"/>
          <w:i/>
          <w:color w:val="0000FF"/>
          <w:szCs w:val="26"/>
          <w:lang w:val="en-US"/>
        </w:rPr>
        <w:t xml:space="preserve">24</w:t>
      </w:r>
      <w:r w:rsidR="00D42F3C" w:rsidRPr="00BE4F33">
        <w:rPr>
          <w:rFonts w:cs="Times New Roman"/>
          <w:i/>
          <w:color w:val="0000FF"/>
          <w:szCs w:val="26"/>
        </w:rPr>
        <w:t xml:space="preserve"> </w:t>
      </w:r>
      <w:r w:rsidRPr="00BE4F33">
        <w:rPr>
          <w:rFonts w:cs="Times New Roman"/>
          <w:noProof/>
          <w:szCs w:val="28"/>
        </w:rPr>
        <w:t xml:space="preserve"> tháng </w:t>
      </w:r>
      <w:r w:rsidR="00D42F3C" w:rsidRPr="00BE4F33">
        <w:rPr>
          <w:rFonts w:cs="Times New Roman"/>
          <w:i/>
          <w:color w:val="0000FF"/>
          <w:szCs w:val="26"/>
          <w:lang w:val="en-US"/>
        </w:rPr>
        <w:t xml:space="preserve">4</w:t>
      </w:r>
      <w:r w:rsidR="00D42F3C" w:rsidRPr="00BE4F33">
        <w:rPr>
          <w:rFonts w:cs="Times New Roman"/>
          <w:i/>
          <w:color w:val="0000FF"/>
          <w:szCs w:val="26"/>
        </w:rPr>
        <w:t xml:space="preserve"> </w:t>
      </w:r>
      <w:r w:rsidRPr="00BE4F33">
        <w:rPr>
          <w:rFonts w:cs="Times New Roman"/>
          <w:noProof/>
          <w:szCs w:val="28"/>
        </w:rPr>
        <w:t>năm</w:t>
      </w:r>
      <w:r w:rsidRPr="00BE4F33">
        <w:rPr>
          <w:rFonts w:cs="Times New Roman"/>
          <w:noProof/>
          <w:szCs w:val="28"/>
          <w:lang w:val="en-US"/>
        </w:rPr>
        <w:t xml:space="preserve"> </w:t>
      </w:r>
      <w:r w:rsidR="00D42F3C" w:rsidRPr="00BE4F33">
        <w:rPr>
          <w:rFonts w:cs="Times New Roman"/>
          <w:i/>
          <w:color w:val="0000FF"/>
          <w:szCs w:val="26"/>
          <w:lang w:val="en-US"/>
        </w:rPr>
        <w:t xml:space="preserve">2022</w:t>
      </w:r>
    </w:p>
    <w:p w14:paraId="5BD12386" w14:textId="2BCC9CDC" w:rsidR="00CA6C2A" w:rsidRPr="00BE4F33" w:rsidRDefault="00CA6C2A" w:rsidP="00CA6C2A">
      <w:pPr>
        <w:spacing w:line="276" w:lineRule="auto"/>
        <w:ind w:firstLine="284"/>
        <w:jc w:val="both"/>
        <w:rPr>
          <w:rFonts w:eastAsia="Times New Roman" w:cs="Times New Roman"/>
          <w:szCs w:val="26"/>
        </w:rPr>
      </w:pPr>
      <w:r w:rsidRPr="00BE4F33">
        <w:rPr>
          <w:rFonts w:cs="Times New Roman"/>
          <w:b/>
        </w:rPr>
        <w:t>Tại hiện trường thi công công trình</w:t>
      </w:r>
      <w:r w:rsidRPr="00BE4F33">
        <w:rPr>
          <w:rFonts w:cs="Times New Roman"/>
        </w:rPr>
        <w:t xml:space="preserve">: </w:t>
      </w:r>
      <w:r w:rsidR="00D42F3C"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014CC01F" w14:textId="77777777" w:rsidR="00CA6C2A" w:rsidRPr="00BE4F33" w:rsidRDefault="00CA6C2A" w:rsidP="00CA6C2A">
      <w:pPr>
        <w:spacing w:line="280" w:lineRule="atLeast"/>
        <w:ind w:firstLine="284"/>
        <w:jc w:val="both"/>
        <w:rPr>
          <w:rFonts w:cs="Times New Roman"/>
          <w:szCs w:val="28"/>
        </w:rPr>
      </w:pPr>
      <w:r w:rsidRPr="00BE4F33">
        <w:rPr>
          <w:rFonts w:cs="Times New Roman"/>
          <w:szCs w:val="28"/>
        </w:rPr>
        <w:t>Để nhà thầu thi công triển khai công việc tiếp theo.</w:t>
      </w:r>
    </w:p>
    <w:p w14:paraId="78732313" w14:textId="77777777" w:rsidR="00CA6C2A" w:rsidRPr="00BE4F33" w:rsidRDefault="00CA6C2A" w:rsidP="00CA6C2A">
      <w:pPr>
        <w:spacing w:line="280" w:lineRule="atLeast"/>
        <w:ind w:firstLine="720"/>
        <w:jc w:val="both"/>
        <w:rPr>
          <w:rFonts w:cs="Times New Roman"/>
          <w:i/>
          <w:szCs w:val="28"/>
        </w:rPr>
      </w:pPr>
      <w:r w:rsidRPr="00BE4F33">
        <w:rPr>
          <w:rFonts w:cs="Times New Roman"/>
          <w:i/>
          <w:szCs w:val="28"/>
        </w:rPr>
        <w:t>Xin trân trọng cảm ơn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CA6C2A" w:rsidRPr="00BE4F33" w14:paraId="796EA2B7" w14:textId="77777777" w:rsidTr="00457795">
        <w:trPr>
          <w:trHeight w:val="595"/>
          <w:jc w:val="right"/>
        </w:trPr>
        <w:tc>
          <w:tcPr>
            <w:tcW w:w="2985" w:type="dxa"/>
          </w:tcPr>
          <w:p w14:paraId="74158A7C" w14:textId="77777777" w:rsidR="00CA6C2A" w:rsidRPr="00BE4F33" w:rsidRDefault="00CA6C2A" w:rsidP="00457795">
            <w:pPr>
              <w:rPr>
                <w:rFonts w:cs="Times New Roman"/>
                <w:b/>
                <w:bCs/>
                <w:szCs w:val="26"/>
                <w:lang w:val="en-US" w:eastAsia="vi-VN"/>
              </w:rPr>
            </w:pPr>
            <w:r w:rsidRPr="00BE4F33">
              <w:rPr>
                <w:rFonts w:cs="Times New Roman"/>
                <w:b/>
                <w:bCs/>
                <w:szCs w:val="26"/>
                <w:lang w:val="en-US" w:eastAsia="vi-VN"/>
              </w:rPr>
              <w:t>ĐƠN VỊ THI CÔNG</w:t>
            </w:r>
          </w:p>
        </w:tc>
      </w:tr>
      <w:tr w:rsidR="00CA6C2A" w:rsidRPr="00BE4F33" w14:paraId="5C723807" w14:textId="77777777" w:rsidTr="00457795">
        <w:trPr>
          <w:trHeight w:val="1701"/>
          <w:jc w:val="right"/>
        </w:trPr>
        <w:tc>
          <w:tcPr>
            <w:tcW w:w="2985" w:type="dxa"/>
            <w:vAlign w:val="bottom"/>
          </w:tcPr>
          <w:p w14:paraId="2465476F" w14:textId="57362E79" w:rsidR="00CA6C2A" w:rsidRPr="00BE4F33" w:rsidRDefault="00FE166D"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24DC420E" w14:textId="77777777" w:rsidR="00CA6C2A" w:rsidRPr="00BE4F33" w:rsidRDefault="00CA6C2A" w:rsidP="00CA6C2A">
      <w:pPr>
        <w:rPr>
          <w:rFonts w:cs="Times New Roman"/>
        </w:rPr>
      </w:pPr>
      <w:r w:rsidRPr="00BE4F33">
        <w:rPr>
          <w:rFonts w:cs="Times New Roman"/>
        </w:rPr>
        <w:br w:type="page"/>
      </w:r>
    </w:p>
    <w:p w14:paraId="30DEE0F0" w14:textId="77777777" w:rsidR="00CA6C2A" w:rsidRPr="00BE4F33" w:rsidRDefault="00CA6C2A" w:rsidP="00CA6C2A">
      <w:pPr>
        <w:jc w:val="center"/>
        <w:rPr>
          <w:rFonts w:cs="Times New Roman"/>
          <w:b/>
          <w:sz w:val="24"/>
          <w:szCs w:val="24"/>
          <w:lang w:val="en-US"/>
        </w:rPr>
      </w:pPr>
      <w:r w:rsidRPr="00BE4F33">
        <w:rPr>
          <w:rFonts w:cs="Times New Roman"/>
          <w:b/>
          <w:sz w:val="24"/>
          <w:szCs w:val="24"/>
          <w:lang w:val="en-US"/>
        </w:rPr>
        <w:lastRenderedPageBreak/>
        <w:t>CỘNG HÒA XÃ HỘI CHỦ NGHĨA VIỆT NAM</w:t>
      </w:r>
    </w:p>
    <w:p w14:paraId="71682675" w14:textId="53D418A2" w:rsidR="00CA6C2A" w:rsidRPr="00BE4F33" w:rsidRDefault="00CA6C2A" w:rsidP="00CA6C2A">
      <w:pPr>
        <w:jc w:val="center"/>
        <w:rPr>
          <w:rFonts w:cs="Times New Roman"/>
          <w:b/>
          <w:u w:val="single"/>
          <w:lang w:val="en-US"/>
        </w:rPr>
      </w:pPr>
      <w:r w:rsidRPr="00BE4F33">
        <w:rPr>
          <w:rFonts w:cs="Times New Roman"/>
          <w:b/>
          <w:u w:val="single"/>
          <w:lang w:val="en-US"/>
        </w:rPr>
        <w:t>Độc lập – Tự do – Hạnh phúc</w:t>
      </w:r>
    </w:p>
    <w:p w14:paraId="73F9DE5A" w14:textId="77777777" w:rsidR="00CA6C2A" w:rsidRPr="00BE4F33" w:rsidRDefault="00CA6C2A" w:rsidP="00CA6C2A">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4745E3DC" w14:textId="77777777" w:rsidR="00CA6C2A" w:rsidRPr="00BE4F33" w:rsidRDefault="00CA6C2A" w:rsidP="00CA6C2A">
      <w:pPr>
        <w:contextualSpacing/>
        <w:rPr>
          <w:rFonts w:cs="Times New Roman"/>
          <w:b/>
          <w:sz w:val="6"/>
          <w:szCs w:val="6"/>
          <w:lang w:val="en-US"/>
        </w:rPr>
      </w:pPr>
    </w:p>
    <w:p w14:paraId="5F435C04" w14:textId="6CEB6B01" w:rsidR="00CA6C2A" w:rsidRPr="00BE4F33" w:rsidRDefault="00CA6C2A" w:rsidP="00CA6C2A">
      <w:pPr>
        <w:contextualSpacing/>
        <w:jc w:val="center"/>
        <w:rPr>
          <w:rFonts w:cs="Times New Roman"/>
          <w:b/>
          <w:lang w:val="en-US"/>
        </w:rPr>
      </w:pPr>
      <w:r w:rsidRPr="00BE4F33">
        <w:rPr>
          <w:rFonts w:cs="Times New Roman"/>
          <w:b/>
          <w:lang w:val="en-US"/>
        </w:rPr>
        <w:t>BIÊN BẢN SỐ:</w:t>
      </w:r>
      <w:r w:rsidRPr="00BE4F33">
        <w:rPr>
          <w:rFonts w:cs="Times New Roman"/>
          <w:b/>
          <w:color w:val="00B0F0"/>
          <w:sz w:val="28"/>
          <w:szCs w:val="28"/>
          <w:lang w:val="en-US"/>
        </w:rPr>
        <w:t xml:space="preserve"> </w:t>
      </w:r>
      <w:r w:rsidR="007204CC" w:rsidRPr="00BE4F33">
        <w:rPr>
          <w:rFonts w:cs="Times New Roman"/>
          <w:b/>
          <w:color w:val="00B0F0"/>
          <w:sz w:val="28"/>
          <w:szCs w:val="28"/>
          <w:lang w:val="en-US"/>
        </w:rPr>
        <w:t xml:space="preserve">141/</w:t>
      </w:r>
      <w:r w:rsidRPr="00BE4F33">
        <w:rPr>
          <w:rFonts w:cs="Times New Roman"/>
          <w:b/>
          <w:color w:val="0000FF"/>
          <w:lang w:val="en-US"/>
        </w:rPr>
        <w:t>NTCV</w:t>
      </w:r>
    </w:p>
    <w:p w14:paraId="362DF147" w14:textId="77777777" w:rsidR="00CA6C2A" w:rsidRPr="00BE4F33" w:rsidRDefault="00CA6C2A" w:rsidP="00CA6C2A">
      <w:pPr>
        <w:contextualSpacing/>
        <w:jc w:val="center"/>
        <w:rPr>
          <w:rFonts w:cs="Times New Roman"/>
          <w:b/>
          <w:lang w:val="en-US"/>
        </w:rPr>
      </w:pPr>
      <w:r w:rsidRPr="00BE4F33">
        <w:rPr>
          <w:rFonts w:cs="Times New Roman"/>
          <w:b/>
          <w:lang w:val="en-US"/>
        </w:rPr>
        <w:t>NGHIỆM THU CÔNG VIỆC XÂY DỰNG</w:t>
      </w:r>
    </w:p>
    <w:p w14:paraId="1B8DF2E2" w14:textId="7E463CBC"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b/>
        </w:rPr>
        <w:t>Công trình</w:t>
      </w:r>
      <w:r w:rsidRPr="00BE4F33">
        <w:rPr>
          <w:rFonts w:cs="Times New Roman"/>
        </w:rPr>
        <w:t xml:space="preserve">: </w:t>
      </w:r>
      <w:r w:rsidR="00A56B38" w:rsidRPr="00BE4F33">
        <w:rPr>
          <w:rFonts w:cs="Times New Roman"/>
          <w:i/>
          <w:color w:val="0000FF"/>
          <w:szCs w:val="26"/>
          <w:lang w:val="en-US"/>
        </w:rPr>
        <w:t xml:space="preserve">Xây dựng nhà làm việc cơ quan thanh tra và trụ sở tiếp công dân huyện Kim Bảng </w:t>
      </w:r>
    </w:p>
    <w:p w14:paraId="2FAB8385" w14:textId="1E3894F7" w:rsidR="00CA6C2A" w:rsidRPr="00BE4F33" w:rsidRDefault="00CA6C2A" w:rsidP="00CA6C2A">
      <w:pPr>
        <w:spacing w:line="280" w:lineRule="atLeast"/>
        <w:ind w:firstLine="284"/>
        <w:rPr>
          <w:rFonts w:cs="Times New Roman"/>
        </w:rPr>
      </w:pPr>
      <w:r w:rsidRPr="00BE4F33">
        <w:rPr>
          <w:rFonts w:cs="Times New Roman"/>
          <w:b/>
        </w:rPr>
        <w:t>Hạng mục</w:t>
      </w:r>
      <w:r w:rsidRPr="00BE4F33">
        <w:rPr>
          <w:rFonts w:cs="Times New Roman"/>
        </w:rPr>
        <w:t xml:space="preserve">: </w:t>
      </w:r>
      <w:r w:rsidR="00A56B38" w:rsidRPr="00BE4F33">
        <w:rPr>
          <w:rFonts w:cs="Times New Roman"/>
          <w:i/>
          <w:color w:val="0000FF"/>
          <w:szCs w:val="26"/>
          <w:lang w:val="en-US"/>
        </w:rPr>
        <w:t xml:space="preserve">Nhà làm việc cơ quan thanh tra và trụ sở tiếp công dân và một số hạng mục của nhà làm việc bộ phận tiếp nhận và trả kết quả</w:t>
      </w:r>
    </w:p>
    <w:p w14:paraId="61E160BA" w14:textId="77777777" w:rsidR="00CA6C2A" w:rsidRPr="00BE4F33" w:rsidRDefault="00CA6C2A" w:rsidP="00CA6C2A">
      <w:pPr>
        <w:spacing w:line="280" w:lineRule="atLeast"/>
        <w:ind w:firstLine="284"/>
        <w:rPr>
          <w:rFonts w:cs="Times New Roman"/>
        </w:rPr>
      </w:pPr>
      <w:r w:rsidRPr="00BE4F33">
        <w:rPr>
          <w:rFonts w:cs="Times New Roman"/>
          <w:b/>
        </w:rPr>
        <w:t>Địa điểm xây dựng</w:t>
      </w:r>
      <w:r w:rsidRPr="00BE4F33">
        <w:rPr>
          <w:rFonts w:cs="Times New Roman"/>
        </w:rPr>
        <w:t xml:space="preserve">: </w:t>
      </w:r>
      <w:r w:rsidRPr="00BE4F33">
        <w:rPr>
          <w:rFonts w:cs="Times New Roman"/>
          <w:color w:val="0000FF"/>
          <w:szCs w:val="26"/>
          <w:lang w:val="en-US"/>
        </w:rPr>
        <w:t xml:space="preserve">Thị trấn Quế, huyện Kim Bảng, tỉnh Hà Nam</w:t>
      </w:r>
    </w:p>
    <w:p w14:paraId="1E48B07D" w14:textId="77777777" w:rsidR="00CA6C2A" w:rsidRPr="00BE4F33" w:rsidRDefault="00CA6C2A" w:rsidP="00CA6C2A">
      <w:pPr>
        <w:rPr>
          <w:rFonts w:cs="Times New Roman"/>
          <w:b/>
        </w:rPr>
      </w:pPr>
      <w:r w:rsidRPr="00BE4F33">
        <w:rPr>
          <w:rFonts w:cs="Times New Roman"/>
          <w:b/>
        </w:rPr>
        <w:t>1. Đối tượng nghiệm thu:</w:t>
      </w:r>
    </w:p>
    <w:p w14:paraId="65A77AFB" w14:textId="74CCD85A" w:rsidR="00CA6C2A" w:rsidRPr="00BE4F33" w:rsidRDefault="00CA6C2A" w:rsidP="00CA6C2A">
      <w:pPr>
        <w:spacing w:line="280" w:lineRule="atLeast"/>
        <w:jc w:val="both"/>
        <w:rPr>
          <w:rFonts w:cs="Times New Roman"/>
          <w:b/>
          <w:i/>
          <w:color w:val="0000FF"/>
          <w:lang w:val="en-US"/>
        </w:rPr>
      </w:pPr>
      <w:r w:rsidRPr="00BE4F33">
        <w:rPr>
          <w:rFonts w:cs="Times New Roman"/>
          <w:b/>
          <w:i/>
          <w:color w:val="0000FF"/>
          <w:lang w:val="en-US"/>
        </w:rPr>
        <w:tab/>
        <w:t xml:space="preserve">- </w:t>
      </w:r>
      <w:r w:rsidR="00A56B38" w:rsidRPr="00BE4F33">
        <w:rPr>
          <w:rFonts w:cs="Times New Roman"/>
          <w:i/>
          <w:color w:val="0000FF"/>
          <w:szCs w:val="26"/>
          <w:lang w:val="en-US"/>
        </w:rPr>
        <w:t xml:space="preserve">Thi công lắp đặt các thiết bị vệ sinh tầng 1, tầng 2, tầng 3</w:t>
      </w:r>
    </w:p>
    <w:p w14:paraId="6525EBA3" w14:textId="77777777" w:rsidR="00CA6C2A" w:rsidRPr="00BE4F33" w:rsidRDefault="00CA6C2A" w:rsidP="00CA6C2A">
      <w:pPr>
        <w:rPr>
          <w:rFonts w:cs="Times New Roman"/>
          <w:b/>
        </w:rPr>
      </w:pPr>
      <w:r w:rsidRPr="00BE4F33">
        <w:rPr>
          <w:rFonts w:cs="Times New Roman"/>
          <w:b/>
        </w:rPr>
        <w:t>2. Thành phần tham gia nghiệm thu:</w:t>
      </w:r>
    </w:p>
    <w:p w14:paraId="7ACDC11A" w14:textId="1C1F724E" w:rsidR="00CA6C2A" w:rsidRPr="00BE4F33" w:rsidRDefault="00CA6C2A" w:rsidP="00CA6C2A">
      <w:pPr>
        <w:spacing w:line="288" w:lineRule="auto"/>
        <w:ind w:firstLine="57"/>
        <w:rPr>
          <w:rFonts w:cs="Times New Roman"/>
          <w:b/>
          <w:lang w:val="es-ES"/>
        </w:rPr>
      </w:pPr>
      <w:r w:rsidRPr="00BE4F33">
        <w:rPr>
          <w:rFonts w:cs="Times New Roman"/>
          <w:b/>
          <w:i/>
          <w:lang w:val="es-ES"/>
        </w:rPr>
        <w:t>a) Đại diện đơn vị tư vấn giám sát</w:t>
      </w:r>
      <w:r w:rsidR="000A1DF6" w:rsidRPr="00BE4F33">
        <w:rPr>
          <w:rFonts w:cs="Times New Roman"/>
          <w:b/>
          <w:i/>
          <w:lang w:val="es-ES"/>
        </w:rPr>
        <w:t xml:space="preserve">: </w:t>
      </w:r>
      <w:r w:rsidR="000A1DF6" w:rsidRPr="00BE4F33">
        <w:rPr>
          <w:rFonts w:cs="Times New Roman"/>
          <w:i/>
          <w:color w:val="0000FF"/>
          <w:szCs w:val="26"/>
          <w:lang w:val="en-US"/>
        </w:rPr>
        <w:t xml:space="preserve">Công ty TNHH tư vấn và xây dựng Nam Thành</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121662F2" w14:textId="77777777" w:rsidTr="00457795">
        <w:tc>
          <w:tcPr>
            <w:tcW w:w="4111" w:type="dxa"/>
          </w:tcPr>
          <w:p w14:paraId="4275EA12" w14:textId="0E5DCA5E"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Thiều</w:t>
            </w:r>
          </w:p>
        </w:tc>
        <w:tc>
          <w:tcPr>
            <w:tcW w:w="5180" w:type="dxa"/>
          </w:tcPr>
          <w:p w14:paraId="40A19678"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trưởng</w:t>
            </w:r>
          </w:p>
        </w:tc>
      </w:tr>
      <w:tr w:rsidR="00CA6C2A" w:rsidRPr="00BE4F33" w14:paraId="44FD6EBE" w14:textId="77777777" w:rsidTr="00457795">
        <w:tc>
          <w:tcPr>
            <w:tcW w:w="4111" w:type="dxa"/>
          </w:tcPr>
          <w:p w14:paraId="7FDEA039" w14:textId="5CE55F83"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0A1DF6" w:rsidRPr="00BE4F33">
              <w:rPr>
                <w:rFonts w:cs="Times New Roman"/>
                <w:i/>
                <w:color w:val="0000FF"/>
                <w:szCs w:val="26"/>
                <w:lang w:val="en-US"/>
              </w:rPr>
              <w:t xml:space="preserve">Nguyễn Văn Kiều</w:t>
            </w:r>
          </w:p>
        </w:tc>
        <w:tc>
          <w:tcPr>
            <w:tcW w:w="5180" w:type="dxa"/>
          </w:tcPr>
          <w:p w14:paraId="1AB5A165"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giám sát - tổ viên</w:t>
            </w:r>
          </w:p>
        </w:tc>
      </w:tr>
    </w:tbl>
    <w:p w14:paraId="498E3AB3" w14:textId="60DD8111" w:rsidR="00CA6C2A" w:rsidRPr="00BE4F33" w:rsidRDefault="00CA6C2A" w:rsidP="00CA6C2A">
      <w:pPr>
        <w:ind w:firstLine="57"/>
        <w:rPr>
          <w:rFonts w:cs="Times New Roman"/>
          <w:b/>
          <w:lang w:val="es-ES"/>
        </w:rPr>
      </w:pPr>
      <w:r w:rsidRPr="00BE4F33">
        <w:rPr>
          <w:rFonts w:cs="Times New Roman"/>
          <w:b/>
          <w:i/>
          <w:lang w:val="es-ES"/>
        </w:rPr>
        <w:t xml:space="preserve">b) Đại diện đơn vị thi công: </w:t>
      </w:r>
      <w:r w:rsidR="000A1DF6" w:rsidRPr="00BE4F33">
        <w:rPr>
          <w:rFonts w:cs="Times New Roman"/>
          <w:i/>
          <w:color w:val="0000FF"/>
          <w:szCs w:val="26"/>
          <w:lang w:val="en-US"/>
        </w:rPr>
        <w:t xml:space="preserve">Công ty TNHH 195</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7"/>
        <w:gridCol w:w="5150"/>
      </w:tblGrid>
      <w:tr w:rsidR="00CA6C2A" w:rsidRPr="00BE4F33" w14:paraId="69B11997" w14:textId="77777777" w:rsidTr="00457795">
        <w:tc>
          <w:tcPr>
            <w:tcW w:w="4111" w:type="dxa"/>
          </w:tcPr>
          <w:p w14:paraId="706ED066" w14:textId="2469C7EA"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Đỗ Quang Huy</w:t>
            </w:r>
          </w:p>
        </w:tc>
        <w:tc>
          <w:tcPr>
            <w:tcW w:w="5180" w:type="dxa"/>
          </w:tcPr>
          <w:p w14:paraId="663DBE0E"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CBKT - Chỉ huy trưởng công trường</w:t>
            </w:r>
          </w:p>
        </w:tc>
      </w:tr>
      <w:tr w:rsidR="00CA6C2A" w:rsidRPr="00BE4F33" w14:paraId="0E6AD8A3" w14:textId="77777777" w:rsidTr="00457795">
        <w:tc>
          <w:tcPr>
            <w:tcW w:w="4111" w:type="dxa"/>
          </w:tcPr>
          <w:p w14:paraId="4A2FB562" w14:textId="5D2E9CC6" w:rsidR="00CA6C2A" w:rsidRPr="00BE4F33" w:rsidRDefault="00CA6C2A" w:rsidP="00457795">
            <w:pPr>
              <w:jc w:val="left"/>
              <w:rPr>
                <w:rFonts w:cs="Times New Roman"/>
                <w:color w:val="0000FF"/>
                <w:lang w:val="en-US"/>
              </w:rPr>
            </w:pPr>
            <w:r w:rsidRPr="00BE4F33">
              <w:rPr>
                <w:rFonts w:cs="Times New Roman"/>
                <w:color w:val="0000FF"/>
                <w:lang w:val="en-US"/>
              </w:rPr>
              <w:t>Ông:</w:t>
            </w:r>
            <w:r w:rsidRPr="00BE4F33">
              <w:rPr>
                <w:rFonts w:cs="Times New Roman"/>
                <w:color w:val="0000FF"/>
                <w:lang w:val="es-ES"/>
              </w:rPr>
              <w:t xml:space="preserve"> </w:t>
            </w:r>
            <w:r w:rsidR="00CF7741" w:rsidRPr="00BE4F33">
              <w:rPr>
                <w:rFonts w:cs="Times New Roman"/>
                <w:i/>
                <w:color w:val="0000FF"/>
                <w:szCs w:val="26"/>
                <w:lang w:val="en-US"/>
              </w:rPr>
              <w:t xml:space="preserve">Trịnh Tiến Quân</w:t>
            </w:r>
          </w:p>
        </w:tc>
        <w:tc>
          <w:tcPr>
            <w:tcW w:w="5180" w:type="dxa"/>
          </w:tcPr>
          <w:p w14:paraId="234E5049" w14:textId="77777777" w:rsidR="00CA6C2A" w:rsidRPr="00BE4F33" w:rsidRDefault="00CA6C2A" w:rsidP="00457795">
            <w:pPr>
              <w:jc w:val="left"/>
              <w:rPr>
                <w:rFonts w:cs="Times New Roman"/>
                <w:color w:val="0000FF"/>
                <w:lang w:val="en-US"/>
              </w:rPr>
            </w:pPr>
            <w:r w:rsidRPr="00BE4F33">
              <w:rPr>
                <w:rFonts w:cs="Times New Roman"/>
                <w:color w:val="0000FF"/>
                <w:lang w:val="es-ES"/>
              </w:rPr>
              <w:t>Chức vụ: Cán bộ kỹ thuật</w:t>
            </w:r>
          </w:p>
        </w:tc>
      </w:tr>
    </w:tbl>
    <w:p w14:paraId="3405B012" w14:textId="77777777" w:rsidR="00CA6C2A" w:rsidRPr="00BE4F33" w:rsidRDefault="00CA6C2A" w:rsidP="00CA6C2A">
      <w:pPr>
        <w:rPr>
          <w:rFonts w:cs="Times New Roman"/>
        </w:rPr>
      </w:pPr>
      <w:r w:rsidRPr="00BE4F33">
        <w:rPr>
          <w:rFonts w:cs="Times New Roman"/>
          <w:b/>
        </w:rPr>
        <w:t>3. Thời gian nghiệm thu:</w:t>
      </w:r>
    </w:p>
    <w:p w14:paraId="5940679F" w14:textId="551E0AB3" w:rsidR="00CA6C2A" w:rsidRPr="00BE4F33" w:rsidRDefault="00CA6C2A" w:rsidP="00CA6C2A">
      <w:pPr>
        <w:ind w:firstLine="1418"/>
        <w:rPr>
          <w:rFonts w:cs="Times New Roman"/>
          <w:color w:val="0000FF"/>
          <w:lang w:val="en-US"/>
        </w:rPr>
      </w:pPr>
      <w:r w:rsidRPr="00BE4F33">
        <w:rPr>
          <w:rFonts w:cs="Times New Roman"/>
          <w:color w:val="0000FF"/>
        </w:rPr>
        <w:t xml:space="preserve">Bắt đầu: </w:t>
      </w:r>
      <w:r w:rsidR="00E02CCB" w:rsidRPr="00BE4F33">
        <w:rPr>
          <w:rFonts w:cs="Times New Roman"/>
          <w:i/>
          <w:color w:val="0000FF"/>
          <w:szCs w:val="26"/>
          <w:lang w:val="en-US"/>
        </w:rPr>
        <w:t xml:space="preserve">10</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16D42ABC" w14:textId="1E0A9B4C" w:rsidR="00CA6C2A" w:rsidRPr="00BE4F33" w:rsidRDefault="00CA6C2A" w:rsidP="00CA6C2A">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00E02CCB" w:rsidRPr="00BE4F33">
        <w:rPr>
          <w:rFonts w:cs="Times New Roman"/>
          <w:i/>
          <w:color w:val="0000FF"/>
          <w:szCs w:val="26"/>
          <w:lang w:val="en-US"/>
        </w:rPr>
        <w:t xml:space="preserve">11</w:t>
      </w:r>
      <w:r w:rsidR="00E02CCB" w:rsidRPr="00BE4F33">
        <w:rPr>
          <w:rFonts w:cs="Times New Roman"/>
          <w:i/>
          <w:color w:val="0000FF"/>
          <w:szCs w:val="26"/>
        </w:rPr>
        <w:t xml:space="preserve"> </w:t>
      </w:r>
      <w:r w:rsidR="00E02CCB" w:rsidRPr="00BE4F33">
        <w:rPr>
          <w:rFonts w:cs="Times New Roman"/>
          <w:color w:val="0000FF"/>
        </w:rPr>
        <w:t xml:space="preserve">giờ </w:t>
      </w:r>
      <w:r w:rsidR="00E02CCB" w:rsidRPr="00BE4F33">
        <w:rPr>
          <w:rFonts w:cs="Times New Roman"/>
          <w:i/>
          <w:color w:val="0000FF"/>
          <w:szCs w:val="26"/>
          <w:lang w:val="en-US"/>
        </w:rPr>
        <w:t xml:space="preserve">0</w:t>
      </w:r>
      <w:r w:rsidR="00E02CCB" w:rsidRPr="00BE4F33">
        <w:rPr>
          <w:rFonts w:cs="Times New Roman"/>
          <w:i/>
          <w:color w:val="0000FF"/>
          <w:szCs w:val="26"/>
        </w:rPr>
        <w:t xml:space="preserve"> </w:t>
      </w:r>
      <w:r w:rsidR="00E02CCB" w:rsidRPr="00BE4F33">
        <w:rPr>
          <w:rFonts w:cs="Times New Roman"/>
          <w:color w:val="0000FF"/>
        </w:rPr>
        <w:t xml:space="preserve">phút </w:t>
      </w:r>
      <w:r w:rsidR="00E02CCB" w:rsidRPr="00BE4F33">
        <w:rPr>
          <w:rFonts w:cs="Times New Roman"/>
          <w:i/>
          <w:color w:val="0000FF"/>
          <w:szCs w:val="26"/>
        </w:rPr>
        <w:t xml:space="preserve">ngày </w:t>
      </w:r>
      <w:r w:rsidR="00E02CCB" w:rsidRPr="00BE4F33">
        <w:rPr>
          <w:rFonts w:cs="Times New Roman"/>
          <w:i/>
          <w:color w:val="0000FF"/>
          <w:szCs w:val="26"/>
          <w:lang w:val="en-US"/>
        </w:rPr>
        <w:t xml:space="preserve">24</w:t>
      </w:r>
      <w:r w:rsidR="00E02CCB" w:rsidRPr="00BE4F33">
        <w:rPr>
          <w:rFonts w:cs="Times New Roman"/>
          <w:i/>
          <w:color w:val="0000FF"/>
          <w:szCs w:val="26"/>
        </w:rPr>
        <w:t xml:space="preserve"> tháng </w:t>
      </w:r>
      <w:r w:rsidR="00E02CCB" w:rsidRPr="00BE4F33">
        <w:rPr>
          <w:rFonts w:cs="Times New Roman"/>
          <w:i/>
          <w:color w:val="0000FF"/>
          <w:szCs w:val="26"/>
          <w:lang w:val="en-US"/>
        </w:rPr>
        <w:t xml:space="preserve">4</w:t>
      </w:r>
      <w:r w:rsidR="00E02CCB" w:rsidRPr="00BE4F33">
        <w:rPr>
          <w:rFonts w:cs="Times New Roman"/>
          <w:i/>
          <w:color w:val="0000FF"/>
          <w:szCs w:val="26"/>
        </w:rPr>
        <w:t xml:space="preserve"> </w:t>
      </w:r>
      <w:r w:rsidR="00E02CCB" w:rsidRPr="00BE4F33">
        <w:rPr>
          <w:rFonts w:cs="Times New Roman"/>
          <w:i/>
          <w:color w:val="0000FF"/>
          <w:szCs w:val="26"/>
          <w:lang w:val="en-US"/>
        </w:rPr>
        <w:t xml:space="preserve"> 2022</w:t>
      </w:r>
    </w:p>
    <w:p w14:paraId="64783E52" w14:textId="1170C7DF" w:rsidR="00CA6C2A" w:rsidRPr="00BE4F33" w:rsidRDefault="00CA6C2A" w:rsidP="00CA6C2A">
      <w:pPr>
        <w:spacing w:line="276" w:lineRule="auto"/>
        <w:ind w:firstLine="284"/>
        <w:jc w:val="both"/>
        <w:rPr>
          <w:rFonts w:eastAsia="Times New Roman" w:cs="Times New Roman"/>
          <w:color w:val="0000FF"/>
          <w:szCs w:val="26"/>
          <w:lang w:val="en-US"/>
        </w:rPr>
      </w:pPr>
      <w:r w:rsidRPr="00BE4F33">
        <w:rPr>
          <w:rFonts w:cs="Times New Roman"/>
        </w:rPr>
        <w:t xml:space="preserve">Tại hiện trường thi công công trình: </w:t>
      </w:r>
      <w:r w:rsidR="002370E3"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73FBA953" w14:textId="77777777" w:rsidR="00CA6C2A" w:rsidRPr="00BE4F33" w:rsidRDefault="00CA6C2A" w:rsidP="00CA6C2A">
      <w:pPr>
        <w:spacing w:line="280" w:lineRule="atLeast"/>
        <w:ind w:firstLine="284"/>
        <w:rPr>
          <w:rFonts w:cs="Times New Roman"/>
        </w:rPr>
      </w:pPr>
      <w:r w:rsidRPr="00BE4F33">
        <w:rPr>
          <w:rFonts w:cs="Times New Roman"/>
          <w:b/>
        </w:rPr>
        <w:t>4. Đánh giá công việc xây dựng đã thực hiện:</w:t>
      </w:r>
    </w:p>
    <w:p w14:paraId="189BD7AE" w14:textId="77777777" w:rsidR="00CA6C2A" w:rsidRPr="00BE4F33" w:rsidRDefault="00CA6C2A" w:rsidP="00CA6C2A">
      <w:pPr>
        <w:tabs>
          <w:tab w:val="left" w:pos="5910"/>
        </w:tabs>
        <w:spacing w:line="340" w:lineRule="atLeast"/>
        <w:rPr>
          <w:rFonts w:cs="Times New Roman"/>
          <w:b/>
          <w:szCs w:val="26"/>
        </w:rPr>
      </w:pPr>
      <w:r w:rsidRPr="00BE4F33">
        <w:rPr>
          <w:rFonts w:cs="Times New Roman"/>
          <w:b/>
          <w:szCs w:val="26"/>
        </w:rPr>
        <w:t>a/. Tài liệu làm căn cứ nghiệm thu:</w:t>
      </w:r>
    </w:p>
    <w:p w14:paraId="2DADF1DF" w14:textId="77777777" w:rsidR="00CA6C2A" w:rsidRPr="00BE4F33" w:rsidRDefault="00CA6C2A" w:rsidP="00CA6C2A">
      <w:pPr>
        <w:tabs>
          <w:tab w:val="left" w:pos="5910"/>
        </w:tabs>
        <w:spacing w:line="340" w:lineRule="atLeast"/>
        <w:ind w:firstLine="284"/>
        <w:jc w:val="both"/>
        <w:rPr>
          <w:rFonts w:cs="Times New Roman"/>
          <w:szCs w:val="26"/>
        </w:rPr>
      </w:pPr>
      <w:r w:rsidRPr="00BE4F33">
        <w:rPr>
          <w:rFonts w:cs="Times New Roman"/>
          <w:szCs w:val="26"/>
        </w:rPr>
        <w:t>- Phiếu yêu cầu nghiệm thu của nhà thầu thi công</w:t>
      </w:r>
    </w:p>
    <w:p w14:paraId="0524D2AE"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Hồ sơ thiết kế bản vẽ thi công đã được phê duyệt .</w:t>
      </w:r>
    </w:p>
    <w:p w14:paraId="70B30871"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xml:space="preserve">- Quy chuẩn, tiêu chuẩn xây dựng được áp dụng thi công và nghiệm thu hiện hành. </w:t>
      </w:r>
    </w:p>
    <w:p w14:paraId="1F57CFD6" w14:textId="77777777" w:rsidR="00CA6C2A" w:rsidRPr="00BE4F33" w:rsidRDefault="00CA6C2A" w:rsidP="00CA6C2A">
      <w:pPr>
        <w:spacing w:line="340" w:lineRule="atLeast"/>
        <w:ind w:firstLine="284"/>
        <w:jc w:val="both"/>
        <w:rPr>
          <w:rFonts w:eastAsia="Times New Roman" w:cs="Times New Roman"/>
          <w:szCs w:val="26"/>
          <w:lang w:eastAsia="vi-VN"/>
        </w:rPr>
      </w:pPr>
      <w:r w:rsidRPr="00BE4F33">
        <w:rPr>
          <w:rFonts w:eastAsia="Times New Roman" w:cs="Times New Roman"/>
          <w:szCs w:val="26"/>
          <w:lang w:eastAsia="vi-VN"/>
        </w:rPr>
        <w:t>- Các kết quả kiểm tra, thí nghiệm chất lượng vật liệu, thiết bị được thực hiện trong quá trình xây dựng.</w:t>
      </w:r>
    </w:p>
    <w:p w14:paraId="06CD1718" w14:textId="77777777" w:rsidR="00CA6C2A" w:rsidRPr="00BE4F33" w:rsidRDefault="00CA6C2A" w:rsidP="00CA6C2A">
      <w:pPr>
        <w:tabs>
          <w:tab w:val="left" w:pos="5910"/>
        </w:tabs>
        <w:spacing w:line="340" w:lineRule="atLeast"/>
        <w:ind w:firstLine="284"/>
        <w:jc w:val="both"/>
        <w:rPr>
          <w:rFonts w:eastAsia="Times New Roman" w:cs="Times New Roman"/>
          <w:spacing w:val="-6"/>
          <w:szCs w:val="26"/>
          <w:lang w:eastAsia="vi-VN"/>
        </w:rPr>
      </w:pPr>
      <w:r w:rsidRPr="00BE4F33">
        <w:rPr>
          <w:rFonts w:eastAsia="Times New Roman" w:cs="Times New Roman"/>
          <w:spacing w:val="-6"/>
          <w:szCs w:val="26"/>
          <w:lang w:eastAsia="vi-VN"/>
        </w:rPr>
        <w:lastRenderedPageBreak/>
        <w:t>- Nhật ký thi công của Nhà thầu và các văn bản khác có liên quan đến đối tượng nghiệm thu.</w:t>
      </w:r>
    </w:p>
    <w:p w14:paraId="04FB98BD" w14:textId="77777777" w:rsidR="00CA6C2A" w:rsidRPr="00BE4F33" w:rsidRDefault="00CA6C2A" w:rsidP="00CA6C2A">
      <w:pPr>
        <w:spacing w:line="340" w:lineRule="atLeast"/>
        <w:rPr>
          <w:rFonts w:eastAsia="Times New Roman" w:cs="Times New Roman"/>
          <w:bCs/>
          <w:szCs w:val="26"/>
          <w:lang w:eastAsia="vi-VN"/>
        </w:rPr>
      </w:pPr>
      <w:r w:rsidRPr="00BE4F33">
        <w:rPr>
          <w:rFonts w:eastAsia="Times New Roman" w:cs="Times New Roman"/>
          <w:b/>
          <w:bCs/>
          <w:szCs w:val="26"/>
          <w:lang w:eastAsia="vi-VN"/>
        </w:rPr>
        <w:t>b/. Về chất lượng công việc xây dựng:</w:t>
      </w:r>
      <w:r w:rsidRPr="00BE4F33">
        <w:rPr>
          <w:rFonts w:cs="Times New Roman"/>
          <w:color w:val="FF0000"/>
          <w:sz w:val="24"/>
          <w:szCs w:val="24"/>
          <w:lang w:val="es-ES"/>
        </w:rPr>
        <w:t xml:space="preserve"> </w:t>
      </w:r>
      <w:r w:rsidRPr="00BE4F33">
        <w:rPr>
          <w:rFonts w:cs="Times New Roman"/>
          <w:szCs w:val="26"/>
          <w:lang w:val="es-ES"/>
        </w:rPr>
        <w:t>Đạt</w:t>
      </w:r>
    </w:p>
    <w:p w14:paraId="431F33CC" w14:textId="77777777" w:rsidR="00CA6C2A" w:rsidRPr="00BE4F33" w:rsidRDefault="00CA6C2A" w:rsidP="00CA6C2A">
      <w:pPr>
        <w:spacing w:line="340" w:lineRule="atLeast"/>
        <w:rPr>
          <w:rFonts w:eastAsia="Times New Roman" w:cs="Times New Roman"/>
          <w:szCs w:val="26"/>
          <w:lang w:eastAsia="vi-VN"/>
        </w:rPr>
      </w:pPr>
      <w:r w:rsidRPr="00BE4F33">
        <w:rPr>
          <w:rFonts w:eastAsia="Times New Roman" w:cs="Times New Roman"/>
          <w:b/>
          <w:bCs/>
          <w:szCs w:val="26"/>
          <w:lang w:eastAsia="vi-VN"/>
        </w:rPr>
        <w:t>c/.Các ý kiến khác (nếu có):</w:t>
      </w:r>
      <w:r w:rsidRPr="00BE4F33">
        <w:rPr>
          <w:rFonts w:eastAsia="Times New Roman" w:cs="Times New Roman"/>
          <w:bCs/>
          <w:szCs w:val="26"/>
          <w:lang w:eastAsia="vi-VN"/>
        </w:rPr>
        <w:t xml:space="preserve">  </w:t>
      </w:r>
      <w:r w:rsidRPr="00BE4F33">
        <w:rPr>
          <w:rFonts w:eastAsia="Times New Roman" w:cs="Times New Roman"/>
          <w:szCs w:val="26"/>
          <w:lang w:eastAsia="vi-VN"/>
        </w:rPr>
        <w:t>Không</w:t>
      </w:r>
    </w:p>
    <w:p w14:paraId="1F12E83C" w14:textId="77777777" w:rsidR="00CA6C2A" w:rsidRPr="00BE4F33" w:rsidRDefault="00CA6C2A" w:rsidP="00CA6C2A">
      <w:pPr>
        <w:rPr>
          <w:rFonts w:cs="Times New Roman"/>
          <w:color w:val="000000"/>
          <w:lang w:val="es-ES"/>
        </w:rPr>
      </w:pPr>
      <w:r w:rsidRPr="00BE4F33">
        <w:rPr>
          <w:rFonts w:eastAsia="Times New Roman" w:cs="Times New Roman"/>
          <w:b/>
          <w:bCs/>
          <w:szCs w:val="26"/>
          <w:lang w:eastAsia="vi-VN"/>
        </w:rPr>
        <w:t>d/.Ý kiến của người giám sát công trình:</w:t>
      </w:r>
      <w:r w:rsidRPr="00BE4F33">
        <w:rPr>
          <w:rFonts w:eastAsia="Times New Roman" w:cs="Times New Roman"/>
          <w:b/>
          <w:bCs/>
          <w:color w:val="FF0000"/>
          <w:sz w:val="24"/>
          <w:szCs w:val="24"/>
          <w:lang w:val="en-US" w:eastAsia="vi-VN"/>
        </w:rPr>
        <w:t>……</w:t>
      </w:r>
      <w:r w:rsidRPr="00BE4F33">
        <w:rPr>
          <w:rFonts w:cs="Times New Roman"/>
          <w:sz w:val="24"/>
          <w:szCs w:val="24"/>
          <w:lang w:val="es-ES"/>
        </w:rPr>
        <w:t>…………………………………………………..</w:t>
      </w:r>
    </w:p>
    <w:p w14:paraId="33641872" w14:textId="77777777" w:rsidR="00CA6C2A" w:rsidRPr="00BE4F33" w:rsidRDefault="00CA6C2A" w:rsidP="00CA6C2A">
      <w:pPr>
        <w:spacing w:line="288" w:lineRule="auto"/>
        <w:rPr>
          <w:rFonts w:cs="Times New Roman"/>
          <w:i/>
          <w:color w:val="000000"/>
          <w:lang w:val="es-ES"/>
        </w:rPr>
      </w:pPr>
      <w:r w:rsidRPr="00BE4F33">
        <w:rPr>
          <w:rFonts w:cs="Times New Roman"/>
          <w:b/>
          <w:color w:val="000000"/>
          <w:lang w:val="es-ES"/>
        </w:rPr>
        <w:t xml:space="preserve">5. Kết luận: </w:t>
      </w:r>
      <w:r w:rsidRPr="00BE4F33">
        <w:rPr>
          <w:rFonts w:cs="Times New Roman"/>
          <w:i/>
          <w:color w:val="000000"/>
          <w:lang w:val="es-ES"/>
        </w:rPr>
        <w:t>Đồng ý nghiệm thu công việc xây dựng nêu trên. Đơn vị thi công được phép triển khai công việc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CA6C2A" w:rsidRPr="00BE4F33" w14:paraId="0A941E52" w14:textId="77777777" w:rsidTr="00457795">
        <w:tc>
          <w:tcPr>
            <w:tcW w:w="5434" w:type="dxa"/>
          </w:tcPr>
          <w:p w14:paraId="220A8E4E" w14:textId="77777777" w:rsidR="00CA6C2A" w:rsidRPr="00BE4F33" w:rsidRDefault="00CA6C2A" w:rsidP="00457795">
            <w:pPr>
              <w:spacing w:line="240" w:lineRule="atLeast"/>
              <w:rPr>
                <w:rFonts w:cs="Times New Roman"/>
                <w:bCs/>
                <w:szCs w:val="26"/>
                <w:lang w:eastAsia="vi-VN"/>
              </w:rPr>
            </w:pPr>
            <w:bookmarkStart w:id="1" w:name="_Hlk105743346"/>
            <w:r w:rsidRPr="00BE4F33">
              <w:rPr>
                <w:rFonts w:cs="Times New Roman"/>
                <w:b/>
                <w:bCs/>
                <w:szCs w:val="26"/>
                <w:lang w:eastAsia="vi-VN"/>
              </w:rPr>
              <w:t>TƯ VẤN GIÁM SÁT</w:t>
            </w:r>
          </w:p>
        </w:tc>
        <w:tc>
          <w:tcPr>
            <w:tcW w:w="5434" w:type="dxa"/>
          </w:tcPr>
          <w:p w14:paraId="0A02055B" w14:textId="77777777" w:rsidR="00CA6C2A" w:rsidRPr="00BE4F33" w:rsidRDefault="00CA6C2A" w:rsidP="00457795">
            <w:pPr>
              <w:spacing w:line="240" w:lineRule="atLeast"/>
              <w:rPr>
                <w:rFonts w:cs="Times New Roman"/>
                <w:bCs/>
                <w:szCs w:val="26"/>
                <w:lang w:eastAsia="vi-VN"/>
              </w:rPr>
            </w:pPr>
            <w:r w:rsidRPr="00BE4F33">
              <w:rPr>
                <w:rFonts w:cs="Times New Roman"/>
                <w:b/>
                <w:bCs/>
                <w:szCs w:val="26"/>
                <w:lang w:eastAsia="vi-VN"/>
              </w:rPr>
              <w:t>ĐƠN VỊ THI CÔNG</w:t>
            </w:r>
          </w:p>
        </w:tc>
      </w:tr>
      <w:tr w:rsidR="00CA6C2A" w:rsidRPr="00BE4F33" w14:paraId="3635807D" w14:textId="77777777" w:rsidTr="00457795">
        <w:trPr>
          <w:trHeight w:val="1701"/>
        </w:trPr>
        <w:tc>
          <w:tcPr>
            <w:tcW w:w="5434" w:type="dxa"/>
            <w:vAlign w:val="bottom"/>
          </w:tcPr>
          <w:p w14:paraId="6F5BF459" w14:textId="7FBA3359" w:rsidR="00CA6C2A" w:rsidRPr="00BE4F33" w:rsidRDefault="00B416E0"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35B9DBE4" w14:textId="369DA96D" w:rsidR="00CA6C2A" w:rsidRPr="00BE4F33" w:rsidRDefault="00B416E0"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3D8EF9E7" w14:textId="77777777" w:rsidR="00CA6C2A" w:rsidRPr="00BE4F33" w:rsidRDefault="00CA6C2A" w:rsidP="00CA6C2A">
      <w:pPr>
        <w:rPr>
          <w:rFonts w:cs="Times New Roman"/>
          <w:lang w:val="en-US"/>
        </w:rPr>
      </w:pPr>
      <w:r w:rsidRPr="00BE4F33">
        <w:rPr>
          <w:rFonts w:cs="Times New Roman"/>
          <w:lang w:val="en-US"/>
        </w:rPr>
        <w:br w:type="page"/>
      </w:r>
    </w:p>
    <w:p w14:paraId="0B8303B3" w14:textId="0BC45D75" w:rsidR="006524E2" w:rsidRPr="00BE4F33" w:rsidRDefault="006524E2" w:rsidP="00CA6C2A">
      <w:pPr>
        <w:rPr>
          <w:rFonts w:cs="Times New Roman"/>
        </w:rPr>
      </w:pPr>
    </w:p>
    <w:sectPr w:rsidR="006524E2" w:rsidRPr="00BE4F33" w:rsidSect="00AC3D88">
      <w:pgSz w:w="11907" w:h="16840" w:code="9"/>
      <w:pgMar w:top="1134" w:right="567"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A"/>
    <w:rsid w:val="00037A6D"/>
    <w:rsid w:val="00047943"/>
    <w:rsid w:val="0007569B"/>
    <w:rsid w:val="000A1DF6"/>
    <w:rsid w:val="000D4ED3"/>
    <w:rsid w:val="001A2035"/>
    <w:rsid w:val="001D0BB0"/>
    <w:rsid w:val="001F4247"/>
    <w:rsid w:val="002119C6"/>
    <w:rsid w:val="002370E3"/>
    <w:rsid w:val="00370E16"/>
    <w:rsid w:val="003774EE"/>
    <w:rsid w:val="0038403F"/>
    <w:rsid w:val="00391CA7"/>
    <w:rsid w:val="00395E00"/>
    <w:rsid w:val="003A2AD1"/>
    <w:rsid w:val="003B2BAA"/>
    <w:rsid w:val="003E334A"/>
    <w:rsid w:val="00505366"/>
    <w:rsid w:val="005236EC"/>
    <w:rsid w:val="005751AA"/>
    <w:rsid w:val="005C7F4A"/>
    <w:rsid w:val="006524E2"/>
    <w:rsid w:val="006566F8"/>
    <w:rsid w:val="007051A9"/>
    <w:rsid w:val="007204CC"/>
    <w:rsid w:val="00791AC6"/>
    <w:rsid w:val="007B6E86"/>
    <w:rsid w:val="007F4B1B"/>
    <w:rsid w:val="008B0E97"/>
    <w:rsid w:val="008C1914"/>
    <w:rsid w:val="0090478F"/>
    <w:rsid w:val="009A0E29"/>
    <w:rsid w:val="00A15C2B"/>
    <w:rsid w:val="00A54057"/>
    <w:rsid w:val="00A56B38"/>
    <w:rsid w:val="00A82E11"/>
    <w:rsid w:val="00B05318"/>
    <w:rsid w:val="00B416E0"/>
    <w:rsid w:val="00BE4F33"/>
    <w:rsid w:val="00CA6C2A"/>
    <w:rsid w:val="00CF7741"/>
    <w:rsid w:val="00D42F3C"/>
    <w:rsid w:val="00D46B5A"/>
    <w:rsid w:val="00D515D6"/>
    <w:rsid w:val="00D6441D"/>
    <w:rsid w:val="00D87DFE"/>
    <w:rsid w:val="00E02CCB"/>
    <w:rsid w:val="00E41935"/>
    <w:rsid w:val="00E517B3"/>
    <w:rsid w:val="00E75BA7"/>
    <w:rsid w:val="00E75EF2"/>
    <w:rsid w:val="00EE648A"/>
    <w:rsid w:val="00F0718D"/>
    <w:rsid w:val="00F74480"/>
    <w:rsid w:val="00F8188B"/>
    <w:rsid w:val="00FE117F"/>
    <w:rsid w:val="00FE166D"/>
    <w:rsid w:val="00FE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2619"/>
  <w15:chartTrackingRefBased/>
  <w15:docId w15:val="{CDE0EBA4-FB16-4123-B18E-7504A45F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1A9"/>
    <w:rPr>
      <w:rFonts w:ascii="Times New Roman" w:hAnsi="Times New Roman"/>
      <w:sz w:val="26"/>
      <w:lang w:val="vi-VN"/>
    </w:rPr>
  </w:style>
  <w:style w:type="paragraph" w:styleId="Heading1">
    <w:name w:val="heading 1"/>
    <w:basedOn w:val="Normal"/>
    <w:next w:val="Normal"/>
    <w:link w:val="Heading1Char"/>
    <w:qFormat/>
    <w:rsid w:val="00CA6C2A"/>
    <w:pPr>
      <w:keepNext/>
      <w:spacing w:before="0" w:after="0" w:line="240" w:lineRule="auto"/>
      <w:outlineLvl w:val="0"/>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51A9"/>
    <w:pPr>
      <w:spacing w:after="0" w:line="240" w:lineRule="auto"/>
      <w:jc w:val="center"/>
    </w:pPr>
    <w:rPr>
      <w:rFonts w:ascii="Times New Roman" w:hAnsi="Times New Roman"/>
      <w:sz w:val="26"/>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A6C2A"/>
    <w:rPr>
      <w:rFonts w:ascii=".VnTime" w:eastAsia="Times New Roman" w:hAnsi=".VnTime"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Trinh</dc:creator>
  <cp:keywords/>
  <dc:description/>
  <cp:lastModifiedBy>Quan Trinh</cp:lastModifiedBy>
  <cp:revision>52</cp:revision>
  <dcterms:created xsi:type="dcterms:W3CDTF">2022-03-15T03:44:00Z</dcterms:created>
  <dcterms:modified xsi:type="dcterms:W3CDTF">2022-11-29T02:17:00Z</dcterms:modified>
</cp:coreProperties>
</file>