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64E" w:rsidRDefault="00FF2D73">
      <w:pPr>
        <w:spacing w:line="276" w:lineRule="auto"/>
        <w:jc w:val="center"/>
        <w:rPr>
          <w:rFonts w:ascii="Times New Roman" w:hAnsi="Times New Roman"/>
          <w:b/>
          <w:sz w:val="26"/>
          <w:szCs w:val="26"/>
        </w:rPr>
      </w:pPr>
      <w:r>
        <w:rPr>
          <w:rFonts w:ascii="Times New Roman" w:hAnsi="Times New Roman"/>
          <w:b/>
          <w:sz w:val="26"/>
          <w:szCs w:val="26"/>
        </w:rPr>
        <w:t>A STATE-OF-THE-ART METHOD FOR IMAGE CLASSIFICATION ON MNIST DATASET</w:t>
      </w:r>
    </w:p>
    <w:p w:rsidR="00A4164E" w:rsidRDefault="00FF2D73">
      <w:pPr>
        <w:spacing w:line="276" w:lineRule="auto"/>
        <w:jc w:val="center"/>
        <w:rPr>
          <w:rFonts w:ascii="Times New Roman" w:hAnsi="Times New Roman"/>
          <w:b/>
          <w:sz w:val="26"/>
          <w:szCs w:val="26"/>
        </w:rPr>
      </w:pPr>
      <w:r>
        <w:rPr>
          <w:rFonts w:ascii="Times New Roman" w:hAnsi="Times New Roman"/>
          <w:b/>
          <w:sz w:val="26"/>
          <w:szCs w:val="26"/>
        </w:rPr>
        <w:t>-------------------------------------------------------------------------------------------------</w:t>
      </w:r>
    </w:p>
    <w:p w:rsidR="00A4164E" w:rsidRDefault="00FF2D73">
      <w:pPr>
        <w:pStyle w:val="ListParagraph"/>
        <w:numPr>
          <w:ilvl w:val="0"/>
          <w:numId w:val="19"/>
        </w:numPr>
        <w:spacing w:line="276" w:lineRule="auto"/>
        <w:ind w:hanging="513"/>
        <w:rPr>
          <w:rFonts w:ascii="Times New Roman" w:hAnsi="Times New Roman"/>
          <w:b/>
          <w:sz w:val="26"/>
          <w:szCs w:val="26"/>
        </w:rPr>
      </w:pPr>
      <w:r>
        <w:rPr>
          <w:rFonts w:ascii="Times New Roman" w:hAnsi="Times New Roman"/>
          <w:b/>
          <w:sz w:val="26"/>
          <w:szCs w:val="26"/>
        </w:rPr>
        <w:t>INTRODUCTION</w:t>
      </w:r>
    </w:p>
    <w:p w:rsidR="00A4164E" w:rsidRDefault="00FF2D73">
      <w:pPr>
        <w:pStyle w:val="ListParagraph"/>
        <w:numPr>
          <w:ilvl w:val="1"/>
          <w:numId w:val="20"/>
        </w:numPr>
        <w:spacing w:line="276" w:lineRule="auto"/>
        <w:rPr>
          <w:rFonts w:ascii="Times New Roman" w:hAnsi="Times New Roman"/>
          <w:b/>
          <w:sz w:val="26"/>
          <w:szCs w:val="26"/>
        </w:rPr>
      </w:pPr>
      <w:r>
        <w:rPr>
          <w:rFonts w:ascii="Times New Roman" w:hAnsi="Times New Roman"/>
          <w:b/>
          <w:sz w:val="26"/>
          <w:szCs w:val="26"/>
        </w:rPr>
        <w:t>WHAT IS THIS PROJECT ABOUT?</w:t>
      </w:r>
    </w:p>
    <w:p w:rsidR="00A4164E" w:rsidRDefault="00FF2D73">
      <w:pPr>
        <w:pStyle w:val="ListParagraph"/>
        <w:spacing w:line="276" w:lineRule="auto"/>
        <w:ind w:left="851" w:firstLine="567"/>
        <w:jc w:val="both"/>
        <w:rPr>
          <w:rFonts w:ascii="Times New Roman" w:hAnsi="Times New Roman"/>
          <w:sz w:val="26"/>
          <w:szCs w:val="26"/>
        </w:rPr>
      </w:pPr>
      <w:r>
        <w:rPr>
          <w:rFonts w:ascii="Times New Roman" w:hAnsi="Times New Roman"/>
          <w:sz w:val="26"/>
          <w:szCs w:val="26"/>
        </w:rPr>
        <w:t xml:space="preserve">In this report, we would present a state-of-the-art method for image classification on MNIST dataset and compare the best results with benchmark results of this dataset. </w:t>
      </w:r>
    </w:p>
    <w:p w:rsidR="00A4164E" w:rsidRDefault="00FF2D73">
      <w:pPr>
        <w:pStyle w:val="ListParagraph"/>
        <w:spacing w:line="276" w:lineRule="auto"/>
        <w:ind w:left="851" w:firstLine="567"/>
        <w:jc w:val="both"/>
        <w:rPr>
          <w:rFonts w:ascii="Times New Roman" w:hAnsi="Times New Roman"/>
          <w:sz w:val="26"/>
          <w:szCs w:val="26"/>
        </w:rPr>
      </w:pPr>
      <w:r>
        <w:rPr>
          <w:rFonts w:ascii="Times New Roman" w:hAnsi="Times New Roman"/>
          <w:sz w:val="26"/>
          <w:szCs w:val="26"/>
        </w:rPr>
        <w:t>The programming language is Python 3. We use GPU device for strong computing power an</w:t>
      </w:r>
      <w:r>
        <w:rPr>
          <w:rFonts w:ascii="Times New Roman" w:hAnsi="Times New Roman"/>
          <w:sz w:val="26"/>
          <w:szCs w:val="26"/>
        </w:rPr>
        <w:t>d boost the computing speed.</w:t>
      </w:r>
    </w:p>
    <w:p w:rsidR="00A4164E" w:rsidRDefault="00FF2D73">
      <w:pPr>
        <w:pStyle w:val="ListParagraph"/>
        <w:numPr>
          <w:ilvl w:val="1"/>
          <w:numId w:val="21"/>
        </w:numPr>
        <w:spacing w:line="276" w:lineRule="auto"/>
        <w:rPr>
          <w:rFonts w:ascii="Times New Roman" w:hAnsi="Times New Roman"/>
          <w:b/>
          <w:sz w:val="26"/>
          <w:szCs w:val="26"/>
        </w:rPr>
      </w:pPr>
      <w:r>
        <w:rPr>
          <w:rFonts w:ascii="Times New Roman" w:hAnsi="Times New Roman"/>
          <w:b/>
          <w:sz w:val="26"/>
          <w:szCs w:val="26"/>
        </w:rPr>
        <w:t xml:space="preserve"> MNIST DATASET</w:t>
      </w:r>
    </w:p>
    <w:p w:rsidR="00A4164E" w:rsidRDefault="00FF2D73">
      <w:pPr>
        <w:spacing w:line="276" w:lineRule="auto"/>
        <w:ind w:left="851" w:firstLine="567"/>
        <w:jc w:val="both"/>
        <w:rPr>
          <w:rFonts w:ascii="Times New Roman" w:hAnsi="Times New Roman"/>
          <w:sz w:val="26"/>
          <w:szCs w:val="26"/>
        </w:rPr>
      </w:pPr>
      <w:r>
        <w:rPr>
          <w:rFonts w:ascii="Times New Roman" w:hAnsi="Times New Roman"/>
          <w:sz w:val="26"/>
          <w:szCs w:val="26"/>
        </w:rPr>
        <w:t>The MNIST database of handwritten digits, available from this page, has a training set of 60,000 examples, and a test set of 10,000 examples. It is a subset of a larger set available from NIST. The digits have be</w:t>
      </w:r>
      <w:r>
        <w:rPr>
          <w:rFonts w:ascii="Times New Roman" w:hAnsi="Times New Roman"/>
          <w:sz w:val="26"/>
          <w:szCs w:val="26"/>
        </w:rPr>
        <w:t>en size-normalized and centered in a fixed-size image.</w:t>
      </w:r>
    </w:p>
    <w:p w:rsidR="00A4164E" w:rsidRDefault="00FF2D73">
      <w:pPr>
        <w:spacing w:line="276" w:lineRule="auto"/>
        <w:ind w:left="851" w:firstLine="567"/>
        <w:rPr>
          <w:rFonts w:ascii="Times New Roman" w:hAnsi="Times New Roman"/>
          <w:sz w:val="26"/>
          <w:szCs w:val="26"/>
        </w:rPr>
      </w:pPr>
      <w:r>
        <w:rPr>
          <w:noProof/>
        </w:rPr>
        <w:drawing>
          <wp:inline distT="0" distB="0" distL="0" distR="0">
            <wp:extent cx="5114925" cy="1647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114925" cy="1647825"/>
                    </a:xfrm>
                    <a:prstGeom prst="rect">
                      <a:avLst/>
                    </a:prstGeom>
                  </pic:spPr>
                </pic:pic>
              </a:graphicData>
            </a:graphic>
          </wp:inline>
        </w:drawing>
      </w:r>
    </w:p>
    <w:p w:rsidR="00A4164E" w:rsidRDefault="00FF2D73">
      <w:pPr>
        <w:spacing w:line="276" w:lineRule="auto"/>
        <w:ind w:left="851" w:firstLine="567"/>
        <w:jc w:val="both"/>
        <w:rPr>
          <w:rFonts w:ascii="Times New Roman" w:hAnsi="Times New Roman"/>
          <w:sz w:val="26"/>
          <w:szCs w:val="26"/>
        </w:rPr>
      </w:pPr>
      <w:r>
        <w:rPr>
          <w:rFonts w:ascii="Times New Roman" w:hAnsi="Times New Roman"/>
          <w:sz w:val="26"/>
          <w:szCs w:val="26"/>
        </w:rPr>
        <w:t>The data is stored in a very simple file format designed for storing vectors and multidimensional matrices. General info on this format is given at the end of this page, but you don't need to read th</w:t>
      </w:r>
      <w:r>
        <w:rPr>
          <w:rFonts w:ascii="Times New Roman" w:hAnsi="Times New Roman"/>
          <w:sz w:val="26"/>
          <w:szCs w:val="26"/>
        </w:rPr>
        <w:t>at to use the data files.</w:t>
      </w:r>
    </w:p>
    <w:p w:rsidR="00A4164E" w:rsidRDefault="00FF2D73">
      <w:pPr>
        <w:spacing w:line="276" w:lineRule="auto"/>
        <w:ind w:left="851" w:firstLine="567"/>
        <w:jc w:val="both"/>
        <w:rPr>
          <w:rFonts w:ascii="Times New Roman" w:hAnsi="Times New Roman"/>
          <w:sz w:val="26"/>
          <w:szCs w:val="26"/>
        </w:rPr>
      </w:pPr>
      <w:r>
        <w:rPr>
          <w:rFonts w:ascii="Times New Roman" w:hAnsi="Times New Roman"/>
          <w:sz w:val="26"/>
          <w:szCs w:val="26"/>
        </w:rPr>
        <w:t>All the integers in the files are stored in the MSB first (high endian) format used by most non-Intel processors. Users of Intel processors and other low-endian machines must flip the bytes of the header.</w:t>
      </w:r>
    </w:p>
    <w:p w:rsidR="00A4164E" w:rsidRDefault="00FF2D73">
      <w:pPr>
        <w:spacing w:line="276" w:lineRule="auto"/>
        <w:ind w:left="851" w:firstLine="567"/>
        <w:jc w:val="both"/>
        <w:rPr>
          <w:rFonts w:ascii="Times New Roman" w:hAnsi="Times New Roman"/>
          <w:sz w:val="26"/>
          <w:szCs w:val="26"/>
        </w:rPr>
      </w:pPr>
      <w:r>
        <w:rPr>
          <w:rFonts w:ascii="Times New Roman" w:hAnsi="Times New Roman"/>
          <w:sz w:val="26"/>
          <w:szCs w:val="26"/>
        </w:rPr>
        <w:t>There are 4 files:</w:t>
      </w:r>
    </w:p>
    <w:p w:rsidR="00A4164E" w:rsidRDefault="00FF2D73">
      <w:pPr>
        <w:pStyle w:val="ListParagraph"/>
        <w:numPr>
          <w:ilvl w:val="0"/>
          <w:numId w:val="22"/>
        </w:numPr>
        <w:spacing w:line="276" w:lineRule="auto"/>
        <w:ind w:left="851" w:firstLine="567"/>
        <w:jc w:val="both"/>
        <w:rPr>
          <w:rFonts w:ascii="Times New Roman" w:hAnsi="Times New Roman"/>
          <w:sz w:val="26"/>
          <w:szCs w:val="26"/>
        </w:rPr>
      </w:pPr>
      <w:r>
        <w:rPr>
          <w:rFonts w:ascii="Times New Roman" w:hAnsi="Times New Roman"/>
          <w:sz w:val="26"/>
          <w:szCs w:val="26"/>
        </w:rPr>
        <w:t>train-</w:t>
      </w:r>
      <w:r>
        <w:rPr>
          <w:rFonts w:ascii="Times New Roman" w:hAnsi="Times New Roman"/>
          <w:sz w:val="26"/>
          <w:szCs w:val="26"/>
        </w:rPr>
        <w:t>images-idx3-ubyte: training set images</w:t>
      </w:r>
    </w:p>
    <w:p w:rsidR="00A4164E" w:rsidRDefault="00FF2D73">
      <w:pPr>
        <w:pStyle w:val="ListParagraph"/>
        <w:numPr>
          <w:ilvl w:val="0"/>
          <w:numId w:val="23"/>
        </w:numPr>
        <w:spacing w:line="276" w:lineRule="auto"/>
        <w:ind w:left="851" w:firstLine="567"/>
        <w:jc w:val="both"/>
        <w:rPr>
          <w:rFonts w:ascii="Times New Roman" w:hAnsi="Times New Roman"/>
          <w:sz w:val="26"/>
          <w:szCs w:val="26"/>
        </w:rPr>
      </w:pPr>
      <w:r>
        <w:rPr>
          <w:rFonts w:ascii="Times New Roman" w:hAnsi="Times New Roman"/>
          <w:sz w:val="26"/>
          <w:szCs w:val="26"/>
        </w:rPr>
        <w:t>train-labels-idx1-ubyte: training set labels</w:t>
      </w:r>
    </w:p>
    <w:p w:rsidR="00A4164E" w:rsidRDefault="00FF2D73">
      <w:pPr>
        <w:pStyle w:val="ListParagraph"/>
        <w:numPr>
          <w:ilvl w:val="0"/>
          <w:numId w:val="24"/>
        </w:numPr>
        <w:spacing w:line="276" w:lineRule="auto"/>
        <w:ind w:left="851" w:firstLine="567"/>
        <w:jc w:val="both"/>
        <w:rPr>
          <w:rFonts w:ascii="Times New Roman" w:hAnsi="Times New Roman"/>
          <w:sz w:val="26"/>
          <w:szCs w:val="26"/>
        </w:rPr>
      </w:pPr>
      <w:r>
        <w:rPr>
          <w:rFonts w:ascii="Times New Roman" w:hAnsi="Times New Roman"/>
          <w:sz w:val="26"/>
          <w:szCs w:val="26"/>
        </w:rPr>
        <w:t>t10k-images-idx3-ubyte:  test set images</w:t>
      </w:r>
    </w:p>
    <w:p w:rsidR="00A4164E" w:rsidRDefault="00FF2D73">
      <w:pPr>
        <w:pStyle w:val="ListParagraph"/>
        <w:numPr>
          <w:ilvl w:val="0"/>
          <w:numId w:val="25"/>
        </w:numPr>
        <w:spacing w:line="276" w:lineRule="auto"/>
        <w:ind w:left="851" w:firstLine="567"/>
        <w:jc w:val="both"/>
        <w:rPr>
          <w:rFonts w:ascii="Times New Roman" w:hAnsi="Times New Roman"/>
          <w:sz w:val="26"/>
          <w:szCs w:val="26"/>
        </w:rPr>
      </w:pPr>
      <w:r>
        <w:rPr>
          <w:rFonts w:ascii="Times New Roman" w:hAnsi="Times New Roman"/>
          <w:sz w:val="26"/>
          <w:szCs w:val="26"/>
        </w:rPr>
        <w:t>t10k-labels-idx1-ubyte:  test set labels</w:t>
      </w:r>
    </w:p>
    <w:p w:rsidR="00A4164E" w:rsidRDefault="00FF2D73">
      <w:pPr>
        <w:spacing w:line="276" w:lineRule="auto"/>
        <w:ind w:left="851" w:firstLine="567"/>
        <w:jc w:val="both"/>
        <w:rPr>
          <w:rFonts w:ascii="Times New Roman" w:hAnsi="Times New Roman"/>
          <w:sz w:val="26"/>
          <w:szCs w:val="26"/>
        </w:rPr>
      </w:pPr>
      <w:r>
        <w:rPr>
          <w:rFonts w:ascii="Times New Roman" w:hAnsi="Times New Roman"/>
          <w:sz w:val="26"/>
          <w:szCs w:val="26"/>
        </w:rPr>
        <w:lastRenderedPageBreak/>
        <w:t>The training set contains 60000 examples, and the test set 10000 examples.</w:t>
      </w:r>
    </w:p>
    <w:p w:rsidR="00A4164E" w:rsidRDefault="00FF2D73">
      <w:pPr>
        <w:spacing w:line="276" w:lineRule="auto"/>
        <w:ind w:left="851" w:firstLine="567"/>
        <w:jc w:val="both"/>
        <w:rPr>
          <w:rFonts w:ascii="Times New Roman" w:hAnsi="Times New Roman"/>
          <w:sz w:val="26"/>
          <w:szCs w:val="26"/>
        </w:rPr>
      </w:pPr>
      <w:r>
        <w:rPr>
          <w:rFonts w:ascii="Times New Roman" w:hAnsi="Times New Roman"/>
          <w:sz w:val="26"/>
          <w:szCs w:val="26"/>
        </w:rPr>
        <w:t xml:space="preserve">The first 5000 </w:t>
      </w:r>
      <w:r>
        <w:rPr>
          <w:rFonts w:ascii="Times New Roman" w:hAnsi="Times New Roman"/>
          <w:sz w:val="26"/>
          <w:szCs w:val="26"/>
        </w:rPr>
        <w:t>examples of the test set are taken from the original NIST training set. The last 5000 are taken from the original NIST test set. The first 5000 are cleaner and easier than the last 5000.</w:t>
      </w:r>
    </w:p>
    <w:p w:rsidR="00A4164E" w:rsidRDefault="00FF2D73">
      <w:pPr>
        <w:pStyle w:val="ListParagraph"/>
        <w:numPr>
          <w:ilvl w:val="1"/>
          <w:numId w:val="26"/>
        </w:numPr>
        <w:spacing w:line="276" w:lineRule="auto"/>
        <w:rPr>
          <w:rFonts w:ascii="Times New Roman" w:hAnsi="Times New Roman"/>
          <w:b/>
          <w:sz w:val="26"/>
          <w:szCs w:val="26"/>
        </w:rPr>
      </w:pPr>
      <w:r>
        <w:rPr>
          <w:rFonts w:ascii="Times New Roman" w:hAnsi="Times New Roman"/>
          <w:b/>
          <w:sz w:val="26"/>
          <w:szCs w:val="26"/>
        </w:rPr>
        <w:t>TASK</w:t>
      </w:r>
    </w:p>
    <w:p w:rsidR="00A4164E" w:rsidRDefault="00FF2D73">
      <w:pPr>
        <w:pStyle w:val="ListParagraph"/>
        <w:spacing w:line="276" w:lineRule="auto"/>
        <w:ind w:left="851" w:firstLine="567"/>
        <w:jc w:val="both"/>
        <w:rPr>
          <w:rFonts w:ascii="Times New Roman" w:hAnsi="Times New Roman"/>
          <w:sz w:val="26"/>
          <w:szCs w:val="26"/>
        </w:rPr>
      </w:pPr>
      <w:r>
        <w:rPr>
          <w:rFonts w:ascii="Times New Roman" w:hAnsi="Times New Roman"/>
          <w:sz w:val="26"/>
          <w:szCs w:val="26"/>
        </w:rPr>
        <w:t>This task is a survey of state-of-the-art methods for image clas</w:t>
      </w:r>
      <w:r>
        <w:rPr>
          <w:rFonts w:ascii="Times New Roman" w:hAnsi="Times New Roman"/>
          <w:sz w:val="26"/>
          <w:szCs w:val="26"/>
        </w:rPr>
        <w:t xml:space="preserve">sification on Mnist dataset. We do some surveys on newest models for image classification, implement the best one on MNIST dataset and compare obtained results with benchmark results in following link : </w:t>
      </w:r>
      <w:r>
        <w:rPr>
          <w:rFonts w:ascii="Times New Roman" w:hAnsi="Times New Roman"/>
          <w:color w:val="5B9BD5" w:themeColor="accent1"/>
          <w:sz w:val="26"/>
          <w:szCs w:val="26"/>
          <w:u w:val="single"/>
        </w:rPr>
        <w:t>http://yann.lecun.com/exdb/mnist/.</w:t>
      </w:r>
    </w:p>
    <w:p w:rsidR="00A4164E" w:rsidRDefault="00FF2D73">
      <w:pPr>
        <w:pStyle w:val="ListParagraph"/>
        <w:numPr>
          <w:ilvl w:val="1"/>
          <w:numId w:val="27"/>
        </w:numPr>
        <w:spacing w:line="276" w:lineRule="auto"/>
        <w:rPr>
          <w:rFonts w:ascii="Times New Roman" w:hAnsi="Times New Roman"/>
          <w:b/>
          <w:sz w:val="26"/>
          <w:szCs w:val="26"/>
        </w:rPr>
      </w:pPr>
      <w:r>
        <w:rPr>
          <w:rFonts w:ascii="Times New Roman" w:hAnsi="Times New Roman"/>
          <w:b/>
          <w:sz w:val="26"/>
          <w:szCs w:val="26"/>
        </w:rPr>
        <w:t xml:space="preserve">WHY DO WE DO THIS </w:t>
      </w:r>
      <w:r>
        <w:rPr>
          <w:rFonts w:ascii="Times New Roman" w:hAnsi="Times New Roman"/>
          <w:b/>
          <w:sz w:val="26"/>
          <w:szCs w:val="26"/>
        </w:rPr>
        <w:t>TASK?</w:t>
      </w:r>
    </w:p>
    <w:p w:rsidR="00A4164E" w:rsidRDefault="00FF2D73">
      <w:pPr>
        <w:pStyle w:val="ListParagraph"/>
        <w:spacing w:line="276" w:lineRule="auto"/>
        <w:ind w:left="709" w:firstLine="709"/>
        <w:jc w:val="both"/>
        <w:rPr>
          <w:rFonts w:ascii="Times New Roman" w:hAnsi="Times New Roman"/>
          <w:sz w:val="26"/>
          <w:szCs w:val="26"/>
        </w:rPr>
      </w:pPr>
      <w:r>
        <w:rPr>
          <w:rFonts w:ascii="Times New Roman" w:hAnsi="Times New Roman"/>
          <w:sz w:val="26"/>
          <w:szCs w:val="26"/>
        </w:rPr>
        <w:t>Image classification has always been a hot research direction in the world, and the emergence of deep learning has promoted the development of this field. Convolutional neural networks (CNNs) have gradually become the mainstream algorithm for image c</w:t>
      </w:r>
      <w:r>
        <w:rPr>
          <w:rFonts w:ascii="Times New Roman" w:hAnsi="Times New Roman"/>
          <w:sz w:val="26"/>
          <w:szCs w:val="26"/>
        </w:rPr>
        <w:t>lassification since 2012, and the CNN architecture applied to other visual recognition tasks (such as object detection, object localization, and semantic segmentation) is generally derived from the network architecture in image classification. In this repo</w:t>
      </w:r>
      <w:r>
        <w:rPr>
          <w:rFonts w:ascii="Times New Roman" w:hAnsi="Times New Roman"/>
          <w:sz w:val="26"/>
          <w:szCs w:val="26"/>
        </w:rPr>
        <w:t>rt, which focuses on the CNN-based methods for image classification task, we cover recent state-of-the-art (SOTA) network architectures.</w:t>
      </w:r>
    </w:p>
    <w:p w:rsidR="00A4164E" w:rsidRDefault="00FF2D73">
      <w:pPr>
        <w:pStyle w:val="ListParagraph"/>
        <w:numPr>
          <w:ilvl w:val="0"/>
          <w:numId w:val="28"/>
        </w:numPr>
        <w:spacing w:line="276" w:lineRule="auto"/>
        <w:jc w:val="both"/>
        <w:rPr>
          <w:rFonts w:ascii="Times New Roman" w:hAnsi="Times New Roman"/>
          <w:b/>
          <w:sz w:val="26"/>
          <w:szCs w:val="26"/>
        </w:rPr>
      </w:pPr>
      <w:r>
        <w:rPr>
          <w:rFonts w:ascii="Times New Roman" w:hAnsi="Times New Roman"/>
          <w:b/>
          <w:sz w:val="26"/>
          <w:szCs w:val="26"/>
        </w:rPr>
        <w:t>SOME BASIC TERMS IN DEEP LEARNING</w:t>
      </w:r>
    </w:p>
    <w:p w:rsidR="00A4164E" w:rsidRDefault="00FF2D73">
      <w:pPr>
        <w:pStyle w:val="ListParagraph"/>
        <w:numPr>
          <w:ilvl w:val="1"/>
          <w:numId w:val="29"/>
        </w:numPr>
        <w:spacing w:line="276" w:lineRule="auto"/>
        <w:jc w:val="both"/>
        <w:rPr>
          <w:rFonts w:ascii="Times New Roman" w:hAnsi="Times New Roman"/>
          <w:b/>
          <w:sz w:val="26"/>
          <w:szCs w:val="26"/>
        </w:rPr>
      </w:pPr>
      <w:r>
        <w:rPr>
          <w:rFonts w:ascii="Times New Roman" w:hAnsi="Times New Roman"/>
          <w:b/>
          <w:sz w:val="26"/>
          <w:szCs w:val="26"/>
        </w:rPr>
        <w:t>CLASSIC CNN ARCHITECTURE</w:t>
      </w:r>
    </w:p>
    <w:p w:rsidR="00A4164E" w:rsidRDefault="00FF2D73">
      <w:pPr>
        <w:pStyle w:val="ListParagraph"/>
        <w:spacing w:line="276" w:lineRule="auto"/>
        <w:ind w:left="1440"/>
        <w:jc w:val="center"/>
        <w:rPr>
          <w:rFonts w:ascii="Times New Roman" w:hAnsi="Times New Roman"/>
          <w:b/>
          <w:sz w:val="26"/>
          <w:szCs w:val="26"/>
        </w:rPr>
      </w:pPr>
      <w:r>
        <w:rPr>
          <w:noProof/>
        </w:rPr>
        <w:drawing>
          <wp:inline distT="0" distB="0" distL="0" distR="0">
            <wp:extent cx="4752975" cy="2324100"/>
            <wp:effectExtent l="0" t="0" r="0" b="0"/>
            <wp:docPr id="2" name="Picture 7" descr="A generic CNN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A generic CNN Architecture. | Download Scientific Diagram"/>
                    <pic:cNvPicPr>
                      <a:picLocks noChangeAspect="1" noChangeArrowheads="1"/>
                    </pic:cNvPicPr>
                  </pic:nvPicPr>
                  <pic:blipFill>
                    <a:blip r:embed="rId6"/>
                    <a:stretch>
                      <a:fillRect/>
                    </a:stretch>
                  </pic:blipFill>
                  <pic:spPr bwMode="auto">
                    <a:xfrm>
                      <a:off x="0" y="0"/>
                      <a:ext cx="4752975" cy="2324100"/>
                    </a:xfrm>
                    <a:prstGeom prst="rect">
                      <a:avLst/>
                    </a:prstGeom>
                  </pic:spPr>
                </pic:pic>
              </a:graphicData>
            </a:graphic>
          </wp:inline>
        </w:drawing>
      </w:r>
    </w:p>
    <w:p w:rsidR="00A4164E" w:rsidRDefault="00FF2D73">
      <w:pPr>
        <w:pStyle w:val="ListParagraph"/>
        <w:spacing w:line="276" w:lineRule="auto"/>
        <w:ind w:left="1440"/>
        <w:jc w:val="center"/>
        <w:rPr>
          <w:rFonts w:ascii="Times New Roman" w:hAnsi="Times New Roman"/>
          <w:sz w:val="26"/>
          <w:szCs w:val="26"/>
        </w:rPr>
      </w:pPr>
      <w:r>
        <w:rPr>
          <w:rFonts w:ascii="Times New Roman" w:hAnsi="Times New Roman"/>
          <w:sz w:val="26"/>
          <w:szCs w:val="26"/>
        </w:rPr>
        <w:t>Figure 2: The basic cnn architecture</w:t>
      </w:r>
    </w:p>
    <w:p w:rsidR="00A4164E" w:rsidRDefault="00A4164E">
      <w:pPr>
        <w:pStyle w:val="ListParagraph"/>
        <w:spacing w:line="276" w:lineRule="auto"/>
        <w:ind w:left="1440"/>
        <w:jc w:val="center"/>
        <w:rPr>
          <w:rFonts w:ascii="Times New Roman" w:hAnsi="Times New Roman"/>
          <w:b/>
          <w:sz w:val="26"/>
          <w:szCs w:val="26"/>
        </w:rPr>
      </w:pPr>
    </w:p>
    <w:p w:rsidR="00A4164E" w:rsidRDefault="00FF2D73">
      <w:pPr>
        <w:pStyle w:val="ListParagraph"/>
        <w:numPr>
          <w:ilvl w:val="1"/>
          <w:numId w:val="30"/>
        </w:numPr>
        <w:spacing w:line="276" w:lineRule="auto"/>
        <w:jc w:val="both"/>
        <w:rPr>
          <w:rFonts w:ascii="Times New Roman" w:hAnsi="Times New Roman"/>
          <w:b/>
          <w:sz w:val="26"/>
          <w:szCs w:val="26"/>
        </w:rPr>
      </w:pPr>
      <w:r>
        <w:rPr>
          <w:rFonts w:ascii="Times New Roman" w:hAnsi="Times New Roman"/>
          <w:b/>
          <w:sz w:val="26"/>
          <w:szCs w:val="26"/>
        </w:rPr>
        <w:t>CROSS-ENTROPY LOSS</w:t>
      </w:r>
    </w:p>
    <w:p w:rsidR="00A4164E" w:rsidRDefault="00FF2D73">
      <w:pPr>
        <w:pStyle w:val="ListParagraph"/>
        <w:spacing w:line="276" w:lineRule="auto"/>
        <w:ind w:left="1080" w:firstLine="360"/>
        <w:jc w:val="both"/>
        <w:rPr>
          <w:rFonts w:ascii="Times New Roman" w:hAnsi="Times New Roman"/>
          <w:sz w:val="26"/>
          <w:szCs w:val="26"/>
        </w:rPr>
      </w:pPr>
      <w:r>
        <w:rPr>
          <w:rFonts w:ascii="Times New Roman" w:hAnsi="Times New Roman"/>
          <w:sz w:val="26"/>
          <w:szCs w:val="26"/>
        </w:rPr>
        <w:t>Cross-entropy is commonly used in machine learning as a loss function. Cross-entropy is a measure from the field of information theory, building upon </w:t>
      </w:r>
      <w:hyperlink r:id="rId7">
        <w:r>
          <w:rPr>
            <w:rStyle w:val="Hyperlink"/>
            <w:rFonts w:ascii="Times New Roman" w:hAnsi="Times New Roman"/>
            <w:color w:val="000000" w:themeColor="text1"/>
            <w:sz w:val="26"/>
            <w:szCs w:val="26"/>
            <w:u w:val="none"/>
          </w:rPr>
          <w:t>entropy</w:t>
        </w:r>
      </w:hyperlink>
      <w:r>
        <w:rPr>
          <w:rFonts w:ascii="Times New Roman" w:hAnsi="Times New Roman"/>
          <w:sz w:val="26"/>
          <w:szCs w:val="26"/>
        </w:rPr>
        <w:t> and generally c</w:t>
      </w:r>
      <w:r>
        <w:rPr>
          <w:rFonts w:ascii="Times New Roman" w:hAnsi="Times New Roman"/>
          <w:sz w:val="26"/>
          <w:szCs w:val="26"/>
        </w:rPr>
        <w:t xml:space="preserve">alculating the difference between two probability </w:t>
      </w:r>
      <w:r>
        <w:rPr>
          <w:rFonts w:ascii="Times New Roman" w:hAnsi="Times New Roman"/>
          <w:sz w:val="26"/>
          <w:szCs w:val="26"/>
        </w:rPr>
        <w:lastRenderedPageBreak/>
        <w:t xml:space="preserve">distributions. </w:t>
      </w:r>
      <w:r>
        <w:rPr>
          <w:rFonts w:ascii="Times New Roman" w:hAnsi="Times New Roman"/>
          <w:bCs/>
          <w:sz w:val="26"/>
          <w:szCs w:val="26"/>
        </w:rPr>
        <w:t>Cross</w:t>
      </w:r>
      <w:r>
        <w:rPr>
          <w:rFonts w:ascii="Times New Roman" w:hAnsi="Times New Roman"/>
          <w:sz w:val="26"/>
          <w:szCs w:val="26"/>
        </w:rPr>
        <w:t>-</w:t>
      </w:r>
      <w:r>
        <w:rPr>
          <w:rFonts w:ascii="Times New Roman" w:hAnsi="Times New Roman"/>
          <w:bCs/>
          <w:sz w:val="26"/>
          <w:szCs w:val="26"/>
        </w:rPr>
        <w:t>entropy loss is used</w:t>
      </w:r>
      <w:r>
        <w:rPr>
          <w:rFonts w:ascii="Times New Roman" w:hAnsi="Times New Roman"/>
          <w:sz w:val="26"/>
          <w:szCs w:val="26"/>
        </w:rPr>
        <w:t xml:space="preserve"> when adjusting model weights during training. The aim is to minimize the loss, i.e, the smaller the loss the better the model. A perfect model has a cross-entropy </w:t>
      </w:r>
      <w:r>
        <w:rPr>
          <w:rFonts w:ascii="Times New Roman" w:hAnsi="Times New Roman"/>
          <w:sz w:val="26"/>
          <w:szCs w:val="26"/>
        </w:rPr>
        <w:t>loss of 0. Normally its serves for multi-class and multi-label classifications.</w:t>
      </w:r>
    </w:p>
    <w:p w:rsidR="00A4164E" w:rsidRDefault="00FF2D73">
      <w:pPr>
        <w:pStyle w:val="ListParagraph"/>
        <w:spacing w:line="276" w:lineRule="auto"/>
        <w:ind w:left="1080"/>
        <w:jc w:val="both"/>
        <w:rPr>
          <w:rFonts w:ascii="Times New Roman" w:hAnsi="Times New Roman"/>
          <w:sz w:val="26"/>
          <w:szCs w:val="26"/>
        </w:rPr>
      </w:pPr>
      <w:r>
        <w:rPr>
          <w:rFonts w:ascii="Times New Roman" w:hAnsi="Times New Roman"/>
          <w:sz w:val="26"/>
          <w:szCs w:val="26"/>
        </w:rPr>
        <w:t xml:space="preserve">* </w:t>
      </w:r>
      <w:r>
        <w:rPr>
          <w:rFonts w:ascii="Times New Roman" w:hAnsi="Times New Roman"/>
          <w:i/>
          <w:sz w:val="26"/>
          <w:szCs w:val="26"/>
        </w:rPr>
        <w:t>How to compute CE:</w:t>
      </w:r>
      <w:r>
        <w:t xml:space="preserve"> </w:t>
      </w:r>
    </w:p>
    <w:p w:rsidR="00A4164E" w:rsidRDefault="00FF2D73">
      <w:pPr>
        <w:pStyle w:val="ListParagraph"/>
        <w:spacing w:line="276" w:lineRule="auto"/>
        <w:ind w:left="1080"/>
        <w:jc w:val="both"/>
        <w:rPr>
          <w:rFonts w:ascii="Times New Roman" w:hAnsi="Times New Roman"/>
          <w:sz w:val="26"/>
          <w:szCs w:val="26"/>
        </w:rPr>
      </w:pPr>
      <w:r>
        <w:rPr>
          <w:rFonts w:ascii="Times New Roman" w:hAnsi="Times New Roman"/>
          <w:sz w:val="26"/>
          <w:szCs w:val="26"/>
        </w:rPr>
        <w:t>The cross-entropy between two probability distributions, such as Q from P, can be stated formally as:</w:t>
      </w:r>
    </w:p>
    <w:p w:rsidR="00A4164E" w:rsidRDefault="00FF2D73">
      <w:pPr>
        <w:pStyle w:val="ListParagraph"/>
        <w:numPr>
          <w:ilvl w:val="0"/>
          <w:numId w:val="1"/>
        </w:numPr>
        <w:spacing w:line="276" w:lineRule="auto"/>
        <w:jc w:val="both"/>
        <w:rPr>
          <w:rFonts w:ascii="Times New Roman" w:hAnsi="Times New Roman"/>
          <w:sz w:val="26"/>
          <w:szCs w:val="26"/>
        </w:rPr>
      </w:pPr>
      <w:r>
        <w:rPr>
          <w:rFonts w:ascii="Times New Roman" w:hAnsi="Times New Roman"/>
          <w:sz w:val="26"/>
          <w:szCs w:val="26"/>
        </w:rPr>
        <w:t>H(P, Q)</w:t>
      </w:r>
    </w:p>
    <w:p w:rsidR="00A4164E" w:rsidRDefault="00FF2D73">
      <w:pPr>
        <w:pStyle w:val="ListParagraph"/>
        <w:spacing w:line="276" w:lineRule="auto"/>
        <w:ind w:left="1080"/>
        <w:jc w:val="both"/>
        <w:rPr>
          <w:rFonts w:ascii="Times New Roman" w:hAnsi="Times New Roman"/>
          <w:sz w:val="26"/>
          <w:szCs w:val="26"/>
        </w:rPr>
      </w:pPr>
      <w:r>
        <w:rPr>
          <w:rFonts w:ascii="Times New Roman" w:hAnsi="Times New Roman"/>
          <w:sz w:val="26"/>
          <w:szCs w:val="26"/>
        </w:rPr>
        <w:t xml:space="preserve">Where H() is the cross-entropy function, </w:t>
      </w:r>
    </w:p>
    <w:p w:rsidR="00A4164E" w:rsidRDefault="00FF2D73">
      <w:pPr>
        <w:pStyle w:val="ListParagraph"/>
        <w:spacing w:line="276" w:lineRule="auto"/>
        <w:ind w:left="1440" w:firstLine="360"/>
        <w:jc w:val="both"/>
        <w:rPr>
          <w:rFonts w:ascii="Times New Roman" w:hAnsi="Times New Roman"/>
          <w:sz w:val="26"/>
          <w:szCs w:val="26"/>
        </w:rPr>
      </w:pPr>
      <w:r>
        <w:rPr>
          <w:rFonts w:ascii="Times New Roman" w:hAnsi="Times New Roman"/>
          <w:sz w:val="26"/>
          <w:szCs w:val="26"/>
        </w:rPr>
        <w:t xml:space="preserve">P </w:t>
      </w:r>
      <w:r>
        <w:rPr>
          <w:rFonts w:ascii="Times New Roman" w:hAnsi="Times New Roman"/>
          <w:sz w:val="26"/>
          <w:szCs w:val="26"/>
        </w:rPr>
        <w:t xml:space="preserve">may be the target distribution and </w:t>
      </w:r>
    </w:p>
    <w:p w:rsidR="00A4164E" w:rsidRDefault="00FF2D73">
      <w:pPr>
        <w:pStyle w:val="ListParagraph"/>
        <w:spacing w:line="276" w:lineRule="auto"/>
        <w:ind w:left="1440" w:firstLine="360"/>
        <w:jc w:val="both"/>
        <w:rPr>
          <w:rFonts w:ascii="Times New Roman" w:hAnsi="Times New Roman"/>
          <w:sz w:val="26"/>
          <w:szCs w:val="26"/>
        </w:rPr>
      </w:pPr>
      <w:r>
        <w:rPr>
          <w:rFonts w:ascii="Times New Roman" w:hAnsi="Times New Roman"/>
          <w:sz w:val="26"/>
          <w:szCs w:val="26"/>
        </w:rPr>
        <w:t>Q is the approximation of the target distribution.</w:t>
      </w:r>
    </w:p>
    <w:p w:rsidR="00A4164E" w:rsidRDefault="00FF2D73">
      <w:pPr>
        <w:pStyle w:val="ListParagraph"/>
        <w:spacing w:line="276" w:lineRule="auto"/>
        <w:ind w:left="1080"/>
        <w:jc w:val="both"/>
        <w:rPr>
          <w:rFonts w:ascii="Times New Roman" w:hAnsi="Times New Roman"/>
          <w:sz w:val="26"/>
          <w:szCs w:val="26"/>
        </w:rPr>
      </w:pPr>
      <w:r>
        <w:rPr>
          <w:noProof/>
        </w:rPr>
        <mc:AlternateContent>
          <mc:Choice Requires="wps">
            <w:drawing>
              <wp:anchor distT="4445" distB="0" distL="4445" distR="0" simplePos="0" relativeHeight="17" behindDoc="0" locked="0" layoutInCell="0" allowOverlap="1" wp14:anchorId="6EDC78F8">
                <wp:simplePos x="0" y="0"/>
                <wp:positionH relativeFrom="column">
                  <wp:posOffset>1746885</wp:posOffset>
                </wp:positionH>
                <wp:positionV relativeFrom="paragraph">
                  <wp:posOffset>361950</wp:posOffset>
                </wp:positionV>
                <wp:extent cx="3216275" cy="384810"/>
                <wp:effectExtent l="0" t="0" r="24765" b="17780"/>
                <wp:wrapNone/>
                <wp:docPr id="3" name="Rectangle 8"/>
                <wp:cNvGraphicFramePr/>
                <a:graphic xmlns:a="http://schemas.openxmlformats.org/drawingml/2006/main">
                  <a:graphicData uri="http://schemas.microsoft.com/office/word/2010/wordprocessingShape">
                    <wps:wsp>
                      <wps:cNvSpPr/>
                      <wps:spPr>
                        <a:xfrm>
                          <a:off x="0" y="0"/>
                          <a:ext cx="3215520" cy="384120"/>
                        </a:xfrm>
                        <a:prstGeom prst="rect">
                          <a:avLst/>
                        </a:prstGeom>
                        <a:noFill/>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8" path="m0,0l-2147483645,0l-2147483645,-2147483646l0,-2147483646xe" stroked="t" style="position:absolute;margin-left:137.55pt;margin-top:28.5pt;width:253.15pt;height:30.2pt;mso-wrap-style:none;v-text-anchor:middle" wp14:anchorId="6EDC78F8">
                <v:fill o:detectmouseclick="t" on="false"/>
                <v:stroke color="black" weight="9360" joinstyle="round" endcap="flat"/>
                <w10:wrap type="none"/>
              </v:rect>
            </w:pict>
          </mc:Fallback>
        </mc:AlternateContent>
      </w:r>
      <w:r>
        <w:rPr>
          <w:rFonts w:ascii="Times New Roman" w:hAnsi="Times New Roman"/>
          <w:sz w:val="26"/>
          <w:szCs w:val="26"/>
        </w:rPr>
        <w:t>Cross-entropy can be calculated using the probabilities of the events from P and Q, as follows:</w:t>
      </w:r>
    </w:p>
    <w:p w:rsidR="00A4164E" w:rsidRDefault="00FF2D73">
      <w:pPr>
        <w:pStyle w:val="ListParagraph"/>
        <w:spacing w:line="276" w:lineRule="auto"/>
        <w:ind w:left="3240"/>
        <w:jc w:val="both"/>
        <w:rPr>
          <w:rFonts w:ascii="Times New Roman" w:hAnsi="Times New Roman"/>
          <w:sz w:val="26"/>
          <w:szCs w:val="26"/>
        </w:rPr>
      </w:pPr>
      <w:r>
        <w:rPr>
          <w:rFonts w:ascii="Times New Roman" w:hAnsi="Times New Roman"/>
          <w:sz w:val="26"/>
          <w:szCs w:val="26"/>
        </w:rPr>
        <w:t>H(P, Q) = — sum x in X P(x) * log(Q(x))</w:t>
      </w:r>
    </w:p>
    <w:p w:rsidR="00A4164E" w:rsidRDefault="00FF2D73">
      <w:pPr>
        <w:pStyle w:val="ListParagraph"/>
        <w:spacing w:line="276" w:lineRule="auto"/>
        <w:ind w:left="1080"/>
        <w:jc w:val="both"/>
        <w:rPr>
          <w:rFonts w:ascii="Times New Roman" w:hAnsi="Times New Roman"/>
          <w:sz w:val="26"/>
          <w:szCs w:val="26"/>
        </w:rPr>
      </w:pPr>
      <w:r>
        <w:rPr>
          <w:noProof/>
        </w:rPr>
        <mc:AlternateContent>
          <mc:Choice Requires="wps">
            <w:drawing>
              <wp:inline distT="0" distB="0" distL="0" distR="0" wp14:anchorId="1B19C73E">
                <wp:extent cx="309880" cy="309880"/>
                <wp:effectExtent l="0" t="0" r="0" b="0"/>
                <wp:docPr id="4" name="Shape2"/>
                <wp:cNvGraphicFramePr/>
                <a:graphic xmlns:a="http://schemas.openxmlformats.org/drawingml/2006/main">
                  <a:graphicData uri="http://schemas.microsoft.com/office/word/2010/wordprocessingShape">
                    <wps:wsp>
                      <wps:cNvSpPr/>
                      <wps:spPr>
                        <a:xfrm>
                          <a:off x="0" y="0"/>
                          <a:ext cx="309240" cy="30924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2" path="m0,0l-2147483645,0l-2147483645,-2147483646l0,-2147483646xe" stroked="f" style="position:absolute;margin-left:0pt;margin-top:-24.4pt;width:24.3pt;height:24.3pt;mso-wrap-style:none;v-text-anchor:middle;mso-position-vertical:top" wp14:anchorId="1B19C73E">
                <v:fill o:detectmouseclick="t" on="false"/>
                <v:stroke color="#3465a4" joinstyle="round" endcap="flat"/>
                <w10:wrap type="square"/>
              </v:rect>
            </w:pict>
          </mc:Fallback>
        </mc:AlternateContent>
      </w:r>
      <w:r>
        <w:rPr>
          <w:rFonts w:ascii="Times New Roman" w:hAnsi="Times New Roman"/>
          <w:sz w:val="26"/>
          <w:szCs w:val="26"/>
        </w:rPr>
        <w:tab/>
      </w:r>
    </w:p>
    <w:p w:rsidR="00A4164E" w:rsidRDefault="00FF2D73">
      <w:pPr>
        <w:pStyle w:val="ListParagraph"/>
        <w:numPr>
          <w:ilvl w:val="1"/>
          <w:numId w:val="31"/>
        </w:numPr>
        <w:spacing w:line="276" w:lineRule="auto"/>
        <w:jc w:val="both"/>
        <w:rPr>
          <w:rFonts w:ascii="Times New Roman" w:hAnsi="Times New Roman"/>
          <w:b/>
          <w:sz w:val="26"/>
          <w:szCs w:val="26"/>
        </w:rPr>
      </w:pPr>
      <w:r>
        <w:rPr>
          <w:rFonts w:ascii="Times New Roman" w:hAnsi="Times New Roman"/>
          <w:b/>
          <w:sz w:val="26"/>
          <w:szCs w:val="26"/>
        </w:rPr>
        <w:t>BATCHNORM</w:t>
      </w:r>
    </w:p>
    <w:p w:rsidR="00A4164E" w:rsidRDefault="00FF2D73">
      <w:pPr>
        <w:pStyle w:val="ListParagraph"/>
        <w:spacing w:line="276" w:lineRule="auto"/>
        <w:ind w:left="993" w:firstLine="447"/>
        <w:jc w:val="both"/>
        <w:rPr>
          <w:rFonts w:ascii="Times New Roman" w:hAnsi="Times New Roman"/>
          <w:sz w:val="26"/>
          <w:szCs w:val="26"/>
        </w:rPr>
      </w:pPr>
      <w:r>
        <w:rPr>
          <w:rFonts w:ascii="Times New Roman" w:hAnsi="Times New Roman"/>
          <w:sz w:val="26"/>
          <w:szCs w:val="26"/>
        </w:rPr>
        <w:t>Batch Norm is a neu</w:t>
      </w:r>
      <w:r>
        <w:rPr>
          <w:rFonts w:ascii="Times New Roman" w:hAnsi="Times New Roman"/>
          <w:sz w:val="26"/>
          <w:szCs w:val="26"/>
        </w:rPr>
        <w:t>ral network layer that is now commonly used in many architectures. It often gets added as part of a Linear or Convolutional block and helps to stabilize the network during training.</w:t>
      </w:r>
    </w:p>
    <w:p w:rsidR="00A4164E" w:rsidRDefault="00FF2D73">
      <w:pPr>
        <w:pStyle w:val="ListParagraph"/>
        <w:spacing w:line="276" w:lineRule="auto"/>
        <w:ind w:left="1418"/>
        <w:jc w:val="both"/>
        <w:rPr>
          <w:rFonts w:ascii="Times New Roman" w:hAnsi="Times New Roman"/>
          <w:sz w:val="26"/>
          <w:szCs w:val="26"/>
        </w:rPr>
      </w:pPr>
      <w:r>
        <w:rPr>
          <w:noProof/>
        </w:rPr>
        <mc:AlternateContent>
          <mc:Choice Requires="wps">
            <w:drawing>
              <wp:inline distT="0" distB="0" distL="0" distR="0">
                <wp:extent cx="304165" cy="304165"/>
                <wp:effectExtent l="0" t="0" r="0" b="0"/>
                <wp:docPr id="5" name="Shape3"/>
                <wp:cNvGraphicFramePr/>
                <a:graphic xmlns:a="http://schemas.openxmlformats.org/drawingml/2006/main">
                  <a:graphicData uri="http://schemas.microsoft.com/office/word/2010/wordprocessingShape">
                    <wps:wsp>
                      <wps:cNvSpPr/>
                      <wps:spPr>
                        <a:xfrm>
                          <a:off x="0" y="0"/>
                          <a:ext cx="303480" cy="30348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3" path="m0,0l-2147483645,0l-2147483645,-2147483646l0,-2147483646xe" stroked="f" style="position:absolute;margin-left:0pt;margin-top:-23.95pt;width:23.85pt;height:23.85pt;mso-wrap-style:none;v-text-anchor:middle;mso-position-vertical:top">
                <v:fill o:detectmouseclick="t" on="false"/>
                <v:stroke color="#3465a4" joinstyle="round" endcap="flat"/>
                <w10:wrap type="square"/>
              </v:rect>
            </w:pict>
          </mc:Fallback>
        </mc:AlternateContent>
      </w:r>
      <w:r>
        <w:rPr>
          <w:noProof/>
        </w:rPr>
        <w:drawing>
          <wp:inline distT="0" distB="0" distL="0" distR="0">
            <wp:extent cx="4255770" cy="2393315"/>
            <wp:effectExtent l="0" t="0" r="0" b="0"/>
            <wp:docPr id="6" name="Picture 8" descr="Shifting by subtracting the m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Shifting by subtracting the mean"/>
                    <pic:cNvPicPr>
                      <a:picLocks noChangeAspect="1" noChangeArrowheads="1"/>
                    </pic:cNvPicPr>
                  </pic:nvPicPr>
                  <pic:blipFill>
                    <a:blip r:embed="rId8"/>
                    <a:stretch>
                      <a:fillRect/>
                    </a:stretch>
                  </pic:blipFill>
                  <pic:spPr bwMode="auto">
                    <a:xfrm>
                      <a:off x="0" y="0"/>
                      <a:ext cx="4255770" cy="2393315"/>
                    </a:xfrm>
                    <a:prstGeom prst="rect">
                      <a:avLst/>
                    </a:prstGeom>
                  </pic:spPr>
                </pic:pic>
              </a:graphicData>
            </a:graphic>
          </wp:inline>
        </w:drawing>
      </w:r>
    </w:p>
    <w:p w:rsidR="00A4164E" w:rsidRDefault="00FF2D73">
      <w:pPr>
        <w:pStyle w:val="ListParagraph"/>
        <w:spacing w:line="276" w:lineRule="auto"/>
        <w:ind w:left="1418"/>
        <w:jc w:val="center"/>
        <w:rPr>
          <w:rFonts w:ascii="Times New Roman" w:hAnsi="Times New Roman"/>
          <w:sz w:val="26"/>
          <w:szCs w:val="26"/>
        </w:rPr>
      </w:pPr>
      <w:r>
        <w:rPr>
          <w:rFonts w:ascii="Times New Roman" w:hAnsi="Times New Roman"/>
          <w:sz w:val="26"/>
          <w:szCs w:val="26"/>
        </w:rPr>
        <w:t>Figure 3.1: Step one is to subtract the mean to shift the distribution.</w:t>
      </w:r>
    </w:p>
    <w:p w:rsidR="00A4164E" w:rsidRDefault="00FF2D73">
      <w:pPr>
        <w:pStyle w:val="ListParagraph"/>
        <w:spacing w:line="276" w:lineRule="auto"/>
        <w:ind w:left="1418"/>
        <w:jc w:val="center"/>
        <w:rPr>
          <w:rFonts w:ascii="Times New Roman" w:hAnsi="Times New Roman"/>
          <w:sz w:val="26"/>
          <w:szCs w:val="26"/>
        </w:rPr>
      </w:pPr>
      <w:r>
        <w:rPr>
          <w:noProof/>
        </w:rPr>
        <w:lastRenderedPageBreak/>
        <w:drawing>
          <wp:inline distT="0" distB="0" distL="0" distR="0">
            <wp:extent cx="4255770" cy="2392680"/>
            <wp:effectExtent l="0" t="0" r="0" b="0"/>
            <wp:docPr id="7" name="Picture 9" descr="Scaling by dividing by the standard 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Scaling by dividing by the standard deviation"/>
                    <pic:cNvPicPr>
                      <a:picLocks noChangeAspect="1" noChangeArrowheads="1"/>
                    </pic:cNvPicPr>
                  </pic:nvPicPr>
                  <pic:blipFill>
                    <a:blip r:embed="rId9"/>
                    <a:stretch>
                      <a:fillRect/>
                    </a:stretch>
                  </pic:blipFill>
                  <pic:spPr bwMode="auto">
                    <a:xfrm>
                      <a:off x="0" y="0"/>
                      <a:ext cx="4255770" cy="2392680"/>
                    </a:xfrm>
                    <a:prstGeom prst="rect">
                      <a:avLst/>
                    </a:prstGeom>
                  </pic:spPr>
                </pic:pic>
              </a:graphicData>
            </a:graphic>
          </wp:inline>
        </w:drawing>
      </w:r>
    </w:p>
    <w:p w:rsidR="00A4164E" w:rsidRDefault="00FF2D73">
      <w:pPr>
        <w:pStyle w:val="ListParagraph"/>
        <w:spacing w:line="276" w:lineRule="auto"/>
        <w:ind w:left="1418"/>
        <w:jc w:val="center"/>
        <w:rPr>
          <w:rFonts w:ascii="Times New Roman" w:hAnsi="Times New Roman"/>
          <w:sz w:val="26"/>
          <w:szCs w:val="26"/>
        </w:rPr>
      </w:pPr>
      <w:r>
        <w:rPr>
          <w:rFonts w:ascii="Times New Roman" w:hAnsi="Times New Roman"/>
          <w:sz w:val="26"/>
          <w:szCs w:val="26"/>
        </w:rPr>
        <w:t>Figure 3.2 Step two is to divide all the shifted values by their standard deviation (the square root of the variance).</w:t>
      </w:r>
    </w:p>
    <w:p w:rsidR="00A4164E" w:rsidRDefault="00FF2D73">
      <w:pPr>
        <w:pStyle w:val="ListParagraph"/>
        <w:numPr>
          <w:ilvl w:val="1"/>
          <w:numId w:val="32"/>
        </w:numPr>
        <w:spacing w:line="276" w:lineRule="auto"/>
        <w:jc w:val="both"/>
        <w:rPr>
          <w:rFonts w:ascii="Times New Roman" w:hAnsi="Times New Roman"/>
          <w:b/>
          <w:sz w:val="26"/>
          <w:szCs w:val="26"/>
        </w:rPr>
      </w:pPr>
      <w:r>
        <w:rPr>
          <w:rFonts w:ascii="Times New Roman" w:hAnsi="Times New Roman"/>
          <w:b/>
          <w:sz w:val="26"/>
          <w:szCs w:val="26"/>
        </w:rPr>
        <w:t>RELU ACTIVATION</w:t>
      </w:r>
    </w:p>
    <w:p w:rsidR="00A4164E" w:rsidRDefault="00FF2D73">
      <w:pPr>
        <w:pStyle w:val="ListParagraph"/>
        <w:spacing w:line="276" w:lineRule="auto"/>
        <w:ind w:left="1440"/>
        <w:jc w:val="center"/>
        <w:rPr>
          <w:rFonts w:ascii="Times New Roman" w:hAnsi="Times New Roman"/>
          <w:b/>
          <w:sz w:val="26"/>
          <w:szCs w:val="26"/>
        </w:rPr>
      </w:pPr>
      <w:r>
        <w:rPr>
          <w:noProof/>
        </w:rPr>
        <w:drawing>
          <wp:inline distT="0" distB="0" distL="0" distR="0">
            <wp:extent cx="2553335" cy="2216785"/>
            <wp:effectExtent l="0" t="0" r="0" b="0"/>
            <wp:docPr id="8" name="Picture 6" descr="ReLU activation func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ReLU activation function | Download Scientific Diagram"/>
                    <pic:cNvPicPr>
                      <a:picLocks noChangeAspect="1" noChangeArrowheads="1"/>
                    </pic:cNvPicPr>
                  </pic:nvPicPr>
                  <pic:blipFill>
                    <a:blip r:embed="rId10"/>
                    <a:stretch>
                      <a:fillRect/>
                    </a:stretch>
                  </pic:blipFill>
                  <pic:spPr bwMode="auto">
                    <a:xfrm>
                      <a:off x="0" y="0"/>
                      <a:ext cx="2553335" cy="2216785"/>
                    </a:xfrm>
                    <a:prstGeom prst="rect">
                      <a:avLst/>
                    </a:prstGeom>
                  </pic:spPr>
                </pic:pic>
              </a:graphicData>
            </a:graphic>
          </wp:inline>
        </w:drawing>
      </w:r>
    </w:p>
    <w:p w:rsidR="00A4164E" w:rsidRDefault="00FF2D73">
      <w:pPr>
        <w:pStyle w:val="ListParagraph"/>
        <w:spacing w:line="276" w:lineRule="auto"/>
        <w:ind w:left="1440"/>
        <w:jc w:val="center"/>
        <w:rPr>
          <w:rFonts w:ascii="Times New Roman" w:hAnsi="Times New Roman"/>
          <w:sz w:val="26"/>
          <w:szCs w:val="26"/>
        </w:rPr>
      </w:pPr>
      <w:r>
        <w:rPr>
          <w:rFonts w:ascii="Times New Roman" w:hAnsi="Times New Roman"/>
          <w:sz w:val="26"/>
          <w:szCs w:val="26"/>
        </w:rPr>
        <w:t>Figure 4: ReLU activation</w:t>
      </w:r>
    </w:p>
    <w:p w:rsidR="00A4164E" w:rsidRDefault="00FF2D73">
      <w:pPr>
        <w:pStyle w:val="ListParagraph"/>
        <w:spacing w:line="276" w:lineRule="auto"/>
        <w:ind w:left="851" w:firstLine="589"/>
        <w:jc w:val="both"/>
        <w:rPr>
          <w:rFonts w:ascii="Times New Roman" w:hAnsi="Times New Roman"/>
          <w:color w:val="000000" w:themeColor="text1"/>
          <w:sz w:val="26"/>
          <w:szCs w:val="26"/>
        </w:rPr>
      </w:pPr>
      <w:r>
        <w:rPr>
          <w:rFonts w:ascii="Times New Roman" w:hAnsi="Times New Roman"/>
          <w:color w:val="000000" w:themeColor="text1"/>
          <w:sz w:val="26"/>
          <w:szCs w:val="26"/>
        </w:rPr>
        <w:t>The </w:t>
      </w:r>
      <w:r>
        <w:rPr>
          <w:rFonts w:ascii="Times New Roman" w:hAnsi="Times New Roman"/>
          <w:bCs/>
          <w:color w:val="000000" w:themeColor="text1"/>
          <w:sz w:val="26"/>
          <w:szCs w:val="26"/>
        </w:rPr>
        <w:t>rectifier</w:t>
      </w:r>
      <w:r>
        <w:rPr>
          <w:rFonts w:ascii="Times New Roman" w:hAnsi="Times New Roman"/>
          <w:color w:val="000000" w:themeColor="text1"/>
          <w:sz w:val="26"/>
          <w:szCs w:val="26"/>
        </w:rPr>
        <w:t> or </w:t>
      </w:r>
      <w:r>
        <w:rPr>
          <w:rFonts w:ascii="Times New Roman" w:hAnsi="Times New Roman"/>
          <w:bCs/>
          <w:color w:val="000000" w:themeColor="text1"/>
          <w:sz w:val="26"/>
          <w:szCs w:val="26"/>
        </w:rPr>
        <w:t>ReLU (Rectified Linear Unit) activation function</w:t>
      </w:r>
      <w:r>
        <w:rPr>
          <w:rFonts w:ascii="Times New Roman" w:hAnsi="Times New Roman"/>
          <w:color w:val="000000" w:themeColor="text1"/>
          <w:sz w:val="26"/>
          <w:szCs w:val="26"/>
        </w:rPr>
        <w:t> is an </w:t>
      </w:r>
      <w:hyperlink r:id="rId11" w:tgtFrame="Activation function">
        <w:r>
          <w:rPr>
            <w:rStyle w:val="Hyperlink"/>
            <w:rFonts w:ascii="Times New Roman" w:hAnsi="Times New Roman"/>
            <w:color w:val="000000" w:themeColor="text1"/>
            <w:sz w:val="26"/>
            <w:szCs w:val="26"/>
            <w:u w:val="none"/>
          </w:rPr>
          <w:t>activation function</w:t>
        </w:r>
      </w:hyperlink>
      <w:r>
        <w:rPr>
          <w:rFonts w:ascii="Times New Roman" w:hAnsi="Times New Roman"/>
          <w:color w:val="000000" w:themeColor="text1"/>
          <w:sz w:val="26"/>
          <w:szCs w:val="26"/>
        </w:rPr>
        <w:t> defined as the positive part of its argument:</w:t>
      </w:r>
    </w:p>
    <w:p w:rsidR="00A4164E" w:rsidRDefault="00FF2D73">
      <w:pPr>
        <w:pStyle w:val="ListParagraph"/>
        <w:spacing w:line="276" w:lineRule="auto"/>
        <w:ind w:left="1440"/>
        <w:jc w:val="center"/>
        <w:rPr>
          <w:rFonts w:ascii="Times New Roman" w:hAnsi="Times New Roman"/>
          <w:sz w:val="26"/>
          <w:szCs w:val="26"/>
        </w:rPr>
      </w:pPr>
      <w:r>
        <w:rPr>
          <w:rFonts w:ascii="Times New Roman" w:hAnsi="Times New Roman"/>
          <w:vanish/>
          <w:sz w:val="26"/>
          <w:szCs w:val="26"/>
        </w:rPr>
        <w:t>{\displaystyle f(x)=x^{+}=\max(0,x)}</w:t>
      </w:r>
      <w:r>
        <w:rPr>
          <w:rStyle w:val="mord"/>
          <w:rFonts w:ascii="Times New Roman" w:hAnsi="Times New Roman"/>
          <w:i/>
          <w:iCs/>
          <w:sz w:val="29"/>
          <w:szCs w:val="29"/>
          <w:shd w:val="clear" w:color="auto" w:fill="FFFFFF"/>
        </w:rPr>
        <w:t>y</w:t>
      </w:r>
      <w:r>
        <w:rPr>
          <w:rStyle w:val="mrel"/>
          <w:rFonts w:ascii="Times New Roman" w:hAnsi="Times New Roman"/>
          <w:sz w:val="29"/>
          <w:szCs w:val="29"/>
          <w:shd w:val="clear" w:color="auto" w:fill="FFFFFF"/>
        </w:rPr>
        <w:t>=</w:t>
      </w:r>
      <w:r>
        <w:rPr>
          <w:rStyle w:val="mord"/>
          <w:rFonts w:ascii="Times New Roman" w:hAnsi="Times New Roman"/>
          <w:i/>
          <w:iCs/>
          <w:sz w:val="29"/>
          <w:szCs w:val="29"/>
          <w:shd w:val="clear" w:color="auto" w:fill="FFFFFF"/>
        </w:rPr>
        <w:t>max</w:t>
      </w:r>
      <w:r>
        <w:rPr>
          <w:rStyle w:val="mopen"/>
          <w:rFonts w:ascii="Times New Roman" w:hAnsi="Times New Roman"/>
          <w:sz w:val="29"/>
          <w:szCs w:val="29"/>
          <w:shd w:val="clear" w:color="auto" w:fill="FFFFFF"/>
        </w:rPr>
        <w:t>(</w:t>
      </w:r>
      <w:r>
        <w:rPr>
          <w:rStyle w:val="mord"/>
          <w:rFonts w:ascii="Times New Roman" w:hAnsi="Times New Roman"/>
          <w:sz w:val="29"/>
          <w:szCs w:val="29"/>
          <w:shd w:val="clear" w:color="auto" w:fill="FFFFFF"/>
        </w:rPr>
        <w:t>0</w:t>
      </w:r>
      <w:r>
        <w:rPr>
          <w:rStyle w:val="mpunct"/>
          <w:rFonts w:ascii="Times New Roman" w:hAnsi="Times New Roman"/>
          <w:sz w:val="29"/>
          <w:szCs w:val="29"/>
          <w:shd w:val="clear" w:color="auto" w:fill="FFFFFF"/>
        </w:rPr>
        <w:t>,</w:t>
      </w:r>
      <w:r>
        <w:rPr>
          <w:rStyle w:val="mord"/>
          <w:rFonts w:ascii="Times New Roman" w:hAnsi="Times New Roman"/>
          <w:i/>
          <w:iCs/>
          <w:sz w:val="29"/>
          <w:szCs w:val="29"/>
          <w:shd w:val="clear" w:color="auto" w:fill="FFFFFF"/>
        </w:rPr>
        <w:t>x</w:t>
      </w:r>
      <w:r>
        <w:rPr>
          <w:rStyle w:val="mclose"/>
          <w:rFonts w:ascii="Times New Roman" w:hAnsi="Times New Roman"/>
          <w:sz w:val="29"/>
          <w:szCs w:val="29"/>
          <w:shd w:val="clear" w:color="auto" w:fill="FFFFFF"/>
        </w:rPr>
        <w:t>)</w:t>
      </w:r>
    </w:p>
    <w:p w:rsidR="00A4164E" w:rsidRDefault="00FF2D73">
      <w:pPr>
        <w:pStyle w:val="ListParagraph"/>
        <w:spacing w:line="276" w:lineRule="auto"/>
        <w:ind w:left="993" w:hanging="142"/>
        <w:jc w:val="both"/>
        <w:rPr>
          <w:rFonts w:ascii="Times New Roman" w:hAnsi="Times New Roman"/>
          <w:color w:val="000000" w:themeColor="text1"/>
          <w:sz w:val="26"/>
          <w:szCs w:val="26"/>
        </w:rPr>
      </w:pPr>
      <w:r>
        <w:rPr>
          <w:rFonts w:ascii="Times New Roman" w:hAnsi="Times New Roman"/>
          <w:color w:val="000000" w:themeColor="text1"/>
          <w:sz w:val="26"/>
          <w:szCs w:val="26"/>
        </w:rPr>
        <w:t>where </w:t>
      </w:r>
      <w:r>
        <w:rPr>
          <w:rFonts w:ascii="Times New Roman" w:hAnsi="Times New Roman"/>
          <w:i/>
          <w:iCs/>
          <w:color w:val="000000" w:themeColor="text1"/>
          <w:sz w:val="26"/>
          <w:szCs w:val="26"/>
        </w:rPr>
        <w:t>x</w:t>
      </w:r>
      <w:r>
        <w:rPr>
          <w:rFonts w:ascii="Times New Roman" w:hAnsi="Times New Roman"/>
          <w:color w:val="000000" w:themeColor="text1"/>
          <w:sz w:val="26"/>
          <w:szCs w:val="26"/>
        </w:rPr>
        <w:t> is the input to a neuron</w:t>
      </w:r>
    </w:p>
    <w:p w:rsidR="00A4164E" w:rsidRDefault="00FF2D73">
      <w:pPr>
        <w:pStyle w:val="ListParagraph"/>
        <w:spacing w:line="276" w:lineRule="auto"/>
        <w:ind w:left="851" w:firstLine="589"/>
        <w:jc w:val="both"/>
        <w:rPr>
          <w:rFonts w:ascii="Times New Roman" w:hAnsi="Times New Roman"/>
          <w:sz w:val="26"/>
          <w:szCs w:val="26"/>
        </w:rPr>
      </w:pPr>
      <w:r>
        <w:rPr>
          <w:rFonts w:ascii="Times New Roman" w:hAnsi="Times New Roman"/>
          <w:sz w:val="26"/>
          <w:szCs w:val="26"/>
        </w:rPr>
        <w:t xml:space="preserve">Rectified linear units, compared </w:t>
      </w:r>
      <w:r>
        <w:rPr>
          <w:rFonts w:ascii="Times New Roman" w:hAnsi="Times New Roman"/>
          <w:sz w:val="26"/>
          <w:szCs w:val="26"/>
        </w:rPr>
        <w:t>to </w:t>
      </w:r>
      <w:hyperlink r:id="rId12" w:tgtFrame="Sigmoid function">
        <w:r>
          <w:rPr>
            <w:rStyle w:val="Hyperlink"/>
            <w:rFonts w:ascii="Times New Roman" w:hAnsi="Times New Roman"/>
            <w:color w:val="auto"/>
            <w:sz w:val="26"/>
            <w:szCs w:val="26"/>
            <w:u w:val="none"/>
          </w:rPr>
          <w:t>sigmoid function</w:t>
        </w:r>
      </w:hyperlink>
      <w:r>
        <w:rPr>
          <w:rFonts w:ascii="Times New Roman" w:hAnsi="Times New Roman"/>
          <w:sz w:val="26"/>
          <w:szCs w:val="26"/>
        </w:rPr>
        <w:t> or similar activation functions, allow faster and effective training of deep neural architectures on large and complex datasets.</w:t>
      </w:r>
    </w:p>
    <w:p w:rsidR="00A4164E" w:rsidRDefault="00FF2D73">
      <w:pPr>
        <w:pStyle w:val="ListParagraph"/>
        <w:numPr>
          <w:ilvl w:val="1"/>
          <w:numId w:val="33"/>
        </w:numPr>
        <w:spacing w:line="276" w:lineRule="auto"/>
        <w:jc w:val="both"/>
        <w:rPr>
          <w:rFonts w:ascii="Times New Roman" w:hAnsi="Times New Roman"/>
          <w:b/>
          <w:sz w:val="26"/>
          <w:szCs w:val="26"/>
        </w:rPr>
      </w:pPr>
      <w:r>
        <w:rPr>
          <w:rFonts w:ascii="Times New Roman" w:hAnsi="Times New Roman"/>
          <w:b/>
          <w:sz w:val="26"/>
          <w:szCs w:val="26"/>
        </w:rPr>
        <w:t xml:space="preserve">EXPONENTIAL MOVING </w:t>
      </w:r>
      <w:r>
        <w:rPr>
          <w:rFonts w:ascii="Times New Roman" w:hAnsi="Times New Roman"/>
          <w:b/>
          <w:sz w:val="26"/>
          <w:szCs w:val="26"/>
        </w:rPr>
        <w:t>AVERAGE</w:t>
      </w:r>
    </w:p>
    <w:p w:rsidR="00A4164E" w:rsidRDefault="00FF2D73">
      <w:pPr>
        <w:pStyle w:val="ListParagraph"/>
        <w:spacing w:line="276" w:lineRule="auto"/>
        <w:ind w:left="851" w:firstLine="589"/>
        <w:jc w:val="both"/>
        <w:rPr>
          <w:rFonts w:ascii="Times New Roman" w:hAnsi="Times New Roman"/>
          <w:sz w:val="26"/>
          <w:szCs w:val="26"/>
        </w:rPr>
      </w:pPr>
      <w:r>
        <w:rPr>
          <w:rFonts w:ascii="Times New Roman" w:hAnsi="Times New Roman"/>
          <w:sz w:val="26"/>
          <w:szCs w:val="26"/>
        </w:rPr>
        <w:t>An exponential moving average (EMA) is </w:t>
      </w:r>
      <w:r>
        <w:rPr>
          <w:rFonts w:ascii="Times New Roman" w:hAnsi="Times New Roman"/>
          <w:bCs/>
          <w:sz w:val="26"/>
          <w:szCs w:val="26"/>
        </w:rPr>
        <w:t>a type of moving average (MA) that places a greater weight and significance on the most recent data points</w:t>
      </w:r>
      <w:r>
        <w:rPr>
          <w:rFonts w:ascii="Times New Roman" w:hAnsi="Times New Roman"/>
          <w:sz w:val="26"/>
          <w:szCs w:val="26"/>
        </w:rPr>
        <w:t>. The exponential moving average is also referred to as the exponentially weighted moving average.</w:t>
      </w:r>
    </w:p>
    <w:p w:rsidR="00A4164E" w:rsidRDefault="00FF2D73">
      <w:pPr>
        <w:pStyle w:val="ListParagraph"/>
        <w:numPr>
          <w:ilvl w:val="1"/>
          <w:numId w:val="34"/>
        </w:numPr>
        <w:spacing w:line="276" w:lineRule="auto"/>
        <w:jc w:val="both"/>
        <w:rPr>
          <w:rFonts w:ascii="Times New Roman" w:hAnsi="Times New Roman"/>
          <w:b/>
          <w:sz w:val="26"/>
          <w:szCs w:val="26"/>
        </w:rPr>
      </w:pPr>
      <w:r>
        <w:rPr>
          <w:rFonts w:ascii="Times New Roman" w:hAnsi="Times New Roman"/>
          <w:b/>
          <w:sz w:val="26"/>
          <w:szCs w:val="26"/>
        </w:rPr>
        <w:lastRenderedPageBreak/>
        <w:t>MAJO</w:t>
      </w:r>
      <w:r>
        <w:rPr>
          <w:rFonts w:ascii="Times New Roman" w:hAnsi="Times New Roman"/>
          <w:b/>
          <w:sz w:val="26"/>
          <w:szCs w:val="26"/>
        </w:rPr>
        <w:t>RITY VOTING</w:t>
      </w:r>
    </w:p>
    <w:p w:rsidR="00A4164E" w:rsidRDefault="00FF2D73">
      <w:pPr>
        <w:pStyle w:val="ListParagraph"/>
        <w:spacing w:line="276" w:lineRule="auto"/>
        <w:ind w:left="709" w:firstLine="709"/>
        <w:jc w:val="both"/>
        <w:rPr>
          <w:rFonts w:ascii="Times New Roman" w:hAnsi="Times New Roman"/>
          <w:sz w:val="26"/>
          <w:szCs w:val="26"/>
        </w:rPr>
      </w:pPr>
      <w:r>
        <w:rPr>
          <w:rFonts w:ascii="Times New Roman" w:hAnsi="Times New Roman"/>
          <w:sz w:val="26"/>
          <w:szCs w:val="26"/>
        </w:rPr>
        <w:t>A voting ensemble (or a “</w:t>
      </w:r>
      <w:r>
        <w:rPr>
          <w:rFonts w:ascii="Times New Roman" w:hAnsi="Times New Roman"/>
          <w:i/>
          <w:iCs/>
          <w:sz w:val="26"/>
          <w:szCs w:val="26"/>
        </w:rPr>
        <w:t>majority voting ensemble</w:t>
      </w:r>
      <w:r>
        <w:rPr>
          <w:rFonts w:ascii="Times New Roman" w:hAnsi="Times New Roman"/>
          <w:sz w:val="26"/>
          <w:szCs w:val="26"/>
        </w:rPr>
        <w:t>“) is an ensemble machine learning model that combines the predictions from multiple other models. It is a technique that may be used to improve model performance, ideally achieving better perfor</w:t>
      </w:r>
      <w:r>
        <w:rPr>
          <w:rFonts w:ascii="Times New Roman" w:hAnsi="Times New Roman"/>
          <w:sz w:val="26"/>
          <w:szCs w:val="26"/>
        </w:rPr>
        <w:t>mance than any single model used in the ensemble.</w:t>
      </w:r>
    </w:p>
    <w:p w:rsidR="00A4164E" w:rsidRDefault="00FF2D73">
      <w:pPr>
        <w:pStyle w:val="ListParagraph"/>
        <w:spacing w:line="276" w:lineRule="auto"/>
        <w:ind w:left="709" w:firstLine="731"/>
        <w:jc w:val="both"/>
        <w:rPr>
          <w:rFonts w:ascii="Times New Roman" w:hAnsi="Times New Roman"/>
          <w:sz w:val="26"/>
          <w:szCs w:val="26"/>
        </w:rPr>
      </w:pPr>
      <w:r>
        <w:rPr>
          <w:rFonts w:ascii="Times New Roman" w:hAnsi="Times New Roman"/>
          <w:sz w:val="26"/>
          <w:szCs w:val="26"/>
        </w:rPr>
        <w:t>A voting ensemble works by combining the predictions from multiple models. It can be used for classification or regression. In the case of classification, the predictions for each label are summed and the l</w:t>
      </w:r>
      <w:r>
        <w:rPr>
          <w:rFonts w:ascii="Times New Roman" w:hAnsi="Times New Roman"/>
          <w:sz w:val="26"/>
          <w:szCs w:val="26"/>
        </w:rPr>
        <w:t>abel with the majority vote is predicted.</w:t>
      </w:r>
    </w:p>
    <w:p w:rsidR="00A4164E" w:rsidRDefault="00FF2D73">
      <w:pPr>
        <w:spacing w:line="276" w:lineRule="auto"/>
        <w:jc w:val="both"/>
        <w:rPr>
          <w:rFonts w:ascii="Times New Roman" w:hAnsi="Times New Roman"/>
          <w:sz w:val="26"/>
          <w:szCs w:val="26"/>
        </w:rPr>
      </w:pPr>
      <w:r>
        <w:rPr>
          <w:rFonts w:ascii="Times New Roman" w:hAnsi="Times New Roman"/>
          <w:sz w:val="26"/>
          <w:szCs w:val="26"/>
        </w:rPr>
        <w:tab/>
        <w:t xml:space="preserve">* </w:t>
      </w:r>
      <w:r>
        <w:rPr>
          <w:rFonts w:ascii="Times New Roman" w:hAnsi="Times New Roman"/>
          <w:i/>
          <w:sz w:val="26"/>
          <w:szCs w:val="26"/>
        </w:rPr>
        <w:t>Code implement</w:t>
      </w:r>
    </w:p>
    <w:p w:rsidR="00A4164E" w:rsidRDefault="00FF2D73">
      <w:pPr>
        <w:pStyle w:val="ListParagraph"/>
        <w:spacing w:line="276" w:lineRule="auto"/>
        <w:ind w:left="709" w:firstLine="731"/>
        <w:jc w:val="both"/>
        <w:rPr>
          <w:rFonts w:ascii="Times New Roman" w:hAnsi="Times New Roman"/>
          <w:sz w:val="26"/>
          <w:szCs w:val="26"/>
        </w:rPr>
      </w:pPr>
      <w:r>
        <w:rPr>
          <w:noProof/>
        </w:rPr>
        <w:drawing>
          <wp:inline distT="0" distB="0" distL="0" distR="0">
            <wp:extent cx="5563235" cy="188595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noChangeArrowheads="1"/>
                    </pic:cNvPicPr>
                  </pic:nvPicPr>
                  <pic:blipFill>
                    <a:blip r:embed="rId13"/>
                    <a:stretch>
                      <a:fillRect/>
                    </a:stretch>
                  </pic:blipFill>
                  <pic:spPr bwMode="auto">
                    <a:xfrm>
                      <a:off x="0" y="0"/>
                      <a:ext cx="5563235" cy="1885950"/>
                    </a:xfrm>
                    <a:prstGeom prst="rect">
                      <a:avLst/>
                    </a:prstGeom>
                  </pic:spPr>
                </pic:pic>
              </a:graphicData>
            </a:graphic>
          </wp:inline>
        </w:drawing>
      </w:r>
    </w:p>
    <w:p w:rsidR="00A4164E" w:rsidRDefault="00FF2D73">
      <w:pPr>
        <w:pStyle w:val="ListParagraph"/>
        <w:spacing w:line="276" w:lineRule="auto"/>
        <w:ind w:left="993" w:hanging="284"/>
        <w:rPr>
          <w:rFonts w:ascii="Times New Roman" w:hAnsi="Times New Roman"/>
          <w:b/>
          <w:sz w:val="26"/>
          <w:szCs w:val="26"/>
        </w:rPr>
      </w:pPr>
      <w:r>
        <w:rPr>
          <w:rFonts w:ascii="Times New Roman" w:hAnsi="Times New Roman"/>
          <w:b/>
          <w:sz w:val="26"/>
          <w:szCs w:val="26"/>
        </w:rPr>
        <w:t>3. AN ENSEMBLE OF SIMPLE CONVOLUTIONAL NEURA NETWORK MODELS</w:t>
      </w:r>
    </w:p>
    <w:p w:rsidR="00A4164E" w:rsidRDefault="00FF2D73">
      <w:pPr>
        <w:pStyle w:val="ListParagraph"/>
        <w:spacing w:line="276" w:lineRule="auto"/>
        <w:ind w:left="709" w:hanging="241"/>
        <w:jc w:val="both"/>
        <w:rPr>
          <w:rFonts w:ascii="Times New Roman" w:hAnsi="Times New Roman"/>
          <w:sz w:val="26"/>
          <w:szCs w:val="26"/>
        </w:rPr>
      </w:pP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sz w:val="26"/>
          <w:szCs w:val="26"/>
        </w:rPr>
        <w:t xml:space="preserve">Our network models consist of multiple convolution layers and a fully connected layer at the end. In each convolution layer, a 2D </w:t>
      </w:r>
      <w:r>
        <w:rPr>
          <w:rFonts w:ascii="Times New Roman" w:hAnsi="Times New Roman"/>
          <w:sz w:val="26"/>
          <w:szCs w:val="26"/>
        </w:rPr>
        <w:t>convolution is performed, followed by a 2D batch normalization and ReLU activation. Max pooling or average pooling is not used after convolution. Instead, the size of feature map is reduced after each convolution because padding is not used. For example, i</w:t>
      </w:r>
      <w:r>
        <w:rPr>
          <w:rFonts w:ascii="Times New Roman" w:hAnsi="Times New Roman"/>
          <w:sz w:val="26"/>
          <w:szCs w:val="26"/>
        </w:rPr>
        <w:t>f we use a 3×3 kernel, the width and height of the image is reduced by two after each convolution layer. Similar approach is taken in other networks. The number of channels is increased after each layer in order to account for reduction in feature map size</w:t>
      </w:r>
      <w:r>
        <w:rPr>
          <w:rFonts w:ascii="Times New Roman" w:hAnsi="Times New Roman"/>
          <w:sz w:val="26"/>
          <w:szCs w:val="26"/>
        </w:rPr>
        <w:t>. Once the feature map size becomes small enough, a fully-connected layer connects the feature map to the final output. A 1D batch normalization is used at the fully-connected layer, while dropout is not used.</w:t>
      </w:r>
    </w:p>
    <w:p w:rsidR="00A4164E" w:rsidRDefault="00FF2D73">
      <w:pPr>
        <w:pStyle w:val="ListParagraph"/>
        <w:spacing w:line="276" w:lineRule="auto"/>
        <w:ind w:left="709" w:firstLine="425"/>
        <w:jc w:val="both"/>
        <w:rPr>
          <w:rFonts w:ascii="Times New Roman" w:hAnsi="Times New Roman"/>
          <w:sz w:val="26"/>
          <w:szCs w:val="26"/>
        </w:rPr>
      </w:pPr>
      <w:r>
        <w:rPr>
          <w:rFonts w:ascii="Times New Roman" w:hAnsi="Times New Roman"/>
          <w:sz w:val="26"/>
          <w:szCs w:val="26"/>
        </w:rPr>
        <w:tab/>
        <w:t>We use three different networks and combine t</w:t>
      </w:r>
      <w:r>
        <w:rPr>
          <w:rFonts w:ascii="Times New Roman" w:hAnsi="Times New Roman"/>
          <w:sz w:val="26"/>
          <w:szCs w:val="26"/>
        </w:rPr>
        <w:t>he results from these networks. The networks differ only in the kernel sizes of the convolution layers: 3×3, 5×5, and 7×7. Because different kernel size lead to different size reduction in feature maps, the number of layers is different for each network. T</w:t>
      </w:r>
      <w:r>
        <w:rPr>
          <w:rFonts w:ascii="Times New Roman" w:hAnsi="Times New Roman"/>
          <w:sz w:val="26"/>
          <w:szCs w:val="26"/>
        </w:rPr>
        <w:t xml:space="preserve">he first network, M3, uses 10 convolution layers with 16(i + 1) channels in ith convolution layer. The </w:t>
      </w:r>
      <w:r>
        <w:rPr>
          <w:rFonts w:ascii="Times New Roman" w:hAnsi="Times New Roman"/>
          <w:sz w:val="26"/>
          <w:szCs w:val="26"/>
        </w:rPr>
        <w:lastRenderedPageBreak/>
        <w:t>feature map becomes 8×8 with 176 channels after the 10th layer. The second network, M5, uses 5 convolution layers with 32i channels in ith convolution la</w:t>
      </w:r>
      <w:r>
        <w:rPr>
          <w:rFonts w:ascii="Times New Roman" w:hAnsi="Times New Roman"/>
          <w:sz w:val="26"/>
          <w:szCs w:val="26"/>
        </w:rPr>
        <w:t>yer. The feature map becomes 8×8 with 160 channels after the 5th layer. The third network, M7, uses 4 convolution layers with 48i channels in ith convolution layer. The feature map becomes 4×4 with 192 channels after the 4th layer. The structure of the thr</w:t>
      </w:r>
      <w:r>
        <w:rPr>
          <w:rFonts w:ascii="Times New Roman" w:hAnsi="Times New Roman"/>
          <w:sz w:val="26"/>
          <w:szCs w:val="26"/>
        </w:rPr>
        <w:t>ee networks are shown in Figure 2</w:t>
      </w:r>
    </w:p>
    <w:p w:rsidR="00A4164E" w:rsidRDefault="00FF2D73">
      <w:pPr>
        <w:pStyle w:val="ListParagraph"/>
        <w:spacing w:line="276" w:lineRule="auto"/>
        <w:ind w:left="709" w:hanging="284"/>
        <w:jc w:val="both"/>
        <w:rPr>
          <w:rFonts w:ascii="Times New Roman" w:hAnsi="Times New Roman"/>
          <w:sz w:val="26"/>
          <w:szCs w:val="26"/>
        </w:rPr>
      </w:pPr>
      <w:r>
        <w:rPr>
          <w:rFonts w:ascii="Times New Roman" w:hAnsi="Times New Roman"/>
          <w:sz w:val="26"/>
          <w:szCs w:val="26"/>
        </w:rPr>
        <w:tab/>
      </w:r>
      <w:r>
        <w:rPr>
          <w:noProof/>
        </w:rPr>
        <w:drawing>
          <wp:inline distT="0" distB="0" distL="0" distR="0">
            <wp:extent cx="5648325" cy="3324225"/>
            <wp:effectExtent l="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noChangeArrowheads="1"/>
                    </pic:cNvPicPr>
                  </pic:nvPicPr>
                  <pic:blipFill>
                    <a:blip r:embed="rId14"/>
                    <a:stretch>
                      <a:fillRect/>
                    </a:stretch>
                  </pic:blipFill>
                  <pic:spPr bwMode="auto">
                    <a:xfrm>
                      <a:off x="0" y="0"/>
                      <a:ext cx="5648325" cy="3324225"/>
                    </a:xfrm>
                    <a:prstGeom prst="rect">
                      <a:avLst/>
                    </a:prstGeom>
                  </pic:spPr>
                </pic:pic>
              </a:graphicData>
            </a:graphic>
          </wp:inline>
        </w:drawing>
      </w:r>
    </w:p>
    <w:p w:rsidR="00A4164E" w:rsidRDefault="00FF2D73">
      <w:pPr>
        <w:pStyle w:val="ListParagraph"/>
        <w:spacing w:line="276" w:lineRule="auto"/>
        <w:ind w:left="1800" w:hanging="666"/>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Figure 5: Network models used for MNIST digit classification.</w:t>
      </w:r>
    </w:p>
    <w:p w:rsidR="00A4164E" w:rsidRDefault="00A4164E">
      <w:pPr>
        <w:pStyle w:val="ListParagraph"/>
        <w:spacing w:line="276" w:lineRule="auto"/>
        <w:ind w:left="1800" w:hanging="666"/>
        <w:jc w:val="both"/>
        <w:rPr>
          <w:rFonts w:ascii="Times New Roman" w:hAnsi="Times New Roman"/>
          <w:sz w:val="26"/>
          <w:szCs w:val="26"/>
        </w:rPr>
      </w:pPr>
    </w:p>
    <w:p w:rsidR="00A4164E" w:rsidRDefault="00FF2D73">
      <w:pPr>
        <w:pStyle w:val="ListParagraph"/>
        <w:spacing w:line="276" w:lineRule="auto"/>
        <w:ind w:left="709" w:firstLine="425"/>
        <w:jc w:val="both"/>
        <w:rPr>
          <w:rFonts w:ascii="Times New Roman" w:hAnsi="Times New Roman"/>
          <w:sz w:val="26"/>
          <w:szCs w:val="26"/>
        </w:rPr>
      </w:pPr>
      <w:r>
        <w:rPr>
          <w:rFonts w:ascii="Times New Roman" w:hAnsi="Times New Roman"/>
          <w:b/>
          <w:sz w:val="26"/>
          <w:szCs w:val="26"/>
        </w:rPr>
        <w:tab/>
      </w:r>
      <w:r>
        <w:rPr>
          <w:rFonts w:ascii="Times New Roman" w:hAnsi="Times New Roman"/>
          <w:sz w:val="26"/>
          <w:szCs w:val="26"/>
        </w:rPr>
        <w:t>When training, we apply transformation on data that consist of random translation and random rotation. For random translation, an image is randomly shift</w:t>
      </w:r>
      <w:r>
        <w:rPr>
          <w:rFonts w:ascii="Times New Roman" w:hAnsi="Times New Roman"/>
          <w:sz w:val="26"/>
          <w:szCs w:val="26"/>
        </w:rPr>
        <w:t xml:space="preserve">ed horizontally and vertically, up to 20% of the image size in each direction. For random rotation, the image is rotated up to 20 degrees in either clockwise or counterclockwise direction. The amount of transformation varies for each image and each epoch, </w:t>
      </w:r>
      <w:r>
        <w:rPr>
          <w:rFonts w:ascii="Times New Roman" w:hAnsi="Times New Roman"/>
          <w:sz w:val="26"/>
          <w:szCs w:val="26"/>
        </w:rPr>
        <w:t>so the network gets to see various versions of an image in the training set (Figure 3). For training and evaluation, the input vectors which are typically integers in [0, 255] are converted to floating point values in [-1.0, 1.0].</w:t>
      </w:r>
    </w:p>
    <w:p w:rsidR="00A4164E" w:rsidRDefault="00A4164E">
      <w:pPr>
        <w:pStyle w:val="ListParagraph"/>
        <w:spacing w:line="276" w:lineRule="auto"/>
        <w:ind w:left="709" w:firstLine="425"/>
        <w:jc w:val="both"/>
        <w:rPr>
          <w:rFonts w:ascii="Times New Roman" w:hAnsi="Times New Roman"/>
          <w:sz w:val="26"/>
          <w:szCs w:val="26"/>
        </w:rPr>
      </w:pPr>
    </w:p>
    <w:p w:rsidR="00A4164E" w:rsidRDefault="00FF2D73">
      <w:pPr>
        <w:pStyle w:val="ListParagraph"/>
        <w:spacing w:line="276" w:lineRule="auto"/>
        <w:ind w:left="993" w:hanging="567"/>
        <w:jc w:val="both"/>
        <w:rPr>
          <w:rFonts w:ascii="Times New Roman" w:hAnsi="Times New Roman"/>
          <w:sz w:val="26"/>
          <w:szCs w:val="26"/>
        </w:rPr>
      </w:pPr>
      <w:r>
        <w:rPr>
          <w:noProof/>
        </w:rPr>
        <w:lastRenderedPageBreak/>
        <w:drawing>
          <wp:inline distT="0" distB="0" distL="0" distR="0">
            <wp:extent cx="5943600" cy="1609725"/>
            <wp:effectExtent l="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noChangeArrowheads="1"/>
                    </pic:cNvPicPr>
                  </pic:nvPicPr>
                  <pic:blipFill>
                    <a:blip r:embed="rId15"/>
                    <a:stretch>
                      <a:fillRect/>
                    </a:stretch>
                  </pic:blipFill>
                  <pic:spPr bwMode="auto">
                    <a:xfrm>
                      <a:off x="0" y="0"/>
                      <a:ext cx="5943600" cy="1609725"/>
                    </a:xfrm>
                    <a:prstGeom prst="rect">
                      <a:avLst/>
                    </a:prstGeom>
                  </pic:spPr>
                </pic:pic>
              </a:graphicData>
            </a:graphic>
          </wp:inline>
        </w:drawing>
      </w:r>
    </w:p>
    <w:p w:rsidR="00A4164E" w:rsidRDefault="00FF2D73">
      <w:pPr>
        <w:pStyle w:val="ListParagraph"/>
        <w:spacing w:line="276" w:lineRule="auto"/>
        <w:ind w:left="1800" w:hanging="666"/>
        <w:jc w:val="center"/>
        <w:rPr>
          <w:rFonts w:ascii="Times New Roman" w:hAnsi="Times New Roman"/>
          <w:sz w:val="26"/>
          <w:szCs w:val="26"/>
        </w:rPr>
      </w:pPr>
      <w:r>
        <w:rPr>
          <w:rFonts w:ascii="Times New Roman" w:hAnsi="Times New Roman"/>
          <w:sz w:val="26"/>
          <w:szCs w:val="26"/>
        </w:rPr>
        <w:t>Figure 6: Random trans</w:t>
      </w:r>
      <w:r>
        <w:rPr>
          <w:rFonts w:ascii="Times New Roman" w:hAnsi="Times New Roman"/>
          <w:sz w:val="26"/>
          <w:szCs w:val="26"/>
        </w:rPr>
        <w:t>lation and random rotation applied to a training image</w:t>
      </w:r>
    </w:p>
    <w:p w:rsidR="00A4164E" w:rsidRDefault="00FF2D73">
      <w:pPr>
        <w:pStyle w:val="ListParagraph"/>
        <w:spacing w:line="276" w:lineRule="auto"/>
        <w:ind w:left="284" w:firstLine="436"/>
        <w:jc w:val="both"/>
        <w:rPr>
          <w:rFonts w:ascii="Times New Roman" w:hAnsi="Times New Roman"/>
          <w:sz w:val="26"/>
          <w:szCs w:val="26"/>
        </w:rPr>
      </w:pPr>
      <w:r>
        <w:rPr>
          <w:rFonts w:ascii="Times New Roman" w:hAnsi="Times New Roman"/>
          <w:sz w:val="26"/>
          <w:szCs w:val="26"/>
        </w:rPr>
        <w:t xml:space="preserve">The network parameters are initialized using default initialization methods in PyTorch For parameter optimization, we use the Adam optimizer with cross-entropy loss function. Learning rate starts at </w:t>
      </w:r>
      <w:r>
        <w:rPr>
          <w:rFonts w:ascii="Times New Roman" w:hAnsi="Times New Roman"/>
          <w:sz w:val="26"/>
          <w:szCs w:val="26"/>
        </w:rPr>
        <w:t xml:space="preserve">0.001, and exponentially decays with decaying factor γ=0.98. The batch size is 120, and so 500 parameter updates occur in an epoch. We use exponential moving average of weights for evaluation, which may lead to better generalization. The exponential decay </w:t>
      </w:r>
      <w:r>
        <w:rPr>
          <w:rFonts w:ascii="Times New Roman" w:hAnsi="Times New Roman"/>
          <w:sz w:val="26"/>
          <w:szCs w:val="26"/>
        </w:rPr>
        <w:t>used for computing the moving average is 0.999.</w:t>
      </w:r>
    </w:p>
    <w:p w:rsidR="00A4164E" w:rsidRDefault="00FF2D73">
      <w:pPr>
        <w:spacing w:line="276" w:lineRule="auto"/>
        <w:ind w:left="720" w:hanging="720"/>
        <w:rPr>
          <w:rFonts w:ascii="Times New Roman" w:hAnsi="Times New Roman"/>
          <w:b/>
          <w:sz w:val="26"/>
          <w:szCs w:val="26"/>
        </w:rPr>
      </w:pPr>
      <w:r>
        <w:rPr>
          <w:rFonts w:ascii="Times New Roman" w:hAnsi="Times New Roman"/>
          <w:b/>
          <w:sz w:val="26"/>
          <w:szCs w:val="26"/>
        </w:rPr>
        <w:t>4. IMPLEMENT ON MNIST DATASET</w:t>
      </w:r>
    </w:p>
    <w:p w:rsidR="00A4164E" w:rsidRDefault="00FF2D73">
      <w:pPr>
        <w:spacing w:line="276" w:lineRule="auto"/>
        <w:ind w:left="720" w:hanging="720"/>
        <w:rPr>
          <w:rFonts w:ascii="Times New Roman" w:hAnsi="Times New Roman"/>
          <w:b/>
          <w:sz w:val="26"/>
          <w:szCs w:val="26"/>
        </w:rPr>
      </w:pPr>
      <w:r>
        <w:rPr>
          <w:rFonts w:ascii="Times New Roman" w:hAnsi="Times New Roman"/>
          <w:b/>
          <w:sz w:val="26"/>
          <w:szCs w:val="26"/>
        </w:rPr>
        <w:tab/>
        <w:t>- Load data</w:t>
      </w:r>
    </w:p>
    <w:p w:rsidR="00A4164E" w:rsidRDefault="00FF2D73">
      <w:pPr>
        <w:spacing w:line="276" w:lineRule="auto"/>
        <w:ind w:left="720" w:hanging="720"/>
        <w:rPr>
          <w:rFonts w:ascii="Times New Roman" w:hAnsi="Times New Roman"/>
          <w:b/>
          <w:sz w:val="26"/>
          <w:szCs w:val="26"/>
        </w:rPr>
      </w:pPr>
      <w:r>
        <w:rPr>
          <w:noProof/>
        </w:rPr>
        <w:drawing>
          <wp:inline distT="0" distB="0" distL="0" distR="0">
            <wp:extent cx="5943600" cy="1258570"/>
            <wp:effectExtent l="0" t="0" r="0" b="0"/>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16"/>
                    <a:stretch>
                      <a:fillRect/>
                    </a:stretch>
                  </pic:blipFill>
                  <pic:spPr bwMode="auto">
                    <a:xfrm>
                      <a:off x="0" y="0"/>
                      <a:ext cx="5943600" cy="1258570"/>
                    </a:xfrm>
                    <a:prstGeom prst="rect">
                      <a:avLst/>
                    </a:prstGeom>
                  </pic:spPr>
                </pic:pic>
              </a:graphicData>
            </a:graphic>
          </wp:inline>
        </w:drawing>
      </w:r>
    </w:p>
    <w:p w:rsidR="00A4164E" w:rsidRDefault="00FF2D73">
      <w:pPr>
        <w:spacing w:line="276" w:lineRule="auto"/>
        <w:rPr>
          <w:rFonts w:ascii="Times New Roman" w:hAnsi="Times New Roman"/>
          <w:b/>
          <w:sz w:val="26"/>
          <w:szCs w:val="26"/>
        </w:rPr>
      </w:pPr>
      <w:r>
        <w:rPr>
          <w:rFonts w:ascii="Times New Roman" w:hAnsi="Times New Roman"/>
          <w:b/>
          <w:sz w:val="26"/>
          <w:szCs w:val="26"/>
        </w:rPr>
        <w:t xml:space="preserve"> </w:t>
      </w:r>
      <w:r>
        <w:rPr>
          <w:rFonts w:ascii="Times New Roman" w:hAnsi="Times New Roman"/>
          <w:b/>
          <w:sz w:val="26"/>
          <w:szCs w:val="26"/>
        </w:rPr>
        <w:tab/>
        <w:t>- Select model</w:t>
      </w:r>
    </w:p>
    <w:p w:rsidR="00A4164E" w:rsidRDefault="00FF2D73">
      <w:pPr>
        <w:spacing w:line="276" w:lineRule="auto"/>
        <w:jc w:val="center"/>
        <w:rPr>
          <w:rFonts w:ascii="Times New Roman" w:hAnsi="Times New Roman"/>
          <w:b/>
          <w:sz w:val="26"/>
          <w:szCs w:val="26"/>
        </w:rPr>
      </w:pPr>
      <w:r>
        <w:rPr>
          <w:noProof/>
        </w:rPr>
        <w:drawing>
          <wp:inline distT="0" distB="0" distL="0" distR="0">
            <wp:extent cx="4709795" cy="1502410"/>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noChangeArrowheads="1"/>
                    </pic:cNvPicPr>
                  </pic:nvPicPr>
                  <pic:blipFill>
                    <a:blip r:embed="rId17"/>
                    <a:stretch>
                      <a:fillRect/>
                    </a:stretch>
                  </pic:blipFill>
                  <pic:spPr bwMode="auto">
                    <a:xfrm>
                      <a:off x="0" y="0"/>
                      <a:ext cx="4709795" cy="1502410"/>
                    </a:xfrm>
                    <a:prstGeom prst="rect">
                      <a:avLst/>
                    </a:prstGeom>
                  </pic:spPr>
                </pic:pic>
              </a:graphicData>
            </a:graphic>
          </wp:inline>
        </w:drawing>
      </w:r>
    </w:p>
    <w:p w:rsidR="00A4164E" w:rsidRDefault="00FF2D73">
      <w:pPr>
        <w:spacing w:line="276" w:lineRule="auto"/>
        <w:rPr>
          <w:rFonts w:ascii="Times New Roman" w:hAnsi="Times New Roman"/>
          <w:b/>
          <w:sz w:val="26"/>
          <w:szCs w:val="26"/>
        </w:rPr>
      </w:pPr>
      <w:r>
        <w:rPr>
          <w:rFonts w:ascii="Times New Roman" w:hAnsi="Times New Roman"/>
          <w:b/>
          <w:sz w:val="26"/>
          <w:szCs w:val="26"/>
        </w:rPr>
        <w:tab/>
        <w:t>- Choose hyperparameter</w:t>
      </w:r>
    </w:p>
    <w:p w:rsidR="00A4164E" w:rsidRDefault="00FF2D73">
      <w:pPr>
        <w:spacing w:line="276" w:lineRule="auto"/>
        <w:jc w:val="center"/>
        <w:rPr>
          <w:rFonts w:ascii="Times New Roman" w:hAnsi="Times New Roman"/>
          <w:b/>
          <w:sz w:val="26"/>
          <w:szCs w:val="26"/>
        </w:rPr>
      </w:pPr>
      <w:r>
        <w:rPr>
          <w:noProof/>
        </w:rPr>
        <w:lastRenderedPageBreak/>
        <w:drawing>
          <wp:inline distT="0" distB="0" distL="0" distR="0">
            <wp:extent cx="5677535" cy="92392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pic:cNvPicPr>
                      <a:picLocks noChangeAspect="1" noChangeArrowheads="1"/>
                    </pic:cNvPicPr>
                  </pic:nvPicPr>
                  <pic:blipFill>
                    <a:blip r:embed="rId18"/>
                    <a:stretch>
                      <a:fillRect/>
                    </a:stretch>
                  </pic:blipFill>
                  <pic:spPr bwMode="auto">
                    <a:xfrm>
                      <a:off x="0" y="0"/>
                      <a:ext cx="5677535" cy="923925"/>
                    </a:xfrm>
                    <a:prstGeom prst="rect">
                      <a:avLst/>
                    </a:prstGeom>
                  </pic:spPr>
                </pic:pic>
              </a:graphicData>
            </a:graphic>
          </wp:inline>
        </w:drawing>
      </w:r>
    </w:p>
    <w:p w:rsidR="00A4164E" w:rsidRDefault="00FF2D73">
      <w:pPr>
        <w:spacing w:line="276" w:lineRule="auto"/>
        <w:rPr>
          <w:rFonts w:ascii="Times New Roman" w:hAnsi="Times New Roman"/>
          <w:b/>
          <w:sz w:val="26"/>
          <w:szCs w:val="26"/>
        </w:rPr>
      </w:pPr>
      <w:r>
        <w:rPr>
          <w:rFonts w:ascii="Times New Roman" w:hAnsi="Times New Roman"/>
          <w:b/>
          <w:sz w:val="26"/>
          <w:szCs w:val="26"/>
        </w:rPr>
        <w:tab/>
        <w:t>- Training</w:t>
      </w:r>
    </w:p>
    <w:p w:rsidR="00A4164E" w:rsidRDefault="00FF2D73">
      <w:pPr>
        <w:spacing w:line="276" w:lineRule="auto"/>
        <w:jc w:val="center"/>
        <w:rPr>
          <w:rFonts w:ascii="Times New Roman" w:hAnsi="Times New Roman"/>
          <w:b/>
          <w:sz w:val="26"/>
          <w:szCs w:val="26"/>
        </w:rPr>
      </w:pPr>
      <w:r>
        <w:rPr>
          <w:noProof/>
        </w:rPr>
        <w:drawing>
          <wp:inline distT="0" distB="0" distL="0" distR="0">
            <wp:extent cx="5525135" cy="4867910"/>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noChangeArrowheads="1"/>
                    </pic:cNvPicPr>
                  </pic:nvPicPr>
                  <pic:blipFill>
                    <a:blip r:embed="rId19"/>
                    <a:stretch>
                      <a:fillRect/>
                    </a:stretch>
                  </pic:blipFill>
                  <pic:spPr bwMode="auto">
                    <a:xfrm>
                      <a:off x="0" y="0"/>
                      <a:ext cx="5525135" cy="4867910"/>
                    </a:xfrm>
                    <a:prstGeom prst="rect">
                      <a:avLst/>
                    </a:prstGeom>
                  </pic:spPr>
                </pic:pic>
              </a:graphicData>
            </a:graphic>
          </wp:inline>
        </w:drawing>
      </w:r>
    </w:p>
    <w:p w:rsidR="00A4164E" w:rsidRDefault="00FF2D73">
      <w:pPr>
        <w:spacing w:line="276" w:lineRule="auto"/>
        <w:rPr>
          <w:rFonts w:ascii="Times New Roman" w:hAnsi="Times New Roman"/>
          <w:b/>
          <w:sz w:val="26"/>
          <w:szCs w:val="26"/>
        </w:rPr>
      </w:pPr>
      <w:r>
        <w:rPr>
          <w:rFonts w:ascii="Times New Roman" w:hAnsi="Times New Roman"/>
          <w:b/>
          <w:sz w:val="26"/>
          <w:szCs w:val="26"/>
        </w:rPr>
        <w:tab/>
        <w:t>- Evaluate</w:t>
      </w:r>
    </w:p>
    <w:p w:rsidR="00A4164E" w:rsidRDefault="00FF2D73">
      <w:pPr>
        <w:spacing w:line="276" w:lineRule="auto"/>
        <w:jc w:val="center"/>
        <w:rPr>
          <w:rFonts w:ascii="Times New Roman" w:hAnsi="Times New Roman"/>
          <w:b/>
          <w:sz w:val="26"/>
          <w:szCs w:val="26"/>
        </w:rPr>
      </w:pPr>
      <w:r>
        <w:rPr>
          <w:noProof/>
        </w:rPr>
        <w:lastRenderedPageBreak/>
        <w:drawing>
          <wp:inline distT="0" distB="0" distL="0" distR="0">
            <wp:extent cx="5943600" cy="5214620"/>
            <wp:effectExtent l="0" t="0" r="0" b="0"/>
            <wp:docPr id="1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pic:cNvPicPr>
                      <a:picLocks noChangeAspect="1" noChangeArrowheads="1"/>
                    </pic:cNvPicPr>
                  </pic:nvPicPr>
                  <pic:blipFill>
                    <a:blip r:embed="rId20"/>
                    <a:stretch>
                      <a:fillRect/>
                    </a:stretch>
                  </pic:blipFill>
                  <pic:spPr bwMode="auto">
                    <a:xfrm>
                      <a:off x="0" y="0"/>
                      <a:ext cx="5943600" cy="5214620"/>
                    </a:xfrm>
                    <a:prstGeom prst="rect">
                      <a:avLst/>
                    </a:prstGeom>
                  </pic:spPr>
                </pic:pic>
              </a:graphicData>
            </a:graphic>
          </wp:inline>
        </w:drawing>
      </w:r>
    </w:p>
    <w:p w:rsidR="00A4164E" w:rsidRDefault="00FF2D73">
      <w:pPr>
        <w:spacing w:line="276" w:lineRule="auto"/>
        <w:ind w:left="720" w:hanging="720"/>
        <w:rPr>
          <w:rFonts w:ascii="Times New Roman" w:hAnsi="Times New Roman"/>
          <w:b/>
          <w:sz w:val="26"/>
          <w:szCs w:val="26"/>
        </w:rPr>
      </w:pPr>
      <w:r>
        <w:rPr>
          <w:rFonts w:ascii="Times New Roman" w:hAnsi="Times New Roman"/>
          <w:b/>
          <w:sz w:val="26"/>
          <w:szCs w:val="26"/>
        </w:rPr>
        <w:t>5. COMPARE OBTAINED RESULTS</w:t>
      </w:r>
    </w:p>
    <w:p w:rsidR="00A4164E" w:rsidRDefault="00FF2D73">
      <w:pPr>
        <w:spacing w:line="276" w:lineRule="auto"/>
        <w:ind w:left="1080" w:hanging="654"/>
        <w:rPr>
          <w:rFonts w:ascii="Times New Roman" w:hAnsi="Times New Roman"/>
          <w:b/>
          <w:sz w:val="26"/>
          <w:szCs w:val="26"/>
        </w:rPr>
      </w:pPr>
      <w:r>
        <w:rPr>
          <w:rFonts w:ascii="Times New Roman" w:hAnsi="Times New Roman"/>
          <w:b/>
          <w:sz w:val="26"/>
          <w:szCs w:val="26"/>
        </w:rPr>
        <w:t>4.1 BENMARK RESULTS</w:t>
      </w:r>
    </w:p>
    <w:tbl>
      <w:tblPr>
        <w:tblW w:w="9773" w:type="dxa"/>
        <w:tblInd w:w="28" w:type="dxa"/>
        <w:tblLayout w:type="fixed"/>
        <w:tblCellMar>
          <w:top w:w="45" w:type="dxa"/>
          <w:left w:w="45" w:type="dxa"/>
          <w:bottom w:w="45" w:type="dxa"/>
          <w:right w:w="45" w:type="dxa"/>
        </w:tblCellMar>
        <w:tblLook w:val="04A0" w:firstRow="1" w:lastRow="0" w:firstColumn="1" w:lastColumn="0" w:noHBand="0" w:noVBand="1"/>
      </w:tblPr>
      <w:tblGrid>
        <w:gridCol w:w="4575"/>
        <w:gridCol w:w="2509"/>
        <w:gridCol w:w="2689"/>
      </w:tblGrid>
      <w:tr w:rsidR="00A4164E">
        <w:tc>
          <w:tcPr>
            <w:tcW w:w="457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Architecture</w:t>
            </w:r>
          </w:p>
        </w:tc>
        <w:tc>
          <w:tcPr>
            <w:tcW w:w="250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Preprocessing</w:t>
            </w:r>
          </w:p>
        </w:tc>
        <w:tc>
          <w:tcPr>
            <w:tcW w:w="268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Error rate</w:t>
            </w:r>
          </w:p>
        </w:tc>
      </w:tr>
      <w:tr w:rsidR="00A4164E">
        <w:tc>
          <w:tcPr>
            <w:tcW w:w="457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Convolutional net LeNet-1</w:t>
            </w:r>
          </w:p>
        </w:tc>
        <w:tc>
          <w:tcPr>
            <w:tcW w:w="250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subsampling to 16x16 pixels</w:t>
            </w:r>
          </w:p>
        </w:tc>
        <w:tc>
          <w:tcPr>
            <w:tcW w:w="268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1.7</w:t>
            </w:r>
          </w:p>
        </w:tc>
      </w:tr>
      <w:tr w:rsidR="00A4164E">
        <w:tc>
          <w:tcPr>
            <w:tcW w:w="457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Convolutional net LeNet-4</w:t>
            </w:r>
          </w:p>
        </w:tc>
        <w:tc>
          <w:tcPr>
            <w:tcW w:w="250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none</w:t>
            </w:r>
          </w:p>
        </w:tc>
        <w:tc>
          <w:tcPr>
            <w:tcW w:w="268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1.1</w:t>
            </w:r>
          </w:p>
        </w:tc>
      </w:tr>
      <w:tr w:rsidR="00A4164E">
        <w:tc>
          <w:tcPr>
            <w:tcW w:w="457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Convolutional net LeNet-4 with K-NN instead of last layer</w:t>
            </w:r>
          </w:p>
        </w:tc>
        <w:tc>
          <w:tcPr>
            <w:tcW w:w="250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none</w:t>
            </w:r>
          </w:p>
        </w:tc>
        <w:tc>
          <w:tcPr>
            <w:tcW w:w="268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1.1</w:t>
            </w:r>
          </w:p>
        </w:tc>
      </w:tr>
      <w:tr w:rsidR="00A4164E">
        <w:tc>
          <w:tcPr>
            <w:tcW w:w="457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Convolutional net LeNet-4 with local learning instead of last layer</w:t>
            </w:r>
          </w:p>
        </w:tc>
        <w:tc>
          <w:tcPr>
            <w:tcW w:w="250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none</w:t>
            </w:r>
          </w:p>
        </w:tc>
        <w:tc>
          <w:tcPr>
            <w:tcW w:w="268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1.1</w:t>
            </w:r>
          </w:p>
        </w:tc>
      </w:tr>
      <w:tr w:rsidR="00A4164E">
        <w:tc>
          <w:tcPr>
            <w:tcW w:w="457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Convolutional </w:t>
            </w:r>
            <w:r>
              <w:rPr>
                <w:rFonts w:ascii="Times New Roman" w:eastAsia="Times New Roman" w:hAnsi="Times New Roman"/>
                <w:sz w:val="24"/>
                <w:szCs w:val="24"/>
              </w:rPr>
              <w:t>net LeNet-5, [no distortions]</w:t>
            </w:r>
          </w:p>
        </w:tc>
        <w:tc>
          <w:tcPr>
            <w:tcW w:w="250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none</w:t>
            </w:r>
          </w:p>
        </w:tc>
        <w:tc>
          <w:tcPr>
            <w:tcW w:w="268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0.95</w:t>
            </w:r>
          </w:p>
        </w:tc>
      </w:tr>
      <w:tr w:rsidR="00A4164E">
        <w:tc>
          <w:tcPr>
            <w:tcW w:w="457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Convolutional net LeNet-5, [huge distortions]</w:t>
            </w:r>
          </w:p>
        </w:tc>
        <w:tc>
          <w:tcPr>
            <w:tcW w:w="250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none</w:t>
            </w:r>
          </w:p>
        </w:tc>
        <w:tc>
          <w:tcPr>
            <w:tcW w:w="268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0.85</w:t>
            </w:r>
          </w:p>
        </w:tc>
      </w:tr>
      <w:tr w:rsidR="00A4164E">
        <w:tc>
          <w:tcPr>
            <w:tcW w:w="457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lastRenderedPageBreak/>
              <w:t>Convolutional net LeNet-5, [distortions]</w:t>
            </w:r>
          </w:p>
        </w:tc>
        <w:tc>
          <w:tcPr>
            <w:tcW w:w="250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none</w:t>
            </w:r>
          </w:p>
        </w:tc>
        <w:tc>
          <w:tcPr>
            <w:tcW w:w="268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0.8</w:t>
            </w:r>
          </w:p>
        </w:tc>
      </w:tr>
      <w:tr w:rsidR="00A4164E">
        <w:tc>
          <w:tcPr>
            <w:tcW w:w="457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Convolutional net Boosted LeNet-4, [distortions]</w:t>
            </w:r>
          </w:p>
        </w:tc>
        <w:tc>
          <w:tcPr>
            <w:tcW w:w="250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none</w:t>
            </w:r>
          </w:p>
        </w:tc>
        <w:tc>
          <w:tcPr>
            <w:tcW w:w="268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0.7</w:t>
            </w:r>
          </w:p>
        </w:tc>
      </w:tr>
      <w:tr w:rsidR="00A4164E">
        <w:tc>
          <w:tcPr>
            <w:tcW w:w="457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Trainable feature extractor + SVMs [no </w:t>
            </w:r>
            <w:r>
              <w:rPr>
                <w:rFonts w:ascii="Times New Roman" w:eastAsia="Times New Roman" w:hAnsi="Times New Roman"/>
                <w:sz w:val="24"/>
                <w:szCs w:val="24"/>
              </w:rPr>
              <w:t>distortions]</w:t>
            </w:r>
          </w:p>
        </w:tc>
        <w:tc>
          <w:tcPr>
            <w:tcW w:w="250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none</w:t>
            </w:r>
          </w:p>
        </w:tc>
        <w:tc>
          <w:tcPr>
            <w:tcW w:w="268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0.83</w:t>
            </w:r>
          </w:p>
        </w:tc>
      </w:tr>
      <w:tr w:rsidR="00A4164E">
        <w:tc>
          <w:tcPr>
            <w:tcW w:w="457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Trainable feature extractor + SVMs [elastic distortions]</w:t>
            </w:r>
          </w:p>
        </w:tc>
        <w:tc>
          <w:tcPr>
            <w:tcW w:w="250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none</w:t>
            </w:r>
          </w:p>
        </w:tc>
        <w:tc>
          <w:tcPr>
            <w:tcW w:w="268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0.56</w:t>
            </w:r>
          </w:p>
        </w:tc>
      </w:tr>
      <w:tr w:rsidR="00A4164E">
        <w:tc>
          <w:tcPr>
            <w:tcW w:w="457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Trainable feature extractor + SVMs [affine distortions]</w:t>
            </w:r>
          </w:p>
        </w:tc>
        <w:tc>
          <w:tcPr>
            <w:tcW w:w="250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none</w:t>
            </w:r>
          </w:p>
        </w:tc>
        <w:tc>
          <w:tcPr>
            <w:tcW w:w="268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0.54</w:t>
            </w:r>
          </w:p>
        </w:tc>
      </w:tr>
      <w:tr w:rsidR="00A4164E">
        <w:tc>
          <w:tcPr>
            <w:tcW w:w="457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unsupervised sparse features + SVM, [no distortions]</w:t>
            </w:r>
          </w:p>
        </w:tc>
        <w:tc>
          <w:tcPr>
            <w:tcW w:w="250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none</w:t>
            </w:r>
          </w:p>
        </w:tc>
        <w:tc>
          <w:tcPr>
            <w:tcW w:w="268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0.59</w:t>
            </w:r>
          </w:p>
        </w:tc>
      </w:tr>
      <w:tr w:rsidR="00A4164E">
        <w:tc>
          <w:tcPr>
            <w:tcW w:w="457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Convolutional net, cross-entropy </w:t>
            </w:r>
            <w:r>
              <w:rPr>
                <w:rFonts w:ascii="Times New Roman" w:eastAsia="Times New Roman" w:hAnsi="Times New Roman"/>
                <w:sz w:val="24"/>
                <w:szCs w:val="24"/>
              </w:rPr>
              <w:t>[affine distortions]</w:t>
            </w:r>
          </w:p>
        </w:tc>
        <w:tc>
          <w:tcPr>
            <w:tcW w:w="250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none</w:t>
            </w:r>
          </w:p>
        </w:tc>
        <w:tc>
          <w:tcPr>
            <w:tcW w:w="268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0.6</w:t>
            </w:r>
          </w:p>
        </w:tc>
      </w:tr>
      <w:tr w:rsidR="00A4164E">
        <w:tc>
          <w:tcPr>
            <w:tcW w:w="457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Convolutional net, cross-entropy [elastic distortions]</w:t>
            </w:r>
          </w:p>
        </w:tc>
        <w:tc>
          <w:tcPr>
            <w:tcW w:w="250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none</w:t>
            </w:r>
          </w:p>
        </w:tc>
        <w:tc>
          <w:tcPr>
            <w:tcW w:w="268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0.4</w:t>
            </w:r>
          </w:p>
        </w:tc>
      </w:tr>
      <w:tr w:rsidR="00A4164E">
        <w:tc>
          <w:tcPr>
            <w:tcW w:w="457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large conv. net, random features [no distortions]</w:t>
            </w:r>
          </w:p>
        </w:tc>
        <w:tc>
          <w:tcPr>
            <w:tcW w:w="250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none</w:t>
            </w:r>
          </w:p>
        </w:tc>
        <w:tc>
          <w:tcPr>
            <w:tcW w:w="268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0.89</w:t>
            </w:r>
          </w:p>
        </w:tc>
      </w:tr>
      <w:tr w:rsidR="00A4164E">
        <w:tc>
          <w:tcPr>
            <w:tcW w:w="457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large conv. net, unsup features [no distortions]</w:t>
            </w:r>
          </w:p>
        </w:tc>
        <w:tc>
          <w:tcPr>
            <w:tcW w:w="250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none</w:t>
            </w:r>
          </w:p>
        </w:tc>
        <w:tc>
          <w:tcPr>
            <w:tcW w:w="268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0.62</w:t>
            </w:r>
          </w:p>
        </w:tc>
      </w:tr>
      <w:tr w:rsidR="00A4164E">
        <w:tc>
          <w:tcPr>
            <w:tcW w:w="457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large conv. net, unsup pretraining [no </w:t>
            </w:r>
            <w:r>
              <w:rPr>
                <w:rFonts w:ascii="Times New Roman" w:eastAsia="Times New Roman" w:hAnsi="Times New Roman"/>
                <w:sz w:val="24"/>
                <w:szCs w:val="24"/>
              </w:rPr>
              <w:t>distortions]</w:t>
            </w:r>
          </w:p>
        </w:tc>
        <w:tc>
          <w:tcPr>
            <w:tcW w:w="250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none</w:t>
            </w:r>
          </w:p>
        </w:tc>
        <w:tc>
          <w:tcPr>
            <w:tcW w:w="268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0.60</w:t>
            </w:r>
          </w:p>
        </w:tc>
      </w:tr>
      <w:tr w:rsidR="00A4164E">
        <w:tc>
          <w:tcPr>
            <w:tcW w:w="457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large conv. net, unsup pretraining [elastic distortions]</w:t>
            </w:r>
          </w:p>
        </w:tc>
        <w:tc>
          <w:tcPr>
            <w:tcW w:w="250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none</w:t>
            </w:r>
          </w:p>
        </w:tc>
        <w:tc>
          <w:tcPr>
            <w:tcW w:w="268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0.39</w:t>
            </w:r>
          </w:p>
        </w:tc>
      </w:tr>
      <w:tr w:rsidR="00A4164E">
        <w:tc>
          <w:tcPr>
            <w:tcW w:w="457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large conv. net, unsup pretraining [no distortions]</w:t>
            </w:r>
          </w:p>
        </w:tc>
        <w:tc>
          <w:tcPr>
            <w:tcW w:w="250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none</w:t>
            </w:r>
          </w:p>
        </w:tc>
        <w:tc>
          <w:tcPr>
            <w:tcW w:w="268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0.53</w:t>
            </w:r>
          </w:p>
        </w:tc>
      </w:tr>
      <w:tr w:rsidR="00A4164E">
        <w:tc>
          <w:tcPr>
            <w:tcW w:w="457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large/deep conv. net, 1-20-40-60-80-100-120-120-10 [elastic distortions]</w:t>
            </w:r>
          </w:p>
        </w:tc>
        <w:tc>
          <w:tcPr>
            <w:tcW w:w="250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none</w:t>
            </w:r>
          </w:p>
        </w:tc>
        <w:tc>
          <w:tcPr>
            <w:tcW w:w="268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0.35</w:t>
            </w:r>
          </w:p>
        </w:tc>
      </w:tr>
      <w:tr w:rsidR="00A4164E">
        <w:tc>
          <w:tcPr>
            <w:tcW w:w="457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committee of 7 </w:t>
            </w:r>
            <w:r>
              <w:rPr>
                <w:rFonts w:ascii="Times New Roman" w:eastAsia="Times New Roman" w:hAnsi="Times New Roman"/>
                <w:sz w:val="24"/>
                <w:szCs w:val="24"/>
              </w:rPr>
              <w:t>conv. net, 1-20-P-40-P-150-10 [elastic distortions]</w:t>
            </w:r>
          </w:p>
        </w:tc>
        <w:tc>
          <w:tcPr>
            <w:tcW w:w="250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width normalization</w:t>
            </w:r>
          </w:p>
        </w:tc>
        <w:tc>
          <w:tcPr>
            <w:tcW w:w="268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jc w:val="center"/>
              <w:rPr>
                <w:rFonts w:ascii="Times New Roman" w:eastAsia="Times New Roman" w:hAnsi="Times New Roman"/>
                <w:sz w:val="24"/>
                <w:szCs w:val="24"/>
              </w:rPr>
            </w:pPr>
            <w:r>
              <w:rPr>
                <w:rFonts w:ascii="Times New Roman" w:eastAsia="Times New Roman" w:hAnsi="Times New Roman"/>
                <w:sz w:val="24"/>
                <w:szCs w:val="24"/>
              </w:rPr>
              <w:t>0.27 +/- 0.02</w:t>
            </w:r>
          </w:p>
        </w:tc>
      </w:tr>
      <w:tr w:rsidR="00A4164E">
        <w:tc>
          <w:tcPr>
            <w:tcW w:w="4575"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committee of 35 conv. net, 1-20-P-40-P-150-10 [elastic distortions]</w:t>
            </w:r>
          </w:p>
        </w:tc>
        <w:tc>
          <w:tcPr>
            <w:tcW w:w="250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rPr>
                <w:rFonts w:ascii="Times New Roman" w:eastAsia="Times New Roman" w:hAnsi="Times New Roman"/>
                <w:sz w:val="24"/>
                <w:szCs w:val="24"/>
              </w:rPr>
            </w:pPr>
            <w:r>
              <w:rPr>
                <w:rFonts w:ascii="Times New Roman" w:eastAsia="Times New Roman" w:hAnsi="Times New Roman"/>
                <w:sz w:val="24"/>
                <w:szCs w:val="24"/>
              </w:rPr>
              <w:t>width normalization</w:t>
            </w:r>
          </w:p>
        </w:tc>
        <w:tc>
          <w:tcPr>
            <w:tcW w:w="2689" w:type="dxa"/>
            <w:tcBorders>
              <w:top w:val="outset" w:sz="6" w:space="0" w:color="000000"/>
              <w:left w:val="outset" w:sz="6" w:space="0" w:color="000000"/>
              <w:bottom w:val="outset" w:sz="6" w:space="0" w:color="000000"/>
              <w:right w:val="outset" w:sz="6" w:space="0" w:color="000000"/>
            </w:tcBorders>
            <w:shd w:val="clear" w:color="auto" w:fill="FFFFFF"/>
            <w:vAlign w:val="center"/>
          </w:tcPr>
          <w:p w:rsidR="00A4164E" w:rsidRDefault="00FF2D73">
            <w:pPr>
              <w:widowControl w:val="0"/>
              <w:spacing w:after="0" w:line="240" w:lineRule="auto"/>
              <w:jc w:val="center"/>
              <w:rPr>
                <w:rFonts w:ascii="Times New Roman" w:eastAsia="Times New Roman" w:hAnsi="Times New Roman"/>
                <w:sz w:val="24"/>
                <w:szCs w:val="24"/>
              </w:rPr>
            </w:pPr>
            <w:r w:rsidRPr="00CF7CF9">
              <w:rPr>
                <w:rFonts w:ascii="Times New Roman" w:eastAsia="Times New Roman" w:hAnsi="Times New Roman"/>
                <w:sz w:val="24"/>
                <w:szCs w:val="24"/>
              </w:rPr>
              <w:t>0.23</w:t>
            </w:r>
          </w:p>
        </w:tc>
      </w:tr>
    </w:tbl>
    <w:p w:rsidR="00A4164E" w:rsidRPr="00CF7CF9" w:rsidRDefault="00A4164E">
      <w:pPr>
        <w:spacing w:line="276" w:lineRule="auto"/>
        <w:rPr>
          <w:rFonts w:ascii="Times New Roman" w:hAnsi="Times New Roman"/>
          <w:b/>
          <w:sz w:val="24"/>
          <w:szCs w:val="26"/>
        </w:rPr>
      </w:pPr>
    </w:p>
    <w:p w:rsidR="00A4164E" w:rsidRPr="00CF7CF9" w:rsidRDefault="00CF7CF9">
      <w:pPr>
        <w:spacing w:line="276" w:lineRule="auto"/>
        <w:ind w:left="1080" w:firstLine="360"/>
        <w:jc w:val="center"/>
        <w:rPr>
          <w:rFonts w:ascii="Times New Roman" w:hAnsi="Times New Roman"/>
          <w:sz w:val="24"/>
          <w:szCs w:val="26"/>
        </w:rPr>
      </w:pPr>
      <w:r w:rsidRPr="00CF7CF9">
        <w:rPr>
          <w:rFonts w:ascii="Times New Roman" w:hAnsi="Times New Roman"/>
          <w:sz w:val="24"/>
          <w:szCs w:val="26"/>
        </w:rPr>
        <w:t>Table 1</w:t>
      </w:r>
      <w:r w:rsidR="00FF2D73" w:rsidRPr="00CF7CF9">
        <w:rPr>
          <w:rFonts w:ascii="Times New Roman" w:hAnsi="Times New Roman"/>
          <w:sz w:val="24"/>
          <w:szCs w:val="26"/>
        </w:rPr>
        <w:t>: Benchmark Results For Mnist Classification</w:t>
      </w:r>
      <w:r w:rsidR="00FF2D73" w:rsidRPr="00CF7CF9">
        <w:rPr>
          <w:rFonts w:ascii="Times New Roman" w:hAnsi="Times New Roman"/>
          <w:sz w:val="24"/>
          <w:szCs w:val="26"/>
        </w:rPr>
        <w:t>. The 1</w:t>
      </w:r>
      <w:r w:rsidR="00FF2D73" w:rsidRPr="00CF7CF9">
        <w:rPr>
          <w:rFonts w:ascii="Times New Roman" w:hAnsi="Times New Roman"/>
          <w:sz w:val="24"/>
          <w:szCs w:val="26"/>
          <w:vertAlign w:val="superscript"/>
        </w:rPr>
        <w:t>st</w:t>
      </w:r>
      <w:r w:rsidR="00FF2D73" w:rsidRPr="00CF7CF9">
        <w:rPr>
          <w:rFonts w:ascii="Times New Roman" w:hAnsi="Times New Roman"/>
          <w:sz w:val="24"/>
          <w:szCs w:val="26"/>
        </w:rPr>
        <w:t xml:space="preserve"> Column Is Classifiers Based On Cnn, The 2</w:t>
      </w:r>
      <w:r w:rsidR="00FF2D73" w:rsidRPr="00CF7CF9">
        <w:rPr>
          <w:rFonts w:ascii="Times New Roman" w:hAnsi="Times New Roman"/>
          <w:sz w:val="24"/>
          <w:szCs w:val="26"/>
          <w:vertAlign w:val="superscript"/>
        </w:rPr>
        <w:t>nd</w:t>
      </w:r>
      <w:r w:rsidR="00FF2D73" w:rsidRPr="00CF7CF9">
        <w:rPr>
          <w:rFonts w:ascii="Times New Roman" w:hAnsi="Times New Roman"/>
          <w:sz w:val="24"/>
          <w:szCs w:val="26"/>
        </w:rPr>
        <w:t xml:space="preserve"> Column Is About Preprocessing Techniques And The Last One Is The Percent Of Test Error Rate</w:t>
      </w:r>
    </w:p>
    <w:p w:rsidR="00A4164E" w:rsidRDefault="00FF2D73">
      <w:pPr>
        <w:spacing w:line="276" w:lineRule="auto"/>
        <w:ind w:left="1080"/>
        <w:rPr>
          <w:rFonts w:ascii="Times New Roman" w:hAnsi="Times New Roman"/>
          <w:b/>
          <w:sz w:val="26"/>
          <w:szCs w:val="26"/>
        </w:rPr>
      </w:pPr>
      <w:r>
        <w:rPr>
          <w:rFonts w:ascii="Times New Roman" w:hAnsi="Times New Roman"/>
          <w:b/>
          <w:sz w:val="26"/>
          <w:szCs w:val="26"/>
        </w:rPr>
        <w:t>4.2 OUR RESULTS</w:t>
      </w:r>
      <w:r w:rsidR="00CF7CF9">
        <w:rPr>
          <w:rFonts w:ascii="Times New Roman" w:hAnsi="Times New Roman"/>
          <w:b/>
          <w:sz w:val="26"/>
          <w:szCs w:val="26"/>
        </w:rPr>
        <w:t xml:space="preserve"> ON TEST SET</w:t>
      </w:r>
    </w:p>
    <w:p w:rsidR="00CF7CF9" w:rsidRDefault="00CF7CF9">
      <w:pPr>
        <w:spacing w:line="276" w:lineRule="auto"/>
        <w:ind w:left="1080"/>
        <w:rPr>
          <w:rFonts w:ascii="Times New Roman" w:hAnsi="Times New Roman"/>
          <w:b/>
          <w:sz w:val="26"/>
          <w:szCs w:val="26"/>
        </w:rPr>
      </w:pPr>
    </w:p>
    <w:p w:rsidR="00CF7CF9" w:rsidRDefault="00CF7CF9">
      <w:pPr>
        <w:spacing w:line="276" w:lineRule="auto"/>
        <w:ind w:left="1080"/>
        <w:rPr>
          <w:rFonts w:ascii="Times New Roman" w:hAnsi="Times New Roman"/>
          <w:b/>
          <w:sz w:val="26"/>
          <w:szCs w:val="26"/>
        </w:rPr>
      </w:pPr>
    </w:p>
    <w:p w:rsidR="00A4164E" w:rsidRPr="00CF7CF9" w:rsidRDefault="00CF7CF9" w:rsidP="00CF7CF9">
      <w:pPr>
        <w:spacing w:line="276" w:lineRule="auto"/>
        <w:ind w:left="1080"/>
        <w:jc w:val="center"/>
        <w:rPr>
          <w:rFonts w:ascii="Times New Roman" w:hAnsi="Times New Roman"/>
          <w:sz w:val="26"/>
          <w:szCs w:val="26"/>
        </w:rPr>
      </w:pPr>
      <w:r w:rsidRPr="00CF7CF9">
        <w:rPr>
          <w:rFonts w:ascii="Times New Roman" w:hAnsi="Times New Roman"/>
          <w:sz w:val="24"/>
          <w:szCs w:val="26"/>
        </w:rPr>
        <w:lastRenderedPageBreak/>
        <w:t>Table 2: Accuracy of individual networks</w:t>
      </w:r>
    </w:p>
    <w:tbl>
      <w:tblPr>
        <w:tblStyle w:val="TableGrid"/>
        <w:tblW w:w="8270" w:type="dxa"/>
        <w:tblInd w:w="1080" w:type="dxa"/>
        <w:tblLayout w:type="fixed"/>
        <w:tblLook w:val="04A0" w:firstRow="1" w:lastRow="0" w:firstColumn="1" w:lastColumn="0" w:noHBand="0" w:noVBand="1"/>
      </w:tblPr>
      <w:tblGrid>
        <w:gridCol w:w="2079"/>
        <w:gridCol w:w="2033"/>
        <w:gridCol w:w="2041"/>
        <w:gridCol w:w="2117"/>
      </w:tblGrid>
      <w:tr w:rsidR="00A4164E" w:rsidTr="009079BD">
        <w:tc>
          <w:tcPr>
            <w:tcW w:w="2079" w:type="dxa"/>
          </w:tcPr>
          <w:p w:rsidR="00A4164E" w:rsidRPr="00CF7CF9" w:rsidRDefault="00FF2D73">
            <w:pPr>
              <w:widowControl w:val="0"/>
              <w:spacing w:after="0" w:line="276" w:lineRule="auto"/>
              <w:rPr>
                <w:rFonts w:ascii="Times New Roman" w:hAnsi="Times New Roman"/>
                <w:b/>
                <w:sz w:val="26"/>
                <w:szCs w:val="26"/>
              </w:rPr>
            </w:pPr>
            <w:r w:rsidRPr="00CF7CF9">
              <w:rPr>
                <w:rFonts w:ascii="Times New Roman" w:hAnsi="Times New Roman"/>
                <w:b/>
                <w:sz w:val="26"/>
                <w:szCs w:val="26"/>
              </w:rPr>
              <w:t>Model</w:t>
            </w:r>
          </w:p>
        </w:tc>
        <w:tc>
          <w:tcPr>
            <w:tcW w:w="2033" w:type="dxa"/>
          </w:tcPr>
          <w:p w:rsidR="00A4164E" w:rsidRPr="00CF7CF9" w:rsidRDefault="00FF2D73">
            <w:pPr>
              <w:widowControl w:val="0"/>
              <w:spacing w:after="0" w:line="276" w:lineRule="auto"/>
              <w:rPr>
                <w:rFonts w:ascii="Times New Roman" w:hAnsi="Times New Roman"/>
                <w:b/>
                <w:sz w:val="26"/>
                <w:szCs w:val="26"/>
              </w:rPr>
            </w:pPr>
            <w:r w:rsidRPr="00CF7CF9">
              <w:rPr>
                <w:rFonts w:ascii="Times New Roman" w:hAnsi="Times New Roman"/>
                <w:b/>
                <w:sz w:val="26"/>
                <w:szCs w:val="26"/>
              </w:rPr>
              <w:t>Min Acc</w:t>
            </w:r>
          </w:p>
        </w:tc>
        <w:tc>
          <w:tcPr>
            <w:tcW w:w="2041" w:type="dxa"/>
          </w:tcPr>
          <w:p w:rsidR="00A4164E" w:rsidRPr="00CF7CF9" w:rsidRDefault="00FF2D73">
            <w:pPr>
              <w:widowControl w:val="0"/>
              <w:spacing w:after="0" w:line="276" w:lineRule="auto"/>
              <w:rPr>
                <w:rFonts w:ascii="Times New Roman" w:hAnsi="Times New Roman"/>
                <w:b/>
                <w:sz w:val="26"/>
                <w:szCs w:val="26"/>
              </w:rPr>
            </w:pPr>
            <w:r w:rsidRPr="00CF7CF9">
              <w:rPr>
                <w:rFonts w:ascii="Times New Roman" w:hAnsi="Times New Roman"/>
                <w:b/>
                <w:sz w:val="26"/>
                <w:szCs w:val="26"/>
              </w:rPr>
              <w:t>Max Acc</w:t>
            </w:r>
          </w:p>
        </w:tc>
        <w:tc>
          <w:tcPr>
            <w:tcW w:w="2117" w:type="dxa"/>
          </w:tcPr>
          <w:p w:rsidR="00A4164E" w:rsidRPr="00CF7CF9" w:rsidRDefault="00FF2D73">
            <w:pPr>
              <w:widowControl w:val="0"/>
              <w:spacing w:after="0" w:line="276" w:lineRule="auto"/>
              <w:rPr>
                <w:rFonts w:ascii="Times New Roman" w:hAnsi="Times New Roman"/>
                <w:b/>
                <w:sz w:val="26"/>
                <w:szCs w:val="26"/>
              </w:rPr>
            </w:pPr>
            <w:r w:rsidRPr="00CF7CF9">
              <w:rPr>
                <w:rFonts w:ascii="Times New Roman" w:hAnsi="Times New Roman"/>
                <w:b/>
                <w:sz w:val="26"/>
                <w:szCs w:val="26"/>
              </w:rPr>
              <w:t>Average Acc</w:t>
            </w:r>
          </w:p>
        </w:tc>
      </w:tr>
      <w:tr w:rsidR="00A4164E" w:rsidTr="009079BD">
        <w:trPr>
          <w:trHeight w:val="620"/>
        </w:trPr>
        <w:tc>
          <w:tcPr>
            <w:tcW w:w="2079" w:type="dxa"/>
          </w:tcPr>
          <w:p w:rsidR="00A4164E" w:rsidRPr="00CF7CF9" w:rsidRDefault="00FF2D73">
            <w:pPr>
              <w:widowControl w:val="0"/>
              <w:spacing w:after="0" w:line="276" w:lineRule="auto"/>
              <w:rPr>
                <w:rFonts w:ascii="Times New Roman" w:hAnsi="Times New Roman"/>
                <w:b/>
                <w:sz w:val="26"/>
                <w:szCs w:val="26"/>
              </w:rPr>
            </w:pPr>
            <w:r w:rsidRPr="00CF7CF9">
              <w:rPr>
                <w:rFonts w:ascii="Times New Roman" w:hAnsi="Times New Roman"/>
                <w:b/>
                <w:sz w:val="26"/>
                <w:szCs w:val="26"/>
              </w:rPr>
              <w:t>M3</w:t>
            </w:r>
          </w:p>
        </w:tc>
        <w:tc>
          <w:tcPr>
            <w:tcW w:w="2033" w:type="dxa"/>
          </w:tcPr>
          <w:p w:rsidR="00A4164E" w:rsidRPr="00CF7CF9" w:rsidRDefault="00FF2D73">
            <w:pPr>
              <w:widowControl w:val="0"/>
              <w:spacing w:after="0" w:line="276" w:lineRule="auto"/>
              <w:rPr>
                <w:rFonts w:ascii="Times New Roman" w:hAnsi="Times New Roman"/>
                <w:sz w:val="26"/>
                <w:szCs w:val="26"/>
              </w:rPr>
            </w:pPr>
            <w:r w:rsidRPr="00CF7CF9">
              <w:rPr>
                <w:rFonts w:ascii="Times New Roman" w:hAnsi="Times New Roman"/>
                <w:sz w:val="26"/>
                <w:szCs w:val="26"/>
              </w:rPr>
              <w:t>98.44%</w:t>
            </w:r>
          </w:p>
        </w:tc>
        <w:tc>
          <w:tcPr>
            <w:tcW w:w="2041" w:type="dxa"/>
          </w:tcPr>
          <w:p w:rsidR="00A4164E" w:rsidRPr="00CF7CF9" w:rsidRDefault="00FF2D73">
            <w:pPr>
              <w:widowControl w:val="0"/>
              <w:spacing w:after="0" w:line="276" w:lineRule="auto"/>
              <w:rPr>
                <w:rFonts w:ascii="Times New Roman" w:hAnsi="Times New Roman"/>
                <w:sz w:val="26"/>
                <w:szCs w:val="26"/>
              </w:rPr>
            </w:pPr>
            <w:r w:rsidRPr="00CF7CF9">
              <w:rPr>
                <w:rFonts w:ascii="Times New Roman" w:hAnsi="Times New Roman"/>
                <w:sz w:val="26"/>
                <w:szCs w:val="26"/>
              </w:rPr>
              <w:t>99.79%</w:t>
            </w:r>
          </w:p>
        </w:tc>
        <w:tc>
          <w:tcPr>
            <w:tcW w:w="2117" w:type="dxa"/>
          </w:tcPr>
          <w:p w:rsidR="00A4164E" w:rsidRPr="00CF7CF9" w:rsidRDefault="00FF2D73">
            <w:pPr>
              <w:widowControl w:val="0"/>
              <w:spacing w:after="0" w:line="276" w:lineRule="auto"/>
              <w:rPr>
                <w:rFonts w:ascii="Times New Roman" w:hAnsi="Times New Roman"/>
                <w:sz w:val="26"/>
                <w:szCs w:val="26"/>
              </w:rPr>
            </w:pPr>
            <w:r w:rsidRPr="00CF7CF9">
              <w:rPr>
                <w:rFonts w:ascii="Times New Roman" w:hAnsi="Times New Roman"/>
                <w:sz w:val="26"/>
                <w:szCs w:val="26"/>
              </w:rPr>
              <w:t>99.61%</w:t>
            </w:r>
          </w:p>
        </w:tc>
      </w:tr>
      <w:tr w:rsidR="00A4164E" w:rsidTr="009079BD">
        <w:trPr>
          <w:trHeight w:val="567"/>
        </w:trPr>
        <w:tc>
          <w:tcPr>
            <w:tcW w:w="2079" w:type="dxa"/>
          </w:tcPr>
          <w:p w:rsidR="00A4164E" w:rsidRPr="00CF7CF9" w:rsidRDefault="00FF2D73">
            <w:pPr>
              <w:widowControl w:val="0"/>
              <w:spacing w:after="0" w:line="276" w:lineRule="auto"/>
              <w:rPr>
                <w:rFonts w:ascii="Times New Roman" w:hAnsi="Times New Roman"/>
                <w:b/>
                <w:sz w:val="26"/>
                <w:szCs w:val="26"/>
              </w:rPr>
            </w:pPr>
            <w:r w:rsidRPr="00CF7CF9">
              <w:rPr>
                <w:rFonts w:ascii="Times New Roman" w:hAnsi="Times New Roman"/>
                <w:b/>
                <w:sz w:val="26"/>
                <w:szCs w:val="26"/>
              </w:rPr>
              <w:t>M5</w:t>
            </w:r>
          </w:p>
        </w:tc>
        <w:tc>
          <w:tcPr>
            <w:tcW w:w="2033" w:type="dxa"/>
          </w:tcPr>
          <w:p w:rsidR="00A4164E" w:rsidRPr="00CF7CF9" w:rsidRDefault="00FF2D73">
            <w:pPr>
              <w:widowControl w:val="0"/>
              <w:spacing w:after="0" w:line="276" w:lineRule="auto"/>
              <w:rPr>
                <w:rFonts w:ascii="Times New Roman" w:hAnsi="Times New Roman"/>
                <w:sz w:val="26"/>
                <w:szCs w:val="26"/>
              </w:rPr>
            </w:pPr>
            <w:r w:rsidRPr="00CF7CF9">
              <w:rPr>
                <w:rFonts w:ascii="Times New Roman" w:hAnsi="Times New Roman"/>
                <w:sz w:val="26"/>
                <w:szCs w:val="26"/>
              </w:rPr>
              <w:t>98.68%</w:t>
            </w:r>
          </w:p>
        </w:tc>
        <w:tc>
          <w:tcPr>
            <w:tcW w:w="2041" w:type="dxa"/>
          </w:tcPr>
          <w:p w:rsidR="00A4164E" w:rsidRPr="00CF7CF9" w:rsidRDefault="00FF2D73">
            <w:pPr>
              <w:widowControl w:val="0"/>
              <w:spacing w:after="0" w:line="276" w:lineRule="auto"/>
              <w:rPr>
                <w:rFonts w:ascii="Times New Roman" w:hAnsi="Times New Roman"/>
                <w:sz w:val="26"/>
                <w:szCs w:val="26"/>
              </w:rPr>
            </w:pPr>
            <w:r w:rsidRPr="00CF7CF9">
              <w:rPr>
                <w:rFonts w:ascii="Times New Roman" w:hAnsi="Times New Roman"/>
                <w:sz w:val="26"/>
                <w:szCs w:val="26"/>
              </w:rPr>
              <w:t>99.81%</w:t>
            </w:r>
          </w:p>
        </w:tc>
        <w:tc>
          <w:tcPr>
            <w:tcW w:w="2117" w:type="dxa"/>
          </w:tcPr>
          <w:p w:rsidR="00A4164E" w:rsidRPr="00CF7CF9" w:rsidRDefault="00FF2D73">
            <w:pPr>
              <w:widowControl w:val="0"/>
              <w:spacing w:after="0" w:line="276" w:lineRule="auto"/>
              <w:rPr>
                <w:rFonts w:ascii="Times New Roman" w:hAnsi="Times New Roman"/>
                <w:sz w:val="26"/>
                <w:szCs w:val="26"/>
              </w:rPr>
            </w:pPr>
            <w:r w:rsidRPr="00CF7CF9">
              <w:rPr>
                <w:rFonts w:ascii="Times New Roman" w:hAnsi="Times New Roman"/>
                <w:sz w:val="26"/>
                <w:szCs w:val="26"/>
              </w:rPr>
              <w:t>99.61%</w:t>
            </w:r>
          </w:p>
        </w:tc>
      </w:tr>
      <w:tr w:rsidR="00A4164E" w:rsidTr="009079BD">
        <w:trPr>
          <w:trHeight w:val="629"/>
        </w:trPr>
        <w:tc>
          <w:tcPr>
            <w:tcW w:w="2079" w:type="dxa"/>
          </w:tcPr>
          <w:p w:rsidR="00A4164E" w:rsidRPr="00CF7CF9" w:rsidRDefault="00FF2D73">
            <w:pPr>
              <w:widowControl w:val="0"/>
              <w:spacing w:after="0" w:line="276" w:lineRule="auto"/>
              <w:rPr>
                <w:rFonts w:ascii="Times New Roman" w:hAnsi="Times New Roman"/>
                <w:b/>
                <w:sz w:val="26"/>
                <w:szCs w:val="26"/>
              </w:rPr>
            </w:pPr>
            <w:r w:rsidRPr="00CF7CF9">
              <w:rPr>
                <w:rFonts w:ascii="Times New Roman" w:hAnsi="Times New Roman"/>
                <w:b/>
                <w:sz w:val="26"/>
                <w:szCs w:val="26"/>
              </w:rPr>
              <w:t>M7</w:t>
            </w:r>
          </w:p>
        </w:tc>
        <w:tc>
          <w:tcPr>
            <w:tcW w:w="2033" w:type="dxa"/>
          </w:tcPr>
          <w:p w:rsidR="00A4164E" w:rsidRPr="00CF7CF9" w:rsidRDefault="00FF2D73">
            <w:pPr>
              <w:widowControl w:val="0"/>
              <w:spacing w:after="0" w:line="276" w:lineRule="auto"/>
              <w:rPr>
                <w:rFonts w:ascii="Times New Roman" w:hAnsi="Times New Roman"/>
                <w:sz w:val="26"/>
                <w:szCs w:val="26"/>
              </w:rPr>
            </w:pPr>
            <w:r w:rsidRPr="00CF7CF9">
              <w:rPr>
                <w:rFonts w:ascii="Times New Roman" w:hAnsi="Times New Roman"/>
                <w:sz w:val="26"/>
                <w:szCs w:val="26"/>
              </w:rPr>
              <w:t>98.30%</w:t>
            </w:r>
          </w:p>
        </w:tc>
        <w:tc>
          <w:tcPr>
            <w:tcW w:w="2041" w:type="dxa"/>
          </w:tcPr>
          <w:p w:rsidR="00A4164E" w:rsidRPr="00CF7CF9" w:rsidRDefault="00FF2D73">
            <w:pPr>
              <w:widowControl w:val="0"/>
              <w:spacing w:after="0" w:line="276" w:lineRule="auto"/>
              <w:rPr>
                <w:rFonts w:ascii="Times New Roman" w:hAnsi="Times New Roman"/>
                <w:sz w:val="26"/>
                <w:szCs w:val="26"/>
              </w:rPr>
            </w:pPr>
            <w:r w:rsidRPr="00CF7CF9">
              <w:rPr>
                <w:rFonts w:ascii="Times New Roman" w:hAnsi="Times New Roman"/>
                <w:sz w:val="26"/>
                <w:szCs w:val="26"/>
              </w:rPr>
              <w:t>99.78%</w:t>
            </w:r>
          </w:p>
        </w:tc>
        <w:tc>
          <w:tcPr>
            <w:tcW w:w="2117" w:type="dxa"/>
          </w:tcPr>
          <w:p w:rsidR="00A4164E" w:rsidRPr="00CF7CF9" w:rsidRDefault="00FF2D73">
            <w:pPr>
              <w:widowControl w:val="0"/>
              <w:spacing w:after="0" w:line="276" w:lineRule="auto"/>
              <w:rPr>
                <w:rFonts w:ascii="Times New Roman" w:hAnsi="Times New Roman"/>
                <w:sz w:val="26"/>
                <w:szCs w:val="26"/>
              </w:rPr>
            </w:pPr>
            <w:r w:rsidRPr="00CF7CF9">
              <w:rPr>
                <w:rFonts w:ascii="Times New Roman" w:hAnsi="Times New Roman"/>
                <w:sz w:val="26"/>
                <w:szCs w:val="26"/>
              </w:rPr>
              <w:t>99.56%</w:t>
            </w:r>
          </w:p>
        </w:tc>
      </w:tr>
    </w:tbl>
    <w:p w:rsidR="009079BD" w:rsidRDefault="009079BD" w:rsidP="009079BD">
      <w:pPr>
        <w:spacing w:line="276" w:lineRule="auto"/>
        <w:ind w:firstLine="720"/>
        <w:jc w:val="both"/>
        <w:rPr>
          <w:rFonts w:ascii="Times New Roman" w:hAnsi="Times New Roman"/>
          <w:sz w:val="26"/>
          <w:szCs w:val="26"/>
        </w:rPr>
      </w:pPr>
    </w:p>
    <w:p w:rsidR="00CF7CF9" w:rsidRPr="009079BD" w:rsidRDefault="009079BD" w:rsidP="009079BD">
      <w:pPr>
        <w:spacing w:line="276" w:lineRule="auto"/>
        <w:ind w:firstLine="720"/>
        <w:jc w:val="both"/>
        <w:rPr>
          <w:rFonts w:ascii="Times New Roman" w:hAnsi="Times New Roman"/>
          <w:sz w:val="26"/>
          <w:szCs w:val="26"/>
        </w:rPr>
      </w:pPr>
      <w:r w:rsidRPr="009079BD">
        <w:rPr>
          <w:rFonts w:ascii="Times New Roman" w:hAnsi="Times New Roman"/>
          <w:sz w:val="26"/>
          <w:szCs w:val="26"/>
        </w:rPr>
        <w:t>Tabl</w:t>
      </w:r>
      <w:r>
        <w:rPr>
          <w:rFonts w:ascii="Times New Roman" w:hAnsi="Times New Roman"/>
          <w:sz w:val="26"/>
          <w:szCs w:val="26"/>
        </w:rPr>
        <w:t>e 2</w:t>
      </w:r>
      <w:r w:rsidRPr="009079BD">
        <w:rPr>
          <w:rFonts w:ascii="Times New Roman" w:hAnsi="Times New Roman"/>
          <w:sz w:val="26"/>
          <w:szCs w:val="26"/>
        </w:rPr>
        <w:t xml:space="preserve"> shows the minimum, average, maximum accuracy of individual networks with the kernels are 3, 5, and 7, respectively. As we can see, </w:t>
      </w:r>
      <w:r>
        <w:rPr>
          <w:rFonts w:ascii="Times New Roman" w:hAnsi="Times New Roman"/>
          <w:sz w:val="26"/>
          <w:szCs w:val="26"/>
        </w:rPr>
        <w:t xml:space="preserve">the model with kernel size = 5 achieve the best accuracy ( about 99.81%) and the third model is the worst. </w:t>
      </w:r>
      <w:r w:rsidRPr="009079BD">
        <w:rPr>
          <w:rFonts w:ascii="Times New Roman" w:hAnsi="Times New Roman"/>
          <w:sz w:val="26"/>
          <w:szCs w:val="26"/>
        </w:rPr>
        <w:t xml:space="preserve">The </w:t>
      </w:r>
      <w:r>
        <w:rPr>
          <w:rFonts w:ascii="Times New Roman" w:hAnsi="Times New Roman"/>
          <w:sz w:val="26"/>
          <w:szCs w:val="26"/>
        </w:rPr>
        <w:t xml:space="preserve">average </w:t>
      </w:r>
      <w:r w:rsidRPr="009079BD">
        <w:rPr>
          <w:rFonts w:ascii="Times New Roman" w:hAnsi="Times New Roman"/>
          <w:sz w:val="26"/>
          <w:szCs w:val="26"/>
        </w:rPr>
        <w:t xml:space="preserve">accuracy of </w:t>
      </w:r>
      <w:r w:rsidRPr="009079BD">
        <w:rPr>
          <w:rFonts w:ascii="Times New Roman" w:hAnsi="Times New Roman"/>
          <w:iCs/>
          <w:sz w:val="26"/>
          <w:szCs w:val="26"/>
        </w:rPr>
        <w:t>M</w:t>
      </w:r>
      <w:r w:rsidRPr="009079BD">
        <w:rPr>
          <w:rFonts w:ascii="Times New Roman" w:hAnsi="Times New Roman"/>
          <w:sz w:val="26"/>
          <w:szCs w:val="26"/>
        </w:rPr>
        <w:t xml:space="preserve">3 </w:t>
      </w:r>
      <w:r>
        <w:rPr>
          <w:rFonts w:ascii="Times New Roman" w:hAnsi="Times New Roman"/>
          <w:sz w:val="26"/>
          <w:szCs w:val="26"/>
        </w:rPr>
        <w:t>and M5</w:t>
      </w:r>
      <w:r w:rsidRPr="009079BD">
        <w:rPr>
          <w:rFonts w:ascii="Times New Roman" w:hAnsi="Times New Roman"/>
          <w:sz w:val="26"/>
          <w:szCs w:val="26"/>
        </w:rPr>
        <w:t xml:space="preserve"> is</w:t>
      </w:r>
      <w:r>
        <w:rPr>
          <w:rFonts w:ascii="Times New Roman" w:hAnsi="Times New Roman"/>
          <w:sz w:val="26"/>
          <w:szCs w:val="26"/>
        </w:rPr>
        <w:t xml:space="preserve"> </w:t>
      </w:r>
      <w:r w:rsidRPr="009079BD">
        <w:rPr>
          <w:rFonts w:ascii="Times New Roman" w:hAnsi="Times New Roman"/>
          <w:sz w:val="26"/>
          <w:szCs w:val="26"/>
        </w:rPr>
        <w:t xml:space="preserve">slightly higher followed by </w:t>
      </w:r>
      <w:r w:rsidRPr="009079BD">
        <w:rPr>
          <w:rFonts w:ascii="Times New Roman" w:hAnsi="Times New Roman"/>
          <w:i/>
          <w:iCs/>
          <w:sz w:val="26"/>
          <w:szCs w:val="26"/>
        </w:rPr>
        <w:t>M</w:t>
      </w:r>
      <w:r w:rsidRPr="009079BD">
        <w:rPr>
          <w:rFonts w:ascii="Times New Roman" w:hAnsi="Times New Roman"/>
          <w:sz w:val="26"/>
          <w:szCs w:val="26"/>
        </w:rPr>
        <w:t>7, but the difference is not</w:t>
      </w:r>
      <w:r>
        <w:rPr>
          <w:rFonts w:ascii="Times New Roman" w:hAnsi="Times New Roman"/>
          <w:sz w:val="26"/>
          <w:szCs w:val="26"/>
        </w:rPr>
        <w:t xml:space="preserve"> too significant (less than 0.05</w:t>
      </w:r>
      <w:r w:rsidRPr="009079BD">
        <w:rPr>
          <w:rFonts w:ascii="Times New Roman" w:hAnsi="Times New Roman"/>
          <w:sz w:val="26"/>
          <w:szCs w:val="26"/>
        </w:rPr>
        <w:t>%).</w:t>
      </w:r>
    </w:p>
    <w:p w:rsidR="00CF7CF9" w:rsidRPr="00CF7CF9" w:rsidRDefault="00CF7CF9" w:rsidP="00CF7CF9">
      <w:pPr>
        <w:spacing w:line="276" w:lineRule="auto"/>
        <w:ind w:left="1080"/>
        <w:jc w:val="center"/>
        <w:rPr>
          <w:rFonts w:ascii="Times New Roman" w:hAnsi="Times New Roman"/>
          <w:sz w:val="26"/>
          <w:szCs w:val="26"/>
        </w:rPr>
      </w:pPr>
      <w:r>
        <w:rPr>
          <w:rFonts w:ascii="Times New Roman" w:hAnsi="Times New Roman"/>
          <w:sz w:val="24"/>
          <w:szCs w:val="26"/>
        </w:rPr>
        <w:t>Table 3</w:t>
      </w:r>
      <w:r w:rsidRPr="00CF7CF9">
        <w:rPr>
          <w:rFonts w:ascii="Times New Roman" w:hAnsi="Times New Roman"/>
          <w:sz w:val="24"/>
          <w:szCs w:val="26"/>
        </w:rPr>
        <w:t xml:space="preserve">: </w:t>
      </w:r>
      <w:r>
        <w:rPr>
          <w:rFonts w:ascii="Times New Roman" w:hAnsi="Times New Roman"/>
          <w:sz w:val="24"/>
          <w:szCs w:val="26"/>
        </w:rPr>
        <w:t>Error Rate</w:t>
      </w:r>
      <w:r w:rsidRPr="00CF7CF9">
        <w:rPr>
          <w:rFonts w:ascii="Times New Roman" w:hAnsi="Times New Roman"/>
          <w:sz w:val="24"/>
          <w:szCs w:val="26"/>
        </w:rPr>
        <w:t xml:space="preserve"> of individual networks</w:t>
      </w:r>
    </w:p>
    <w:tbl>
      <w:tblPr>
        <w:tblW w:w="8184" w:type="dxa"/>
        <w:tblInd w:w="1152" w:type="dxa"/>
        <w:tblLayout w:type="fixed"/>
        <w:tblCellMar>
          <w:top w:w="55" w:type="dxa"/>
          <w:left w:w="55" w:type="dxa"/>
          <w:bottom w:w="55" w:type="dxa"/>
          <w:right w:w="55" w:type="dxa"/>
        </w:tblCellMar>
        <w:tblLook w:val="04A0" w:firstRow="1" w:lastRow="0" w:firstColumn="1" w:lastColumn="0" w:noHBand="0" w:noVBand="1"/>
      </w:tblPr>
      <w:tblGrid>
        <w:gridCol w:w="1980"/>
        <w:gridCol w:w="2064"/>
        <w:gridCol w:w="2076"/>
        <w:gridCol w:w="2064"/>
      </w:tblGrid>
      <w:tr w:rsidR="00A4164E" w:rsidRPr="00CF7CF9">
        <w:tc>
          <w:tcPr>
            <w:tcW w:w="1979" w:type="dxa"/>
            <w:tcBorders>
              <w:top w:val="single" w:sz="2" w:space="0" w:color="000000"/>
              <w:left w:val="single" w:sz="2" w:space="0" w:color="000000"/>
              <w:bottom w:val="single" w:sz="2" w:space="0" w:color="000000"/>
            </w:tcBorders>
          </w:tcPr>
          <w:p w:rsidR="00A4164E" w:rsidRPr="00CF7CF9" w:rsidRDefault="00FF2D73">
            <w:pPr>
              <w:pStyle w:val="TableContents"/>
              <w:rPr>
                <w:rFonts w:ascii="Times New Roman" w:hAnsi="Times New Roman"/>
                <w:b/>
                <w:bCs/>
                <w:sz w:val="26"/>
                <w:szCs w:val="26"/>
              </w:rPr>
            </w:pPr>
            <w:r w:rsidRPr="00CF7CF9">
              <w:rPr>
                <w:rFonts w:ascii="Times New Roman" w:hAnsi="Times New Roman"/>
                <w:b/>
                <w:bCs/>
                <w:sz w:val="26"/>
                <w:szCs w:val="26"/>
              </w:rPr>
              <w:t>Model</w:t>
            </w:r>
          </w:p>
        </w:tc>
        <w:tc>
          <w:tcPr>
            <w:tcW w:w="2064" w:type="dxa"/>
            <w:tcBorders>
              <w:top w:val="single" w:sz="2" w:space="0" w:color="000000"/>
              <w:left w:val="single" w:sz="2" w:space="0" w:color="000000"/>
              <w:bottom w:val="single" w:sz="2" w:space="0" w:color="000000"/>
            </w:tcBorders>
          </w:tcPr>
          <w:p w:rsidR="00A4164E" w:rsidRPr="00CF7CF9" w:rsidRDefault="00FF2D73">
            <w:pPr>
              <w:pStyle w:val="TableContents"/>
              <w:rPr>
                <w:rFonts w:ascii="Times New Roman" w:hAnsi="Times New Roman"/>
                <w:b/>
                <w:bCs/>
                <w:sz w:val="26"/>
                <w:szCs w:val="26"/>
              </w:rPr>
            </w:pPr>
            <w:r w:rsidRPr="00CF7CF9">
              <w:rPr>
                <w:rFonts w:ascii="Times New Roman" w:hAnsi="Times New Roman"/>
                <w:b/>
                <w:bCs/>
                <w:sz w:val="26"/>
                <w:szCs w:val="26"/>
              </w:rPr>
              <w:t>Max Err</w:t>
            </w:r>
            <w:r w:rsidR="00CF7CF9">
              <w:rPr>
                <w:rFonts w:ascii="Times New Roman" w:hAnsi="Times New Roman"/>
                <w:b/>
                <w:bCs/>
                <w:sz w:val="26"/>
                <w:szCs w:val="26"/>
              </w:rPr>
              <w:t>or Rate</w:t>
            </w:r>
          </w:p>
        </w:tc>
        <w:tc>
          <w:tcPr>
            <w:tcW w:w="2076" w:type="dxa"/>
            <w:tcBorders>
              <w:top w:val="single" w:sz="2" w:space="0" w:color="000000"/>
              <w:left w:val="single" w:sz="2" w:space="0" w:color="000000"/>
              <w:bottom w:val="single" w:sz="2" w:space="0" w:color="000000"/>
            </w:tcBorders>
          </w:tcPr>
          <w:p w:rsidR="00A4164E" w:rsidRPr="00CF7CF9" w:rsidRDefault="00FF2D73">
            <w:pPr>
              <w:pStyle w:val="TableContents"/>
              <w:rPr>
                <w:rFonts w:ascii="Times New Roman" w:hAnsi="Times New Roman"/>
                <w:b/>
                <w:bCs/>
                <w:sz w:val="26"/>
                <w:szCs w:val="26"/>
              </w:rPr>
            </w:pPr>
            <w:r w:rsidRPr="00CF7CF9">
              <w:rPr>
                <w:rFonts w:ascii="Times New Roman" w:hAnsi="Times New Roman"/>
                <w:b/>
                <w:bCs/>
                <w:sz w:val="26"/>
                <w:szCs w:val="26"/>
              </w:rPr>
              <w:t>Min Err</w:t>
            </w:r>
            <w:r w:rsidR="00CF7CF9">
              <w:rPr>
                <w:rFonts w:ascii="Times New Roman" w:hAnsi="Times New Roman"/>
                <w:b/>
                <w:bCs/>
                <w:sz w:val="26"/>
                <w:szCs w:val="26"/>
              </w:rPr>
              <w:t>or Rate</w:t>
            </w:r>
          </w:p>
        </w:tc>
        <w:tc>
          <w:tcPr>
            <w:tcW w:w="2064" w:type="dxa"/>
            <w:tcBorders>
              <w:top w:val="single" w:sz="2" w:space="0" w:color="000000"/>
              <w:left w:val="single" w:sz="2" w:space="0" w:color="000000"/>
              <w:bottom w:val="single" w:sz="2" w:space="0" w:color="000000"/>
              <w:right w:val="single" w:sz="2" w:space="0" w:color="000000"/>
            </w:tcBorders>
          </w:tcPr>
          <w:p w:rsidR="00A4164E" w:rsidRPr="00CF7CF9" w:rsidRDefault="00FF2D73">
            <w:pPr>
              <w:pStyle w:val="TableContents"/>
              <w:rPr>
                <w:rFonts w:ascii="Times New Roman" w:hAnsi="Times New Roman"/>
                <w:b/>
                <w:bCs/>
                <w:sz w:val="26"/>
                <w:szCs w:val="26"/>
              </w:rPr>
            </w:pPr>
            <w:r w:rsidRPr="00CF7CF9">
              <w:rPr>
                <w:rFonts w:ascii="Times New Roman" w:hAnsi="Times New Roman"/>
                <w:b/>
                <w:bCs/>
                <w:sz w:val="26"/>
                <w:szCs w:val="26"/>
              </w:rPr>
              <w:t>Avg Err</w:t>
            </w:r>
            <w:r w:rsidR="00CF7CF9">
              <w:rPr>
                <w:rFonts w:ascii="Times New Roman" w:hAnsi="Times New Roman"/>
                <w:b/>
                <w:bCs/>
                <w:sz w:val="26"/>
                <w:szCs w:val="26"/>
              </w:rPr>
              <w:t>or Rate</w:t>
            </w:r>
          </w:p>
        </w:tc>
      </w:tr>
      <w:tr w:rsidR="00A4164E" w:rsidRPr="00CF7CF9">
        <w:tc>
          <w:tcPr>
            <w:tcW w:w="1979" w:type="dxa"/>
            <w:tcBorders>
              <w:left w:val="single" w:sz="2" w:space="0" w:color="000000"/>
              <w:bottom w:val="single" w:sz="2" w:space="0" w:color="000000"/>
            </w:tcBorders>
          </w:tcPr>
          <w:p w:rsidR="00A4164E" w:rsidRPr="00CF7CF9" w:rsidRDefault="00FF2D73">
            <w:pPr>
              <w:pStyle w:val="TableContents"/>
              <w:rPr>
                <w:rFonts w:ascii="Times New Roman" w:hAnsi="Times New Roman"/>
                <w:b/>
                <w:bCs/>
                <w:sz w:val="26"/>
                <w:szCs w:val="26"/>
              </w:rPr>
            </w:pPr>
            <w:r w:rsidRPr="00CF7CF9">
              <w:rPr>
                <w:rFonts w:ascii="Times New Roman" w:hAnsi="Times New Roman"/>
                <w:b/>
                <w:bCs/>
                <w:sz w:val="26"/>
                <w:szCs w:val="26"/>
              </w:rPr>
              <w:t>M3</w:t>
            </w:r>
          </w:p>
        </w:tc>
        <w:tc>
          <w:tcPr>
            <w:tcW w:w="2064" w:type="dxa"/>
            <w:tcBorders>
              <w:left w:val="single" w:sz="2" w:space="0" w:color="000000"/>
              <w:bottom w:val="single" w:sz="2" w:space="0" w:color="000000"/>
            </w:tcBorders>
          </w:tcPr>
          <w:p w:rsidR="00A4164E" w:rsidRPr="00CF7CF9" w:rsidRDefault="00FF2D73">
            <w:pPr>
              <w:pStyle w:val="TableContents"/>
              <w:rPr>
                <w:rFonts w:ascii="Times New Roman" w:hAnsi="Times New Roman"/>
                <w:bCs/>
                <w:sz w:val="26"/>
                <w:szCs w:val="26"/>
              </w:rPr>
            </w:pPr>
            <w:r w:rsidRPr="00CF7CF9">
              <w:rPr>
                <w:rFonts w:ascii="Times New Roman" w:hAnsi="Times New Roman"/>
                <w:bCs/>
                <w:sz w:val="26"/>
                <w:szCs w:val="26"/>
              </w:rPr>
              <w:t>1.56%</w:t>
            </w:r>
          </w:p>
        </w:tc>
        <w:tc>
          <w:tcPr>
            <w:tcW w:w="2076" w:type="dxa"/>
            <w:tcBorders>
              <w:left w:val="single" w:sz="2" w:space="0" w:color="000000"/>
              <w:bottom w:val="single" w:sz="2" w:space="0" w:color="000000"/>
            </w:tcBorders>
          </w:tcPr>
          <w:p w:rsidR="00A4164E" w:rsidRPr="00CF7CF9" w:rsidRDefault="00FF2D73">
            <w:pPr>
              <w:pStyle w:val="TableContents"/>
              <w:rPr>
                <w:rFonts w:ascii="Times New Roman" w:hAnsi="Times New Roman"/>
                <w:bCs/>
                <w:sz w:val="26"/>
                <w:szCs w:val="26"/>
              </w:rPr>
            </w:pPr>
            <w:r w:rsidRPr="00CF7CF9">
              <w:rPr>
                <w:rFonts w:ascii="Times New Roman" w:hAnsi="Times New Roman"/>
                <w:bCs/>
                <w:sz w:val="26"/>
                <w:szCs w:val="26"/>
              </w:rPr>
              <w:t>0.21%</w:t>
            </w:r>
          </w:p>
        </w:tc>
        <w:tc>
          <w:tcPr>
            <w:tcW w:w="2064" w:type="dxa"/>
            <w:tcBorders>
              <w:left w:val="single" w:sz="2" w:space="0" w:color="000000"/>
              <w:bottom w:val="single" w:sz="2" w:space="0" w:color="000000"/>
              <w:right w:val="single" w:sz="2" w:space="0" w:color="000000"/>
            </w:tcBorders>
          </w:tcPr>
          <w:p w:rsidR="00A4164E" w:rsidRPr="00CF7CF9" w:rsidRDefault="00FF2D73">
            <w:pPr>
              <w:pStyle w:val="TableContents"/>
              <w:rPr>
                <w:rFonts w:ascii="Times New Roman" w:hAnsi="Times New Roman"/>
                <w:bCs/>
                <w:sz w:val="26"/>
                <w:szCs w:val="26"/>
              </w:rPr>
            </w:pPr>
            <w:r w:rsidRPr="00CF7CF9">
              <w:rPr>
                <w:rFonts w:ascii="Times New Roman" w:hAnsi="Times New Roman"/>
                <w:bCs/>
                <w:sz w:val="26"/>
                <w:szCs w:val="26"/>
              </w:rPr>
              <w:t>0.39%</w:t>
            </w:r>
          </w:p>
        </w:tc>
      </w:tr>
      <w:tr w:rsidR="00A4164E" w:rsidRPr="00CF7CF9">
        <w:tc>
          <w:tcPr>
            <w:tcW w:w="1979" w:type="dxa"/>
            <w:tcBorders>
              <w:left w:val="single" w:sz="2" w:space="0" w:color="000000"/>
              <w:bottom w:val="single" w:sz="2" w:space="0" w:color="000000"/>
            </w:tcBorders>
          </w:tcPr>
          <w:p w:rsidR="00A4164E" w:rsidRPr="00CF7CF9" w:rsidRDefault="00FF2D73">
            <w:pPr>
              <w:pStyle w:val="TableContents"/>
              <w:rPr>
                <w:rFonts w:ascii="Times New Roman" w:hAnsi="Times New Roman"/>
                <w:b/>
                <w:bCs/>
                <w:sz w:val="26"/>
                <w:szCs w:val="26"/>
              </w:rPr>
            </w:pPr>
            <w:r w:rsidRPr="00CF7CF9">
              <w:rPr>
                <w:rFonts w:ascii="Times New Roman" w:hAnsi="Times New Roman"/>
                <w:b/>
                <w:bCs/>
                <w:sz w:val="26"/>
                <w:szCs w:val="26"/>
              </w:rPr>
              <w:t>M5</w:t>
            </w:r>
          </w:p>
        </w:tc>
        <w:tc>
          <w:tcPr>
            <w:tcW w:w="2064" w:type="dxa"/>
            <w:tcBorders>
              <w:left w:val="single" w:sz="2" w:space="0" w:color="000000"/>
              <w:bottom w:val="single" w:sz="2" w:space="0" w:color="000000"/>
            </w:tcBorders>
          </w:tcPr>
          <w:p w:rsidR="00A4164E" w:rsidRPr="00CF7CF9" w:rsidRDefault="00FF2D73">
            <w:pPr>
              <w:pStyle w:val="TableContents"/>
              <w:rPr>
                <w:rFonts w:ascii="Times New Roman" w:hAnsi="Times New Roman"/>
                <w:bCs/>
                <w:sz w:val="26"/>
                <w:szCs w:val="26"/>
              </w:rPr>
            </w:pPr>
            <w:r w:rsidRPr="00CF7CF9">
              <w:rPr>
                <w:rFonts w:ascii="Times New Roman" w:hAnsi="Times New Roman"/>
                <w:bCs/>
                <w:sz w:val="26"/>
                <w:szCs w:val="26"/>
              </w:rPr>
              <w:t>1.32%</w:t>
            </w:r>
          </w:p>
        </w:tc>
        <w:tc>
          <w:tcPr>
            <w:tcW w:w="2076" w:type="dxa"/>
            <w:tcBorders>
              <w:left w:val="single" w:sz="2" w:space="0" w:color="000000"/>
              <w:bottom w:val="single" w:sz="2" w:space="0" w:color="000000"/>
            </w:tcBorders>
          </w:tcPr>
          <w:p w:rsidR="00A4164E" w:rsidRPr="00CF7CF9" w:rsidRDefault="00FF2D73">
            <w:pPr>
              <w:pStyle w:val="TableContents"/>
              <w:rPr>
                <w:rFonts w:ascii="Times New Roman" w:hAnsi="Times New Roman"/>
                <w:bCs/>
                <w:sz w:val="26"/>
                <w:szCs w:val="26"/>
              </w:rPr>
            </w:pPr>
            <w:r w:rsidRPr="00CF7CF9">
              <w:rPr>
                <w:rFonts w:ascii="Times New Roman" w:hAnsi="Times New Roman"/>
                <w:bCs/>
                <w:sz w:val="26"/>
                <w:szCs w:val="26"/>
              </w:rPr>
              <w:t>0.19%</w:t>
            </w:r>
          </w:p>
        </w:tc>
        <w:tc>
          <w:tcPr>
            <w:tcW w:w="2064" w:type="dxa"/>
            <w:tcBorders>
              <w:left w:val="single" w:sz="2" w:space="0" w:color="000000"/>
              <w:bottom w:val="single" w:sz="2" w:space="0" w:color="000000"/>
              <w:right w:val="single" w:sz="2" w:space="0" w:color="000000"/>
            </w:tcBorders>
          </w:tcPr>
          <w:p w:rsidR="00A4164E" w:rsidRPr="00CF7CF9" w:rsidRDefault="00FF2D73">
            <w:pPr>
              <w:pStyle w:val="TableContents"/>
              <w:rPr>
                <w:rFonts w:ascii="Times New Roman" w:hAnsi="Times New Roman"/>
                <w:bCs/>
                <w:sz w:val="26"/>
                <w:szCs w:val="26"/>
              </w:rPr>
            </w:pPr>
            <w:r w:rsidRPr="00CF7CF9">
              <w:rPr>
                <w:rFonts w:ascii="Times New Roman" w:hAnsi="Times New Roman"/>
                <w:bCs/>
                <w:sz w:val="26"/>
                <w:szCs w:val="26"/>
              </w:rPr>
              <w:t>0.39%</w:t>
            </w:r>
          </w:p>
        </w:tc>
      </w:tr>
      <w:tr w:rsidR="00A4164E" w:rsidRPr="00CF7CF9">
        <w:tc>
          <w:tcPr>
            <w:tcW w:w="1979" w:type="dxa"/>
            <w:tcBorders>
              <w:left w:val="single" w:sz="2" w:space="0" w:color="000000"/>
              <w:bottom w:val="single" w:sz="2" w:space="0" w:color="000000"/>
            </w:tcBorders>
          </w:tcPr>
          <w:p w:rsidR="00A4164E" w:rsidRPr="00CF7CF9" w:rsidRDefault="00FF2D73">
            <w:pPr>
              <w:pStyle w:val="TableContents"/>
              <w:rPr>
                <w:rFonts w:ascii="Times New Roman" w:hAnsi="Times New Roman"/>
                <w:b/>
                <w:bCs/>
                <w:sz w:val="26"/>
                <w:szCs w:val="26"/>
              </w:rPr>
            </w:pPr>
            <w:r w:rsidRPr="00CF7CF9">
              <w:rPr>
                <w:rFonts w:ascii="Times New Roman" w:hAnsi="Times New Roman"/>
                <w:b/>
                <w:bCs/>
                <w:sz w:val="26"/>
                <w:szCs w:val="26"/>
              </w:rPr>
              <w:t>M7</w:t>
            </w:r>
          </w:p>
        </w:tc>
        <w:tc>
          <w:tcPr>
            <w:tcW w:w="2064" w:type="dxa"/>
            <w:tcBorders>
              <w:left w:val="single" w:sz="2" w:space="0" w:color="000000"/>
              <w:bottom w:val="single" w:sz="2" w:space="0" w:color="000000"/>
            </w:tcBorders>
          </w:tcPr>
          <w:p w:rsidR="00A4164E" w:rsidRPr="00CF7CF9" w:rsidRDefault="00FF2D73">
            <w:pPr>
              <w:pStyle w:val="TableContents"/>
              <w:rPr>
                <w:rFonts w:ascii="Times New Roman" w:hAnsi="Times New Roman"/>
                <w:bCs/>
                <w:sz w:val="26"/>
                <w:szCs w:val="26"/>
              </w:rPr>
            </w:pPr>
            <w:r w:rsidRPr="00CF7CF9">
              <w:rPr>
                <w:rFonts w:ascii="Times New Roman" w:hAnsi="Times New Roman"/>
                <w:bCs/>
                <w:sz w:val="26"/>
                <w:szCs w:val="26"/>
              </w:rPr>
              <w:t>1.7%</w:t>
            </w:r>
          </w:p>
        </w:tc>
        <w:tc>
          <w:tcPr>
            <w:tcW w:w="2076" w:type="dxa"/>
            <w:tcBorders>
              <w:left w:val="single" w:sz="2" w:space="0" w:color="000000"/>
              <w:bottom w:val="single" w:sz="2" w:space="0" w:color="000000"/>
            </w:tcBorders>
          </w:tcPr>
          <w:p w:rsidR="00A4164E" w:rsidRPr="00CF7CF9" w:rsidRDefault="00FF2D73">
            <w:pPr>
              <w:pStyle w:val="TableContents"/>
              <w:rPr>
                <w:rFonts w:ascii="Times New Roman" w:hAnsi="Times New Roman"/>
                <w:bCs/>
                <w:sz w:val="26"/>
                <w:szCs w:val="26"/>
              </w:rPr>
            </w:pPr>
            <w:r w:rsidRPr="00CF7CF9">
              <w:rPr>
                <w:rFonts w:ascii="Times New Roman" w:hAnsi="Times New Roman"/>
                <w:bCs/>
                <w:sz w:val="26"/>
                <w:szCs w:val="26"/>
              </w:rPr>
              <w:t>0.22%</w:t>
            </w:r>
          </w:p>
        </w:tc>
        <w:tc>
          <w:tcPr>
            <w:tcW w:w="2064" w:type="dxa"/>
            <w:tcBorders>
              <w:left w:val="single" w:sz="2" w:space="0" w:color="000000"/>
              <w:bottom w:val="single" w:sz="2" w:space="0" w:color="000000"/>
              <w:right w:val="single" w:sz="2" w:space="0" w:color="000000"/>
            </w:tcBorders>
          </w:tcPr>
          <w:p w:rsidR="00A4164E" w:rsidRPr="00CF7CF9" w:rsidRDefault="00FF2D73">
            <w:pPr>
              <w:pStyle w:val="TableContents"/>
              <w:rPr>
                <w:rFonts w:ascii="Times New Roman" w:hAnsi="Times New Roman"/>
                <w:bCs/>
                <w:sz w:val="26"/>
                <w:szCs w:val="26"/>
              </w:rPr>
            </w:pPr>
            <w:r w:rsidRPr="00CF7CF9">
              <w:rPr>
                <w:rFonts w:ascii="Times New Roman" w:hAnsi="Times New Roman"/>
                <w:bCs/>
                <w:sz w:val="26"/>
                <w:szCs w:val="26"/>
              </w:rPr>
              <w:t>0.44%</w:t>
            </w:r>
          </w:p>
        </w:tc>
      </w:tr>
    </w:tbl>
    <w:p w:rsidR="00A4164E" w:rsidRPr="009079BD" w:rsidRDefault="00A4164E" w:rsidP="009079BD">
      <w:pPr>
        <w:spacing w:line="276" w:lineRule="auto"/>
        <w:jc w:val="both"/>
        <w:rPr>
          <w:rFonts w:ascii="Times New Roman" w:hAnsi="Times New Roman"/>
          <w:b/>
          <w:sz w:val="26"/>
          <w:szCs w:val="26"/>
        </w:rPr>
      </w:pPr>
    </w:p>
    <w:p w:rsidR="009079BD" w:rsidRDefault="009079BD" w:rsidP="009079BD">
      <w:pPr>
        <w:spacing w:line="276" w:lineRule="auto"/>
        <w:ind w:firstLine="720"/>
        <w:jc w:val="both"/>
        <w:rPr>
          <w:rFonts w:ascii="Times New Roman" w:hAnsi="Times New Roman"/>
          <w:color w:val="000000"/>
          <w:sz w:val="26"/>
          <w:szCs w:val="26"/>
        </w:rPr>
      </w:pPr>
      <w:r w:rsidRPr="009079BD">
        <w:rPr>
          <w:rFonts w:ascii="Times New Roman" w:hAnsi="Times New Roman"/>
          <w:color w:val="000000"/>
          <w:sz w:val="26"/>
          <w:szCs w:val="26"/>
        </w:rPr>
        <w:t>It is known that using ensemble of networks can improve generalization a</w:t>
      </w:r>
      <w:r w:rsidRPr="009079BD">
        <w:rPr>
          <w:rFonts w:ascii="Times New Roman" w:hAnsi="Times New Roman"/>
          <w:color w:val="000000"/>
          <w:sz w:val="26"/>
          <w:szCs w:val="26"/>
        </w:rPr>
        <w:t xml:space="preserve">nd achieve higher test accuracy. </w:t>
      </w:r>
      <w:r w:rsidRPr="009079BD">
        <w:rPr>
          <w:rFonts w:ascii="Times New Roman" w:hAnsi="Times New Roman"/>
          <w:color w:val="000000"/>
          <w:sz w:val="26"/>
          <w:szCs w:val="26"/>
        </w:rPr>
        <w:t xml:space="preserve">To test the performance of ensemble networks on the MNIST data set, we trained 30 networks each of </w:t>
      </w:r>
      <w:r w:rsidRPr="009079BD">
        <w:rPr>
          <w:rFonts w:ascii="Times New Roman" w:hAnsi="Times New Roman"/>
          <w:i/>
          <w:iCs/>
          <w:color w:val="000000"/>
          <w:sz w:val="26"/>
          <w:szCs w:val="26"/>
        </w:rPr>
        <w:t>M</w:t>
      </w:r>
      <w:r w:rsidRPr="009079BD">
        <w:rPr>
          <w:rFonts w:ascii="Times New Roman" w:hAnsi="Times New Roman"/>
          <w:color w:val="000000"/>
          <w:sz w:val="26"/>
          <w:szCs w:val="26"/>
        </w:rPr>
        <w:t xml:space="preserve">3, </w:t>
      </w:r>
      <w:r w:rsidRPr="009079BD">
        <w:rPr>
          <w:rFonts w:ascii="Times New Roman" w:hAnsi="Times New Roman"/>
          <w:i/>
          <w:iCs/>
          <w:color w:val="000000"/>
          <w:sz w:val="26"/>
          <w:szCs w:val="26"/>
        </w:rPr>
        <w:t>M</w:t>
      </w:r>
      <w:r w:rsidRPr="009079BD">
        <w:rPr>
          <w:rFonts w:ascii="Times New Roman" w:hAnsi="Times New Roman"/>
          <w:color w:val="000000"/>
          <w:sz w:val="26"/>
          <w:szCs w:val="26"/>
        </w:rPr>
        <w:t>5, and</w:t>
      </w:r>
      <w:r w:rsidRPr="009079BD">
        <w:rPr>
          <w:rFonts w:ascii="Times New Roman" w:hAnsi="Times New Roman"/>
          <w:color w:val="000000"/>
          <w:sz w:val="26"/>
          <w:szCs w:val="26"/>
        </w:rPr>
        <w:t xml:space="preserve"> </w:t>
      </w:r>
      <w:r w:rsidRPr="009079BD">
        <w:rPr>
          <w:rFonts w:ascii="Times New Roman" w:hAnsi="Times New Roman"/>
          <w:i/>
          <w:iCs/>
          <w:color w:val="000000"/>
          <w:sz w:val="26"/>
          <w:szCs w:val="26"/>
        </w:rPr>
        <w:t>M</w:t>
      </w:r>
      <w:r w:rsidRPr="009079BD">
        <w:rPr>
          <w:rFonts w:ascii="Times New Roman" w:hAnsi="Times New Roman"/>
          <w:color w:val="000000"/>
          <w:sz w:val="26"/>
          <w:szCs w:val="26"/>
        </w:rPr>
        <w:t>7, and tested four different ensemble strategies. In the first three strategies, we randomly select three networks from</w:t>
      </w:r>
      <w:r w:rsidRPr="009079BD">
        <w:rPr>
          <w:rFonts w:ascii="Times New Roman" w:hAnsi="Times New Roman"/>
          <w:color w:val="000000"/>
          <w:sz w:val="26"/>
          <w:szCs w:val="26"/>
        </w:rPr>
        <w:t xml:space="preserve"> </w:t>
      </w:r>
      <w:r w:rsidRPr="009079BD">
        <w:rPr>
          <w:rFonts w:ascii="Times New Roman" w:hAnsi="Times New Roman"/>
          <w:color w:val="000000"/>
          <w:sz w:val="26"/>
          <w:szCs w:val="26"/>
        </w:rPr>
        <w:t>the same type of networks (</w:t>
      </w:r>
      <w:r w:rsidRPr="009079BD">
        <w:rPr>
          <w:rFonts w:ascii="Times New Roman" w:hAnsi="Times New Roman"/>
          <w:i/>
          <w:iCs/>
          <w:color w:val="000000"/>
          <w:sz w:val="26"/>
          <w:szCs w:val="26"/>
        </w:rPr>
        <w:t>M</w:t>
      </w:r>
      <w:r w:rsidRPr="009079BD">
        <w:rPr>
          <w:rFonts w:ascii="Times New Roman" w:hAnsi="Times New Roman"/>
          <w:color w:val="000000"/>
          <w:sz w:val="26"/>
          <w:szCs w:val="26"/>
        </w:rPr>
        <w:t xml:space="preserve">3, </w:t>
      </w:r>
      <w:r w:rsidRPr="009079BD">
        <w:rPr>
          <w:rFonts w:ascii="Times New Roman" w:hAnsi="Times New Roman"/>
          <w:i/>
          <w:iCs/>
          <w:color w:val="000000"/>
          <w:sz w:val="26"/>
          <w:szCs w:val="26"/>
        </w:rPr>
        <w:t>M</w:t>
      </w:r>
      <w:r w:rsidRPr="009079BD">
        <w:rPr>
          <w:rFonts w:ascii="Times New Roman" w:hAnsi="Times New Roman"/>
          <w:color w:val="000000"/>
          <w:sz w:val="26"/>
          <w:szCs w:val="26"/>
        </w:rPr>
        <w:t xml:space="preserve">5, or </w:t>
      </w:r>
      <w:r w:rsidRPr="009079BD">
        <w:rPr>
          <w:rFonts w:ascii="Times New Roman" w:hAnsi="Times New Roman"/>
          <w:i/>
          <w:iCs/>
          <w:color w:val="000000"/>
          <w:sz w:val="26"/>
          <w:szCs w:val="26"/>
        </w:rPr>
        <w:t>M</w:t>
      </w:r>
      <w:r w:rsidRPr="009079BD">
        <w:rPr>
          <w:rFonts w:ascii="Times New Roman" w:hAnsi="Times New Roman"/>
          <w:color w:val="000000"/>
          <w:sz w:val="26"/>
          <w:szCs w:val="26"/>
        </w:rPr>
        <w:t>7). In the fourth strategy, we select one network from each type. The final</w:t>
      </w:r>
      <w:r>
        <w:rPr>
          <w:rFonts w:ascii="Times New Roman" w:hAnsi="Times New Roman"/>
          <w:color w:val="000000"/>
          <w:sz w:val="26"/>
          <w:szCs w:val="26"/>
        </w:rPr>
        <w:t xml:space="preserve"> </w:t>
      </w:r>
      <w:r w:rsidRPr="009079BD">
        <w:rPr>
          <w:rFonts w:ascii="Times New Roman" w:hAnsi="Times New Roman"/>
          <w:color w:val="000000"/>
          <w:sz w:val="26"/>
          <w:szCs w:val="26"/>
        </w:rPr>
        <w:t>result is obtained by using majority voting. That is, if two networks agree that an image belongs to a particular class,</w:t>
      </w:r>
      <w:r>
        <w:rPr>
          <w:rFonts w:ascii="Times New Roman" w:hAnsi="Times New Roman"/>
          <w:color w:val="000000"/>
          <w:sz w:val="26"/>
          <w:szCs w:val="26"/>
        </w:rPr>
        <w:t xml:space="preserve"> </w:t>
      </w:r>
      <w:r w:rsidRPr="009079BD">
        <w:rPr>
          <w:rFonts w:ascii="Times New Roman" w:hAnsi="Times New Roman"/>
          <w:color w:val="000000"/>
          <w:sz w:val="26"/>
          <w:szCs w:val="26"/>
        </w:rPr>
        <w:t>that class is selected. If the three networks vote on different class, one class is randomly selected among the three</w:t>
      </w:r>
      <w:r>
        <w:rPr>
          <w:rFonts w:ascii="Times New Roman" w:hAnsi="Times New Roman"/>
          <w:color w:val="000000"/>
          <w:sz w:val="26"/>
          <w:szCs w:val="26"/>
        </w:rPr>
        <w:t>.</w:t>
      </w:r>
    </w:p>
    <w:p w:rsidR="00CF7CF9" w:rsidRPr="00CF7CF9" w:rsidRDefault="00CF7CF9" w:rsidP="00CF7CF9">
      <w:pPr>
        <w:spacing w:line="276" w:lineRule="auto"/>
        <w:ind w:left="1080"/>
        <w:jc w:val="center"/>
        <w:rPr>
          <w:rFonts w:ascii="Times New Roman" w:hAnsi="Times New Roman"/>
          <w:sz w:val="26"/>
          <w:szCs w:val="26"/>
        </w:rPr>
      </w:pPr>
      <w:r>
        <w:rPr>
          <w:rFonts w:ascii="Times New Roman" w:hAnsi="Times New Roman"/>
          <w:b/>
          <w:sz w:val="26"/>
          <w:szCs w:val="26"/>
        </w:rPr>
        <w:tab/>
      </w:r>
      <w:r>
        <w:rPr>
          <w:rFonts w:ascii="Times New Roman" w:hAnsi="Times New Roman"/>
          <w:sz w:val="24"/>
          <w:szCs w:val="26"/>
        </w:rPr>
        <w:t>Table 4</w:t>
      </w:r>
      <w:r w:rsidRPr="00CF7CF9">
        <w:rPr>
          <w:rFonts w:ascii="Times New Roman" w:hAnsi="Times New Roman"/>
          <w:sz w:val="24"/>
          <w:szCs w:val="26"/>
        </w:rPr>
        <w:t xml:space="preserve">: </w:t>
      </w:r>
      <w:r>
        <w:rPr>
          <w:rFonts w:ascii="Times New Roman" w:hAnsi="Times New Roman"/>
          <w:sz w:val="24"/>
          <w:szCs w:val="26"/>
        </w:rPr>
        <w:t>Accuracy</w:t>
      </w:r>
      <w:r w:rsidRPr="00CF7CF9">
        <w:rPr>
          <w:rFonts w:ascii="Times New Roman" w:hAnsi="Times New Roman"/>
          <w:sz w:val="24"/>
          <w:szCs w:val="26"/>
        </w:rPr>
        <w:t xml:space="preserve"> of </w:t>
      </w:r>
      <w:r w:rsidRPr="00CF7CF9">
        <w:rPr>
          <w:rFonts w:ascii="Times New Roman" w:hAnsi="Times New Roman"/>
          <w:sz w:val="24"/>
          <w:szCs w:val="26"/>
        </w:rPr>
        <w:t>ensemble of individual networks</w:t>
      </w:r>
    </w:p>
    <w:tbl>
      <w:tblPr>
        <w:tblStyle w:val="TableGrid"/>
        <w:tblW w:w="8270" w:type="dxa"/>
        <w:tblInd w:w="1080" w:type="dxa"/>
        <w:tblLayout w:type="fixed"/>
        <w:tblLook w:val="04A0" w:firstRow="1" w:lastRow="0" w:firstColumn="1" w:lastColumn="0" w:noHBand="0" w:noVBand="1"/>
      </w:tblPr>
      <w:tblGrid>
        <w:gridCol w:w="2190"/>
        <w:gridCol w:w="1993"/>
        <w:gridCol w:w="1999"/>
        <w:gridCol w:w="2088"/>
      </w:tblGrid>
      <w:tr w:rsidR="00A4164E">
        <w:tc>
          <w:tcPr>
            <w:tcW w:w="2189" w:type="dxa"/>
          </w:tcPr>
          <w:p w:rsidR="00A4164E" w:rsidRDefault="00FF2D73">
            <w:pPr>
              <w:widowControl w:val="0"/>
              <w:spacing w:after="0" w:line="276" w:lineRule="auto"/>
              <w:rPr>
                <w:rFonts w:ascii="Times New Roman" w:hAnsi="Times New Roman"/>
                <w:b/>
                <w:sz w:val="26"/>
                <w:szCs w:val="26"/>
              </w:rPr>
            </w:pPr>
            <w:r>
              <w:rPr>
                <w:rFonts w:ascii="Times New Roman" w:hAnsi="Times New Roman"/>
                <w:b/>
                <w:sz w:val="26"/>
                <w:szCs w:val="26"/>
              </w:rPr>
              <w:t>Model</w:t>
            </w:r>
          </w:p>
        </w:tc>
        <w:tc>
          <w:tcPr>
            <w:tcW w:w="1993" w:type="dxa"/>
          </w:tcPr>
          <w:p w:rsidR="00A4164E" w:rsidRDefault="00FF2D73">
            <w:pPr>
              <w:widowControl w:val="0"/>
              <w:spacing w:after="0" w:line="276" w:lineRule="auto"/>
              <w:rPr>
                <w:rFonts w:ascii="Times New Roman" w:hAnsi="Times New Roman"/>
                <w:b/>
                <w:sz w:val="26"/>
                <w:szCs w:val="26"/>
              </w:rPr>
            </w:pPr>
            <w:r>
              <w:rPr>
                <w:rFonts w:ascii="Times New Roman" w:hAnsi="Times New Roman"/>
                <w:b/>
                <w:sz w:val="26"/>
                <w:szCs w:val="26"/>
              </w:rPr>
              <w:t>Min Acc</w:t>
            </w:r>
          </w:p>
        </w:tc>
        <w:tc>
          <w:tcPr>
            <w:tcW w:w="1999" w:type="dxa"/>
          </w:tcPr>
          <w:p w:rsidR="00A4164E" w:rsidRDefault="00FF2D73">
            <w:pPr>
              <w:widowControl w:val="0"/>
              <w:spacing w:after="0" w:line="276" w:lineRule="auto"/>
              <w:rPr>
                <w:rFonts w:ascii="Times New Roman" w:hAnsi="Times New Roman"/>
                <w:b/>
                <w:sz w:val="26"/>
                <w:szCs w:val="26"/>
              </w:rPr>
            </w:pPr>
            <w:r>
              <w:rPr>
                <w:rFonts w:ascii="Times New Roman" w:hAnsi="Times New Roman"/>
                <w:b/>
                <w:sz w:val="26"/>
                <w:szCs w:val="26"/>
              </w:rPr>
              <w:t>Max Acc</w:t>
            </w:r>
          </w:p>
        </w:tc>
        <w:tc>
          <w:tcPr>
            <w:tcW w:w="2088" w:type="dxa"/>
          </w:tcPr>
          <w:p w:rsidR="00A4164E" w:rsidRDefault="00FF2D73">
            <w:pPr>
              <w:widowControl w:val="0"/>
              <w:spacing w:after="0" w:line="276" w:lineRule="auto"/>
              <w:rPr>
                <w:rFonts w:ascii="Times New Roman" w:hAnsi="Times New Roman"/>
                <w:b/>
                <w:sz w:val="26"/>
                <w:szCs w:val="26"/>
              </w:rPr>
            </w:pPr>
            <w:r>
              <w:rPr>
                <w:rFonts w:ascii="Times New Roman" w:hAnsi="Times New Roman"/>
                <w:b/>
                <w:sz w:val="26"/>
                <w:szCs w:val="26"/>
              </w:rPr>
              <w:t>Average Acc</w:t>
            </w:r>
          </w:p>
        </w:tc>
      </w:tr>
      <w:tr w:rsidR="00A4164E" w:rsidTr="00CF7CF9">
        <w:trPr>
          <w:trHeight w:val="584"/>
        </w:trPr>
        <w:tc>
          <w:tcPr>
            <w:tcW w:w="2189" w:type="dxa"/>
          </w:tcPr>
          <w:p w:rsidR="00A4164E" w:rsidRDefault="00FF2D73">
            <w:pPr>
              <w:widowControl w:val="0"/>
              <w:spacing w:after="0" w:line="276" w:lineRule="auto"/>
              <w:rPr>
                <w:rFonts w:ascii="Times New Roman" w:hAnsi="Times New Roman"/>
                <w:b/>
                <w:sz w:val="26"/>
                <w:szCs w:val="26"/>
              </w:rPr>
            </w:pPr>
            <w:r>
              <w:rPr>
                <w:rFonts w:ascii="Times New Roman" w:hAnsi="Times New Roman"/>
                <w:b/>
                <w:sz w:val="26"/>
                <w:szCs w:val="26"/>
              </w:rPr>
              <w:t>M3+M3+M3</w:t>
            </w:r>
          </w:p>
        </w:tc>
        <w:tc>
          <w:tcPr>
            <w:tcW w:w="1993" w:type="dxa"/>
          </w:tcPr>
          <w:p w:rsidR="00A4164E" w:rsidRPr="00CF7CF9" w:rsidRDefault="00FF2D73">
            <w:pPr>
              <w:widowControl w:val="0"/>
              <w:spacing w:after="0" w:line="276" w:lineRule="auto"/>
              <w:rPr>
                <w:rFonts w:ascii="Times New Roman" w:hAnsi="Times New Roman"/>
                <w:sz w:val="26"/>
                <w:szCs w:val="26"/>
              </w:rPr>
            </w:pPr>
            <w:r w:rsidRPr="00CF7CF9">
              <w:rPr>
                <w:rFonts w:ascii="Times New Roman" w:hAnsi="Times New Roman"/>
                <w:sz w:val="26"/>
                <w:szCs w:val="26"/>
              </w:rPr>
              <w:t>99.73%</w:t>
            </w:r>
          </w:p>
        </w:tc>
        <w:tc>
          <w:tcPr>
            <w:tcW w:w="1999" w:type="dxa"/>
          </w:tcPr>
          <w:p w:rsidR="00A4164E" w:rsidRPr="00CF7CF9" w:rsidRDefault="00FF2D73">
            <w:pPr>
              <w:widowControl w:val="0"/>
              <w:spacing w:after="0" w:line="276" w:lineRule="auto"/>
              <w:rPr>
                <w:rFonts w:ascii="Times New Roman" w:hAnsi="Times New Roman"/>
                <w:sz w:val="26"/>
                <w:szCs w:val="26"/>
              </w:rPr>
            </w:pPr>
            <w:r w:rsidRPr="00CF7CF9">
              <w:rPr>
                <w:rFonts w:ascii="Times New Roman" w:hAnsi="Times New Roman"/>
                <w:sz w:val="26"/>
                <w:szCs w:val="26"/>
              </w:rPr>
              <w:t>99.85%</w:t>
            </w:r>
          </w:p>
        </w:tc>
        <w:tc>
          <w:tcPr>
            <w:tcW w:w="2088" w:type="dxa"/>
          </w:tcPr>
          <w:p w:rsidR="00A4164E" w:rsidRPr="00CF7CF9" w:rsidRDefault="00FF2D73">
            <w:pPr>
              <w:widowControl w:val="0"/>
              <w:spacing w:after="0" w:line="276" w:lineRule="auto"/>
              <w:rPr>
                <w:rFonts w:ascii="Times New Roman" w:hAnsi="Times New Roman"/>
                <w:sz w:val="26"/>
                <w:szCs w:val="26"/>
              </w:rPr>
            </w:pPr>
            <w:r w:rsidRPr="00CF7CF9">
              <w:rPr>
                <w:rFonts w:ascii="Times New Roman" w:hAnsi="Times New Roman"/>
                <w:sz w:val="26"/>
                <w:szCs w:val="26"/>
              </w:rPr>
              <w:t>99.79%</w:t>
            </w:r>
          </w:p>
        </w:tc>
      </w:tr>
      <w:tr w:rsidR="00A4164E" w:rsidTr="00CF7CF9">
        <w:trPr>
          <w:trHeight w:val="706"/>
        </w:trPr>
        <w:tc>
          <w:tcPr>
            <w:tcW w:w="2189" w:type="dxa"/>
          </w:tcPr>
          <w:p w:rsidR="00A4164E" w:rsidRDefault="00FF2D73">
            <w:pPr>
              <w:widowControl w:val="0"/>
              <w:spacing w:after="0" w:line="276" w:lineRule="auto"/>
              <w:rPr>
                <w:rFonts w:ascii="Times New Roman" w:hAnsi="Times New Roman"/>
                <w:b/>
                <w:sz w:val="26"/>
                <w:szCs w:val="26"/>
              </w:rPr>
            </w:pPr>
            <w:r>
              <w:rPr>
                <w:rFonts w:ascii="Times New Roman" w:hAnsi="Times New Roman"/>
                <w:b/>
                <w:sz w:val="26"/>
                <w:szCs w:val="26"/>
              </w:rPr>
              <w:lastRenderedPageBreak/>
              <w:t>M5+M3+M3</w:t>
            </w:r>
          </w:p>
        </w:tc>
        <w:tc>
          <w:tcPr>
            <w:tcW w:w="1993" w:type="dxa"/>
          </w:tcPr>
          <w:p w:rsidR="00A4164E" w:rsidRPr="00CF7CF9" w:rsidRDefault="00FF2D73">
            <w:pPr>
              <w:widowControl w:val="0"/>
              <w:spacing w:after="0" w:line="276" w:lineRule="auto"/>
              <w:rPr>
                <w:rFonts w:ascii="Times New Roman" w:hAnsi="Times New Roman"/>
                <w:sz w:val="26"/>
                <w:szCs w:val="26"/>
              </w:rPr>
            </w:pPr>
            <w:r w:rsidRPr="00CF7CF9">
              <w:rPr>
                <w:rFonts w:ascii="Times New Roman" w:hAnsi="Times New Roman"/>
                <w:sz w:val="26"/>
                <w:szCs w:val="26"/>
              </w:rPr>
              <w:t>99.75%</w:t>
            </w:r>
          </w:p>
        </w:tc>
        <w:tc>
          <w:tcPr>
            <w:tcW w:w="1999" w:type="dxa"/>
          </w:tcPr>
          <w:p w:rsidR="00A4164E" w:rsidRPr="00CF7CF9" w:rsidRDefault="00FF2D73">
            <w:pPr>
              <w:widowControl w:val="0"/>
              <w:spacing w:after="0" w:line="276" w:lineRule="auto"/>
              <w:rPr>
                <w:rFonts w:ascii="Times New Roman" w:hAnsi="Times New Roman"/>
                <w:sz w:val="26"/>
                <w:szCs w:val="26"/>
              </w:rPr>
            </w:pPr>
            <w:r w:rsidRPr="00CF7CF9">
              <w:rPr>
                <w:rFonts w:ascii="Times New Roman" w:hAnsi="Times New Roman"/>
                <w:sz w:val="26"/>
                <w:szCs w:val="26"/>
              </w:rPr>
              <w:t>99.85%</w:t>
            </w:r>
          </w:p>
        </w:tc>
        <w:tc>
          <w:tcPr>
            <w:tcW w:w="2088" w:type="dxa"/>
          </w:tcPr>
          <w:p w:rsidR="00A4164E" w:rsidRPr="00CF7CF9" w:rsidRDefault="00FF2D73">
            <w:pPr>
              <w:widowControl w:val="0"/>
              <w:spacing w:after="0" w:line="276" w:lineRule="auto"/>
              <w:rPr>
                <w:rFonts w:ascii="Times New Roman" w:hAnsi="Times New Roman"/>
                <w:sz w:val="26"/>
                <w:szCs w:val="26"/>
              </w:rPr>
            </w:pPr>
            <w:r w:rsidRPr="00CF7CF9">
              <w:rPr>
                <w:rFonts w:ascii="Times New Roman" w:hAnsi="Times New Roman"/>
                <w:sz w:val="26"/>
                <w:szCs w:val="26"/>
              </w:rPr>
              <w:t>99.80%</w:t>
            </w:r>
          </w:p>
        </w:tc>
      </w:tr>
      <w:tr w:rsidR="00A4164E" w:rsidTr="00CF7CF9">
        <w:trPr>
          <w:trHeight w:val="561"/>
        </w:trPr>
        <w:tc>
          <w:tcPr>
            <w:tcW w:w="2189" w:type="dxa"/>
          </w:tcPr>
          <w:p w:rsidR="00A4164E" w:rsidRDefault="00FF2D73">
            <w:pPr>
              <w:widowControl w:val="0"/>
              <w:spacing w:after="0" w:line="276" w:lineRule="auto"/>
              <w:rPr>
                <w:rFonts w:ascii="Times New Roman" w:hAnsi="Times New Roman"/>
                <w:b/>
                <w:sz w:val="26"/>
                <w:szCs w:val="26"/>
              </w:rPr>
            </w:pPr>
            <w:r>
              <w:rPr>
                <w:rFonts w:ascii="Times New Roman" w:hAnsi="Times New Roman"/>
                <w:b/>
                <w:sz w:val="26"/>
                <w:szCs w:val="26"/>
              </w:rPr>
              <w:t>M7+M3+M3</w:t>
            </w:r>
          </w:p>
        </w:tc>
        <w:tc>
          <w:tcPr>
            <w:tcW w:w="1993" w:type="dxa"/>
          </w:tcPr>
          <w:p w:rsidR="00A4164E" w:rsidRPr="00CF7CF9" w:rsidRDefault="00FF2D73">
            <w:pPr>
              <w:widowControl w:val="0"/>
              <w:spacing w:after="0" w:line="276" w:lineRule="auto"/>
              <w:rPr>
                <w:rFonts w:ascii="Times New Roman" w:hAnsi="Times New Roman"/>
                <w:sz w:val="26"/>
                <w:szCs w:val="26"/>
              </w:rPr>
            </w:pPr>
            <w:r w:rsidRPr="00CF7CF9">
              <w:rPr>
                <w:rFonts w:ascii="Times New Roman" w:hAnsi="Times New Roman"/>
                <w:sz w:val="26"/>
                <w:szCs w:val="26"/>
              </w:rPr>
              <w:t>99.74%</w:t>
            </w:r>
          </w:p>
        </w:tc>
        <w:tc>
          <w:tcPr>
            <w:tcW w:w="1999" w:type="dxa"/>
          </w:tcPr>
          <w:p w:rsidR="00A4164E" w:rsidRPr="00CF7CF9" w:rsidRDefault="00FF2D73">
            <w:pPr>
              <w:widowControl w:val="0"/>
              <w:spacing w:after="0" w:line="276" w:lineRule="auto"/>
              <w:rPr>
                <w:rFonts w:ascii="Times New Roman" w:hAnsi="Times New Roman"/>
                <w:sz w:val="26"/>
                <w:szCs w:val="26"/>
              </w:rPr>
            </w:pPr>
            <w:r w:rsidRPr="00CF7CF9">
              <w:rPr>
                <w:rFonts w:ascii="Times New Roman" w:hAnsi="Times New Roman"/>
                <w:sz w:val="26"/>
                <w:szCs w:val="26"/>
              </w:rPr>
              <w:t>99.85%</w:t>
            </w:r>
          </w:p>
        </w:tc>
        <w:tc>
          <w:tcPr>
            <w:tcW w:w="2088" w:type="dxa"/>
          </w:tcPr>
          <w:p w:rsidR="00A4164E" w:rsidRPr="00CF7CF9" w:rsidRDefault="00FF2D73">
            <w:pPr>
              <w:widowControl w:val="0"/>
              <w:spacing w:after="0" w:line="276" w:lineRule="auto"/>
              <w:rPr>
                <w:rFonts w:ascii="Times New Roman" w:hAnsi="Times New Roman"/>
                <w:sz w:val="26"/>
                <w:szCs w:val="26"/>
              </w:rPr>
            </w:pPr>
            <w:r w:rsidRPr="00CF7CF9">
              <w:rPr>
                <w:rFonts w:ascii="Times New Roman" w:hAnsi="Times New Roman"/>
                <w:sz w:val="26"/>
                <w:szCs w:val="26"/>
              </w:rPr>
              <w:t>99.80%</w:t>
            </w:r>
          </w:p>
        </w:tc>
      </w:tr>
      <w:tr w:rsidR="00A4164E" w:rsidTr="00CF7CF9">
        <w:trPr>
          <w:trHeight w:val="700"/>
        </w:trPr>
        <w:tc>
          <w:tcPr>
            <w:tcW w:w="2189" w:type="dxa"/>
          </w:tcPr>
          <w:p w:rsidR="00A4164E" w:rsidRDefault="00FF2D73">
            <w:pPr>
              <w:widowControl w:val="0"/>
              <w:spacing w:after="0" w:line="276" w:lineRule="auto"/>
              <w:rPr>
                <w:rFonts w:ascii="Times New Roman" w:hAnsi="Times New Roman"/>
                <w:b/>
                <w:sz w:val="26"/>
                <w:szCs w:val="26"/>
              </w:rPr>
            </w:pPr>
            <w:r>
              <w:rPr>
                <w:rFonts w:ascii="Times New Roman" w:hAnsi="Times New Roman"/>
                <w:b/>
                <w:sz w:val="26"/>
                <w:szCs w:val="26"/>
              </w:rPr>
              <w:t>M3+M5+M7</w:t>
            </w:r>
          </w:p>
        </w:tc>
        <w:tc>
          <w:tcPr>
            <w:tcW w:w="1993" w:type="dxa"/>
          </w:tcPr>
          <w:p w:rsidR="00A4164E" w:rsidRPr="00CF7CF9" w:rsidRDefault="00FF2D73">
            <w:pPr>
              <w:widowControl w:val="0"/>
              <w:spacing w:after="0" w:line="276" w:lineRule="auto"/>
              <w:rPr>
                <w:rFonts w:ascii="Times New Roman" w:hAnsi="Times New Roman"/>
                <w:sz w:val="26"/>
                <w:szCs w:val="26"/>
              </w:rPr>
            </w:pPr>
            <w:r w:rsidRPr="00CF7CF9">
              <w:rPr>
                <w:rFonts w:ascii="Times New Roman" w:hAnsi="Times New Roman"/>
                <w:sz w:val="26"/>
                <w:szCs w:val="26"/>
              </w:rPr>
              <w:t>99.74%</w:t>
            </w:r>
          </w:p>
        </w:tc>
        <w:tc>
          <w:tcPr>
            <w:tcW w:w="1999" w:type="dxa"/>
          </w:tcPr>
          <w:p w:rsidR="00A4164E" w:rsidRPr="00CF7CF9" w:rsidRDefault="00FF2D73">
            <w:pPr>
              <w:widowControl w:val="0"/>
              <w:spacing w:after="0" w:line="276" w:lineRule="auto"/>
              <w:rPr>
                <w:rFonts w:ascii="Times New Roman" w:hAnsi="Times New Roman"/>
                <w:sz w:val="26"/>
                <w:szCs w:val="26"/>
              </w:rPr>
            </w:pPr>
            <w:r w:rsidRPr="00CF7CF9">
              <w:rPr>
                <w:rFonts w:ascii="Times New Roman" w:hAnsi="Times New Roman"/>
                <w:sz w:val="26"/>
                <w:szCs w:val="26"/>
              </w:rPr>
              <w:t>99.86%</w:t>
            </w:r>
          </w:p>
        </w:tc>
        <w:tc>
          <w:tcPr>
            <w:tcW w:w="2088" w:type="dxa"/>
          </w:tcPr>
          <w:p w:rsidR="00A4164E" w:rsidRPr="00CF7CF9" w:rsidRDefault="00FF2D73">
            <w:pPr>
              <w:widowControl w:val="0"/>
              <w:spacing w:after="0" w:line="276" w:lineRule="auto"/>
              <w:rPr>
                <w:rFonts w:ascii="Times New Roman" w:hAnsi="Times New Roman"/>
                <w:sz w:val="26"/>
                <w:szCs w:val="26"/>
              </w:rPr>
            </w:pPr>
            <w:r w:rsidRPr="00CF7CF9">
              <w:rPr>
                <w:rFonts w:ascii="Times New Roman" w:hAnsi="Times New Roman"/>
                <w:sz w:val="26"/>
                <w:szCs w:val="26"/>
              </w:rPr>
              <w:t>99.80%</w:t>
            </w:r>
          </w:p>
        </w:tc>
      </w:tr>
    </w:tbl>
    <w:p w:rsidR="00CF7CF9" w:rsidRDefault="00CF7CF9" w:rsidP="00CF7CF9">
      <w:pPr>
        <w:spacing w:line="276" w:lineRule="auto"/>
        <w:rPr>
          <w:rFonts w:ascii="Times New Roman" w:hAnsi="Times New Roman"/>
          <w:b/>
          <w:sz w:val="26"/>
          <w:szCs w:val="26"/>
        </w:rPr>
      </w:pPr>
    </w:p>
    <w:p w:rsidR="00CF7CF9" w:rsidRPr="00B503E9" w:rsidRDefault="009079BD" w:rsidP="00B503E9">
      <w:pPr>
        <w:spacing w:line="276" w:lineRule="auto"/>
        <w:ind w:firstLine="720"/>
        <w:jc w:val="both"/>
        <w:rPr>
          <w:rFonts w:ascii="Times New Roman" w:hAnsi="Times New Roman"/>
          <w:sz w:val="26"/>
          <w:szCs w:val="26"/>
        </w:rPr>
      </w:pPr>
      <w:r w:rsidRPr="009079BD">
        <w:rPr>
          <w:rFonts w:ascii="Times New Roman" w:hAnsi="Times New Roman"/>
          <w:sz w:val="26"/>
          <w:szCs w:val="26"/>
        </w:rPr>
        <w:t xml:space="preserve">Table 4 and 5 shows the benefit of using ensemble of homogeneous networks. For </w:t>
      </w:r>
      <w:r w:rsidRPr="009079BD">
        <w:rPr>
          <w:rFonts w:ascii="Times New Roman" w:hAnsi="Times New Roman"/>
          <w:i/>
          <w:iCs/>
          <w:sz w:val="26"/>
          <w:szCs w:val="26"/>
        </w:rPr>
        <w:t>M</w:t>
      </w:r>
      <w:r w:rsidRPr="009079BD">
        <w:rPr>
          <w:rFonts w:ascii="Times New Roman" w:hAnsi="Times New Roman"/>
          <w:sz w:val="26"/>
          <w:szCs w:val="26"/>
        </w:rPr>
        <w:t xml:space="preserve">3, </w:t>
      </w:r>
      <w:r w:rsidRPr="009079BD">
        <w:rPr>
          <w:rFonts w:ascii="Times New Roman" w:hAnsi="Times New Roman"/>
          <w:i/>
          <w:iCs/>
          <w:sz w:val="26"/>
          <w:szCs w:val="26"/>
        </w:rPr>
        <w:t>M</w:t>
      </w:r>
      <w:r w:rsidRPr="009079BD">
        <w:rPr>
          <w:rFonts w:ascii="Times New Roman" w:hAnsi="Times New Roman"/>
          <w:sz w:val="26"/>
          <w:szCs w:val="26"/>
        </w:rPr>
        <w:t xml:space="preserve">5, and </w:t>
      </w:r>
      <w:r w:rsidRPr="009079BD">
        <w:rPr>
          <w:rFonts w:ascii="Times New Roman" w:hAnsi="Times New Roman"/>
          <w:i/>
          <w:iCs/>
          <w:sz w:val="26"/>
          <w:szCs w:val="26"/>
        </w:rPr>
        <w:t>M</w:t>
      </w:r>
      <w:r w:rsidRPr="009079BD">
        <w:rPr>
          <w:rFonts w:ascii="Times New Roman" w:hAnsi="Times New Roman"/>
          <w:sz w:val="26"/>
          <w:szCs w:val="26"/>
        </w:rPr>
        <w:t xml:space="preserve">7, higher test accuracy could be achieved by combining results from three networks. Table 4 shows the test accuracy of the four ensemble methods discussed above. The accuracy of test set using </w:t>
      </w:r>
      <w:r w:rsidRPr="009079BD">
        <w:rPr>
          <w:rFonts w:ascii="Times New Roman" w:hAnsi="Times New Roman"/>
          <w:sz w:val="26"/>
          <w:szCs w:val="26"/>
        </w:rPr>
        <w:t>ensemble of homogeneous networks</w:t>
      </w:r>
      <w:r w:rsidRPr="009079BD">
        <w:rPr>
          <w:rFonts w:ascii="Times New Roman" w:hAnsi="Times New Roman"/>
          <w:sz w:val="26"/>
          <w:szCs w:val="26"/>
        </w:rPr>
        <w:t xml:space="preserve"> is better than </w:t>
      </w:r>
      <w:r w:rsidR="00B503E9">
        <w:rPr>
          <w:rFonts w:ascii="Times New Roman" w:hAnsi="Times New Roman"/>
          <w:sz w:val="26"/>
          <w:szCs w:val="26"/>
        </w:rPr>
        <w:t>individual ones</w:t>
      </w:r>
      <w:r w:rsidRPr="009079BD">
        <w:rPr>
          <w:rFonts w:ascii="Times New Roman" w:hAnsi="Times New Roman"/>
          <w:sz w:val="26"/>
          <w:szCs w:val="26"/>
        </w:rPr>
        <w:t>.</w:t>
      </w:r>
    </w:p>
    <w:p w:rsidR="00CF7CF9" w:rsidRDefault="00B503E9" w:rsidP="00CF7CF9">
      <w:pPr>
        <w:spacing w:line="276" w:lineRule="auto"/>
        <w:jc w:val="center"/>
        <w:rPr>
          <w:rFonts w:ascii="Times New Roman" w:hAnsi="Times New Roman"/>
          <w:b/>
          <w:sz w:val="26"/>
          <w:szCs w:val="26"/>
        </w:rPr>
      </w:pPr>
      <w:r>
        <w:rPr>
          <w:rFonts w:ascii="Times New Roman" w:hAnsi="Times New Roman"/>
          <w:sz w:val="24"/>
          <w:szCs w:val="26"/>
        </w:rPr>
        <w:t>Table 5</w:t>
      </w:r>
      <w:r w:rsidR="00CF7CF9" w:rsidRPr="00CF7CF9">
        <w:rPr>
          <w:rFonts w:ascii="Times New Roman" w:hAnsi="Times New Roman"/>
          <w:sz w:val="24"/>
          <w:szCs w:val="26"/>
        </w:rPr>
        <w:t xml:space="preserve">: </w:t>
      </w:r>
      <w:r w:rsidR="00CF7CF9">
        <w:rPr>
          <w:rFonts w:ascii="Times New Roman" w:hAnsi="Times New Roman"/>
          <w:sz w:val="24"/>
          <w:szCs w:val="26"/>
        </w:rPr>
        <w:t>Error</w:t>
      </w:r>
      <w:r w:rsidR="00CF7CF9" w:rsidRPr="00CF7CF9">
        <w:rPr>
          <w:rFonts w:ascii="Times New Roman" w:hAnsi="Times New Roman"/>
          <w:sz w:val="24"/>
          <w:szCs w:val="26"/>
        </w:rPr>
        <w:t xml:space="preserve"> </w:t>
      </w:r>
      <w:r w:rsidR="00CF7CF9">
        <w:rPr>
          <w:rFonts w:ascii="Times New Roman" w:hAnsi="Times New Roman"/>
          <w:sz w:val="24"/>
          <w:szCs w:val="26"/>
        </w:rPr>
        <w:t xml:space="preserve">Rate </w:t>
      </w:r>
      <w:r w:rsidR="00CF7CF9" w:rsidRPr="00CF7CF9">
        <w:rPr>
          <w:rFonts w:ascii="Times New Roman" w:hAnsi="Times New Roman"/>
          <w:sz w:val="24"/>
          <w:szCs w:val="26"/>
        </w:rPr>
        <w:t>of ensemble of individual networks</w:t>
      </w:r>
    </w:p>
    <w:tbl>
      <w:tblPr>
        <w:tblW w:w="8184" w:type="dxa"/>
        <w:tblInd w:w="1152" w:type="dxa"/>
        <w:tblLayout w:type="fixed"/>
        <w:tblCellMar>
          <w:top w:w="55" w:type="dxa"/>
          <w:left w:w="55" w:type="dxa"/>
          <w:bottom w:w="55" w:type="dxa"/>
          <w:right w:w="55" w:type="dxa"/>
        </w:tblCellMar>
        <w:tblLook w:val="04A0" w:firstRow="1" w:lastRow="0" w:firstColumn="1" w:lastColumn="0" w:noHBand="0" w:noVBand="1"/>
      </w:tblPr>
      <w:tblGrid>
        <w:gridCol w:w="1980"/>
        <w:gridCol w:w="2064"/>
        <w:gridCol w:w="2076"/>
        <w:gridCol w:w="2064"/>
      </w:tblGrid>
      <w:tr w:rsidR="00CF7CF9" w:rsidRPr="00CF7CF9" w:rsidTr="00CF7CF9">
        <w:tc>
          <w:tcPr>
            <w:tcW w:w="1980" w:type="dxa"/>
            <w:tcBorders>
              <w:top w:val="single" w:sz="2" w:space="0" w:color="000000"/>
              <w:left w:val="single" w:sz="2" w:space="0" w:color="000000"/>
              <w:bottom w:val="single" w:sz="2" w:space="0" w:color="000000"/>
            </w:tcBorders>
          </w:tcPr>
          <w:p w:rsidR="00CF7CF9" w:rsidRPr="00CF7CF9" w:rsidRDefault="00CF7CF9" w:rsidP="00CF7CF9">
            <w:pPr>
              <w:pStyle w:val="TableContents"/>
              <w:rPr>
                <w:rFonts w:ascii="Times New Roman" w:hAnsi="Times New Roman"/>
                <w:b/>
                <w:bCs/>
                <w:sz w:val="26"/>
                <w:szCs w:val="26"/>
              </w:rPr>
            </w:pPr>
            <w:r w:rsidRPr="00CF7CF9">
              <w:rPr>
                <w:rFonts w:ascii="Times New Roman" w:hAnsi="Times New Roman"/>
                <w:b/>
                <w:bCs/>
                <w:sz w:val="26"/>
                <w:szCs w:val="26"/>
              </w:rPr>
              <w:t>Model</w:t>
            </w:r>
          </w:p>
        </w:tc>
        <w:tc>
          <w:tcPr>
            <w:tcW w:w="2064" w:type="dxa"/>
            <w:tcBorders>
              <w:top w:val="single" w:sz="2" w:space="0" w:color="000000"/>
              <w:left w:val="single" w:sz="2" w:space="0" w:color="000000"/>
              <w:bottom w:val="single" w:sz="2" w:space="0" w:color="000000"/>
            </w:tcBorders>
          </w:tcPr>
          <w:p w:rsidR="00CF7CF9" w:rsidRPr="00CF7CF9" w:rsidRDefault="00CF7CF9" w:rsidP="00CF7CF9">
            <w:pPr>
              <w:pStyle w:val="TableContents"/>
              <w:rPr>
                <w:rFonts w:ascii="Times New Roman" w:hAnsi="Times New Roman"/>
                <w:b/>
                <w:bCs/>
                <w:sz w:val="26"/>
                <w:szCs w:val="26"/>
              </w:rPr>
            </w:pPr>
            <w:r w:rsidRPr="00CF7CF9">
              <w:rPr>
                <w:rFonts w:ascii="Times New Roman" w:hAnsi="Times New Roman"/>
                <w:b/>
                <w:bCs/>
                <w:sz w:val="26"/>
                <w:szCs w:val="26"/>
              </w:rPr>
              <w:t>Max Err</w:t>
            </w:r>
            <w:r>
              <w:rPr>
                <w:rFonts w:ascii="Times New Roman" w:hAnsi="Times New Roman"/>
                <w:b/>
                <w:bCs/>
                <w:sz w:val="26"/>
                <w:szCs w:val="26"/>
              </w:rPr>
              <w:t>or Rate</w:t>
            </w:r>
          </w:p>
        </w:tc>
        <w:tc>
          <w:tcPr>
            <w:tcW w:w="2076" w:type="dxa"/>
            <w:tcBorders>
              <w:top w:val="single" w:sz="2" w:space="0" w:color="000000"/>
              <w:left w:val="single" w:sz="2" w:space="0" w:color="000000"/>
              <w:bottom w:val="single" w:sz="2" w:space="0" w:color="000000"/>
            </w:tcBorders>
          </w:tcPr>
          <w:p w:rsidR="00CF7CF9" w:rsidRPr="00CF7CF9" w:rsidRDefault="00CF7CF9" w:rsidP="00CF7CF9">
            <w:pPr>
              <w:pStyle w:val="TableContents"/>
              <w:rPr>
                <w:rFonts w:ascii="Times New Roman" w:hAnsi="Times New Roman"/>
                <w:b/>
                <w:bCs/>
                <w:sz w:val="26"/>
                <w:szCs w:val="26"/>
              </w:rPr>
            </w:pPr>
            <w:r w:rsidRPr="00CF7CF9">
              <w:rPr>
                <w:rFonts w:ascii="Times New Roman" w:hAnsi="Times New Roman"/>
                <w:b/>
                <w:bCs/>
                <w:sz w:val="26"/>
                <w:szCs w:val="26"/>
              </w:rPr>
              <w:t>Min Err</w:t>
            </w:r>
            <w:r>
              <w:rPr>
                <w:rFonts w:ascii="Times New Roman" w:hAnsi="Times New Roman"/>
                <w:b/>
                <w:bCs/>
                <w:sz w:val="26"/>
                <w:szCs w:val="26"/>
              </w:rPr>
              <w:t>or Rate</w:t>
            </w:r>
          </w:p>
        </w:tc>
        <w:tc>
          <w:tcPr>
            <w:tcW w:w="2064" w:type="dxa"/>
            <w:tcBorders>
              <w:top w:val="single" w:sz="2" w:space="0" w:color="000000"/>
              <w:left w:val="single" w:sz="2" w:space="0" w:color="000000"/>
              <w:bottom w:val="single" w:sz="2" w:space="0" w:color="000000"/>
              <w:right w:val="single" w:sz="2" w:space="0" w:color="000000"/>
            </w:tcBorders>
          </w:tcPr>
          <w:p w:rsidR="00CF7CF9" w:rsidRPr="00CF7CF9" w:rsidRDefault="00CF7CF9" w:rsidP="00CF7CF9">
            <w:pPr>
              <w:pStyle w:val="TableContents"/>
              <w:rPr>
                <w:rFonts w:ascii="Times New Roman" w:hAnsi="Times New Roman"/>
                <w:b/>
                <w:bCs/>
                <w:sz w:val="26"/>
                <w:szCs w:val="26"/>
              </w:rPr>
            </w:pPr>
            <w:r w:rsidRPr="00CF7CF9">
              <w:rPr>
                <w:rFonts w:ascii="Times New Roman" w:hAnsi="Times New Roman"/>
                <w:b/>
                <w:bCs/>
                <w:sz w:val="26"/>
                <w:szCs w:val="26"/>
              </w:rPr>
              <w:t>Avg Err</w:t>
            </w:r>
            <w:r>
              <w:rPr>
                <w:rFonts w:ascii="Times New Roman" w:hAnsi="Times New Roman"/>
                <w:b/>
                <w:bCs/>
                <w:sz w:val="26"/>
                <w:szCs w:val="26"/>
              </w:rPr>
              <w:t>or Rate</w:t>
            </w:r>
          </w:p>
        </w:tc>
      </w:tr>
      <w:tr w:rsidR="00A4164E" w:rsidRPr="00CF7CF9" w:rsidTr="00CF7CF9">
        <w:tc>
          <w:tcPr>
            <w:tcW w:w="1980" w:type="dxa"/>
            <w:tcBorders>
              <w:left w:val="single" w:sz="2" w:space="0" w:color="000000"/>
              <w:bottom w:val="single" w:sz="2" w:space="0" w:color="000000"/>
            </w:tcBorders>
          </w:tcPr>
          <w:p w:rsidR="00A4164E" w:rsidRPr="00CF7CF9" w:rsidRDefault="00FF2D73">
            <w:pPr>
              <w:pStyle w:val="TableContents"/>
              <w:rPr>
                <w:rFonts w:ascii="Times New Roman" w:hAnsi="Times New Roman"/>
                <w:b/>
                <w:bCs/>
                <w:sz w:val="26"/>
                <w:szCs w:val="26"/>
              </w:rPr>
            </w:pPr>
            <w:r w:rsidRPr="00CF7CF9">
              <w:rPr>
                <w:rFonts w:ascii="Times New Roman" w:hAnsi="Times New Roman"/>
                <w:b/>
                <w:bCs/>
                <w:sz w:val="26"/>
                <w:szCs w:val="26"/>
              </w:rPr>
              <w:t>M3+M3+M3</w:t>
            </w:r>
          </w:p>
        </w:tc>
        <w:tc>
          <w:tcPr>
            <w:tcW w:w="2064" w:type="dxa"/>
            <w:tcBorders>
              <w:left w:val="single" w:sz="2" w:space="0" w:color="000000"/>
              <w:bottom w:val="single" w:sz="2" w:space="0" w:color="000000"/>
            </w:tcBorders>
          </w:tcPr>
          <w:p w:rsidR="00A4164E" w:rsidRPr="00CF7CF9" w:rsidRDefault="00FF2D73">
            <w:pPr>
              <w:pStyle w:val="TableContents"/>
              <w:rPr>
                <w:rFonts w:ascii="Times New Roman" w:hAnsi="Times New Roman"/>
                <w:bCs/>
                <w:sz w:val="26"/>
                <w:szCs w:val="26"/>
              </w:rPr>
            </w:pPr>
            <w:r w:rsidRPr="00CF7CF9">
              <w:rPr>
                <w:rFonts w:ascii="Times New Roman" w:hAnsi="Times New Roman"/>
                <w:bCs/>
                <w:sz w:val="26"/>
                <w:szCs w:val="26"/>
              </w:rPr>
              <w:t>0.27%</w:t>
            </w:r>
          </w:p>
        </w:tc>
        <w:tc>
          <w:tcPr>
            <w:tcW w:w="2076" w:type="dxa"/>
            <w:tcBorders>
              <w:left w:val="single" w:sz="2" w:space="0" w:color="000000"/>
              <w:bottom w:val="single" w:sz="2" w:space="0" w:color="000000"/>
            </w:tcBorders>
          </w:tcPr>
          <w:p w:rsidR="00A4164E" w:rsidRPr="00CF7CF9" w:rsidRDefault="00FF2D73">
            <w:pPr>
              <w:pStyle w:val="TableContents"/>
              <w:rPr>
                <w:rFonts w:ascii="Times New Roman" w:hAnsi="Times New Roman"/>
                <w:bCs/>
                <w:sz w:val="26"/>
                <w:szCs w:val="26"/>
              </w:rPr>
            </w:pPr>
            <w:r w:rsidRPr="00CF7CF9">
              <w:rPr>
                <w:rFonts w:ascii="Times New Roman" w:hAnsi="Times New Roman"/>
                <w:bCs/>
                <w:sz w:val="26"/>
                <w:szCs w:val="26"/>
              </w:rPr>
              <w:t>0.15%</w:t>
            </w:r>
          </w:p>
        </w:tc>
        <w:tc>
          <w:tcPr>
            <w:tcW w:w="2064" w:type="dxa"/>
            <w:tcBorders>
              <w:left w:val="single" w:sz="2" w:space="0" w:color="000000"/>
              <w:bottom w:val="single" w:sz="2" w:space="0" w:color="000000"/>
              <w:right w:val="single" w:sz="2" w:space="0" w:color="000000"/>
            </w:tcBorders>
          </w:tcPr>
          <w:p w:rsidR="00A4164E" w:rsidRPr="00CF7CF9" w:rsidRDefault="00FF2D73">
            <w:pPr>
              <w:pStyle w:val="TableContents"/>
              <w:rPr>
                <w:rFonts w:ascii="Times New Roman" w:hAnsi="Times New Roman"/>
                <w:bCs/>
                <w:sz w:val="26"/>
                <w:szCs w:val="26"/>
              </w:rPr>
            </w:pPr>
            <w:r w:rsidRPr="00CF7CF9">
              <w:rPr>
                <w:rFonts w:ascii="Times New Roman" w:hAnsi="Times New Roman"/>
                <w:bCs/>
                <w:sz w:val="26"/>
                <w:szCs w:val="26"/>
              </w:rPr>
              <w:t>0.21%</w:t>
            </w:r>
          </w:p>
        </w:tc>
      </w:tr>
      <w:tr w:rsidR="00A4164E" w:rsidRPr="00CF7CF9" w:rsidTr="00CF7CF9">
        <w:tc>
          <w:tcPr>
            <w:tcW w:w="1980" w:type="dxa"/>
            <w:tcBorders>
              <w:left w:val="single" w:sz="2" w:space="0" w:color="000000"/>
              <w:bottom w:val="single" w:sz="2" w:space="0" w:color="000000"/>
            </w:tcBorders>
          </w:tcPr>
          <w:p w:rsidR="00A4164E" w:rsidRPr="00CF7CF9" w:rsidRDefault="00FF2D73">
            <w:pPr>
              <w:pStyle w:val="TableContents"/>
              <w:rPr>
                <w:rFonts w:ascii="Times New Roman" w:hAnsi="Times New Roman"/>
                <w:b/>
                <w:bCs/>
                <w:sz w:val="26"/>
                <w:szCs w:val="26"/>
              </w:rPr>
            </w:pPr>
            <w:r w:rsidRPr="00CF7CF9">
              <w:rPr>
                <w:rFonts w:ascii="Times New Roman" w:hAnsi="Times New Roman"/>
                <w:b/>
                <w:bCs/>
                <w:sz w:val="26"/>
                <w:szCs w:val="26"/>
              </w:rPr>
              <w:t>M5+M3+M3</w:t>
            </w:r>
          </w:p>
        </w:tc>
        <w:tc>
          <w:tcPr>
            <w:tcW w:w="2064" w:type="dxa"/>
            <w:tcBorders>
              <w:left w:val="single" w:sz="2" w:space="0" w:color="000000"/>
              <w:bottom w:val="single" w:sz="2" w:space="0" w:color="000000"/>
            </w:tcBorders>
          </w:tcPr>
          <w:p w:rsidR="00A4164E" w:rsidRPr="00CF7CF9" w:rsidRDefault="00FF2D73">
            <w:pPr>
              <w:pStyle w:val="TableContents"/>
              <w:rPr>
                <w:rFonts w:ascii="Times New Roman" w:hAnsi="Times New Roman"/>
                <w:bCs/>
                <w:sz w:val="26"/>
                <w:szCs w:val="26"/>
              </w:rPr>
            </w:pPr>
            <w:r w:rsidRPr="00CF7CF9">
              <w:rPr>
                <w:rFonts w:ascii="Times New Roman" w:hAnsi="Times New Roman"/>
                <w:bCs/>
                <w:sz w:val="26"/>
                <w:szCs w:val="26"/>
              </w:rPr>
              <w:t>0.25%</w:t>
            </w:r>
          </w:p>
        </w:tc>
        <w:tc>
          <w:tcPr>
            <w:tcW w:w="2076" w:type="dxa"/>
            <w:tcBorders>
              <w:left w:val="single" w:sz="2" w:space="0" w:color="000000"/>
              <w:bottom w:val="single" w:sz="2" w:space="0" w:color="000000"/>
            </w:tcBorders>
          </w:tcPr>
          <w:p w:rsidR="00A4164E" w:rsidRPr="00CF7CF9" w:rsidRDefault="00FF2D73">
            <w:pPr>
              <w:pStyle w:val="TableContents"/>
              <w:rPr>
                <w:rFonts w:ascii="Times New Roman" w:hAnsi="Times New Roman"/>
                <w:bCs/>
                <w:sz w:val="26"/>
                <w:szCs w:val="26"/>
              </w:rPr>
            </w:pPr>
            <w:r w:rsidRPr="00CF7CF9">
              <w:rPr>
                <w:rFonts w:ascii="Times New Roman" w:hAnsi="Times New Roman"/>
                <w:bCs/>
                <w:sz w:val="26"/>
                <w:szCs w:val="26"/>
              </w:rPr>
              <w:t>0.15%</w:t>
            </w:r>
          </w:p>
        </w:tc>
        <w:tc>
          <w:tcPr>
            <w:tcW w:w="2064" w:type="dxa"/>
            <w:tcBorders>
              <w:left w:val="single" w:sz="2" w:space="0" w:color="000000"/>
              <w:bottom w:val="single" w:sz="2" w:space="0" w:color="000000"/>
              <w:right w:val="single" w:sz="2" w:space="0" w:color="000000"/>
            </w:tcBorders>
          </w:tcPr>
          <w:p w:rsidR="00A4164E" w:rsidRPr="00CF7CF9" w:rsidRDefault="00FF2D73">
            <w:pPr>
              <w:pStyle w:val="TableContents"/>
              <w:rPr>
                <w:rFonts w:ascii="Times New Roman" w:hAnsi="Times New Roman"/>
                <w:bCs/>
                <w:sz w:val="26"/>
                <w:szCs w:val="26"/>
              </w:rPr>
            </w:pPr>
            <w:r w:rsidRPr="00CF7CF9">
              <w:rPr>
                <w:rFonts w:ascii="Times New Roman" w:hAnsi="Times New Roman"/>
                <w:bCs/>
                <w:sz w:val="26"/>
                <w:szCs w:val="26"/>
              </w:rPr>
              <w:t>0.20%</w:t>
            </w:r>
          </w:p>
        </w:tc>
      </w:tr>
      <w:tr w:rsidR="00A4164E" w:rsidRPr="00CF7CF9" w:rsidTr="00CF7CF9">
        <w:tc>
          <w:tcPr>
            <w:tcW w:w="1980" w:type="dxa"/>
            <w:tcBorders>
              <w:left w:val="single" w:sz="2" w:space="0" w:color="000000"/>
              <w:bottom w:val="single" w:sz="2" w:space="0" w:color="000000"/>
            </w:tcBorders>
          </w:tcPr>
          <w:p w:rsidR="00A4164E" w:rsidRPr="00CF7CF9" w:rsidRDefault="00FF2D73">
            <w:pPr>
              <w:pStyle w:val="TableContents"/>
              <w:rPr>
                <w:rFonts w:ascii="Times New Roman" w:hAnsi="Times New Roman"/>
                <w:b/>
                <w:bCs/>
                <w:sz w:val="26"/>
                <w:szCs w:val="26"/>
              </w:rPr>
            </w:pPr>
            <w:r w:rsidRPr="00CF7CF9">
              <w:rPr>
                <w:rFonts w:ascii="Times New Roman" w:hAnsi="Times New Roman"/>
                <w:b/>
                <w:bCs/>
                <w:sz w:val="26"/>
                <w:szCs w:val="26"/>
              </w:rPr>
              <w:t>M7+M3+M3</w:t>
            </w:r>
          </w:p>
        </w:tc>
        <w:tc>
          <w:tcPr>
            <w:tcW w:w="2064" w:type="dxa"/>
            <w:tcBorders>
              <w:left w:val="single" w:sz="2" w:space="0" w:color="000000"/>
              <w:bottom w:val="single" w:sz="2" w:space="0" w:color="000000"/>
            </w:tcBorders>
          </w:tcPr>
          <w:p w:rsidR="00A4164E" w:rsidRPr="00CF7CF9" w:rsidRDefault="00FF2D73">
            <w:pPr>
              <w:pStyle w:val="TableContents"/>
              <w:rPr>
                <w:rFonts w:ascii="Times New Roman" w:hAnsi="Times New Roman"/>
                <w:bCs/>
                <w:sz w:val="26"/>
                <w:szCs w:val="26"/>
              </w:rPr>
            </w:pPr>
            <w:r w:rsidRPr="00CF7CF9">
              <w:rPr>
                <w:rFonts w:ascii="Times New Roman" w:hAnsi="Times New Roman"/>
                <w:bCs/>
                <w:sz w:val="26"/>
                <w:szCs w:val="26"/>
              </w:rPr>
              <w:t>0.26%</w:t>
            </w:r>
          </w:p>
        </w:tc>
        <w:tc>
          <w:tcPr>
            <w:tcW w:w="2076" w:type="dxa"/>
            <w:tcBorders>
              <w:left w:val="single" w:sz="2" w:space="0" w:color="000000"/>
              <w:bottom w:val="single" w:sz="2" w:space="0" w:color="000000"/>
            </w:tcBorders>
          </w:tcPr>
          <w:p w:rsidR="00A4164E" w:rsidRPr="00CF7CF9" w:rsidRDefault="00FF2D73">
            <w:pPr>
              <w:pStyle w:val="TableContents"/>
              <w:rPr>
                <w:rFonts w:ascii="Times New Roman" w:hAnsi="Times New Roman"/>
                <w:bCs/>
                <w:sz w:val="26"/>
                <w:szCs w:val="26"/>
              </w:rPr>
            </w:pPr>
            <w:r w:rsidRPr="00CF7CF9">
              <w:rPr>
                <w:rFonts w:ascii="Times New Roman" w:hAnsi="Times New Roman"/>
                <w:bCs/>
                <w:sz w:val="26"/>
                <w:szCs w:val="26"/>
              </w:rPr>
              <w:t>0.15%</w:t>
            </w:r>
          </w:p>
        </w:tc>
        <w:tc>
          <w:tcPr>
            <w:tcW w:w="2064" w:type="dxa"/>
            <w:tcBorders>
              <w:left w:val="single" w:sz="2" w:space="0" w:color="000000"/>
              <w:bottom w:val="single" w:sz="2" w:space="0" w:color="000000"/>
              <w:right w:val="single" w:sz="2" w:space="0" w:color="000000"/>
            </w:tcBorders>
          </w:tcPr>
          <w:p w:rsidR="00A4164E" w:rsidRPr="00CF7CF9" w:rsidRDefault="00FF2D73">
            <w:pPr>
              <w:pStyle w:val="TableContents"/>
              <w:rPr>
                <w:rFonts w:ascii="Times New Roman" w:hAnsi="Times New Roman"/>
                <w:bCs/>
                <w:sz w:val="26"/>
                <w:szCs w:val="26"/>
              </w:rPr>
            </w:pPr>
            <w:r w:rsidRPr="00CF7CF9">
              <w:rPr>
                <w:rFonts w:ascii="Times New Roman" w:hAnsi="Times New Roman"/>
                <w:bCs/>
                <w:sz w:val="26"/>
                <w:szCs w:val="26"/>
              </w:rPr>
              <w:t>0.20%</w:t>
            </w:r>
          </w:p>
        </w:tc>
      </w:tr>
      <w:tr w:rsidR="00A4164E" w:rsidRPr="00CF7CF9" w:rsidTr="00CF7CF9">
        <w:tc>
          <w:tcPr>
            <w:tcW w:w="1980" w:type="dxa"/>
            <w:tcBorders>
              <w:left w:val="single" w:sz="2" w:space="0" w:color="000000"/>
              <w:bottom w:val="single" w:sz="2" w:space="0" w:color="000000"/>
            </w:tcBorders>
          </w:tcPr>
          <w:p w:rsidR="00A4164E" w:rsidRPr="00CF7CF9" w:rsidRDefault="00FF2D73">
            <w:pPr>
              <w:pStyle w:val="TableContents"/>
              <w:rPr>
                <w:rFonts w:ascii="Times New Roman" w:hAnsi="Times New Roman"/>
                <w:b/>
                <w:bCs/>
                <w:sz w:val="26"/>
                <w:szCs w:val="26"/>
              </w:rPr>
            </w:pPr>
            <w:r w:rsidRPr="00CF7CF9">
              <w:rPr>
                <w:rFonts w:ascii="Times New Roman" w:hAnsi="Times New Roman"/>
                <w:b/>
                <w:bCs/>
                <w:sz w:val="26"/>
                <w:szCs w:val="26"/>
              </w:rPr>
              <w:t>M3+M5+M7</w:t>
            </w:r>
          </w:p>
        </w:tc>
        <w:tc>
          <w:tcPr>
            <w:tcW w:w="2064" w:type="dxa"/>
            <w:tcBorders>
              <w:left w:val="single" w:sz="2" w:space="0" w:color="000000"/>
              <w:bottom w:val="single" w:sz="2" w:space="0" w:color="000000"/>
            </w:tcBorders>
          </w:tcPr>
          <w:p w:rsidR="00A4164E" w:rsidRPr="00CF7CF9" w:rsidRDefault="00FF2D73">
            <w:pPr>
              <w:pStyle w:val="TableContents"/>
              <w:rPr>
                <w:rFonts w:ascii="Times New Roman" w:hAnsi="Times New Roman"/>
                <w:bCs/>
                <w:sz w:val="26"/>
                <w:szCs w:val="26"/>
              </w:rPr>
            </w:pPr>
            <w:r w:rsidRPr="00CF7CF9">
              <w:rPr>
                <w:rFonts w:ascii="Times New Roman" w:hAnsi="Times New Roman"/>
                <w:bCs/>
                <w:sz w:val="26"/>
                <w:szCs w:val="26"/>
              </w:rPr>
              <w:t>0.26%</w:t>
            </w:r>
          </w:p>
        </w:tc>
        <w:tc>
          <w:tcPr>
            <w:tcW w:w="2076" w:type="dxa"/>
            <w:tcBorders>
              <w:left w:val="single" w:sz="2" w:space="0" w:color="000000"/>
              <w:bottom w:val="single" w:sz="2" w:space="0" w:color="000000"/>
            </w:tcBorders>
          </w:tcPr>
          <w:p w:rsidR="00A4164E" w:rsidRPr="00CF7CF9" w:rsidRDefault="00FF2D73">
            <w:pPr>
              <w:pStyle w:val="TableContents"/>
              <w:rPr>
                <w:rFonts w:ascii="Times New Roman" w:hAnsi="Times New Roman"/>
                <w:bCs/>
                <w:sz w:val="26"/>
                <w:szCs w:val="26"/>
              </w:rPr>
            </w:pPr>
            <w:r w:rsidRPr="00CF7CF9">
              <w:rPr>
                <w:rFonts w:ascii="Times New Roman" w:hAnsi="Times New Roman"/>
                <w:bCs/>
                <w:sz w:val="26"/>
                <w:szCs w:val="26"/>
              </w:rPr>
              <w:t>0.14%</w:t>
            </w:r>
          </w:p>
        </w:tc>
        <w:tc>
          <w:tcPr>
            <w:tcW w:w="2064" w:type="dxa"/>
            <w:tcBorders>
              <w:left w:val="single" w:sz="2" w:space="0" w:color="000000"/>
              <w:bottom w:val="single" w:sz="2" w:space="0" w:color="000000"/>
              <w:right w:val="single" w:sz="2" w:space="0" w:color="000000"/>
            </w:tcBorders>
          </w:tcPr>
          <w:p w:rsidR="00A4164E" w:rsidRPr="00CF7CF9" w:rsidRDefault="00FF2D73">
            <w:pPr>
              <w:pStyle w:val="TableContents"/>
              <w:rPr>
                <w:rFonts w:ascii="Times New Roman" w:hAnsi="Times New Roman"/>
                <w:bCs/>
                <w:sz w:val="26"/>
                <w:szCs w:val="26"/>
              </w:rPr>
            </w:pPr>
            <w:r w:rsidRPr="00CF7CF9">
              <w:rPr>
                <w:rFonts w:ascii="Times New Roman" w:hAnsi="Times New Roman"/>
                <w:bCs/>
                <w:sz w:val="26"/>
                <w:szCs w:val="26"/>
              </w:rPr>
              <w:t>0.20%</w:t>
            </w:r>
          </w:p>
        </w:tc>
      </w:tr>
    </w:tbl>
    <w:p w:rsidR="00A4164E" w:rsidRDefault="00A4164E">
      <w:pPr>
        <w:spacing w:line="276" w:lineRule="auto"/>
        <w:ind w:left="1080"/>
        <w:rPr>
          <w:rFonts w:ascii="Times New Roman" w:hAnsi="Times New Roman"/>
          <w:b/>
          <w:sz w:val="26"/>
          <w:szCs w:val="26"/>
        </w:rPr>
      </w:pPr>
    </w:p>
    <w:p w:rsidR="00CF7CF9" w:rsidRPr="00CF7CF9" w:rsidRDefault="00B503E9" w:rsidP="00B503E9">
      <w:pPr>
        <w:spacing w:line="276" w:lineRule="auto"/>
        <w:ind w:firstLine="851"/>
        <w:jc w:val="both"/>
        <w:rPr>
          <w:rFonts w:ascii="Times New Roman" w:hAnsi="Times New Roman"/>
          <w:b/>
          <w:sz w:val="26"/>
          <w:szCs w:val="26"/>
        </w:rPr>
      </w:pPr>
      <w:r w:rsidRPr="009079BD">
        <w:rPr>
          <w:rFonts w:ascii="Times New Roman" w:hAnsi="Times New Roman"/>
          <w:sz w:val="26"/>
          <w:szCs w:val="26"/>
        </w:rPr>
        <w:t xml:space="preserve">It can be observed from Table 5 that while the </w:t>
      </w:r>
      <w:r>
        <w:rPr>
          <w:rFonts w:ascii="Times New Roman" w:hAnsi="Times New Roman"/>
          <w:sz w:val="26"/>
          <w:szCs w:val="26"/>
        </w:rPr>
        <w:t>maximum</w:t>
      </w:r>
      <w:r w:rsidRPr="009079BD">
        <w:rPr>
          <w:rFonts w:ascii="Times New Roman" w:hAnsi="Times New Roman"/>
          <w:sz w:val="26"/>
          <w:szCs w:val="26"/>
        </w:rPr>
        <w:t xml:space="preserve"> test </w:t>
      </w:r>
      <w:r>
        <w:rPr>
          <w:rFonts w:ascii="Times New Roman" w:hAnsi="Times New Roman"/>
          <w:sz w:val="26"/>
          <w:szCs w:val="26"/>
        </w:rPr>
        <w:t xml:space="preserve">error rate of </w:t>
      </w:r>
      <w:r w:rsidRPr="009079BD">
        <w:rPr>
          <w:rFonts w:ascii="Times New Roman" w:hAnsi="Times New Roman"/>
          <w:sz w:val="26"/>
          <w:szCs w:val="26"/>
        </w:rPr>
        <w:t xml:space="preserve">homogeneous ensemble methods are similar, the ensemble method where one network is selected from each type of networks achieves </w:t>
      </w:r>
      <w:r>
        <w:rPr>
          <w:rFonts w:ascii="Times New Roman" w:hAnsi="Times New Roman"/>
          <w:sz w:val="26"/>
          <w:szCs w:val="26"/>
        </w:rPr>
        <w:t>lower</w:t>
      </w:r>
      <w:r w:rsidRPr="009079BD">
        <w:rPr>
          <w:rFonts w:ascii="Times New Roman" w:hAnsi="Times New Roman"/>
          <w:sz w:val="26"/>
          <w:szCs w:val="26"/>
        </w:rPr>
        <w:t xml:space="preserve"> </w:t>
      </w:r>
      <w:r>
        <w:rPr>
          <w:rFonts w:ascii="Times New Roman" w:hAnsi="Times New Roman"/>
          <w:sz w:val="26"/>
          <w:szCs w:val="26"/>
        </w:rPr>
        <w:t xml:space="preserve">error rate. And the most </w:t>
      </w:r>
      <w:r w:rsidRPr="00B503E9">
        <w:rPr>
          <w:rFonts w:ascii="Times New Roman" w:hAnsi="Times New Roman"/>
          <w:sz w:val="26"/>
          <w:szCs w:val="26"/>
        </w:rPr>
        <w:t>remarkable</w:t>
      </w:r>
      <w:r>
        <w:rPr>
          <w:rFonts w:ascii="Times New Roman" w:hAnsi="Times New Roman"/>
          <w:sz w:val="26"/>
          <w:szCs w:val="26"/>
        </w:rPr>
        <w:t xml:space="preserve"> point is that our model got lowest error rate ever. The best error rate in benchmark results for Mnist classification is 0.23, and  our error rate is only 0.2</w:t>
      </w:r>
      <w:r w:rsidR="00FF2D73">
        <w:rPr>
          <w:rFonts w:ascii="Times New Roman" w:hAnsi="Times New Roman"/>
          <w:sz w:val="26"/>
          <w:szCs w:val="26"/>
        </w:rPr>
        <w:t xml:space="preserve">! </w:t>
      </w:r>
      <w:bookmarkStart w:id="0" w:name="_GoBack"/>
      <w:bookmarkEnd w:id="0"/>
    </w:p>
    <w:p w:rsidR="00A4164E" w:rsidRDefault="00FF2D73">
      <w:pPr>
        <w:spacing w:line="276" w:lineRule="auto"/>
        <w:rPr>
          <w:rFonts w:ascii="Times New Roman" w:hAnsi="Times New Roman"/>
          <w:b/>
          <w:sz w:val="26"/>
          <w:szCs w:val="26"/>
        </w:rPr>
      </w:pPr>
      <w:r>
        <w:rPr>
          <w:rFonts w:ascii="Times New Roman" w:hAnsi="Times New Roman"/>
          <w:b/>
          <w:sz w:val="26"/>
          <w:szCs w:val="26"/>
        </w:rPr>
        <w:t>6. CONCLUSION</w:t>
      </w:r>
    </w:p>
    <w:p w:rsidR="00A4164E" w:rsidRDefault="00FF2D73">
      <w:pPr>
        <w:spacing w:line="276" w:lineRule="auto"/>
        <w:ind w:firstLine="720"/>
        <w:jc w:val="both"/>
        <w:rPr>
          <w:rFonts w:ascii="Times New Roman" w:hAnsi="Times New Roman"/>
          <w:b/>
          <w:sz w:val="26"/>
          <w:szCs w:val="26"/>
        </w:rPr>
      </w:pPr>
      <w:r>
        <w:rPr>
          <w:rStyle w:val="fontstyle01"/>
          <w:rFonts w:ascii="Times New Roman" w:hAnsi="Times New Roman"/>
          <w:sz w:val="26"/>
          <w:szCs w:val="26"/>
        </w:rPr>
        <w:t>The</w:t>
      </w:r>
      <w:r>
        <w:rPr>
          <w:rStyle w:val="fontstyle01"/>
          <w:rFonts w:ascii="Times New Roman" w:hAnsi="Times New Roman"/>
          <w:sz w:val="26"/>
          <w:szCs w:val="26"/>
        </w:rPr>
        <w:t xml:space="preserve"> MNIST handwritten digit data set is often used as an entry-level data set for training and testing neural networks.</w:t>
      </w:r>
      <w:r>
        <w:rPr>
          <w:rFonts w:ascii="Times New Roman" w:hAnsi="Times New Roman"/>
          <w:color w:val="000000"/>
          <w:sz w:val="26"/>
          <w:szCs w:val="26"/>
        </w:rPr>
        <w:t xml:space="preserve"> </w:t>
      </w:r>
      <w:r>
        <w:rPr>
          <w:rStyle w:val="fontstyle01"/>
          <w:rFonts w:ascii="Times New Roman" w:hAnsi="Times New Roman"/>
          <w:sz w:val="26"/>
          <w:szCs w:val="26"/>
        </w:rPr>
        <w:t>While achieving 99% accuracy on the test set is rather easy, correctly classifying the last 1% of the images is challenging.</w:t>
      </w:r>
      <w:r>
        <w:rPr>
          <w:rFonts w:ascii="Times New Roman" w:hAnsi="Times New Roman"/>
          <w:color w:val="000000"/>
          <w:sz w:val="26"/>
          <w:szCs w:val="26"/>
        </w:rPr>
        <w:t xml:space="preserve"> </w:t>
      </w:r>
      <w:r>
        <w:rPr>
          <w:rStyle w:val="fontstyle01"/>
          <w:rFonts w:ascii="Times New Roman" w:hAnsi="Times New Roman"/>
          <w:sz w:val="26"/>
          <w:szCs w:val="26"/>
        </w:rPr>
        <w:t xml:space="preserve">People have </w:t>
      </w:r>
      <w:r>
        <w:rPr>
          <w:rStyle w:val="fontstyle01"/>
          <w:rFonts w:ascii="Times New Roman" w:hAnsi="Times New Roman"/>
          <w:sz w:val="26"/>
          <w:szCs w:val="26"/>
        </w:rPr>
        <w:t>tried many different network models and techniques to increase test accuracy, and the best accuracy</w:t>
      </w:r>
      <w:r>
        <w:rPr>
          <w:rFonts w:ascii="Times New Roman" w:hAnsi="Times New Roman"/>
          <w:color w:val="000000"/>
          <w:sz w:val="26"/>
          <w:szCs w:val="26"/>
        </w:rPr>
        <w:t xml:space="preserve"> </w:t>
      </w:r>
      <w:r>
        <w:rPr>
          <w:rStyle w:val="fontstyle01"/>
          <w:rFonts w:ascii="Times New Roman" w:hAnsi="Times New Roman"/>
          <w:sz w:val="26"/>
          <w:szCs w:val="26"/>
        </w:rPr>
        <w:t>rep</w:t>
      </w:r>
      <w:r w:rsidR="00B503E9">
        <w:rPr>
          <w:rStyle w:val="fontstyle01"/>
          <w:rFonts w:ascii="Times New Roman" w:hAnsi="Times New Roman"/>
          <w:sz w:val="26"/>
          <w:szCs w:val="26"/>
        </w:rPr>
        <w:t>orted reaches approximately 99.77</w:t>
      </w:r>
      <w:r>
        <w:rPr>
          <w:rStyle w:val="fontstyle01"/>
          <w:rFonts w:ascii="Times New Roman" w:hAnsi="Times New Roman"/>
          <w:sz w:val="26"/>
          <w:szCs w:val="26"/>
        </w:rPr>
        <w:t>%. In this report following the SOTA method, we showed that a simple CNN model with batch normalization</w:t>
      </w:r>
      <w:r>
        <w:rPr>
          <w:rFonts w:ascii="Times New Roman" w:hAnsi="Times New Roman"/>
          <w:color w:val="000000"/>
          <w:sz w:val="26"/>
          <w:szCs w:val="26"/>
        </w:rPr>
        <w:t xml:space="preserve"> </w:t>
      </w:r>
      <w:r>
        <w:rPr>
          <w:rStyle w:val="fontstyle01"/>
          <w:rFonts w:ascii="Times New Roman" w:hAnsi="Times New Roman"/>
          <w:sz w:val="26"/>
          <w:szCs w:val="26"/>
        </w:rPr>
        <w:t>and data augmenta</w:t>
      </w:r>
      <w:r>
        <w:rPr>
          <w:rStyle w:val="fontstyle01"/>
          <w:rFonts w:ascii="Times New Roman" w:hAnsi="Times New Roman"/>
          <w:sz w:val="26"/>
          <w:szCs w:val="26"/>
        </w:rPr>
        <w:t xml:space="preserve">tion could </w:t>
      </w:r>
      <w:r>
        <w:rPr>
          <w:rStyle w:val="fontstyle01"/>
          <w:rFonts w:ascii="Times New Roman" w:hAnsi="Times New Roman"/>
          <w:sz w:val="26"/>
          <w:szCs w:val="26"/>
        </w:rPr>
        <w:lastRenderedPageBreak/>
        <w:t>reach the best accuracy. Using an ensemble of homogeneous and heterogeneous network</w:t>
      </w:r>
      <w:r>
        <w:rPr>
          <w:rFonts w:ascii="Times New Roman" w:hAnsi="Times New Roman"/>
          <w:color w:val="000000"/>
          <w:sz w:val="26"/>
          <w:szCs w:val="26"/>
        </w:rPr>
        <w:t xml:space="preserve"> </w:t>
      </w:r>
      <w:r>
        <w:rPr>
          <w:rStyle w:val="fontstyle01"/>
          <w:rFonts w:ascii="Times New Roman" w:hAnsi="Times New Roman"/>
          <w:sz w:val="26"/>
          <w:szCs w:val="26"/>
        </w:rPr>
        <w:t>models could bo</w:t>
      </w:r>
      <w:r w:rsidR="00B503E9">
        <w:rPr>
          <w:rStyle w:val="fontstyle01"/>
          <w:rFonts w:ascii="Times New Roman" w:hAnsi="Times New Roman"/>
          <w:sz w:val="26"/>
          <w:szCs w:val="26"/>
        </w:rPr>
        <w:t>ost the performance, up to 99.80</w:t>
      </w:r>
      <w:r>
        <w:rPr>
          <w:rStyle w:val="fontstyle01"/>
          <w:rFonts w:ascii="Times New Roman" w:hAnsi="Times New Roman"/>
          <w:sz w:val="26"/>
          <w:szCs w:val="26"/>
        </w:rPr>
        <w:t>% test accuracy which is one of the state-of-the-art performance.</w:t>
      </w:r>
      <w:r>
        <w:rPr>
          <w:rFonts w:ascii="Times New Roman" w:hAnsi="Times New Roman"/>
          <w:color w:val="000000"/>
          <w:sz w:val="26"/>
          <w:szCs w:val="26"/>
        </w:rPr>
        <w:t xml:space="preserve"> </w:t>
      </w:r>
      <w:r>
        <w:rPr>
          <w:rStyle w:val="fontstyle01"/>
          <w:rFonts w:ascii="Times New Roman" w:hAnsi="Times New Roman"/>
          <w:sz w:val="26"/>
          <w:szCs w:val="26"/>
        </w:rPr>
        <w:t>Studies with various different configurations sh</w:t>
      </w:r>
      <w:r>
        <w:rPr>
          <w:rStyle w:val="fontstyle01"/>
          <w:rFonts w:ascii="Times New Roman" w:hAnsi="Times New Roman"/>
          <w:sz w:val="26"/>
          <w:szCs w:val="26"/>
        </w:rPr>
        <w:t>ow that the high performance is not achieved by a single technique</w:t>
      </w:r>
      <w:r>
        <w:rPr>
          <w:rFonts w:ascii="Times New Roman" w:hAnsi="Times New Roman"/>
          <w:color w:val="000000"/>
          <w:sz w:val="26"/>
          <w:szCs w:val="26"/>
        </w:rPr>
        <w:t xml:space="preserve"> </w:t>
      </w:r>
      <w:r>
        <w:rPr>
          <w:rStyle w:val="fontstyle01"/>
          <w:rFonts w:ascii="Times New Roman" w:hAnsi="Times New Roman"/>
          <w:sz w:val="26"/>
          <w:szCs w:val="26"/>
        </w:rPr>
        <w:t>or model architecture, but is contributed by multiple techniques such as batch normalization, data augmentation, and</w:t>
      </w:r>
      <w:r>
        <w:rPr>
          <w:rFonts w:ascii="Times New Roman" w:hAnsi="Times New Roman"/>
          <w:color w:val="000000"/>
          <w:sz w:val="26"/>
          <w:szCs w:val="26"/>
        </w:rPr>
        <w:t xml:space="preserve"> </w:t>
      </w:r>
      <w:r>
        <w:rPr>
          <w:rStyle w:val="fontstyle01"/>
          <w:rFonts w:ascii="Times New Roman" w:hAnsi="Times New Roman"/>
          <w:sz w:val="26"/>
          <w:szCs w:val="26"/>
        </w:rPr>
        <w:t>ensemble methods.</w:t>
      </w:r>
    </w:p>
    <w:p w:rsidR="00A4164E" w:rsidRDefault="00A4164E">
      <w:pPr>
        <w:spacing w:line="276" w:lineRule="auto"/>
        <w:ind w:left="1080"/>
        <w:rPr>
          <w:rFonts w:ascii="Times New Roman" w:hAnsi="Times New Roman"/>
          <w:b/>
          <w:sz w:val="26"/>
          <w:szCs w:val="26"/>
        </w:rPr>
      </w:pPr>
    </w:p>
    <w:p w:rsidR="00A4164E" w:rsidRDefault="00A4164E">
      <w:pPr>
        <w:spacing w:line="276" w:lineRule="auto"/>
        <w:ind w:left="1080"/>
        <w:rPr>
          <w:rFonts w:ascii="Times New Roman" w:hAnsi="Times New Roman"/>
          <w:b/>
          <w:sz w:val="26"/>
          <w:szCs w:val="26"/>
        </w:rPr>
      </w:pPr>
    </w:p>
    <w:p w:rsidR="00A4164E" w:rsidRDefault="00A4164E"/>
    <w:sectPr w:rsidR="00A4164E">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NimbusRomNo9L-Regu">
    <w:altName w:val="Times New Roman"/>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177C4"/>
    <w:multiLevelType w:val="multilevel"/>
    <w:tmpl w:val="DB3E9604"/>
    <w:lvl w:ilvl="0">
      <w:start w:val="2"/>
      <w:numFmt w:val="decimal"/>
      <w:lvlText w:val="%1"/>
      <w:lvlJc w:val="left"/>
      <w:pPr>
        <w:tabs>
          <w:tab w:val="num" w:pos="0"/>
        </w:tabs>
        <w:ind w:left="360" w:hanging="360"/>
      </w:pPr>
    </w:lvl>
    <w:lvl w:ilvl="1">
      <w:start w:val="1"/>
      <w:numFmt w:val="decimal"/>
      <w:lvlText w:val="%1.%2"/>
      <w:lvlJc w:val="left"/>
      <w:pPr>
        <w:tabs>
          <w:tab w:val="num" w:pos="0"/>
        </w:tabs>
        <w:ind w:left="1440" w:hanging="36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396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840" w:hanging="1440"/>
      </w:pPr>
    </w:lvl>
    <w:lvl w:ilvl="6">
      <w:start w:val="1"/>
      <w:numFmt w:val="decimal"/>
      <w:lvlText w:val="%1.%2.%3.%4.%5.%6.%7"/>
      <w:lvlJc w:val="left"/>
      <w:pPr>
        <w:tabs>
          <w:tab w:val="num" w:pos="0"/>
        </w:tabs>
        <w:ind w:left="7920" w:hanging="1440"/>
      </w:pPr>
    </w:lvl>
    <w:lvl w:ilvl="7">
      <w:start w:val="1"/>
      <w:numFmt w:val="decimal"/>
      <w:lvlText w:val="%1.%2.%3.%4.%5.%6.%7.%8"/>
      <w:lvlJc w:val="left"/>
      <w:pPr>
        <w:tabs>
          <w:tab w:val="num" w:pos="0"/>
        </w:tabs>
        <w:ind w:left="9360" w:hanging="1800"/>
      </w:pPr>
    </w:lvl>
    <w:lvl w:ilvl="8">
      <w:start w:val="1"/>
      <w:numFmt w:val="decimal"/>
      <w:lvlText w:val="%1.%2.%3.%4.%5.%6.%7.%8.%9"/>
      <w:lvlJc w:val="left"/>
      <w:pPr>
        <w:tabs>
          <w:tab w:val="num" w:pos="0"/>
        </w:tabs>
        <w:ind w:left="10440" w:hanging="1800"/>
      </w:pPr>
    </w:lvl>
  </w:abstractNum>
  <w:abstractNum w:abstractNumId="1" w15:restartNumberingAfterBreak="0">
    <w:nsid w:val="10EB4DD5"/>
    <w:multiLevelType w:val="multilevel"/>
    <w:tmpl w:val="3C2A69F4"/>
    <w:lvl w:ilvl="0">
      <w:start w:val="1"/>
      <w:numFmt w:val="decimal"/>
      <w:lvlText w:val="%1."/>
      <w:lvlJc w:val="left"/>
      <w:pPr>
        <w:tabs>
          <w:tab w:val="num" w:pos="0"/>
        </w:tabs>
        <w:ind w:left="3600" w:hanging="360"/>
      </w:pPr>
    </w:lvl>
    <w:lvl w:ilvl="1">
      <w:start w:val="1"/>
      <w:numFmt w:val="lowerLetter"/>
      <w:lvlText w:val="%2."/>
      <w:lvlJc w:val="left"/>
      <w:pPr>
        <w:tabs>
          <w:tab w:val="num" w:pos="0"/>
        </w:tabs>
        <w:ind w:left="4320" w:hanging="360"/>
      </w:pPr>
    </w:lvl>
    <w:lvl w:ilvl="2">
      <w:start w:val="1"/>
      <w:numFmt w:val="lowerRoman"/>
      <w:lvlText w:val="%3."/>
      <w:lvlJc w:val="right"/>
      <w:pPr>
        <w:tabs>
          <w:tab w:val="num" w:pos="0"/>
        </w:tabs>
        <w:ind w:left="5040" w:hanging="180"/>
      </w:pPr>
    </w:lvl>
    <w:lvl w:ilvl="3">
      <w:start w:val="1"/>
      <w:numFmt w:val="decimal"/>
      <w:lvlText w:val="%4."/>
      <w:lvlJc w:val="left"/>
      <w:pPr>
        <w:tabs>
          <w:tab w:val="num" w:pos="0"/>
        </w:tabs>
        <w:ind w:left="5760" w:hanging="360"/>
      </w:pPr>
    </w:lvl>
    <w:lvl w:ilvl="4">
      <w:start w:val="1"/>
      <w:numFmt w:val="lowerLetter"/>
      <w:lvlText w:val="%5."/>
      <w:lvlJc w:val="left"/>
      <w:pPr>
        <w:tabs>
          <w:tab w:val="num" w:pos="0"/>
        </w:tabs>
        <w:ind w:left="6480" w:hanging="360"/>
      </w:pPr>
    </w:lvl>
    <w:lvl w:ilvl="5">
      <w:start w:val="1"/>
      <w:numFmt w:val="lowerRoman"/>
      <w:lvlText w:val="%6."/>
      <w:lvlJc w:val="right"/>
      <w:pPr>
        <w:tabs>
          <w:tab w:val="num" w:pos="0"/>
        </w:tabs>
        <w:ind w:left="7200" w:hanging="180"/>
      </w:pPr>
    </w:lvl>
    <w:lvl w:ilvl="6">
      <w:start w:val="1"/>
      <w:numFmt w:val="decimal"/>
      <w:lvlText w:val="%7."/>
      <w:lvlJc w:val="left"/>
      <w:pPr>
        <w:tabs>
          <w:tab w:val="num" w:pos="0"/>
        </w:tabs>
        <w:ind w:left="7920" w:hanging="360"/>
      </w:pPr>
    </w:lvl>
    <w:lvl w:ilvl="7">
      <w:start w:val="1"/>
      <w:numFmt w:val="lowerLetter"/>
      <w:lvlText w:val="%8."/>
      <w:lvlJc w:val="left"/>
      <w:pPr>
        <w:tabs>
          <w:tab w:val="num" w:pos="0"/>
        </w:tabs>
        <w:ind w:left="8640" w:hanging="360"/>
      </w:pPr>
    </w:lvl>
    <w:lvl w:ilvl="8">
      <w:start w:val="1"/>
      <w:numFmt w:val="lowerRoman"/>
      <w:lvlText w:val="%9."/>
      <w:lvlJc w:val="right"/>
      <w:pPr>
        <w:tabs>
          <w:tab w:val="num" w:pos="0"/>
        </w:tabs>
        <w:ind w:left="9360" w:hanging="180"/>
      </w:pPr>
    </w:lvl>
  </w:abstractNum>
  <w:abstractNum w:abstractNumId="2" w15:restartNumberingAfterBreak="0">
    <w:nsid w:val="19E52B8C"/>
    <w:multiLevelType w:val="multilevel"/>
    <w:tmpl w:val="CFDA80B6"/>
    <w:lvl w:ilvl="0">
      <w:start w:val="1"/>
      <w:numFmt w:val="decimal"/>
      <w:lvlText w:val="%1."/>
      <w:lvlJc w:val="left"/>
      <w:pPr>
        <w:tabs>
          <w:tab w:val="num" w:pos="0"/>
        </w:tabs>
        <w:ind w:left="3600" w:hanging="360"/>
      </w:pPr>
    </w:lvl>
    <w:lvl w:ilvl="1">
      <w:start w:val="1"/>
      <w:numFmt w:val="lowerLetter"/>
      <w:lvlText w:val="%2."/>
      <w:lvlJc w:val="left"/>
      <w:pPr>
        <w:tabs>
          <w:tab w:val="num" w:pos="0"/>
        </w:tabs>
        <w:ind w:left="4320" w:hanging="360"/>
      </w:pPr>
    </w:lvl>
    <w:lvl w:ilvl="2">
      <w:start w:val="1"/>
      <w:numFmt w:val="lowerRoman"/>
      <w:lvlText w:val="%3."/>
      <w:lvlJc w:val="right"/>
      <w:pPr>
        <w:tabs>
          <w:tab w:val="num" w:pos="0"/>
        </w:tabs>
        <w:ind w:left="5040" w:hanging="180"/>
      </w:pPr>
    </w:lvl>
    <w:lvl w:ilvl="3">
      <w:start w:val="1"/>
      <w:numFmt w:val="decimal"/>
      <w:lvlText w:val="%4."/>
      <w:lvlJc w:val="left"/>
      <w:pPr>
        <w:tabs>
          <w:tab w:val="num" w:pos="0"/>
        </w:tabs>
        <w:ind w:left="5760" w:hanging="360"/>
      </w:pPr>
    </w:lvl>
    <w:lvl w:ilvl="4">
      <w:start w:val="1"/>
      <w:numFmt w:val="lowerLetter"/>
      <w:lvlText w:val="%5."/>
      <w:lvlJc w:val="left"/>
      <w:pPr>
        <w:tabs>
          <w:tab w:val="num" w:pos="0"/>
        </w:tabs>
        <w:ind w:left="6480" w:hanging="360"/>
      </w:pPr>
    </w:lvl>
    <w:lvl w:ilvl="5">
      <w:start w:val="1"/>
      <w:numFmt w:val="lowerRoman"/>
      <w:lvlText w:val="%6."/>
      <w:lvlJc w:val="right"/>
      <w:pPr>
        <w:tabs>
          <w:tab w:val="num" w:pos="0"/>
        </w:tabs>
        <w:ind w:left="7200" w:hanging="180"/>
      </w:pPr>
    </w:lvl>
    <w:lvl w:ilvl="6">
      <w:start w:val="1"/>
      <w:numFmt w:val="decimal"/>
      <w:lvlText w:val="%7."/>
      <w:lvlJc w:val="left"/>
      <w:pPr>
        <w:tabs>
          <w:tab w:val="num" w:pos="0"/>
        </w:tabs>
        <w:ind w:left="7920" w:hanging="360"/>
      </w:pPr>
    </w:lvl>
    <w:lvl w:ilvl="7">
      <w:start w:val="1"/>
      <w:numFmt w:val="lowerLetter"/>
      <w:lvlText w:val="%8."/>
      <w:lvlJc w:val="left"/>
      <w:pPr>
        <w:tabs>
          <w:tab w:val="num" w:pos="0"/>
        </w:tabs>
        <w:ind w:left="8640" w:hanging="360"/>
      </w:pPr>
    </w:lvl>
    <w:lvl w:ilvl="8">
      <w:start w:val="1"/>
      <w:numFmt w:val="lowerRoman"/>
      <w:lvlText w:val="%9."/>
      <w:lvlJc w:val="right"/>
      <w:pPr>
        <w:tabs>
          <w:tab w:val="num" w:pos="0"/>
        </w:tabs>
        <w:ind w:left="9360" w:hanging="180"/>
      </w:pPr>
    </w:lvl>
  </w:abstractNum>
  <w:abstractNum w:abstractNumId="3" w15:restartNumberingAfterBreak="0">
    <w:nsid w:val="1B2E6C40"/>
    <w:multiLevelType w:val="multilevel"/>
    <w:tmpl w:val="2FA2CFBA"/>
    <w:lvl w:ilvl="0">
      <w:start w:val="2"/>
      <w:numFmt w:val="decimal"/>
      <w:lvlText w:val="%1"/>
      <w:lvlJc w:val="left"/>
      <w:pPr>
        <w:tabs>
          <w:tab w:val="num" w:pos="0"/>
        </w:tabs>
        <w:ind w:left="360" w:hanging="360"/>
      </w:pPr>
    </w:lvl>
    <w:lvl w:ilvl="1">
      <w:start w:val="1"/>
      <w:numFmt w:val="decimal"/>
      <w:lvlText w:val="%1.%2"/>
      <w:lvlJc w:val="left"/>
      <w:pPr>
        <w:tabs>
          <w:tab w:val="num" w:pos="0"/>
        </w:tabs>
        <w:ind w:left="1440" w:hanging="36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396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840" w:hanging="1440"/>
      </w:pPr>
    </w:lvl>
    <w:lvl w:ilvl="6">
      <w:start w:val="1"/>
      <w:numFmt w:val="decimal"/>
      <w:lvlText w:val="%1.%2.%3.%4.%5.%6.%7"/>
      <w:lvlJc w:val="left"/>
      <w:pPr>
        <w:tabs>
          <w:tab w:val="num" w:pos="0"/>
        </w:tabs>
        <w:ind w:left="7920" w:hanging="1440"/>
      </w:pPr>
    </w:lvl>
    <w:lvl w:ilvl="7">
      <w:start w:val="1"/>
      <w:numFmt w:val="decimal"/>
      <w:lvlText w:val="%1.%2.%3.%4.%5.%6.%7.%8"/>
      <w:lvlJc w:val="left"/>
      <w:pPr>
        <w:tabs>
          <w:tab w:val="num" w:pos="0"/>
        </w:tabs>
        <w:ind w:left="9360" w:hanging="1800"/>
      </w:pPr>
    </w:lvl>
    <w:lvl w:ilvl="8">
      <w:start w:val="1"/>
      <w:numFmt w:val="decimal"/>
      <w:lvlText w:val="%1.%2.%3.%4.%5.%6.%7.%8.%9"/>
      <w:lvlJc w:val="left"/>
      <w:pPr>
        <w:tabs>
          <w:tab w:val="num" w:pos="0"/>
        </w:tabs>
        <w:ind w:left="10440" w:hanging="1800"/>
      </w:pPr>
    </w:lvl>
  </w:abstractNum>
  <w:abstractNum w:abstractNumId="4" w15:restartNumberingAfterBreak="0">
    <w:nsid w:val="22344C62"/>
    <w:multiLevelType w:val="multilevel"/>
    <w:tmpl w:val="2A321AF2"/>
    <w:lvl w:ilvl="0">
      <w:start w:val="2"/>
      <w:numFmt w:val="decimal"/>
      <w:lvlText w:val="%1"/>
      <w:lvlJc w:val="left"/>
      <w:pPr>
        <w:tabs>
          <w:tab w:val="num" w:pos="0"/>
        </w:tabs>
        <w:ind w:left="360" w:hanging="360"/>
      </w:pPr>
    </w:lvl>
    <w:lvl w:ilvl="1">
      <w:start w:val="1"/>
      <w:numFmt w:val="decimal"/>
      <w:lvlText w:val="%1.%2"/>
      <w:lvlJc w:val="left"/>
      <w:pPr>
        <w:tabs>
          <w:tab w:val="num" w:pos="0"/>
        </w:tabs>
        <w:ind w:left="1440" w:hanging="36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396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840" w:hanging="1440"/>
      </w:pPr>
    </w:lvl>
    <w:lvl w:ilvl="6">
      <w:start w:val="1"/>
      <w:numFmt w:val="decimal"/>
      <w:lvlText w:val="%1.%2.%3.%4.%5.%6.%7"/>
      <w:lvlJc w:val="left"/>
      <w:pPr>
        <w:tabs>
          <w:tab w:val="num" w:pos="0"/>
        </w:tabs>
        <w:ind w:left="7920" w:hanging="1440"/>
      </w:pPr>
    </w:lvl>
    <w:lvl w:ilvl="7">
      <w:start w:val="1"/>
      <w:numFmt w:val="decimal"/>
      <w:lvlText w:val="%1.%2.%3.%4.%5.%6.%7.%8"/>
      <w:lvlJc w:val="left"/>
      <w:pPr>
        <w:tabs>
          <w:tab w:val="num" w:pos="0"/>
        </w:tabs>
        <w:ind w:left="9360" w:hanging="1800"/>
      </w:pPr>
    </w:lvl>
    <w:lvl w:ilvl="8">
      <w:start w:val="1"/>
      <w:numFmt w:val="decimal"/>
      <w:lvlText w:val="%1.%2.%3.%4.%5.%6.%7.%8.%9"/>
      <w:lvlJc w:val="left"/>
      <w:pPr>
        <w:tabs>
          <w:tab w:val="num" w:pos="0"/>
        </w:tabs>
        <w:ind w:left="10440" w:hanging="1800"/>
      </w:pPr>
    </w:lvl>
  </w:abstractNum>
  <w:abstractNum w:abstractNumId="5" w15:restartNumberingAfterBreak="0">
    <w:nsid w:val="290D1AC1"/>
    <w:multiLevelType w:val="multilevel"/>
    <w:tmpl w:val="31804524"/>
    <w:lvl w:ilvl="0">
      <w:start w:val="1"/>
      <w:numFmt w:val="decimal"/>
      <w:lvlText w:val="%1"/>
      <w:lvlJc w:val="left"/>
      <w:pPr>
        <w:tabs>
          <w:tab w:val="num" w:pos="0"/>
        </w:tabs>
        <w:ind w:left="360" w:hanging="360"/>
      </w:pPr>
    </w:lvl>
    <w:lvl w:ilvl="1">
      <w:start w:val="1"/>
      <w:numFmt w:val="decimal"/>
      <w:lvlText w:val="%1.%2"/>
      <w:lvlJc w:val="left"/>
      <w:pPr>
        <w:tabs>
          <w:tab w:val="num" w:pos="0"/>
        </w:tabs>
        <w:ind w:left="1800" w:hanging="360"/>
      </w:pPr>
    </w:lvl>
    <w:lvl w:ilvl="2">
      <w:start w:val="1"/>
      <w:numFmt w:val="decimal"/>
      <w:lvlText w:val="%1.%2.%3"/>
      <w:lvlJc w:val="left"/>
      <w:pPr>
        <w:tabs>
          <w:tab w:val="num" w:pos="0"/>
        </w:tabs>
        <w:ind w:left="3600" w:hanging="720"/>
      </w:pPr>
    </w:lvl>
    <w:lvl w:ilvl="3">
      <w:start w:val="1"/>
      <w:numFmt w:val="decimal"/>
      <w:lvlText w:val="%1.%2.%3.%4"/>
      <w:lvlJc w:val="left"/>
      <w:pPr>
        <w:tabs>
          <w:tab w:val="num" w:pos="0"/>
        </w:tabs>
        <w:ind w:left="5040" w:hanging="720"/>
      </w:pPr>
    </w:lvl>
    <w:lvl w:ilvl="4">
      <w:start w:val="1"/>
      <w:numFmt w:val="decimal"/>
      <w:lvlText w:val="%1.%2.%3.%4.%5"/>
      <w:lvlJc w:val="left"/>
      <w:pPr>
        <w:tabs>
          <w:tab w:val="num" w:pos="0"/>
        </w:tabs>
        <w:ind w:left="6840" w:hanging="1080"/>
      </w:pPr>
    </w:lvl>
    <w:lvl w:ilvl="5">
      <w:start w:val="1"/>
      <w:numFmt w:val="decimal"/>
      <w:lvlText w:val="%1.%2.%3.%4.%5.%6"/>
      <w:lvlJc w:val="left"/>
      <w:pPr>
        <w:tabs>
          <w:tab w:val="num" w:pos="0"/>
        </w:tabs>
        <w:ind w:left="8640" w:hanging="1440"/>
      </w:pPr>
    </w:lvl>
    <w:lvl w:ilvl="6">
      <w:start w:val="1"/>
      <w:numFmt w:val="decimal"/>
      <w:lvlText w:val="%1.%2.%3.%4.%5.%6.%7"/>
      <w:lvlJc w:val="left"/>
      <w:pPr>
        <w:tabs>
          <w:tab w:val="num" w:pos="0"/>
        </w:tabs>
        <w:ind w:left="10080" w:hanging="1440"/>
      </w:pPr>
    </w:lvl>
    <w:lvl w:ilvl="7">
      <w:start w:val="1"/>
      <w:numFmt w:val="decimal"/>
      <w:lvlText w:val="%1.%2.%3.%4.%5.%6.%7.%8"/>
      <w:lvlJc w:val="left"/>
      <w:pPr>
        <w:tabs>
          <w:tab w:val="num" w:pos="0"/>
        </w:tabs>
        <w:ind w:left="11880" w:hanging="1800"/>
      </w:pPr>
    </w:lvl>
    <w:lvl w:ilvl="8">
      <w:start w:val="1"/>
      <w:numFmt w:val="decimal"/>
      <w:lvlText w:val="%1.%2.%3.%4.%5.%6.%7.%8.%9"/>
      <w:lvlJc w:val="left"/>
      <w:pPr>
        <w:tabs>
          <w:tab w:val="num" w:pos="0"/>
        </w:tabs>
        <w:ind w:left="13320" w:hanging="1800"/>
      </w:pPr>
    </w:lvl>
  </w:abstractNum>
  <w:abstractNum w:abstractNumId="6" w15:restartNumberingAfterBreak="0">
    <w:nsid w:val="2B0D4B83"/>
    <w:multiLevelType w:val="multilevel"/>
    <w:tmpl w:val="39F60C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34C64D2C"/>
    <w:multiLevelType w:val="multilevel"/>
    <w:tmpl w:val="A47A7C70"/>
    <w:lvl w:ilvl="0">
      <w:start w:val="1"/>
      <w:numFmt w:val="decimal"/>
      <w:lvlText w:val="%1."/>
      <w:lvlJc w:val="left"/>
      <w:pPr>
        <w:tabs>
          <w:tab w:val="num" w:pos="0"/>
        </w:tabs>
        <w:ind w:left="3600" w:hanging="360"/>
      </w:pPr>
    </w:lvl>
    <w:lvl w:ilvl="1">
      <w:start w:val="1"/>
      <w:numFmt w:val="lowerLetter"/>
      <w:lvlText w:val="%2."/>
      <w:lvlJc w:val="left"/>
      <w:pPr>
        <w:tabs>
          <w:tab w:val="num" w:pos="0"/>
        </w:tabs>
        <w:ind w:left="4320" w:hanging="360"/>
      </w:pPr>
    </w:lvl>
    <w:lvl w:ilvl="2">
      <w:start w:val="1"/>
      <w:numFmt w:val="lowerRoman"/>
      <w:lvlText w:val="%3."/>
      <w:lvlJc w:val="right"/>
      <w:pPr>
        <w:tabs>
          <w:tab w:val="num" w:pos="0"/>
        </w:tabs>
        <w:ind w:left="5040" w:hanging="180"/>
      </w:pPr>
    </w:lvl>
    <w:lvl w:ilvl="3">
      <w:start w:val="1"/>
      <w:numFmt w:val="decimal"/>
      <w:lvlText w:val="%4."/>
      <w:lvlJc w:val="left"/>
      <w:pPr>
        <w:tabs>
          <w:tab w:val="num" w:pos="0"/>
        </w:tabs>
        <w:ind w:left="5760" w:hanging="360"/>
      </w:pPr>
    </w:lvl>
    <w:lvl w:ilvl="4">
      <w:start w:val="1"/>
      <w:numFmt w:val="lowerLetter"/>
      <w:lvlText w:val="%5."/>
      <w:lvlJc w:val="left"/>
      <w:pPr>
        <w:tabs>
          <w:tab w:val="num" w:pos="0"/>
        </w:tabs>
        <w:ind w:left="6480" w:hanging="360"/>
      </w:pPr>
    </w:lvl>
    <w:lvl w:ilvl="5">
      <w:start w:val="1"/>
      <w:numFmt w:val="lowerRoman"/>
      <w:lvlText w:val="%6."/>
      <w:lvlJc w:val="right"/>
      <w:pPr>
        <w:tabs>
          <w:tab w:val="num" w:pos="0"/>
        </w:tabs>
        <w:ind w:left="7200" w:hanging="180"/>
      </w:pPr>
    </w:lvl>
    <w:lvl w:ilvl="6">
      <w:start w:val="1"/>
      <w:numFmt w:val="decimal"/>
      <w:lvlText w:val="%7."/>
      <w:lvlJc w:val="left"/>
      <w:pPr>
        <w:tabs>
          <w:tab w:val="num" w:pos="0"/>
        </w:tabs>
        <w:ind w:left="7920" w:hanging="360"/>
      </w:pPr>
    </w:lvl>
    <w:lvl w:ilvl="7">
      <w:start w:val="1"/>
      <w:numFmt w:val="lowerLetter"/>
      <w:lvlText w:val="%8."/>
      <w:lvlJc w:val="left"/>
      <w:pPr>
        <w:tabs>
          <w:tab w:val="num" w:pos="0"/>
        </w:tabs>
        <w:ind w:left="8640" w:hanging="360"/>
      </w:pPr>
    </w:lvl>
    <w:lvl w:ilvl="8">
      <w:start w:val="1"/>
      <w:numFmt w:val="lowerRoman"/>
      <w:lvlText w:val="%9."/>
      <w:lvlJc w:val="right"/>
      <w:pPr>
        <w:tabs>
          <w:tab w:val="num" w:pos="0"/>
        </w:tabs>
        <w:ind w:left="9360" w:hanging="180"/>
      </w:pPr>
    </w:lvl>
  </w:abstractNum>
  <w:abstractNum w:abstractNumId="8" w15:restartNumberingAfterBreak="0">
    <w:nsid w:val="351A57EF"/>
    <w:multiLevelType w:val="multilevel"/>
    <w:tmpl w:val="5C303B94"/>
    <w:lvl w:ilvl="0">
      <w:start w:val="1"/>
      <w:numFmt w:val="decimal"/>
      <w:lvlText w:val="%1."/>
      <w:lvlJc w:val="left"/>
      <w:pPr>
        <w:tabs>
          <w:tab w:val="num" w:pos="0"/>
        </w:tabs>
        <w:ind w:left="3600" w:hanging="360"/>
      </w:pPr>
    </w:lvl>
    <w:lvl w:ilvl="1">
      <w:start w:val="1"/>
      <w:numFmt w:val="lowerLetter"/>
      <w:lvlText w:val="%2."/>
      <w:lvlJc w:val="left"/>
      <w:pPr>
        <w:tabs>
          <w:tab w:val="num" w:pos="0"/>
        </w:tabs>
        <w:ind w:left="4320" w:hanging="360"/>
      </w:pPr>
    </w:lvl>
    <w:lvl w:ilvl="2">
      <w:start w:val="1"/>
      <w:numFmt w:val="lowerRoman"/>
      <w:lvlText w:val="%3."/>
      <w:lvlJc w:val="right"/>
      <w:pPr>
        <w:tabs>
          <w:tab w:val="num" w:pos="0"/>
        </w:tabs>
        <w:ind w:left="5040" w:hanging="180"/>
      </w:pPr>
    </w:lvl>
    <w:lvl w:ilvl="3">
      <w:start w:val="1"/>
      <w:numFmt w:val="decimal"/>
      <w:lvlText w:val="%4."/>
      <w:lvlJc w:val="left"/>
      <w:pPr>
        <w:tabs>
          <w:tab w:val="num" w:pos="0"/>
        </w:tabs>
        <w:ind w:left="5760" w:hanging="360"/>
      </w:pPr>
    </w:lvl>
    <w:lvl w:ilvl="4">
      <w:start w:val="1"/>
      <w:numFmt w:val="lowerLetter"/>
      <w:lvlText w:val="%5."/>
      <w:lvlJc w:val="left"/>
      <w:pPr>
        <w:tabs>
          <w:tab w:val="num" w:pos="0"/>
        </w:tabs>
        <w:ind w:left="6480" w:hanging="360"/>
      </w:pPr>
    </w:lvl>
    <w:lvl w:ilvl="5">
      <w:start w:val="1"/>
      <w:numFmt w:val="lowerRoman"/>
      <w:lvlText w:val="%6."/>
      <w:lvlJc w:val="right"/>
      <w:pPr>
        <w:tabs>
          <w:tab w:val="num" w:pos="0"/>
        </w:tabs>
        <w:ind w:left="7200" w:hanging="180"/>
      </w:pPr>
    </w:lvl>
    <w:lvl w:ilvl="6">
      <w:start w:val="1"/>
      <w:numFmt w:val="decimal"/>
      <w:lvlText w:val="%7."/>
      <w:lvlJc w:val="left"/>
      <w:pPr>
        <w:tabs>
          <w:tab w:val="num" w:pos="0"/>
        </w:tabs>
        <w:ind w:left="7920" w:hanging="360"/>
      </w:pPr>
    </w:lvl>
    <w:lvl w:ilvl="7">
      <w:start w:val="1"/>
      <w:numFmt w:val="lowerLetter"/>
      <w:lvlText w:val="%8."/>
      <w:lvlJc w:val="left"/>
      <w:pPr>
        <w:tabs>
          <w:tab w:val="num" w:pos="0"/>
        </w:tabs>
        <w:ind w:left="8640" w:hanging="360"/>
      </w:pPr>
    </w:lvl>
    <w:lvl w:ilvl="8">
      <w:start w:val="1"/>
      <w:numFmt w:val="lowerRoman"/>
      <w:lvlText w:val="%9."/>
      <w:lvlJc w:val="right"/>
      <w:pPr>
        <w:tabs>
          <w:tab w:val="num" w:pos="0"/>
        </w:tabs>
        <w:ind w:left="9360" w:hanging="180"/>
      </w:pPr>
    </w:lvl>
  </w:abstractNum>
  <w:abstractNum w:abstractNumId="9" w15:restartNumberingAfterBreak="0">
    <w:nsid w:val="456F6CFD"/>
    <w:multiLevelType w:val="multilevel"/>
    <w:tmpl w:val="03BCAE8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 w15:restartNumberingAfterBreak="0">
    <w:nsid w:val="4777645C"/>
    <w:multiLevelType w:val="multilevel"/>
    <w:tmpl w:val="EE6EB5D8"/>
    <w:lvl w:ilvl="0">
      <w:start w:val="2"/>
      <w:numFmt w:val="decimal"/>
      <w:lvlText w:val="%1"/>
      <w:lvlJc w:val="left"/>
      <w:pPr>
        <w:tabs>
          <w:tab w:val="num" w:pos="0"/>
        </w:tabs>
        <w:ind w:left="360" w:hanging="360"/>
      </w:pPr>
    </w:lvl>
    <w:lvl w:ilvl="1">
      <w:start w:val="1"/>
      <w:numFmt w:val="decimal"/>
      <w:lvlText w:val="%1.%2"/>
      <w:lvlJc w:val="left"/>
      <w:pPr>
        <w:tabs>
          <w:tab w:val="num" w:pos="0"/>
        </w:tabs>
        <w:ind w:left="1440" w:hanging="36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396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840" w:hanging="1440"/>
      </w:pPr>
    </w:lvl>
    <w:lvl w:ilvl="6">
      <w:start w:val="1"/>
      <w:numFmt w:val="decimal"/>
      <w:lvlText w:val="%1.%2.%3.%4.%5.%6.%7"/>
      <w:lvlJc w:val="left"/>
      <w:pPr>
        <w:tabs>
          <w:tab w:val="num" w:pos="0"/>
        </w:tabs>
        <w:ind w:left="7920" w:hanging="1440"/>
      </w:pPr>
    </w:lvl>
    <w:lvl w:ilvl="7">
      <w:start w:val="1"/>
      <w:numFmt w:val="decimal"/>
      <w:lvlText w:val="%1.%2.%3.%4.%5.%6.%7.%8"/>
      <w:lvlJc w:val="left"/>
      <w:pPr>
        <w:tabs>
          <w:tab w:val="num" w:pos="0"/>
        </w:tabs>
        <w:ind w:left="9360" w:hanging="1800"/>
      </w:pPr>
    </w:lvl>
    <w:lvl w:ilvl="8">
      <w:start w:val="1"/>
      <w:numFmt w:val="decimal"/>
      <w:lvlText w:val="%1.%2.%3.%4.%5.%6.%7.%8.%9"/>
      <w:lvlJc w:val="left"/>
      <w:pPr>
        <w:tabs>
          <w:tab w:val="num" w:pos="0"/>
        </w:tabs>
        <w:ind w:left="10440" w:hanging="1800"/>
      </w:pPr>
    </w:lvl>
  </w:abstractNum>
  <w:abstractNum w:abstractNumId="11" w15:restartNumberingAfterBreak="0">
    <w:nsid w:val="4C9F279A"/>
    <w:multiLevelType w:val="multilevel"/>
    <w:tmpl w:val="00EEF750"/>
    <w:lvl w:ilvl="0">
      <w:start w:val="2"/>
      <w:numFmt w:val="decimal"/>
      <w:lvlText w:val="%1"/>
      <w:lvlJc w:val="left"/>
      <w:pPr>
        <w:tabs>
          <w:tab w:val="num" w:pos="0"/>
        </w:tabs>
        <w:ind w:left="360" w:hanging="360"/>
      </w:pPr>
    </w:lvl>
    <w:lvl w:ilvl="1">
      <w:start w:val="1"/>
      <w:numFmt w:val="decimal"/>
      <w:lvlText w:val="%1.%2"/>
      <w:lvlJc w:val="left"/>
      <w:pPr>
        <w:tabs>
          <w:tab w:val="num" w:pos="0"/>
        </w:tabs>
        <w:ind w:left="1440" w:hanging="36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396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840" w:hanging="1440"/>
      </w:pPr>
    </w:lvl>
    <w:lvl w:ilvl="6">
      <w:start w:val="1"/>
      <w:numFmt w:val="decimal"/>
      <w:lvlText w:val="%1.%2.%3.%4.%5.%6.%7"/>
      <w:lvlJc w:val="left"/>
      <w:pPr>
        <w:tabs>
          <w:tab w:val="num" w:pos="0"/>
        </w:tabs>
        <w:ind w:left="7920" w:hanging="1440"/>
      </w:pPr>
    </w:lvl>
    <w:lvl w:ilvl="7">
      <w:start w:val="1"/>
      <w:numFmt w:val="decimal"/>
      <w:lvlText w:val="%1.%2.%3.%4.%5.%6.%7.%8"/>
      <w:lvlJc w:val="left"/>
      <w:pPr>
        <w:tabs>
          <w:tab w:val="num" w:pos="0"/>
        </w:tabs>
        <w:ind w:left="9360" w:hanging="1800"/>
      </w:pPr>
    </w:lvl>
    <w:lvl w:ilvl="8">
      <w:start w:val="1"/>
      <w:numFmt w:val="decimal"/>
      <w:lvlText w:val="%1.%2.%3.%4.%5.%6.%7.%8.%9"/>
      <w:lvlJc w:val="left"/>
      <w:pPr>
        <w:tabs>
          <w:tab w:val="num" w:pos="0"/>
        </w:tabs>
        <w:ind w:left="10440" w:hanging="1800"/>
      </w:pPr>
    </w:lvl>
  </w:abstractNum>
  <w:abstractNum w:abstractNumId="12" w15:restartNumberingAfterBreak="0">
    <w:nsid w:val="57BD2491"/>
    <w:multiLevelType w:val="multilevel"/>
    <w:tmpl w:val="F55EA5A4"/>
    <w:lvl w:ilvl="0">
      <w:start w:val="1"/>
      <w:numFmt w:val="decimal"/>
      <w:lvlText w:val="%1"/>
      <w:lvlJc w:val="left"/>
      <w:pPr>
        <w:tabs>
          <w:tab w:val="num" w:pos="0"/>
        </w:tabs>
        <w:ind w:left="360" w:hanging="360"/>
      </w:pPr>
    </w:lvl>
    <w:lvl w:ilvl="1">
      <w:start w:val="1"/>
      <w:numFmt w:val="decimal"/>
      <w:lvlText w:val="%1.%2"/>
      <w:lvlJc w:val="left"/>
      <w:pPr>
        <w:tabs>
          <w:tab w:val="num" w:pos="0"/>
        </w:tabs>
        <w:ind w:left="1800" w:hanging="360"/>
      </w:pPr>
    </w:lvl>
    <w:lvl w:ilvl="2">
      <w:start w:val="1"/>
      <w:numFmt w:val="decimal"/>
      <w:lvlText w:val="%1.%2.%3"/>
      <w:lvlJc w:val="left"/>
      <w:pPr>
        <w:tabs>
          <w:tab w:val="num" w:pos="0"/>
        </w:tabs>
        <w:ind w:left="3600" w:hanging="720"/>
      </w:pPr>
    </w:lvl>
    <w:lvl w:ilvl="3">
      <w:start w:val="1"/>
      <w:numFmt w:val="decimal"/>
      <w:lvlText w:val="%1.%2.%3.%4"/>
      <w:lvlJc w:val="left"/>
      <w:pPr>
        <w:tabs>
          <w:tab w:val="num" w:pos="0"/>
        </w:tabs>
        <w:ind w:left="5040" w:hanging="720"/>
      </w:pPr>
    </w:lvl>
    <w:lvl w:ilvl="4">
      <w:start w:val="1"/>
      <w:numFmt w:val="decimal"/>
      <w:lvlText w:val="%1.%2.%3.%4.%5"/>
      <w:lvlJc w:val="left"/>
      <w:pPr>
        <w:tabs>
          <w:tab w:val="num" w:pos="0"/>
        </w:tabs>
        <w:ind w:left="6840" w:hanging="1080"/>
      </w:pPr>
    </w:lvl>
    <w:lvl w:ilvl="5">
      <w:start w:val="1"/>
      <w:numFmt w:val="decimal"/>
      <w:lvlText w:val="%1.%2.%3.%4.%5.%6"/>
      <w:lvlJc w:val="left"/>
      <w:pPr>
        <w:tabs>
          <w:tab w:val="num" w:pos="0"/>
        </w:tabs>
        <w:ind w:left="8640" w:hanging="1440"/>
      </w:pPr>
    </w:lvl>
    <w:lvl w:ilvl="6">
      <w:start w:val="1"/>
      <w:numFmt w:val="decimal"/>
      <w:lvlText w:val="%1.%2.%3.%4.%5.%6.%7"/>
      <w:lvlJc w:val="left"/>
      <w:pPr>
        <w:tabs>
          <w:tab w:val="num" w:pos="0"/>
        </w:tabs>
        <w:ind w:left="10080" w:hanging="1440"/>
      </w:pPr>
    </w:lvl>
    <w:lvl w:ilvl="7">
      <w:start w:val="1"/>
      <w:numFmt w:val="decimal"/>
      <w:lvlText w:val="%1.%2.%3.%4.%5.%6.%7.%8"/>
      <w:lvlJc w:val="left"/>
      <w:pPr>
        <w:tabs>
          <w:tab w:val="num" w:pos="0"/>
        </w:tabs>
        <w:ind w:left="11880" w:hanging="1800"/>
      </w:pPr>
    </w:lvl>
    <w:lvl w:ilvl="8">
      <w:start w:val="1"/>
      <w:numFmt w:val="decimal"/>
      <w:lvlText w:val="%1.%2.%3.%4.%5.%6.%7.%8.%9"/>
      <w:lvlJc w:val="left"/>
      <w:pPr>
        <w:tabs>
          <w:tab w:val="num" w:pos="0"/>
        </w:tabs>
        <w:ind w:left="13320" w:hanging="1800"/>
      </w:pPr>
    </w:lvl>
  </w:abstractNum>
  <w:abstractNum w:abstractNumId="13" w15:restartNumberingAfterBreak="0">
    <w:nsid w:val="5A374437"/>
    <w:multiLevelType w:val="multilevel"/>
    <w:tmpl w:val="8D824DB4"/>
    <w:lvl w:ilvl="0">
      <w:start w:val="2"/>
      <w:numFmt w:val="decimal"/>
      <w:lvlText w:val="%1"/>
      <w:lvlJc w:val="left"/>
      <w:pPr>
        <w:tabs>
          <w:tab w:val="num" w:pos="0"/>
        </w:tabs>
        <w:ind w:left="360" w:hanging="360"/>
      </w:pPr>
    </w:lvl>
    <w:lvl w:ilvl="1">
      <w:start w:val="1"/>
      <w:numFmt w:val="decimal"/>
      <w:lvlText w:val="%1.%2"/>
      <w:lvlJc w:val="left"/>
      <w:pPr>
        <w:tabs>
          <w:tab w:val="num" w:pos="0"/>
        </w:tabs>
        <w:ind w:left="1440" w:hanging="36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396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840" w:hanging="1440"/>
      </w:pPr>
    </w:lvl>
    <w:lvl w:ilvl="6">
      <w:start w:val="1"/>
      <w:numFmt w:val="decimal"/>
      <w:lvlText w:val="%1.%2.%3.%4.%5.%6.%7"/>
      <w:lvlJc w:val="left"/>
      <w:pPr>
        <w:tabs>
          <w:tab w:val="num" w:pos="0"/>
        </w:tabs>
        <w:ind w:left="7920" w:hanging="1440"/>
      </w:pPr>
    </w:lvl>
    <w:lvl w:ilvl="7">
      <w:start w:val="1"/>
      <w:numFmt w:val="decimal"/>
      <w:lvlText w:val="%1.%2.%3.%4.%5.%6.%7.%8"/>
      <w:lvlJc w:val="left"/>
      <w:pPr>
        <w:tabs>
          <w:tab w:val="num" w:pos="0"/>
        </w:tabs>
        <w:ind w:left="9360" w:hanging="1800"/>
      </w:pPr>
    </w:lvl>
    <w:lvl w:ilvl="8">
      <w:start w:val="1"/>
      <w:numFmt w:val="decimal"/>
      <w:lvlText w:val="%1.%2.%3.%4.%5.%6.%7.%8.%9"/>
      <w:lvlJc w:val="left"/>
      <w:pPr>
        <w:tabs>
          <w:tab w:val="num" w:pos="0"/>
        </w:tabs>
        <w:ind w:left="10440" w:hanging="1800"/>
      </w:pPr>
    </w:lvl>
  </w:abstractNum>
  <w:abstractNum w:abstractNumId="14" w15:restartNumberingAfterBreak="0">
    <w:nsid w:val="617F0755"/>
    <w:multiLevelType w:val="multilevel"/>
    <w:tmpl w:val="CF1854C0"/>
    <w:lvl w:ilvl="0">
      <w:start w:val="1"/>
      <w:numFmt w:val="decimal"/>
      <w:lvlText w:val="%1"/>
      <w:lvlJc w:val="left"/>
      <w:pPr>
        <w:tabs>
          <w:tab w:val="num" w:pos="0"/>
        </w:tabs>
        <w:ind w:left="360" w:hanging="360"/>
      </w:pPr>
    </w:lvl>
    <w:lvl w:ilvl="1">
      <w:start w:val="1"/>
      <w:numFmt w:val="decimal"/>
      <w:lvlText w:val="%1.%2"/>
      <w:lvlJc w:val="left"/>
      <w:pPr>
        <w:tabs>
          <w:tab w:val="num" w:pos="0"/>
        </w:tabs>
        <w:ind w:left="1800" w:hanging="360"/>
      </w:pPr>
    </w:lvl>
    <w:lvl w:ilvl="2">
      <w:start w:val="1"/>
      <w:numFmt w:val="decimal"/>
      <w:lvlText w:val="%1.%2.%3"/>
      <w:lvlJc w:val="left"/>
      <w:pPr>
        <w:tabs>
          <w:tab w:val="num" w:pos="0"/>
        </w:tabs>
        <w:ind w:left="3600" w:hanging="720"/>
      </w:pPr>
    </w:lvl>
    <w:lvl w:ilvl="3">
      <w:start w:val="1"/>
      <w:numFmt w:val="decimal"/>
      <w:lvlText w:val="%1.%2.%3.%4"/>
      <w:lvlJc w:val="left"/>
      <w:pPr>
        <w:tabs>
          <w:tab w:val="num" w:pos="0"/>
        </w:tabs>
        <w:ind w:left="5040" w:hanging="720"/>
      </w:pPr>
    </w:lvl>
    <w:lvl w:ilvl="4">
      <w:start w:val="1"/>
      <w:numFmt w:val="decimal"/>
      <w:lvlText w:val="%1.%2.%3.%4.%5"/>
      <w:lvlJc w:val="left"/>
      <w:pPr>
        <w:tabs>
          <w:tab w:val="num" w:pos="0"/>
        </w:tabs>
        <w:ind w:left="6840" w:hanging="1080"/>
      </w:pPr>
    </w:lvl>
    <w:lvl w:ilvl="5">
      <w:start w:val="1"/>
      <w:numFmt w:val="decimal"/>
      <w:lvlText w:val="%1.%2.%3.%4.%5.%6"/>
      <w:lvlJc w:val="left"/>
      <w:pPr>
        <w:tabs>
          <w:tab w:val="num" w:pos="0"/>
        </w:tabs>
        <w:ind w:left="8640" w:hanging="1440"/>
      </w:pPr>
    </w:lvl>
    <w:lvl w:ilvl="6">
      <w:start w:val="1"/>
      <w:numFmt w:val="decimal"/>
      <w:lvlText w:val="%1.%2.%3.%4.%5.%6.%7"/>
      <w:lvlJc w:val="left"/>
      <w:pPr>
        <w:tabs>
          <w:tab w:val="num" w:pos="0"/>
        </w:tabs>
        <w:ind w:left="10080" w:hanging="1440"/>
      </w:pPr>
    </w:lvl>
    <w:lvl w:ilvl="7">
      <w:start w:val="1"/>
      <w:numFmt w:val="decimal"/>
      <w:lvlText w:val="%1.%2.%3.%4.%5.%6.%7.%8"/>
      <w:lvlJc w:val="left"/>
      <w:pPr>
        <w:tabs>
          <w:tab w:val="num" w:pos="0"/>
        </w:tabs>
        <w:ind w:left="11880" w:hanging="1800"/>
      </w:pPr>
    </w:lvl>
    <w:lvl w:ilvl="8">
      <w:start w:val="1"/>
      <w:numFmt w:val="decimal"/>
      <w:lvlText w:val="%1.%2.%3.%4.%5.%6.%7.%8.%9"/>
      <w:lvlJc w:val="left"/>
      <w:pPr>
        <w:tabs>
          <w:tab w:val="num" w:pos="0"/>
        </w:tabs>
        <w:ind w:left="13320" w:hanging="1800"/>
      </w:pPr>
    </w:lvl>
  </w:abstractNum>
  <w:abstractNum w:abstractNumId="15" w15:restartNumberingAfterBreak="0">
    <w:nsid w:val="6A3B28EF"/>
    <w:multiLevelType w:val="multilevel"/>
    <w:tmpl w:val="0FBC1A62"/>
    <w:lvl w:ilvl="0">
      <w:start w:val="1"/>
      <w:numFmt w:val="decimal"/>
      <w:lvlText w:val="%1"/>
      <w:lvlJc w:val="left"/>
      <w:pPr>
        <w:tabs>
          <w:tab w:val="num" w:pos="0"/>
        </w:tabs>
        <w:ind w:left="360" w:hanging="360"/>
      </w:pPr>
    </w:lvl>
    <w:lvl w:ilvl="1">
      <w:start w:val="1"/>
      <w:numFmt w:val="decimal"/>
      <w:lvlText w:val="%1.%2"/>
      <w:lvlJc w:val="left"/>
      <w:pPr>
        <w:tabs>
          <w:tab w:val="num" w:pos="0"/>
        </w:tabs>
        <w:ind w:left="1800" w:hanging="360"/>
      </w:pPr>
    </w:lvl>
    <w:lvl w:ilvl="2">
      <w:start w:val="1"/>
      <w:numFmt w:val="decimal"/>
      <w:lvlText w:val="%1.%2.%3"/>
      <w:lvlJc w:val="left"/>
      <w:pPr>
        <w:tabs>
          <w:tab w:val="num" w:pos="0"/>
        </w:tabs>
        <w:ind w:left="3600" w:hanging="720"/>
      </w:pPr>
    </w:lvl>
    <w:lvl w:ilvl="3">
      <w:start w:val="1"/>
      <w:numFmt w:val="decimal"/>
      <w:lvlText w:val="%1.%2.%3.%4"/>
      <w:lvlJc w:val="left"/>
      <w:pPr>
        <w:tabs>
          <w:tab w:val="num" w:pos="0"/>
        </w:tabs>
        <w:ind w:left="5040" w:hanging="720"/>
      </w:pPr>
    </w:lvl>
    <w:lvl w:ilvl="4">
      <w:start w:val="1"/>
      <w:numFmt w:val="decimal"/>
      <w:lvlText w:val="%1.%2.%3.%4.%5"/>
      <w:lvlJc w:val="left"/>
      <w:pPr>
        <w:tabs>
          <w:tab w:val="num" w:pos="0"/>
        </w:tabs>
        <w:ind w:left="6840" w:hanging="1080"/>
      </w:pPr>
    </w:lvl>
    <w:lvl w:ilvl="5">
      <w:start w:val="1"/>
      <w:numFmt w:val="decimal"/>
      <w:lvlText w:val="%1.%2.%3.%4.%5.%6"/>
      <w:lvlJc w:val="left"/>
      <w:pPr>
        <w:tabs>
          <w:tab w:val="num" w:pos="0"/>
        </w:tabs>
        <w:ind w:left="8640" w:hanging="1440"/>
      </w:pPr>
    </w:lvl>
    <w:lvl w:ilvl="6">
      <w:start w:val="1"/>
      <w:numFmt w:val="decimal"/>
      <w:lvlText w:val="%1.%2.%3.%4.%5.%6.%7"/>
      <w:lvlJc w:val="left"/>
      <w:pPr>
        <w:tabs>
          <w:tab w:val="num" w:pos="0"/>
        </w:tabs>
        <w:ind w:left="10080" w:hanging="1440"/>
      </w:pPr>
    </w:lvl>
    <w:lvl w:ilvl="7">
      <w:start w:val="1"/>
      <w:numFmt w:val="decimal"/>
      <w:lvlText w:val="%1.%2.%3.%4.%5.%6.%7.%8"/>
      <w:lvlJc w:val="left"/>
      <w:pPr>
        <w:tabs>
          <w:tab w:val="num" w:pos="0"/>
        </w:tabs>
        <w:ind w:left="11880" w:hanging="1800"/>
      </w:pPr>
    </w:lvl>
    <w:lvl w:ilvl="8">
      <w:start w:val="1"/>
      <w:numFmt w:val="decimal"/>
      <w:lvlText w:val="%1.%2.%3.%4.%5.%6.%7.%8.%9"/>
      <w:lvlJc w:val="left"/>
      <w:pPr>
        <w:tabs>
          <w:tab w:val="num" w:pos="0"/>
        </w:tabs>
        <w:ind w:left="13320" w:hanging="1800"/>
      </w:pPr>
    </w:lvl>
  </w:abstractNum>
  <w:abstractNum w:abstractNumId="16" w15:restartNumberingAfterBreak="0">
    <w:nsid w:val="7473370E"/>
    <w:multiLevelType w:val="multilevel"/>
    <w:tmpl w:val="CAF2340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7" w15:restartNumberingAfterBreak="0">
    <w:nsid w:val="79034404"/>
    <w:multiLevelType w:val="multilevel"/>
    <w:tmpl w:val="12F6D12A"/>
    <w:lvl w:ilvl="0">
      <w:start w:val="1"/>
      <w:numFmt w:val="bullet"/>
      <w:lvlText w:val=""/>
      <w:lvlJc w:val="left"/>
      <w:pPr>
        <w:tabs>
          <w:tab w:val="num" w:pos="3240"/>
        </w:tabs>
        <w:ind w:left="3240" w:hanging="360"/>
      </w:pPr>
      <w:rPr>
        <w:rFonts w:ascii="Symbol" w:hAnsi="Symbol" w:cs="Symbol" w:hint="default"/>
        <w:sz w:val="20"/>
      </w:rPr>
    </w:lvl>
    <w:lvl w:ilvl="1">
      <w:start w:val="1"/>
      <w:numFmt w:val="bullet"/>
      <w:lvlText w:val="o"/>
      <w:lvlJc w:val="left"/>
      <w:pPr>
        <w:tabs>
          <w:tab w:val="num" w:pos="3960"/>
        </w:tabs>
        <w:ind w:left="3960" w:hanging="360"/>
      </w:pPr>
      <w:rPr>
        <w:rFonts w:ascii="Courier New" w:hAnsi="Courier New" w:cs="Courier New" w:hint="default"/>
        <w:sz w:val="20"/>
      </w:rPr>
    </w:lvl>
    <w:lvl w:ilvl="2">
      <w:start w:val="1"/>
      <w:numFmt w:val="bullet"/>
      <w:lvlText w:val=""/>
      <w:lvlJc w:val="left"/>
      <w:pPr>
        <w:tabs>
          <w:tab w:val="num" w:pos="4680"/>
        </w:tabs>
        <w:ind w:left="4680" w:hanging="360"/>
      </w:pPr>
      <w:rPr>
        <w:rFonts w:ascii="Wingdings" w:hAnsi="Wingdings" w:cs="Wingdings" w:hint="default"/>
        <w:sz w:val="20"/>
      </w:rPr>
    </w:lvl>
    <w:lvl w:ilvl="3">
      <w:start w:val="1"/>
      <w:numFmt w:val="bullet"/>
      <w:lvlText w:val=""/>
      <w:lvlJc w:val="left"/>
      <w:pPr>
        <w:tabs>
          <w:tab w:val="num" w:pos="5400"/>
        </w:tabs>
        <w:ind w:left="5400" w:hanging="360"/>
      </w:pPr>
      <w:rPr>
        <w:rFonts w:ascii="Wingdings" w:hAnsi="Wingdings" w:cs="Wingdings" w:hint="default"/>
        <w:sz w:val="20"/>
      </w:rPr>
    </w:lvl>
    <w:lvl w:ilvl="4">
      <w:start w:val="1"/>
      <w:numFmt w:val="bullet"/>
      <w:lvlText w:val=""/>
      <w:lvlJc w:val="left"/>
      <w:pPr>
        <w:tabs>
          <w:tab w:val="num" w:pos="6120"/>
        </w:tabs>
        <w:ind w:left="6120" w:hanging="360"/>
      </w:pPr>
      <w:rPr>
        <w:rFonts w:ascii="Wingdings" w:hAnsi="Wingdings" w:cs="Wingdings" w:hint="default"/>
        <w:sz w:val="20"/>
      </w:rPr>
    </w:lvl>
    <w:lvl w:ilvl="5">
      <w:start w:val="1"/>
      <w:numFmt w:val="bullet"/>
      <w:lvlText w:val=""/>
      <w:lvlJc w:val="left"/>
      <w:pPr>
        <w:tabs>
          <w:tab w:val="num" w:pos="6840"/>
        </w:tabs>
        <w:ind w:left="6840" w:hanging="360"/>
      </w:pPr>
      <w:rPr>
        <w:rFonts w:ascii="Wingdings" w:hAnsi="Wingdings" w:cs="Wingdings" w:hint="default"/>
        <w:sz w:val="20"/>
      </w:rPr>
    </w:lvl>
    <w:lvl w:ilvl="6">
      <w:start w:val="1"/>
      <w:numFmt w:val="bullet"/>
      <w:lvlText w:val=""/>
      <w:lvlJc w:val="left"/>
      <w:pPr>
        <w:tabs>
          <w:tab w:val="num" w:pos="7560"/>
        </w:tabs>
        <w:ind w:left="7560" w:hanging="360"/>
      </w:pPr>
      <w:rPr>
        <w:rFonts w:ascii="Wingdings" w:hAnsi="Wingdings" w:cs="Wingdings" w:hint="default"/>
        <w:sz w:val="20"/>
      </w:rPr>
    </w:lvl>
    <w:lvl w:ilvl="7">
      <w:start w:val="1"/>
      <w:numFmt w:val="bullet"/>
      <w:lvlText w:val=""/>
      <w:lvlJc w:val="left"/>
      <w:pPr>
        <w:tabs>
          <w:tab w:val="num" w:pos="8280"/>
        </w:tabs>
        <w:ind w:left="8280" w:hanging="360"/>
      </w:pPr>
      <w:rPr>
        <w:rFonts w:ascii="Wingdings" w:hAnsi="Wingdings" w:cs="Wingdings" w:hint="default"/>
        <w:sz w:val="20"/>
      </w:rPr>
    </w:lvl>
    <w:lvl w:ilvl="8">
      <w:start w:val="1"/>
      <w:numFmt w:val="bullet"/>
      <w:lvlText w:val=""/>
      <w:lvlJc w:val="left"/>
      <w:pPr>
        <w:tabs>
          <w:tab w:val="num" w:pos="9000"/>
        </w:tabs>
        <w:ind w:left="9000" w:hanging="360"/>
      </w:pPr>
      <w:rPr>
        <w:rFonts w:ascii="Wingdings" w:hAnsi="Wingdings" w:cs="Wingdings" w:hint="default"/>
        <w:sz w:val="20"/>
      </w:rPr>
    </w:lvl>
  </w:abstractNum>
  <w:num w:numId="1">
    <w:abstractNumId w:val="17"/>
  </w:num>
  <w:num w:numId="2">
    <w:abstractNumId w:val="16"/>
  </w:num>
  <w:num w:numId="3">
    <w:abstractNumId w:val="14"/>
  </w:num>
  <w:num w:numId="4">
    <w:abstractNumId w:val="12"/>
  </w:num>
  <w:num w:numId="5">
    <w:abstractNumId w:val="2"/>
  </w:num>
  <w:num w:numId="6">
    <w:abstractNumId w:val="7"/>
  </w:num>
  <w:num w:numId="7">
    <w:abstractNumId w:val="8"/>
  </w:num>
  <w:num w:numId="8">
    <w:abstractNumId w:val="1"/>
  </w:num>
  <w:num w:numId="9">
    <w:abstractNumId w:val="5"/>
  </w:num>
  <w:num w:numId="10">
    <w:abstractNumId w:val="15"/>
  </w:num>
  <w:num w:numId="11">
    <w:abstractNumId w:val="9"/>
  </w:num>
  <w:num w:numId="12">
    <w:abstractNumId w:val="3"/>
  </w:num>
  <w:num w:numId="13">
    <w:abstractNumId w:val="11"/>
  </w:num>
  <w:num w:numId="14">
    <w:abstractNumId w:val="4"/>
  </w:num>
  <w:num w:numId="15">
    <w:abstractNumId w:val="0"/>
  </w:num>
  <w:num w:numId="16">
    <w:abstractNumId w:val="10"/>
  </w:num>
  <w:num w:numId="17">
    <w:abstractNumId w:val="13"/>
  </w:num>
  <w:num w:numId="18">
    <w:abstractNumId w:val="6"/>
  </w:num>
  <w:num w:numId="19">
    <w:abstractNumId w:val="16"/>
    <w:lvlOverride w:ilvl="0">
      <w:startOverride w:val="1"/>
    </w:lvlOverride>
  </w:num>
  <w:num w:numId="20">
    <w:abstractNumId w:val="14"/>
    <w:lvlOverride w:ilvl="1">
      <w:startOverride w:val="1"/>
    </w:lvlOverride>
  </w:num>
  <w:num w:numId="21">
    <w:abstractNumId w:val="14"/>
  </w:num>
  <w:num w:numId="22">
    <w:abstractNumId w:val="2"/>
    <w:lvlOverride w:ilvl="0">
      <w:startOverride w:val="1"/>
    </w:lvlOverride>
  </w:num>
  <w:num w:numId="23">
    <w:abstractNumId w:val="2"/>
  </w:num>
  <w:num w:numId="24">
    <w:abstractNumId w:val="2"/>
  </w:num>
  <w:num w:numId="25">
    <w:abstractNumId w:val="2"/>
  </w:num>
  <w:num w:numId="26">
    <w:abstractNumId w:val="14"/>
  </w:num>
  <w:num w:numId="27">
    <w:abstractNumId w:val="14"/>
  </w:num>
  <w:num w:numId="28">
    <w:abstractNumId w:val="16"/>
  </w:num>
  <w:num w:numId="29">
    <w:abstractNumId w:val="3"/>
    <w:lvlOverride w:ilvl="1">
      <w:startOverride w:val="1"/>
    </w:lvlOverride>
  </w:num>
  <w:num w:numId="30">
    <w:abstractNumId w:val="3"/>
  </w:num>
  <w:num w:numId="31">
    <w:abstractNumId w:val="3"/>
  </w:num>
  <w:num w:numId="32">
    <w:abstractNumId w:val="3"/>
  </w:num>
  <w:num w:numId="33">
    <w:abstractNumId w:val="3"/>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64E"/>
    <w:rsid w:val="009079BD"/>
    <w:rsid w:val="00A4164E"/>
    <w:rsid w:val="00B503E9"/>
    <w:rsid w:val="00CF7CF9"/>
    <w:rsid w:val="00FF2D7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57BDD"/>
  <w15:docId w15:val="{806F410F-32D5-4757-AD7D-5A2EA3CD9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614"/>
    <w:pPr>
      <w:spacing w:after="160" w:line="252" w:lineRule="auto"/>
    </w:pPr>
    <w:rPr>
      <w:rFonts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614"/>
    <w:rPr>
      <w:color w:val="0000FF"/>
      <w:u w:val="single"/>
    </w:rPr>
  </w:style>
  <w:style w:type="character" w:customStyle="1" w:styleId="mord">
    <w:name w:val="mord"/>
    <w:basedOn w:val="DefaultParagraphFont"/>
    <w:qFormat/>
    <w:rsid w:val="003F5614"/>
  </w:style>
  <w:style w:type="character" w:customStyle="1" w:styleId="mrel">
    <w:name w:val="mrel"/>
    <w:basedOn w:val="DefaultParagraphFont"/>
    <w:qFormat/>
    <w:rsid w:val="003F5614"/>
  </w:style>
  <w:style w:type="character" w:customStyle="1" w:styleId="mopen">
    <w:name w:val="mopen"/>
    <w:basedOn w:val="DefaultParagraphFont"/>
    <w:qFormat/>
    <w:rsid w:val="003F5614"/>
  </w:style>
  <w:style w:type="character" w:customStyle="1" w:styleId="mpunct">
    <w:name w:val="mpunct"/>
    <w:basedOn w:val="DefaultParagraphFont"/>
    <w:qFormat/>
    <w:rsid w:val="003F5614"/>
  </w:style>
  <w:style w:type="character" w:customStyle="1" w:styleId="mclose">
    <w:name w:val="mclose"/>
    <w:basedOn w:val="DefaultParagraphFont"/>
    <w:qFormat/>
    <w:rsid w:val="003F5614"/>
  </w:style>
  <w:style w:type="character" w:customStyle="1" w:styleId="fontstyle01">
    <w:name w:val="fontstyle01"/>
    <w:basedOn w:val="DefaultParagraphFont"/>
    <w:qFormat/>
    <w:rsid w:val="00D9731D"/>
    <w:rPr>
      <w:rFonts w:ascii="NimbusRomNo9L-Regu" w:hAnsi="NimbusRomNo9L-Regu"/>
      <w:b w:val="0"/>
      <w:bCs w:val="0"/>
      <w:i w:val="0"/>
      <w:iCs w:val="0"/>
      <w:color w:val="000000"/>
      <w:sz w:val="20"/>
      <w:szCs w:val="20"/>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F5614"/>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8459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082520">
      <w:bodyDiv w:val="1"/>
      <w:marLeft w:val="0"/>
      <w:marRight w:val="0"/>
      <w:marTop w:val="0"/>
      <w:marBottom w:val="0"/>
      <w:divBdr>
        <w:top w:val="none" w:sz="0" w:space="0" w:color="auto"/>
        <w:left w:val="none" w:sz="0" w:space="0" w:color="auto"/>
        <w:bottom w:val="none" w:sz="0" w:space="0" w:color="auto"/>
        <w:right w:val="none" w:sz="0" w:space="0" w:color="auto"/>
      </w:divBdr>
      <w:divsChild>
        <w:div w:id="9292416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achinelearningmastery.com/what-is-information-entropy/" TargetMode="External"/><Relationship Id="rId12" Type="http://schemas.openxmlformats.org/officeDocument/2006/relationships/hyperlink" Target="https://en.wikipedia.org/wiki/Sigmoid_function"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Activation_function"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2110</Words>
  <Characters>12029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18</cp:revision>
  <dcterms:created xsi:type="dcterms:W3CDTF">2022-03-21T01:09:00Z</dcterms:created>
  <dcterms:modified xsi:type="dcterms:W3CDTF">2022-03-22T03:14:00Z</dcterms:modified>
  <dc:language>en-US</dc:language>
</cp:coreProperties>
</file>