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DA0C3" w14:textId="73BC9E3C" w:rsidR="00814EF8" w:rsidRPr="00BC127C" w:rsidRDefault="0042769F" w:rsidP="00BC127C">
      <w:pPr>
        <w:ind w:left="2160"/>
        <w:jc w:val="right"/>
        <w:rPr>
          <w:rFonts w:eastAsia="Times New Roman"/>
          <w:sz w:val="24"/>
          <w:szCs w:val="24"/>
          <w:lang w:val="vi-VN"/>
        </w:rPr>
      </w:pPr>
      <w:r w:rsidRPr="00EA57A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25A8E9" wp14:editId="11F11A24">
                <wp:simplePos x="0" y="0"/>
                <wp:positionH relativeFrom="page">
                  <wp:align>center</wp:align>
                </wp:positionH>
                <wp:positionV relativeFrom="paragraph">
                  <wp:posOffset>1097915</wp:posOffset>
                </wp:positionV>
                <wp:extent cx="1945640" cy="1870710"/>
                <wp:effectExtent l="0" t="0" r="0" b="0"/>
                <wp:wrapSquare wrapText="bothSides"/>
                <wp:docPr id="2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187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B4A4" w14:textId="77777777" w:rsidR="00814EF8" w:rsidRPr="00763621" w:rsidRDefault="00814EF8" w:rsidP="00814E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AADCB3" wp14:editId="13907628">
                                  <wp:extent cx="1770380" cy="1770380"/>
                                  <wp:effectExtent l="0" t="0" r="1270" b="1270"/>
                                  <wp:docPr id="24" name="Hình ảnh 41" descr="C:\Users\PC\AppData\Local\Microsoft\Windows\INetCache\Content.MSO\C10A0C32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PC\AppData\Local\Microsoft\Windows\INetCache\Content.MSO\C10A0C32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0380" cy="1770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5A8E9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86.45pt;width:153.2pt;height:147.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9bNQIAACYEAAAOAAAAZHJzL2Uyb0RvYy54bWysU82O0zAQviPxDpbvNE3Ubtuo6WrpUkBa&#10;fqQF7o7jNBaOx9huk3LlxHPwCrwBHPehGDvdbrXcEDlYnszM55lvvlle9q0ie2GdBF3QdDSmRGgO&#10;ldTbgn78sHk2p8R5piumQIuCHoSjl6unT5adyUUGDahKWIIg2uWdKWjjvcmTxPFGtMyNwAiNzhps&#10;yzyadptUlnWI3qokG48vkg5sZSxw4Rz+vR6cdBXx61pw/66unfBEFRRr8/G08SzDmayWLN9aZhrJ&#10;j2Wwf6iiZVLjoyeoa+YZ2Vn5F1QruQUHtR9xaBOoa8lF7AG7ScePurltmBGxFyTHmRNN7v/B8rf7&#10;95bIqqBZRolmLc7o1a+fdz8M+fT7myYlu/uuSRZ46ozLMfzWYILvn0OP8449O3MD/LMjGtYN01tx&#10;ZS10jWAV1pmGzOQsdcBxAaTs3kCF77GdhwjU17YNJCItBNFxXofTjETvCQ9PLibTiwm6OPrS+Ww8&#10;S+MUE5bfpxvr/EsBLQmXgloUQYRn+xvnQzksvw8JrzlQstpIpaJht+VaWbJnKJhN/GIHj8KUJl1B&#10;F9NsGpE1hPyopVZ6FLSSbUHn4/ANEgt0vNBVDPFMquGOlSh95CdQMpDj+7LHwEBaCdUBmbIwCBcX&#10;DS8N2K+UdCjagrovO2YFJeq1RrYX6SRQ46Mxmc4yNOy5pzz3MM0RqqCekuG69nEzAg8arnAqtYx8&#10;PVRyrBXFGGk8Lk5Q+7kdox7We/UHAAD//wMAUEsDBBQABgAIAAAAIQDhFQ4Z3QAAAAgBAAAPAAAA&#10;ZHJzL2Rvd25yZXYueG1sTI9BT4NAEIXvJv6HzZh4MXaxUrDI0qhJjdfW/oABpkBkZwm7LfTfOz3p&#10;8c2bvPe9fDPbXp1p9J1jA0+LCBRx5eqOGwOH7+3jCygfkGvsHZOBC3nYFLc3OWa1m3hH531olISw&#10;z9BAG8KQae2rliz6hRuIxTu60WIQOTa6HnGScNvrZRQl2mLH0tDiQB8tVT/7kzVw/JoeVuup/AyH&#10;dBcn79ilpbsYc383v72CCjSHv2e44gs6FMJUuhPXXvUGZEiQa7pcgxL7OUpiUKWBOElXoItc/x9Q&#10;/AIAAP//AwBQSwECLQAUAAYACAAAACEAtoM4kv4AAADhAQAAEwAAAAAAAAAAAAAAAAAAAAAAW0Nv&#10;bnRlbnRfVHlwZXNdLnhtbFBLAQItABQABgAIAAAAIQA4/SH/1gAAAJQBAAALAAAAAAAAAAAAAAAA&#10;AC8BAABfcmVscy8ucmVsc1BLAQItABQABgAIAAAAIQAue/9bNQIAACYEAAAOAAAAAAAAAAAAAAAA&#10;AC4CAABkcnMvZTJvRG9jLnhtbFBLAQItABQABgAIAAAAIQDhFQ4Z3QAAAAgBAAAPAAAAAAAAAAAA&#10;AAAAAI8EAABkcnMvZG93bnJldi54bWxQSwUGAAAAAAQABADzAAAAmQUAAAAA&#10;" stroked="f">
                <v:textbox>
                  <w:txbxContent>
                    <w:p w14:paraId="66FCB4A4" w14:textId="77777777" w:rsidR="00814EF8" w:rsidRPr="00763621" w:rsidRDefault="00814EF8" w:rsidP="00814E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AADCB3" wp14:editId="13907628">
                            <wp:extent cx="1770380" cy="1770380"/>
                            <wp:effectExtent l="0" t="0" r="1270" b="1270"/>
                            <wp:docPr id="24" name="Hình ảnh 41" descr="C:\Users\PC\AppData\Local\Microsoft\Windows\INetCache\Content.MSO\C10A0C32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PC\AppData\Local\Microsoft\Windows\INetCache\Content.MSO\C10A0C32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0380" cy="1770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127C" w:rsidRPr="00EA57A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9AC236" wp14:editId="02684BA2">
                <wp:simplePos x="0" y="0"/>
                <wp:positionH relativeFrom="page">
                  <wp:posOffset>2466975</wp:posOffset>
                </wp:positionH>
                <wp:positionV relativeFrom="paragraph">
                  <wp:posOffset>4589780</wp:posOffset>
                </wp:positionV>
                <wp:extent cx="2838450" cy="2454910"/>
                <wp:effectExtent l="0" t="0" r="0" b="2540"/>
                <wp:wrapSquare wrapText="bothSides"/>
                <wp:docPr id="3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45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9F6AC" w14:textId="3031F17E" w:rsidR="00814EF8" w:rsidRPr="00BC127C" w:rsidRDefault="00814EF8" w:rsidP="00814EF8">
                            <w:pPr>
                              <w:spacing w:after="0"/>
                            </w:pPr>
                            <w:r w:rsidRPr="00B52455">
                              <w:rPr>
                                <w:lang w:val="vi-VN"/>
                              </w:rPr>
                              <w:t xml:space="preserve">GVHD: </w:t>
                            </w:r>
                            <w:r w:rsidR="00BC127C">
                              <w:t xml:space="preserve">Lê </w:t>
                            </w:r>
                            <w:proofErr w:type="spellStart"/>
                            <w:r w:rsidR="00BC127C">
                              <w:t>Đình</w:t>
                            </w:r>
                            <w:proofErr w:type="spellEnd"/>
                            <w:r w:rsidR="00BC127C">
                              <w:t xml:space="preserve"> Quang </w:t>
                            </w:r>
                            <w:proofErr w:type="spellStart"/>
                            <w:r w:rsidR="00BC127C">
                              <w:t>Phúc</w:t>
                            </w:r>
                            <w:proofErr w:type="spellEnd"/>
                          </w:p>
                          <w:p w14:paraId="382920F1" w14:textId="77777777" w:rsidR="00814EF8" w:rsidRPr="00B52455" w:rsidRDefault="00814EF8" w:rsidP="00814EF8">
                            <w:pPr>
                              <w:spacing w:after="0"/>
                              <w:rPr>
                                <w:lang w:val="vi-VN"/>
                              </w:rPr>
                            </w:pPr>
                            <w:r w:rsidRPr="00B52455">
                              <w:rPr>
                                <w:lang w:val="vi-VN"/>
                              </w:rPr>
                              <w:t>Lớp: 44K22.2</w:t>
                            </w:r>
                          </w:p>
                          <w:p w14:paraId="1CE18C27" w14:textId="0BE1F93A" w:rsidR="00814EF8" w:rsidRPr="00BC127C" w:rsidRDefault="00814EF8" w:rsidP="00814EF8">
                            <w:pPr>
                              <w:spacing w:after="0"/>
                            </w:pPr>
                            <w:r w:rsidRPr="00B52455">
                              <w:rPr>
                                <w:lang w:val="vi-VN"/>
                              </w:rPr>
                              <w:t xml:space="preserve">Nhóm: </w:t>
                            </w:r>
                            <w:r w:rsidR="00BC127C">
                              <w:t>9</w:t>
                            </w:r>
                          </w:p>
                          <w:p w14:paraId="5A1332CA" w14:textId="1B35A11D" w:rsidR="00814EF8" w:rsidRDefault="00814EF8" w:rsidP="00BC127C">
                            <w:pPr>
                              <w:spacing w:after="0"/>
                              <w:rPr>
                                <w:lang w:val="vi-VN"/>
                              </w:rPr>
                            </w:pPr>
                            <w:r w:rsidRPr="00B52455">
                              <w:rPr>
                                <w:lang w:val="vi-VN"/>
                              </w:rPr>
                              <w:t>Thành viên</w:t>
                            </w:r>
                            <w:r>
                              <w:rPr>
                                <w:lang w:val="vi-VN"/>
                              </w:rPr>
                              <w:t>: Hoàng Thị Tuyết Trinh</w:t>
                            </w:r>
                          </w:p>
                          <w:p w14:paraId="7372967F" w14:textId="33FAF311" w:rsidR="00BC127C" w:rsidRDefault="00BC127C" w:rsidP="00BC127C">
                            <w:pPr>
                              <w:spacing w:after="0"/>
                              <w:ind w:left="1418"/>
                            </w:pPr>
                            <w:proofErr w:type="spellStart"/>
                            <w:r>
                              <w:t>Nguyễn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Minh Trang</w:t>
                            </w:r>
                          </w:p>
                          <w:p w14:paraId="3D4B98C9" w14:textId="289E2A4C" w:rsidR="00BC127C" w:rsidRDefault="00BC127C" w:rsidP="00BC127C">
                            <w:pPr>
                              <w:spacing w:after="0"/>
                              <w:ind w:left="1418"/>
                            </w:pPr>
                            <w:proofErr w:type="spellStart"/>
                            <w:r>
                              <w:t>Vỏ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Thanh </w:t>
                            </w:r>
                            <w:proofErr w:type="spellStart"/>
                            <w:r>
                              <w:t>Tịnh</w:t>
                            </w:r>
                            <w:proofErr w:type="spellEnd"/>
                          </w:p>
                          <w:p w14:paraId="56C96333" w14:textId="1CB1D81E" w:rsidR="00BC127C" w:rsidRDefault="00BC127C" w:rsidP="00BC127C">
                            <w:pPr>
                              <w:spacing w:after="0"/>
                              <w:ind w:left="1418"/>
                            </w:pPr>
                            <w:r>
                              <w:t xml:space="preserve">Phan </w:t>
                            </w:r>
                            <w:proofErr w:type="spellStart"/>
                            <w:r>
                              <w:t>Quốc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Tiệp</w:t>
                            </w:r>
                            <w:proofErr w:type="spellEnd"/>
                          </w:p>
                          <w:p w14:paraId="6DBCB1CA" w14:textId="08562C13" w:rsidR="00BC127C" w:rsidRDefault="00BC127C" w:rsidP="00BC127C">
                            <w:pPr>
                              <w:spacing w:after="0"/>
                              <w:ind w:left="1418"/>
                            </w:pP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Trúc</w:t>
                            </w:r>
                            <w:proofErr w:type="spellEnd"/>
                          </w:p>
                          <w:p w14:paraId="6CE58827" w14:textId="209FDB89" w:rsidR="00BC127C" w:rsidRDefault="00BC127C" w:rsidP="00BC127C">
                            <w:pPr>
                              <w:spacing w:after="0"/>
                              <w:ind w:left="1418"/>
                            </w:pP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Trúc</w:t>
                            </w:r>
                            <w:proofErr w:type="spellEnd"/>
                          </w:p>
                          <w:p w14:paraId="2FB5D93B" w14:textId="63E49614" w:rsidR="00BC127C" w:rsidRDefault="00BC127C" w:rsidP="00BC127C">
                            <w:pPr>
                              <w:spacing w:after="0"/>
                              <w:ind w:left="1418"/>
                            </w:pPr>
                            <w:proofErr w:type="spellStart"/>
                            <w:r>
                              <w:t>Trần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Trường</w:t>
                            </w:r>
                            <w:proofErr w:type="spellEnd"/>
                          </w:p>
                          <w:p w14:paraId="22CE3CCC" w14:textId="77777777" w:rsidR="00BC127C" w:rsidRPr="00BC127C" w:rsidRDefault="00BC127C" w:rsidP="00814EF8">
                            <w:pPr>
                              <w:spacing w:after="0"/>
                            </w:pPr>
                          </w:p>
                          <w:p w14:paraId="100B43D3" w14:textId="77777777" w:rsidR="00BC127C" w:rsidRDefault="00BC127C" w:rsidP="00814EF8">
                            <w:pPr>
                              <w:spacing w:after="0"/>
                              <w:rPr>
                                <w:lang w:val="vi-VN"/>
                              </w:rPr>
                            </w:pPr>
                          </w:p>
                          <w:p w14:paraId="39C2168D" w14:textId="77777777" w:rsidR="00BC127C" w:rsidRDefault="00BC127C" w:rsidP="00814EF8">
                            <w:pPr>
                              <w:spacing w:after="0"/>
                              <w:rPr>
                                <w:lang w:val="vi-VN"/>
                              </w:rPr>
                            </w:pPr>
                          </w:p>
                          <w:p w14:paraId="2D905224" w14:textId="09B338CA" w:rsidR="00BC127C" w:rsidRPr="00B52455" w:rsidRDefault="00814EF8" w:rsidP="00BC127C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</w:p>
                          <w:p w14:paraId="14ABF1FE" w14:textId="17DF50DB" w:rsidR="00814EF8" w:rsidRPr="00B52455" w:rsidRDefault="00814EF8" w:rsidP="00814EF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C236" id="_x0000_s1027" type="#_x0000_t202" style="position:absolute;left:0;text-align:left;margin-left:194.25pt;margin-top:361.4pt;width:223.5pt;height:193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U6OQIAAC0EAAAOAAAAZHJzL2Uyb0RvYy54bWysU81uEzEQviPxDpbvdJPtBpJVNlVJKSCV&#10;H6nA3ev1Zi1sj7Hd7IYrJ56DV+AN4NiHYuxN06jcED5YHs/M55lvPi/PBq3IVjgvwVR0ejKhRBgO&#10;jTSbin78cPlkTokPzDRMgREV3QlPz1aPHy17W4ocOlCNcARBjC97W9EuBFtmmeed0MyfgBUGnS04&#10;zQKabpM1jvWIrlWWTyZPsx5cYx1w4T3eXoxOukr4bSt4eNe2XgSiKoq1hbS7tNdxz1ZLVm4cs53k&#10;+zLYP1ShmTT46AHqggVGbpz8C0pL7sBDG0446AzaVnKResBuppMH3Vx3zIrUC5Lj7YEm//9g+dvt&#10;e0dkU9HTghLDNM7o1a+ftz8s+fT7myE1u/1uSB556q0vMfzaYkIYnsOA8049e3sF/LMnBtYdMxtx&#10;7hz0nWAN1jmNmdlR6ojjI0jdv4EG32M3ARLQ0DodSURaCKLjvHaHGYkhEI6X+fx0XszQxdGXF7Ni&#10;MU1TzFh5l26dDy8FaBIPFXUoggTPtlc+xHJYeRcSX/OgZHMplUqG29Rr5ciWoWAu00odPAhThvQV&#10;XczyWUI2EPOTlrQMKGgldUXnk7hGiUU6XpgmhQQm1XjGSpTZ8xMpGckJQz2kkSTyInc1NDskzMGo&#10;X/xveOjAfaWkR+1W1H+5YU5Qol4bJH0xLYoo9mQUs2c5Gu7YUx97mOEIVdFAyXhch/RBIh0GznE4&#10;rUy03VeyLxk1mdjc/58o+mM7Rd3/8tUfAAAA//8DAFBLAwQUAAYACAAAACEAK1LnquAAAAAMAQAA&#10;DwAAAGRycy9kb3ducmV2LnhtbEyPwU6DQBCG7ya+w2ZMvBi7lJZCkaVRE43X1j7AwG6ByM4Sdlvo&#10;2zue7HFmvvzz/cVutr24mNF3jhQsFxEIQ7XTHTUKjt8fzxkIH5A09o6MgqvxsCvv7wrMtZtoby6H&#10;0AgOIZ+jgjaEIZfS162x6BduMMS3kxstBh7HRuoRJw63vYyjaCMtdsQfWhzMe2vqn8PZKjh9TU/J&#10;dqo+wzHdrzdv2KWVuyr1+DC/voAIZg7/MPzpszqU7FS5M2kvegWrLEsYVZDGMXdgIlslvKkYXUbb&#10;NciykLclyl8AAAD//wMAUEsBAi0AFAAGAAgAAAAhALaDOJL+AAAA4QEAABMAAAAAAAAAAAAAAAAA&#10;AAAAAFtDb250ZW50X1R5cGVzXS54bWxQSwECLQAUAAYACAAAACEAOP0h/9YAAACUAQAACwAAAAAA&#10;AAAAAAAAAAAvAQAAX3JlbHMvLnJlbHNQSwECLQAUAAYACAAAACEAJwKFOjkCAAAtBAAADgAAAAAA&#10;AAAAAAAAAAAuAgAAZHJzL2Uyb0RvYy54bWxQSwECLQAUAAYACAAAACEAK1LnquAAAAAMAQAADwAA&#10;AAAAAAAAAAAAAACTBAAAZHJzL2Rvd25yZXYueG1sUEsFBgAAAAAEAAQA8wAAAKAFAAAAAA==&#10;" stroked="f">
                <v:textbox>
                  <w:txbxContent>
                    <w:p w14:paraId="6C69F6AC" w14:textId="3031F17E" w:rsidR="00814EF8" w:rsidRPr="00BC127C" w:rsidRDefault="00814EF8" w:rsidP="00814EF8">
                      <w:pPr>
                        <w:spacing w:after="0"/>
                      </w:pPr>
                      <w:r w:rsidRPr="00B52455">
                        <w:rPr>
                          <w:lang w:val="vi-VN"/>
                        </w:rPr>
                        <w:t xml:space="preserve">GVHD: </w:t>
                      </w:r>
                      <w:r w:rsidR="00BC127C">
                        <w:t xml:space="preserve">Lê </w:t>
                      </w:r>
                      <w:proofErr w:type="spellStart"/>
                      <w:r w:rsidR="00BC127C">
                        <w:t>Đình</w:t>
                      </w:r>
                      <w:proofErr w:type="spellEnd"/>
                      <w:r w:rsidR="00BC127C">
                        <w:t xml:space="preserve"> Quang </w:t>
                      </w:r>
                      <w:proofErr w:type="spellStart"/>
                      <w:r w:rsidR="00BC127C">
                        <w:t>Phúc</w:t>
                      </w:r>
                      <w:proofErr w:type="spellEnd"/>
                    </w:p>
                    <w:p w14:paraId="382920F1" w14:textId="77777777" w:rsidR="00814EF8" w:rsidRPr="00B52455" w:rsidRDefault="00814EF8" w:rsidP="00814EF8">
                      <w:pPr>
                        <w:spacing w:after="0"/>
                        <w:rPr>
                          <w:lang w:val="vi-VN"/>
                        </w:rPr>
                      </w:pPr>
                      <w:r w:rsidRPr="00B52455">
                        <w:rPr>
                          <w:lang w:val="vi-VN"/>
                        </w:rPr>
                        <w:t>Lớp: 44K22.2</w:t>
                      </w:r>
                    </w:p>
                    <w:p w14:paraId="1CE18C27" w14:textId="0BE1F93A" w:rsidR="00814EF8" w:rsidRPr="00BC127C" w:rsidRDefault="00814EF8" w:rsidP="00814EF8">
                      <w:pPr>
                        <w:spacing w:after="0"/>
                      </w:pPr>
                      <w:r w:rsidRPr="00B52455">
                        <w:rPr>
                          <w:lang w:val="vi-VN"/>
                        </w:rPr>
                        <w:t xml:space="preserve">Nhóm: </w:t>
                      </w:r>
                      <w:r w:rsidR="00BC127C">
                        <w:t>9</w:t>
                      </w:r>
                    </w:p>
                    <w:p w14:paraId="5A1332CA" w14:textId="1B35A11D" w:rsidR="00814EF8" w:rsidRDefault="00814EF8" w:rsidP="00BC127C">
                      <w:pPr>
                        <w:spacing w:after="0"/>
                        <w:rPr>
                          <w:lang w:val="vi-VN"/>
                        </w:rPr>
                      </w:pPr>
                      <w:r w:rsidRPr="00B52455">
                        <w:rPr>
                          <w:lang w:val="vi-VN"/>
                        </w:rPr>
                        <w:t>Thành viên</w:t>
                      </w:r>
                      <w:r>
                        <w:rPr>
                          <w:lang w:val="vi-VN"/>
                        </w:rPr>
                        <w:t>: Hoàng Thị Tuyết Trinh</w:t>
                      </w:r>
                    </w:p>
                    <w:p w14:paraId="7372967F" w14:textId="33FAF311" w:rsidR="00BC127C" w:rsidRDefault="00BC127C" w:rsidP="00BC127C">
                      <w:pPr>
                        <w:spacing w:after="0"/>
                        <w:ind w:left="1418"/>
                      </w:pPr>
                      <w:proofErr w:type="spellStart"/>
                      <w:r>
                        <w:t>Nguyễn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Minh Trang</w:t>
                      </w:r>
                    </w:p>
                    <w:p w14:paraId="3D4B98C9" w14:textId="289E2A4C" w:rsidR="00BC127C" w:rsidRDefault="00BC127C" w:rsidP="00BC127C">
                      <w:pPr>
                        <w:spacing w:after="0"/>
                        <w:ind w:left="1418"/>
                      </w:pPr>
                      <w:proofErr w:type="spellStart"/>
                      <w:r>
                        <w:t>Vỏ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Thanh </w:t>
                      </w:r>
                      <w:proofErr w:type="spellStart"/>
                      <w:r>
                        <w:t>Tịnh</w:t>
                      </w:r>
                      <w:proofErr w:type="spellEnd"/>
                    </w:p>
                    <w:p w14:paraId="56C96333" w14:textId="1CB1D81E" w:rsidR="00BC127C" w:rsidRDefault="00BC127C" w:rsidP="00BC127C">
                      <w:pPr>
                        <w:spacing w:after="0"/>
                        <w:ind w:left="1418"/>
                      </w:pPr>
                      <w:r>
                        <w:t xml:space="preserve">Phan </w:t>
                      </w:r>
                      <w:proofErr w:type="spellStart"/>
                      <w:r>
                        <w:t>Quốc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Tiệp</w:t>
                      </w:r>
                      <w:proofErr w:type="spellEnd"/>
                    </w:p>
                    <w:p w14:paraId="6DBCB1CA" w14:textId="08562C13" w:rsidR="00BC127C" w:rsidRDefault="00BC127C" w:rsidP="00BC127C">
                      <w:pPr>
                        <w:spacing w:after="0"/>
                        <w:ind w:left="1418"/>
                      </w:pP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Trúc</w:t>
                      </w:r>
                      <w:proofErr w:type="spellEnd"/>
                    </w:p>
                    <w:p w14:paraId="6CE58827" w14:textId="209FDB89" w:rsidR="00BC127C" w:rsidRDefault="00BC127C" w:rsidP="00BC127C">
                      <w:pPr>
                        <w:spacing w:after="0"/>
                        <w:ind w:left="1418"/>
                      </w:pP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Trúc</w:t>
                      </w:r>
                      <w:proofErr w:type="spellEnd"/>
                    </w:p>
                    <w:p w14:paraId="2FB5D93B" w14:textId="63E49614" w:rsidR="00BC127C" w:rsidRDefault="00BC127C" w:rsidP="00BC127C">
                      <w:pPr>
                        <w:spacing w:after="0"/>
                        <w:ind w:left="1418"/>
                      </w:pPr>
                      <w:proofErr w:type="spellStart"/>
                      <w:r>
                        <w:t>Trần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Trường</w:t>
                      </w:r>
                      <w:proofErr w:type="spellEnd"/>
                    </w:p>
                    <w:p w14:paraId="22CE3CCC" w14:textId="77777777" w:rsidR="00BC127C" w:rsidRPr="00BC127C" w:rsidRDefault="00BC127C" w:rsidP="00814EF8">
                      <w:pPr>
                        <w:spacing w:after="0"/>
                      </w:pPr>
                    </w:p>
                    <w:p w14:paraId="100B43D3" w14:textId="77777777" w:rsidR="00BC127C" w:rsidRDefault="00BC127C" w:rsidP="00814EF8">
                      <w:pPr>
                        <w:spacing w:after="0"/>
                        <w:rPr>
                          <w:lang w:val="vi-VN"/>
                        </w:rPr>
                      </w:pPr>
                    </w:p>
                    <w:p w14:paraId="39C2168D" w14:textId="77777777" w:rsidR="00BC127C" w:rsidRDefault="00BC127C" w:rsidP="00814EF8">
                      <w:pPr>
                        <w:spacing w:after="0"/>
                        <w:rPr>
                          <w:lang w:val="vi-VN"/>
                        </w:rPr>
                      </w:pPr>
                    </w:p>
                    <w:p w14:paraId="2D905224" w14:textId="09B338CA" w:rsidR="00BC127C" w:rsidRPr="00B52455" w:rsidRDefault="00814EF8" w:rsidP="00BC127C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</w:p>
                    <w:p w14:paraId="14ABF1FE" w14:textId="17DF50DB" w:rsidR="00814EF8" w:rsidRPr="00B52455" w:rsidRDefault="00814EF8" w:rsidP="00814EF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14EF8" w:rsidRPr="00DA1972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6F80D2" wp14:editId="4C45E73B">
            <wp:simplePos x="0" y="0"/>
            <wp:positionH relativeFrom="margin">
              <wp:posOffset>-272415</wp:posOffset>
            </wp:positionH>
            <wp:positionV relativeFrom="paragraph">
              <wp:posOffset>-457199</wp:posOffset>
            </wp:positionV>
            <wp:extent cx="6924307" cy="9220200"/>
            <wp:effectExtent l="19050" t="19050" r="10160" b="19050"/>
            <wp:wrapNone/>
            <wp:docPr id="14" name="Hình ảnh 1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307" cy="92202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EF8" w:rsidRPr="00EA57A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F50A72" wp14:editId="0D0881DA">
                <wp:simplePos x="0" y="0"/>
                <wp:positionH relativeFrom="margin">
                  <wp:align>center</wp:align>
                </wp:positionH>
                <wp:positionV relativeFrom="paragraph">
                  <wp:posOffset>8516251</wp:posOffset>
                </wp:positionV>
                <wp:extent cx="2838450" cy="329565"/>
                <wp:effectExtent l="0" t="0" r="0" b="0"/>
                <wp:wrapSquare wrapText="bothSides"/>
                <wp:docPr id="3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F589E" w14:textId="106912E9" w:rsidR="00814EF8" w:rsidRPr="0042769F" w:rsidRDefault="00814EF8" w:rsidP="00814EF8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B52455">
                              <w:rPr>
                                <w:i/>
                                <w:iCs/>
                                <w:lang w:val="vi-VN"/>
                              </w:rPr>
                              <w:t xml:space="preserve">Đà Nẵng, ngày </w:t>
                            </w:r>
                            <w:r w:rsidR="0042769F">
                              <w:rPr>
                                <w:i/>
                                <w:iCs/>
                              </w:rPr>
                              <w:t>18</w:t>
                            </w:r>
                            <w:r w:rsidRPr="00B52455">
                              <w:rPr>
                                <w:i/>
                                <w:iCs/>
                                <w:lang w:val="vi-VN"/>
                              </w:rPr>
                              <w:t xml:space="preserve"> tháng </w:t>
                            </w:r>
                            <w:r w:rsidR="0042769F"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B52455">
                              <w:rPr>
                                <w:i/>
                                <w:iCs/>
                                <w:lang w:val="vi-VN"/>
                              </w:rPr>
                              <w:t xml:space="preserve"> năm 202</w:t>
                            </w:r>
                            <w:r w:rsidR="0042769F">
                              <w:rPr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0A72" id="_x0000_s1028" type="#_x0000_t202" style="position:absolute;left:0;text-align:left;margin-left:0;margin-top:670.55pt;width:223.5pt;height:25.9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DySOQIAACwEAAAOAAAAZHJzL2Uyb0RvYy54bWysU81u1DAQviPxDpbvNLvppmyjZqvSUkAq&#10;P1KB+8RxNhaOx9juJuXKiefgFXgDOPahGDvbZYEbwgdrxuP5PPPN55PTsddsI51XaCo+P5hxJo3A&#10;Rpl1xd+9vXy05MwHMA1oNLLit9Lz09XDByeDLWWOHepGOkYgxpeDrXgXgi2zzItO9uAP0EpDwRZd&#10;D4Fct84aBwOh9zrLZ7OjbEDXWIdCek+nF1OQrxJ+20oRXretl4HpilNtIe0u7XXcs9UJlGsHtlNi&#10;Wwb8QxU9KEOP7qAuIAC7ceovqF4Jhx7bcCCwz7BtlZCpB+pmPvujm+sOrEy9EDne7mjy/w9WvNq8&#10;cUw1FT8sODPQ04yef/9299Wy9z8+G1bD3RfD8sjTYH1J168tJYTxCY4079Szt1coPnhm8LwDs5Zn&#10;zuHQSWioznnMzPZSJxwfQerhJTb0HtwETEBj6/pIItHCCJ3mdbubkRwDE3SYLw+Xi4JCgmKH+XFx&#10;VKQnoLzPts6HZxJ7Fo2KO9JAQofNlQ+xGijvr8THPGrVXCqtk+PW9bl2bAOkl8u0tui/XdOGDRU/&#10;LvIiIRuM+UlKvQqkZ636ii9nccV0KCMbT02T7ABKTzZVos2WnsjIxE0Y6zFNZMd6jc0t8eVwki99&#10;NzI6dJ84G0i6Ffcfb8BJzvQLQ5wfzxeLqPXkLIrHOTluP1LvR8AIgqp44Gwyz0P6H7Fsg2c0m1Yl&#10;2uIQp0q2JZMkE5vb7xM1v++nW78++eonAAAA//8DAFBLAwQUAAYACAAAACEAXwBsvd0AAAAKAQAA&#10;DwAAAGRycy9kb3ducmV2LnhtbEyPQU+DQBCF7yb+h82YeDF2wWKxyNKoiabX1v6AAaZAZGcJuy30&#10;3zs96XG+9/LmvXwz216dafSdYwPxIgJFXLm648bA4fvz8QWUD8g19o7JwIU8bIrbmxyz2k28o/M+&#10;NEpC2GdooA1hyLT2VUsW/cINxKId3WgxyDk2uh5xknDb66coWmmLHcuHFgf6aKn62Z+sgeN2enhe&#10;T+VXOKS7ZPWOXVq6izH3d/PbK6hAc/gzw7W+VIdCOpXuxLVXvQEZEoQukzgGJXqSpILKK1ovI9BF&#10;rv9PKH4BAAD//wMAUEsBAi0AFAAGAAgAAAAhALaDOJL+AAAA4QEAABMAAAAAAAAAAAAAAAAAAAAA&#10;AFtDb250ZW50X1R5cGVzXS54bWxQSwECLQAUAAYACAAAACEAOP0h/9YAAACUAQAACwAAAAAAAAAA&#10;AAAAAAAvAQAAX3JlbHMvLnJlbHNQSwECLQAUAAYACAAAACEAudw8kjkCAAAsBAAADgAAAAAAAAAA&#10;AAAAAAAuAgAAZHJzL2Uyb0RvYy54bWxQSwECLQAUAAYACAAAACEAXwBsvd0AAAAKAQAADwAAAAAA&#10;AAAAAAAAAACTBAAAZHJzL2Rvd25yZXYueG1sUEsFBgAAAAAEAAQA8wAAAJ0FAAAAAA==&#10;" stroked="f">
                <v:textbox>
                  <w:txbxContent>
                    <w:p w14:paraId="236F589E" w14:textId="106912E9" w:rsidR="00814EF8" w:rsidRPr="0042769F" w:rsidRDefault="00814EF8" w:rsidP="00814EF8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B52455">
                        <w:rPr>
                          <w:i/>
                          <w:iCs/>
                          <w:lang w:val="vi-VN"/>
                        </w:rPr>
                        <w:t xml:space="preserve">Đà Nẵng, ngày </w:t>
                      </w:r>
                      <w:r w:rsidR="0042769F">
                        <w:rPr>
                          <w:i/>
                          <w:iCs/>
                        </w:rPr>
                        <w:t>18</w:t>
                      </w:r>
                      <w:r w:rsidRPr="00B52455">
                        <w:rPr>
                          <w:i/>
                          <w:iCs/>
                          <w:lang w:val="vi-VN"/>
                        </w:rPr>
                        <w:t xml:space="preserve"> tháng </w:t>
                      </w:r>
                      <w:r w:rsidR="0042769F">
                        <w:rPr>
                          <w:i/>
                          <w:iCs/>
                        </w:rPr>
                        <w:t>1</w:t>
                      </w:r>
                      <w:r w:rsidRPr="00B52455">
                        <w:rPr>
                          <w:i/>
                          <w:iCs/>
                          <w:lang w:val="vi-VN"/>
                        </w:rPr>
                        <w:t xml:space="preserve"> năm 202</w:t>
                      </w:r>
                      <w:r w:rsidR="0042769F">
                        <w:rPr>
                          <w:i/>
                          <w:iCs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EF8" w:rsidRPr="00EA57A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7B5FA1" wp14:editId="5A9CD10C">
                <wp:simplePos x="0" y="0"/>
                <wp:positionH relativeFrom="margin">
                  <wp:align>center</wp:align>
                </wp:positionH>
                <wp:positionV relativeFrom="paragraph">
                  <wp:posOffset>3220085</wp:posOffset>
                </wp:positionV>
                <wp:extent cx="5060950" cy="1201420"/>
                <wp:effectExtent l="0" t="0" r="6350" b="0"/>
                <wp:wrapSquare wrapText="bothSides"/>
                <wp:docPr id="28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3E1A1" w14:textId="77777777" w:rsidR="0042769F" w:rsidRDefault="00814EF8" w:rsidP="00814EF8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</w:pPr>
                            <w:r w:rsidRPr="00CA75C6"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:lang w:val="vi-VN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ÀI TẬP</w:t>
                            </w:r>
                            <w:r w:rsidR="0042769F"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01A779D9" w14:textId="4B9CF10A" w:rsidR="00814EF8" w:rsidRPr="00814EF8" w:rsidRDefault="0042769F" w:rsidP="00814EF8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QUYỀN TỰ DO KINH DOANH</w:t>
                            </w:r>
                            <w:r w:rsidR="00814EF8"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10FA2226" w14:textId="77777777" w:rsidR="00814EF8" w:rsidRPr="00763621" w:rsidRDefault="00814EF8" w:rsidP="00814EF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5FA1" id="_x0000_s1029" type="#_x0000_t202" style="position:absolute;left:0;text-align:left;margin-left:0;margin-top:253.55pt;width:398.5pt;height:94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RaOQIAAC0EAAAOAAAAZHJzL2Uyb0RvYy54bWysU82O0zAQviPxDpbvNGlpl23UdLV0KSAt&#10;P9ICd8dxGgvbY2xvk+6VE8/BK/AGcNyHYuy0pVpuiBwsOzPzeeb7Pi8ueq3IVjgvwZR0PMopEYZD&#10;Lc2mpB8/rJ+cU+IDMzVTYERJd8LTi+XjR4vOFmICLahaOIIgxhedLWkbgi2yzPNWaOZHYIXBYANO&#10;s4BHt8lqxzpE1yqb5PlZ1oGrrQMuvMe/V0OQLhN+0wge3jWNF4GokmJvIa0urVVcs+WCFRvHbCv5&#10;vg32D11oJg1eeoS6YoGRWyf/gtKSO/DQhBEHnUHTSC7SDDjNOH8wzU3LrEizIDneHmny/w+Wv92+&#10;d0TWJZ2gUoZp1OjVzx/33y359OurIRW7/2bIJPLUWV9g+o3FgtA/hx71TjN7ew38sycGVi0zG3Hp&#10;HHStYDX2OY6V2UnpgOMjSNW9gRrvY7cBElDfOB1JRFoIoqNeu6NGog+E489ZfpbPZxjiGBsjadNJ&#10;UjFjxaHcOh9eCtAkbkrq0AQJnm2vfYjtsOKQEm/zoGS9lkqlg9tUK+XIlqFh1ulLEzxIU4Z0JZ3P&#10;JrOEbCDWJy9pGdDQSuqSnufxGywW6Xhh6pQSmFTDHjtRZs9PpGQgJ/RVnyR5eqC9gnqHhDkY/Ivv&#10;DTctuDtKOvRuSf2XW+YEJeq1QdLn4+k0mj0dprNnyBBxp5HqNMIMR6iSBkqG7SqkBxLpMHCJ4jQy&#10;0RZVHDrZt4yeTGzu3080/ek5Zf155cvfAAAA//8DAFBLAwQUAAYACAAAACEAEcp4Md0AAAAIAQAA&#10;DwAAAGRycy9kb3ducmV2LnhtbEyPwU7DMBBE70j8g7VIXBB1CjQmaTYVIIG4tvQDnHibRI3XUew2&#10;6d9jTvQ4O6uZN8Vmtr040+g7xwjLRQKCuHam4wZh//P5+ArCB81G944J4UIeNuXtTaFz4ybe0nkX&#10;GhFD2OcaoQ1hyKX0dUtW+4UbiKN3cKPVIcqxkWbUUwy3vXxKklRa3XFsaPVAHy3Vx93JIhy+p4dV&#10;NlVfYa+2L+m77lTlLoj3d/PbGkSgOfw/wx9+RIcyMlXuxMaLHiEOCQirRC1BRFtlKl4qhDRLn0GW&#10;hbweUP4CAAD//wMAUEsBAi0AFAAGAAgAAAAhALaDOJL+AAAA4QEAABMAAAAAAAAAAAAAAAAAAAAA&#10;AFtDb250ZW50X1R5cGVzXS54bWxQSwECLQAUAAYACAAAACEAOP0h/9YAAACUAQAACwAAAAAAAAAA&#10;AAAAAAAvAQAAX3JlbHMvLnJlbHNQSwECLQAUAAYACAAAACEA84AkWjkCAAAtBAAADgAAAAAAAAAA&#10;AAAAAAAuAgAAZHJzL2Uyb0RvYy54bWxQSwECLQAUAAYACAAAACEAEcp4Md0AAAAIAQAADwAAAAAA&#10;AAAAAAAAAACTBAAAZHJzL2Rvd25yZXYueG1sUEsFBgAAAAAEAAQA8wAAAJ0FAAAAAA==&#10;" stroked="f">
                <v:textbox>
                  <w:txbxContent>
                    <w:p w14:paraId="3003E1A1" w14:textId="77777777" w:rsidR="0042769F" w:rsidRDefault="00814EF8" w:rsidP="00814EF8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</w:pPr>
                      <w:r w:rsidRPr="00CA75C6"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  <w:lang w:val="vi-VN"/>
                        </w:rPr>
                        <w:t>B</w:t>
                      </w:r>
                      <w:r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ÀI TẬP</w:t>
                      </w:r>
                      <w:r w:rsidR="0042769F"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01A779D9" w14:textId="4B9CF10A" w:rsidR="00814EF8" w:rsidRPr="00814EF8" w:rsidRDefault="0042769F" w:rsidP="00814EF8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60"/>
                          <w:szCs w:val="60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QUYỀN TỰ DO KINH DOANH</w:t>
                      </w:r>
                      <w:r w:rsidR="00814EF8"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10FA2226" w14:textId="77777777" w:rsidR="00814EF8" w:rsidRPr="00763621" w:rsidRDefault="00814EF8" w:rsidP="00814EF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EF8" w:rsidRPr="00EA57A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ED7765" wp14:editId="130A379C">
                <wp:simplePos x="0" y="0"/>
                <wp:positionH relativeFrom="margin">
                  <wp:align>center</wp:align>
                </wp:positionH>
                <wp:positionV relativeFrom="paragraph">
                  <wp:posOffset>626745</wp:posOffset>
                </wp:positionV>
                <wp:extent cx="3162300" cy="314325"/>
                <wp:effectExtent l="0" t="0" r="1905" b="9525"/>
                <wp:wrapSquare wrapText="bothSides"/>
                <wp:docPr id="20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7C97F" w14:textId="77777777" w:rsidR="00814EF8" w:rsidRPr="00763621" w:rsidRDefault="00814EF8" w:rsidP="00814EF8">
                            <w:pPr>
                              <w:tabs>
                                <w:tab w:val="center" w:pos="3420"/>
                              </w:tabs>
                              <w:ind w:right="-5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63621">
                              <w:rPr>
                                <w:sz w:val="36"/>
                                <w:szCs w:val="36"/>
                              </w:rPr>
                              <w:t>-----</w:t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A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B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26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A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B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t>-----</w:t>
                            </w:r>
                          </w:p>
                          <w:p w14:paraId="0889DC44" w14:textId="77777777" w:rsidR="00814EF8" w:rsidRPr="00763621" w:rsidRDefault="00814EF8" w:rsidP="00814E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7765" id="_x0000_s1030" type="#_x0000_t202" style="position:absolute;left:0;text-align:left;margin-left:0;margin-top:49.35pt;width:249pt;height:24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C0ONwIAACwEAAAOAAAAZHJzL2Uyb0RvYy54bWysU81u1DAQviPxDpbvNNm/0kabrUrLAlL5&#10;kQrcJ46zsXA8xnY3aa+ceA5egTeAYx+KsbNtF7ghfLDGHs83M998Xp4MnWZb6bxCU/LJQc6ZNAJr&#10;ZTYl//B+/eSIMx/A1KDRyJJfS89PVo8fLXtbyCm2qGvpGIEYX/S25G0ItsgyL1rZgT9AKw05G3Qd&#10;BDq6TVY76Am909k0zw+zHl1tHQrpPd2ej06+SvhNI0V42zReBqZLTrWFtLu0V3HPVksoNg5sq8Su&#10;DPiHKjpQhpLeQ51DAHbl1F9QnRIOPTbhQGCXYdMoIVMP1M0k/6ObyxasTL0QOd7e0+T/H6x4s33n&#10;mKpLPiV6DHQ0o5c/vt9+s+zjzy+GVXD71bBp5Km3vqDnl5YCwvAMB5p36tnbCxSfPDN41oLZyFPn&#10;sG8l1FTnJEZme6Ejjo8gVf8aa8oHVwET0NC4LpJItDBCp4Ku72ckh8AEXc4mh9NZTi5BvtlkPpsu&#10;Ugoo7qKt8+GFxI5Fo+SONJDQYXvhQ6wGirsnMZlHreq10jod3KY6045tgfSyTmuH/tszbVhf8uMF&#10;5Y5RBmN8klKnAulZq67kR3lcMRyKyMZzUyc7gNKjTZVos6MnMjJyE4ZqSBOZx9hIXYX1NfHlcJQv&#10;fTcyWnQ3nPUk3ZL7z1fgJGf6lSHOjyfzedR6OswXT+Nk3b6n2veAEQRV8sDZaJ6F9D/Gxk5pNo1K&#10;tD1UsiuZJJnY3H2fqPn9c3r18MlXvwAAAP//AwBQSwMEFAAGAAgAAAAhAEBu3Y3bAAAABwEAAA8A&#10;AABkcnMvZG93bnJldi54bWxMj81Ow0AMhO9IvMPKSFwQ3VCF5odsKkACce3PAziJm0RkvVF226Rv&#10;jznBcTyjmc/FdrGDutDke8cGnlYRKOLaNT23Bo6Hj8cUlA/IDQ6OycCVPGzL25sC88bNvKPLPrRK&#10;StjnaKALYcy19nVHFv3KjcTindxkMYicWt1MOEu5HfQ6ijbaYs+y0OFI7x3V3/uzNXD6mh+es7n6&#10;DMdkF2/esE8qdzXm/m55fQEVaAl/YfjFF3QohalyZ268GgzII8FAliagxI2zVA6VxOJ0Dbos9H/+&#10;8gcAAP//AwBQSwECLQAUAAYACAAAACEAtoM4kv4AAADhAQAAEwAAAAAAAAAAAAAAAAAAAAAAW0Nv&#10;bnRlbnRfVHlwZXNdLnhtbFBLAQItABQABgAIAAAAIQA4/SH/1gAAAJQBAAALAAAAAAAAAAAAAAAA&#10;AC8BAABfcmVscy8ucmVsc1BLAQItABQABgAIAAAAIQDv8C0ONwIAACwEAAAOAAAAAAAAAAAAAAAA&#10;AC4CAABkcnMvZTJvRG9jLnhtbFBLAQItABQABgAIAAAAIQBAbt2N2wAAAAcBAAAPAAAAAAAAAAAA&#10;AAAAAJEEAABkcnMvZG93bnJldi54bWxQSwUGAAAAAAQABADzAAAAmQUAAAAA&#10;" stroked="f">
                <v:textbox>
                  <w:txbxContent>
                    <w:p w14:paraId="21C7C97F" w14:textId="77777777" w:rsidR="00814EF8" w:rsidRPr="00763621" w:rsidRDefault="00814EF8" w:rsidP="00814EF8">
                      <w:pPr>
                        <w:tabs>
                          <w:tab w:val="center" w:pos="3420"/>
                        </w:tabs>
                        <w:ind w:right="-51"/>
                        <w:jc w:val="center"/>
                        <w:rPr>
                          <w:sz w:val="36"/>
                          <w:szCs w:val="36"/>
                        </w:rPr>
                      </w:pPr>
                      <w:r w:rsidRPr="00763621">
                        <w:rPr>
                          <w:sz w:val="36"/>
                          <w:szCs w:val="36"/>
                        </w:rPr>
                        <w:t>-----</w:t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A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B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26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A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B"/>
                      </w:r>
                      <w:r w:rsidRPr="00763621">
                        <w:rPr>
                          <w:sz w:val="36"/>
                          <w:szCs w:val="36"/>
                        </w:rPr>
                        <w:t>-----</w:t>
                      </w:r>
                    </w:p>
                    <w:p w14:paraId="0889DC44" w14:textId="77777777" w:rsidR="00814EF8" w:rsidRPr="00763621" w:rsidRDefault="00814EF8" w:rsidP="00814E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EF8" w:rsidRPr="00EA57A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040DF4" wp14:editId="5897F88B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162300" cy="314325"/>
                <wp:effectExtent l="0" t="0" r="0" b="9525"/>
                <wp:wrapSquare wrapText="bothSides"/>
                <wp:docPr id="1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3C8FD" w14:textId="77777777" w:rsidR="00814EF8" w:rsidRPr="00763621" w:rsidRDefault="00814EF8" w:rsidP="00814E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KHOA THƯƠNG MẠI ĐIỆN TỬ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40DF4" id="_x0000_s1031" type="#_x0000_t202" style="position:absolute;left:0;text-align:left;margin-left:0;margin-top:23.25pt;width:249pt;height:2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nPNgIAACwEAAAOAAAAZHJzL2Uyb0RvYy54bWysU81u1DAQviPxDpbvbPa3tFGzVdmygFR+&#10;pAL3ieNsLByPsd1N2isnnoNX4A3g2Idi7Gy3C9wQOVgzGc83M998Pj3rW8220nmFpuCT0ZgzaQRW&#10;ymwK/uH9+skxZz6AqUCjkQW/kZ6fLR8/Ou1sLqfYoK6kYwRifN7Zgjch2DzLvGhkC36EVhoK1uha&#10;COS6TVY56Ai91dl0PD7KOnSVdSik9/T3YgjyZcKvaynC27r2MjBdcOotpNOls4xntjyFfOPANkrs&#10;2oB/6KIFZajoHuoCArBrp/6CapVw6LEOI4FthnWthEwz0DST8R/TXDVgZZqFyPF2T5P/f7Dizfad&#10;Y6qi3S04M9DSjl7++H73zbKPP78YVsLdV8OmkafO+pyuX1lKCP0z7CknzeztJYpPnhlcNWA28tw5&#10;7BoJFfU5iZnZQeqA4yNI2b3GiurBdcAE1NeujSQSLYzQaV83+x3JPjBBP2eTo+lsTCFBsdlkPpsu&#10;UgnI77Ot8+GFxJZFo+CONJDQYXvpQ+wG8vsrsZhHraq10jo5blOutGNbIL2s07dD/+2aNqwr+MmC&#10;ascsgzE/SalVgfSsVVvw43H8YjrkkY3npkp2AKUHmzrRZkdPZGTgJvRlnzaSBovUlVjdEF8OB/nS&#10;cyOjQXfLWUfSLbj/fA1OcqZfGeL8ZDKfR60nZ754OiXHHUbKwwgYQVAFD5wN5iqk9zEMdk67qVWi&#10;7aGTXcskycTm7vlEzR/66dbDI1/+AgAA//8DAFBLAwQUAAYACAAAACEA3s8yJtsAAAAGAQAADwAA&#10;AGRycy9kb3ducmV2LnhtbEyP3U6DQBCF7018h8008cbYRUNpQYZGTTTe9ucBFpgCKTtL2G2hb+94&#10;pZdzzsk53+Tb2fbqSqPvHCM8LyNQxJWrO24QjofPpw0oHwzXpndMCDfysC3u73KT1W7iHV33oVFS&#10;wj4zCG0IQ6a1r1qyxi/dQCzeyY3WBDnHRtejmaTc9volihJtTcey0JqBPlqqzvuLRTh9T4+rdCq/&#10;wnG9i5N3061Ld0N8WMxvr6ACzeEvDL/4gg6FMJXuwrVXPYI8EhDiZAVK3DjdiFAipEkEusj1f/zi&#10;BwAA//8DAFBLAQItABQABgAIAAAAIQC2gziS/gAAAOEBAAATAAAAAAAAAAAAAAAAAAAAAABbQ29u&#10;dGVudF9UeXBlc10ueG1sUEsBAi0AFAAGAAgAAAAhADj9If/WAAAAlAEAAAsAAAAAAAAAAAAAAAAA&#10;LwEAAF9yZWxzLy5yZWxzUEsBAi0AFAAGAAgAAAAhAEbQWc82AgAALAQAAA4AAAAAAAAAAAAAAAAA&#10;LgIAAGRycy9lMm9Eb2MueG1sUEsBAi0AFAAGAAgAAAAhAN7PMibbAAAABgEAAA8AAAAAAAAAAAAA&#10;AAAAkAQAAGRycy9kb3ducmV2LnhtbFBLBQYAAAAABAAEAPMAAACYBQAAAAA=&#10;" stroked="f">
                <v:textbox>
                  <w:txbxContent>
                    <w:p w14:paraId="2BD3C8FD" w14:textId="77777777" w:rsidR="00814EF8" w:rsidRPr="00763621" w:rsidRDefault="00814EF8" w:rsidP="00814E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>KHOA THƯƠNG MẠI ĐIỆN TỬ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EF8" w:rsidRPr="00EA57A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26E175" wp14:editId="16C14EB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86350" cy="314325"/>
                <wp:effectExtent l="0" t="0" r="0" b="952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252CC" w14:textId="77777777" w:rsidR="00814EF8" w:rsidRPr="00763621" w:rsidRDefault="00814EF8" w:rsidP="00814E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0" w:name="_Hlk61634721"/>
                            <w:bookmarkEnd w:id="0"/>
                            <w:r w:rsidRPr="00763621"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TRƯỜNG ĐẠI HỌC KINH TẾ - ĐẠI HỌC ĐÀ NẴNG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E175" id="_x0000_s1032" type="#_x0000_t202" style="position:absolute;left:0;text-align:left;margin-left:0;margin-top:0;width:400.5pt;height:24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8HOgIAAC0EAAAOAAAAZHJzL2Uyb0RvYy54bWysU81y0zAQvjPDO2h0p07SJE09cTqlJcBM&#10;+ZkpcF/LcqxB1gpJjR2unHgOXoE3gGMfipWctgFuDD5odr3ab3e//bQ861vNttJ5habg46MRZ9II&#10;rJTZFPz9u/WTBWc+gKlAo5EF30nPz1aPHy07m8sJNqgr6RiBGJ93tuBNCDbPMi8a2YI/QisNBWt0&#10;LQRy3SarHHSE3upsMhrNsw5dZR0K6T39vRyCfJXw61qK8KauvQxMF5x6C+l06Szjma2WkG8c2EaJ&#10;fRvwD120oAwVvYe6hADsxqm/oFolHHqsw5HANsO6VkKmGWia8eiPaa4bsDLNQuR4e0+T/3+w4vX2&#10;rWOqKvhkfMKZgZaW9OLH99tvln34+cWwEm6/GjaJRHXW53T/2lJG6J9iTwtPQ3t7heKjZwYvGjAb&#10;ee4cdo2Eihodx8zsIHXA8RGk7F5hRfXgJmAC6mvXRhaJF0botLDd/ZJkH5ign7PRYn48o5Cg2PF4&#10;ejyZpRKQ32Vb58NziS2LRsEdiSChw/bKh9gN5HdXYjGPWlVrpXVy3Ka80I5tgQSzTt8e/bdr2rCu&#10;4Kczqh2zDMb8pKVWBRK0Vm3BF6P4xXTIIxvPTJXsAEoPNnWizZ6eyMjATejLPq1kHnMjdSVWO+LL&#10;4aBfem9kNOg+c9aRdgvuP92Ak5zpl4Y4Px1Pp1HsyZnOTibkuMNIeRgBIwiq4IGzwbwI6YEMg53T&#10;bmqVaHvoZN8yaTKxuX8/UfSHfrr18MpXvwAAAP//AwBQSwMEFAAGAAgAAAAhAHtjkovZAAAABAEA&#10;AA8AAABkcnMvZG93bnJldi54bWxMj81OwzAQhO9IvIO1SFwQdYr6m8apAAnEtaUPsIm3SdR4HcVu&#10;k749Cxd6GWk0q5lvs+3oWnWhPjSeDUwnCSji0tuGKwOH74/nFagQkS22nsnAlQJs8/u7DFPrB97R&#10;ZR8rJSUcUjRQx9ilWoeyJodh4jtiyY6+dxjF9pW2PQ5S7lr9kiQL7bBhWaixo/eaytP+7Awcv4an&#10;+XooPuNhuZst3rBZFv5qzOPD+LoBFWmM/8fwiy/okAtT4c9sg2oNyCPxTyVbJVOxhYHZeg46z/Qt&#10;fP4DAAD//wMAUEsBAi0AFAAGAAgAAAAhALaDOJL+AAAA4QEAABMAAAAAAAAAAAAAAAAAAAAAAFtD&#10;b250ZW50X1R5cGVzXS54bWxQSwECLQAUAAYACAAAACEAOP0h/9YAAACUAQAACwAAAAAAAAAAAAAA&#10;AAAvAQAAX3JlbHMvLnJlbHNQSwECLQAUAAYACAAAACEAoWQvBzoCAAAtBAAADgAAAAAAAAAAAAAA&#10;AAAuAgAAZHJzL2Uyb0RvYy54bWxQSwECLQAUAAYACAAAACEAe2OSi9kAAAAEAQAADwAAAAAAAAAA&#10;AAAAAACUBAAAZHJzL2Rvd25yZXYueG1sUEsFBgAAAAAEAAQA8wAAAJoFAAAAAA==&#10;" stroked="f">
                <v:textbox>
                  <w:txbxContent>
                    <w:p w14:paraId="76D252CC" w14:textId="77777777" w:rsidR="00814EF8" w:rsidRPr="00763621" w:rsidRDefault="00814EF8" w:rsidP="00814E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" w:name="_Hlk61634721"/>
                      <w:bookmarkEnd w:id="1"/>
                      <w:r w:rsidRPr="00763621"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TRƯỜNG ĐẠI HỌC KINH TẾ - ĐẠI HỌC ĐÀ NẴNG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rPr>
            <w:rFonts w:eastAsia="Times New Roman"/>
            <w:sz w:val="24"/>
            <w:szCs w:val="24"/>
          </w:rPr>
          <w:id w:val="-1478679453"/>
          <w:docPartObj>
            <w:docPartGallery w:val="Cover Pages"/>
            <w:docPartUnique/>
          </w:docPartObj>
        </w:sdtPr>
        <w:sdtContent>
          <w:r w:rsidR="00814EF8">
            <w:rPr>
              <w:rFonts w:eastAsia="Times New Roman"/>
              <w:sz w:val="24"/>
              <w:szCs w:val="24"/>
            </w:rPr>
            <w:br w:type="page"/>
          </w:r>
        </w:sdtContent>
      </w:sdt>
    </w:p>
    <w:p w14:paraId="1C413B2A" w14:textId="77777777" w:rsidR="00893BC9" w:rsidRDefault="00893BC9" w:rsidP="008A2673">
      <w:pPr>
        <w:jc w:val="both"/>
        <w:rPr>
          <w:sz w:val="26"/>
          <w:szCs w:val="26"/>
        </w:rPr>
        <w:sectPr w:rsidR="00893BC9" w:rsidSect="00BE5682">
          <w:footerReference w:type="default" r:id="rId9"/>
          <w:pgSz w:w="12240" w:h="15840" w:code="1"/>
          <w:pgMar w:top="1440" w:right="1041" w:bottom="1440" w:left="1134" w:header="720" w:footer="720" w:gutter="0"/>
          <w:cols w:space="720"/>
          <w:docGrid w:linePitch="381"/>
        </w:sectPr>
      </w:pPr>
    </w:p>
    <w:p w14:paraId="05BE5E0C" w14:textId="5ED7EA37" w:rsidR="00603F4E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lastRenderedPageBreak/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gì</w:t>
      </w:r>
      <w:proofErr w:type="spellEnd"/>
      <w:r w:rsidRPr="008A2673">
        <w:rPr>
          <w:sz w:val="26"/>
          <w:szCs w:val="26"/>
        </w:rPr>
        <w:t xml:space="preserve">?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>?</w:t>
      </w:r>
    </w:p>
    <w:p w14:paraId="369144C9" w14:textId="4A9E0094" w:rsidR="008A2673" w:rsidRPr="00893BC9" w:rsidRDefault="008A2673" w:rsidP="00893BC9">
      <w:pPr>
        <w:pStyle w:val="ListParagraph"/>
        <w:numPr>
          <w:ilvl w:val="0"/>
          <w:numId w:val="6"/>
        </w:numPr>
        <w:ind w:left="426"/>
        <w:jc w:val="both"/>
        <w:rPr>
          <w:sz w:val="26"/>
          <w:szCs w:val="26"/>
        </w:rPr>
      </w:pPr>
      <w:r w:rsidRPr="00893BC9">
        <w:rPr>
          <w:b/>
          <w:bCs/>
          <w:sz w:val="26"/>
          <w:szCs w:val="26"/>
          <w:u w:val="single"/>
        </w:rPr>
        <w:t>QUYỀN TỰ DO KINH DOANH</w:t>
      </w:r>
      <w:r w:rsidR="00283D73" w:rsidRPr="00893BC9">
        <w:rPr>
          <w:b/>
          <w:bCs/>
          <w:sz w:val="26"/>
          <w:szCs w:val="26"/>
          <w:u w:val="single"/>
        </w:rPr>
        <w:t xml:space="preserve"> LÀ GÌ</w:t>
      </w:r>
      <w:r w:rsidRPr="00893BC9">
        <w:rPr>
          <w:sz w:val="26"/>
          <w:szCs w:val="26"/>
        </w:rPr>
        <w:t>:</w:t>
      </w:r>
    </w:p>
    <w:p w14:paraId="6C7C1777" w14:textId="795EA8B1" w:rsidR="004772A9" w:rsidRDefault="004772A9" w:rsidP="008A2673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57, </w:t>
      </w:r>
      <w:proofErr w:type="spellStart"/>
      <w:r>
        <w:rPr>
          <w:sz w:val="26"/>
          <w:szCs w:val="26"/>
        </w:rPr>
        <w:t>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1992.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33 </w:t>
      </w:r>
      <w:proofErr w:type="spellStart"/>
      <w:r>
        <w:rPr>
          <w:sz w:val="26"/>
          <w:szCs w:val="26"/>
        </w:rPr>
        <w:t>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2013 </w:t>
      </w:r>
      <w:proofErr w:type="spellStart"/>
      <w:r>
        <w:rPr>
          <w:sz w:val="26"/>
          <w:szCs w:val="26"/>
        </w:rPr>
        <w:t>khẳng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cấm</w:t>
      </w:r>
      <w:proofErr w:type="spellEnd"/>
      <w:r>
        <w:rPr>
          <w:sz w:val="26"/>
          <w:szCs w:val="26"/>
        </w:rPr>
        <w:t>.</w:t>
      </w:r>
    </w:p>
    <w:p w14:paraId="3F7A93E6" w14:textId="15103F71" w:rsidR="004772A9" w:rsidRDefault="004772A9" w:rsidP="008A2673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2014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2014 </w:t>
      </w:r>
      <w:proofErr w:type="spellStart"/>
      <w:r>
        <w:rPr>
          <w:sz w:val="26"/>
          <w:szCs w:val="26"/>
        </w:rPr>
        <w:t>khẳng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cấm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="00814EF8">
        <w:rPr>
          <w:sz w:val="26"/>
          <w:szCs w:val="26"/>
        </w:rPr>
        <w:t>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cấm</w:t>
      </w:r>
      <w:proofErr w:type="spellEnd"/>
      <w:r>
        <w:rPr>
          <w:sz w:val="26"/>
          <w:szCs w:val="26"/>
        </w:rPr>
        <w:t>”.</w:t>
      </w:r>
    </w:p>
    <w:p w14:paraId="2601DD64" w14:textId="5EE0BA00" w:rsidR="004772A9" w:rsidRPr="008A2673" w:rsidRDefault="004772A9" w:rsidP="008A2673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do</w:t>
      </w:r>
      <w:r w:rsidR="00814EF8">
        <w:rPr>
          <w:sz w:val="26"/>
          <w:szCs w:val="26"/>
        </w:rPr>
        <w:t xml:space="preserve"> </w:t>
      </w:r>
      <w:proofErr w:type="spellStart"/>
      <w:r w:rsidR="00814EF8">
        <w:rPr>
          <w:sz w:val="26"/>
          <w:szCs w:val="26"/>
        </w:rPr>
        <w:t>kinh</w:t>
      </w:r>
      <w:proofErr w:type="spellEnd"/>
      <w:r w:rsidR="00814EF8">
        <w:rPr>
          <w:sz w:val="26"/>
          <w:szCs w:val="26"/>
        </w:rPr>
        <w:t xml:space="preserve"> </w:t>
      </w:r>
      <w:proofErr w:type="spellStart"/>
      <w:r w:rsidR="00814EF8"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2014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có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liên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quan</w:t>
      </w:r>
      <w:proofErr w:type="spellEnd"/>
      <w:r w:rsidR="00283D73">
        <w:rPr>
          <w:sz w:val="26"/>
          <w:szCs w:val="26"/>
        </w:rPr>
        <w:t xml:space="preserve">; </w:t>
      </w:r>
      <w:proofErr w:type="spellStart"/>
      <w:r w:rsidR="00283D73">
        <w:rPr>
          <w:sz w:val="26"/>
          <w:szCs w:val="26"/>
        </w:rPr>
        <w:t>được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tiếp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cận</w:t>
      </w:r>
      <w:proofErr w:type="spellEnd"/>
      <w:r w:rsidR="00283D73">
        <w:rPr>
          <w:sz w:val="26"/>
          <w:szCs w:val="26"/>
        </w:rPr>
        <w:t xml:space="preserve">, </w:t>
      </w:r>
      <w:proofErr w:type="spellStart"/>
      <w:r w:rsidR="00283D73">
        <w:rPr>
          <w:sz w:val="26"/>
          <w:szCs w:val="26"/>
        </w:rPr>
        <w:t>sử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dụng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các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nguồn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vốn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tín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dụng</w:t>
      </w:r>
      <w:proofErr w:type="spellEnd"/>
      <w:r w:rsidR="00283D73">
        <w:rPr>
          <w:sz w:val="26"/>
          <w:szCs w:val="26"/>
        </w:rPr>
        <w:t xml:space="preserve">, </w:t>
      </w:r>
      <w:proofErr w:type="spellStart"/>
      <w:r w:rsidR="00283D73">
        <w:rPr>
          <w:sz w:val="26"/>
          <w:szCs w:val="26"/>
        </w:rPr>
        <w:t>quỹ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hỗ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trợ</w:t>
      </w:r>
      <w:proofErr w:type="spellEnd"/>
      <w:r w:rsidR="00283D73">
        <w:rPr>
          <w:sz w:val="26"/>
          <w:szCs w:val="26"/>
        </w:rPr>
        <w:t xml:space="preserve">, </w:t>
      </w:r>
      <w:proofErr w:type="spellStart"/>
      <w:r w:rsidR="00283D73">
        <w:rPr>
          <w:sz w:val="26"/>
          <w:szCs w:val="26"/>
        </w:rPr>
        <w:t>sử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dụng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đất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đai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và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tài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nguyên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khác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theo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quy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định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của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pháp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luật</w:t>
      </w:r>
      <w:proofErr w:type="spellEnd"/>
      <w:r w:rsidR="00283D73">
        <w:rPr>
          <w:sz w:val="26"/>
          <w:szCs w:val="26"/>
        </w:rPr>
        <w:t xml:space="preserve">. </w:t>
      </w:r>
      <w:proofErr w:type="spellStart"/>
      <w:r w:rsidR="00283D73">
        <w:rPr>
          <w:sz w:val="26"/>
          <w:szCs w:val="26"/>
        </w:rPr>
        <w:t>Nhà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nước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công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nhận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và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bảo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hộ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quyền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sở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hữu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về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tài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sản</w:t>
      </w:r>
      <w:proofErr w:type="spellEnd"/>
      <w:r w:rsidR="00283D73">
        <w:rPr>
          <w:sz w:val="26"/>
          <w:szCs w:val="26"/>
        </w:rPr>
        <w:t xml:space="preserve">, </w:t>
      </w:r>
      <w:proofErr w:type="spellStart"/>
      <w:r w:rsidR="00283D73">
        <w:rPr>
          <w:sz w:val="26"/>
          <w:szCs w:val="26"/>
        </w:rPr>
        <w:t>vốn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đầu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tư</w:t>
      </w:r>
      <w:proofErr w:type="spellEnd"/>
      <w:r w:rsidR="00283D73">
        <w:rPr>
          <w:sz w:val="26"/>
          <w:szCs w:val="26"/>
        </w:rPr>
        <w:t xml:space="preserve">, </w:t>
      </w:r>
      <w:proofErr w:type="spellStart"/>
      <w:r w:rsidR="00283D73">
        <w:rPr>
          <w:sz w:val="26"/>
          <w:szCs w:val="26"/>
        </w:rPr>
        <w:t>thu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nhập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và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các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quyền</w:t>
      </w:r>
      <w:proofErr w:type="spellEnd"/>
      <w:r w:rsidR="00283D73">
        <w:rPr>
          <w:sz w:val="26"/>
          <w:szCs w:val="26"/>
        </w:rPr>
        <w:t xml:space="preserve">, </w:t>
      </w:r>
      <w:proofErr w:type="spellStart"/>
      <w:r w:rsidR="00283D73">
        <w:rPr>
          <w:sz w:val="26"/>
          <w:szCs w:val="26"/>
        </w:rPr>
        <w:t>lợi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ích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hợp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pháp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khác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của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nhà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đầu</w:t>
      </w:r>
      <w:proofErr w:type="spellEnd"/>
      <w:r w:rsidR="00283D73">
        <w:rPr>
          <w:sz w:val="26"/>
          <w:szCs w:val="26"/>
        </w:rPr>
        <w:t xml:space="preserve"> </w:t>
      </w:r>
      <w:proofErr w:type="spellStart"/>
      <w:r w:rsidR="00283D73">
        <w:rPr>
          <w:sz w:val="26"/>
          <w:szCs w:val="26"/>
        </w:rPr>
        <w:t>tư</w:t>
      </w:r>
      <w:proofErr w:type="spellEnd"/>
      <w:r w:rsidR="00283D73">
        <w:rPr>
          <w:sz w:val="26"/>
          <w:szCs w:val="26"/>
        </w:rPr>
        <w:t>.</w:t>
      </w:r>
    </w:p>
    <w:p w14:paraId="1DDDD8E4" w14:textId="1AAE5532" w:rsidR="008A2673" w:rsidRPr="008A2673" w:rsidRDefault="00283D73" w:rsidP="00893BC9">
      <w:pPr>
        <w:pStyle w:val="ListParagraph"/>
        <w:numPr>
          <w:ilvl w:val="0"/>
          <w:numId w:val="6"/>
        </w:numPr>
        <w:ind w:left="426"/>
        <w:jc w:val="both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QUY ĐỊNH CỦA PHÁP LUẬT VỀ QUYỀN TỰ DO KNH DOANH</w:t>
      </w:r>
      <w:r w:rsidR="007F34B2">
        <w:rPr>
          <w:b/>
          <w:bCs/>
          <w:sz w:val="26"/>
          <w:szCs w:val="26"/>
          <w:u w:val="single"/>
        </w:rPr>
        <w:t>:</w:t>
      </w:r>
    </w:p>
    <w:p w14:paraId="5E467FE3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Cũng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khác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nội</w:t>
      </w:r>
      <w:proofErr w:type="spellEnd"/>
      <w:r w:rsidRPr="008A2673">
        <w:rPr>
          <w:sz w:val="26"/>
          <w:szCs w:val="26"/>
        </w:rPr>
        <w:t xml:space="preserve"> dung </w:t>
      </w:r>
      <w:proofErr w:type="spellStart"/>
      <w:r w:rsidRPr="008A2673">
        <w:rPr>
          <w:sz w:val="26"/>
          <w:szCs w:val="26"/>
        </w:rPr>
        <w:t>rất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cụ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Nội</w:t>
      </w:r>
      <w:proofErr w:type="spellEnd"/>
      <w:r w:rsidRPr="008A2673">
        <w:rPr>
          <w:sz w:val="26"/>
          <w:szCs w:val="26"/>
        </w:rPr>
        <w:t xml:space="preserve"> dung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này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bất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biến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luôn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bổ</w:t>
      </w:r>
      <w:proofErr w:type="spellEnd"/>
      <w:r w:rsidRPr="008A2673">
        <w:rPr>
          <w:sz w:val="26"/>
          <w:szCs w:val="26"/>
        </w:rPr>
        <w:t xml:space="preserve"> sung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hướng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càng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đủ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toàn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hơn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hoàn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ngừng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tế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chính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trị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xã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hội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nước</w:t>
      </w:r>
      <w:proofErr w:type="spellEnd"/>
      <w:r w:rsidRPr="008A2673">
        <w:rPr>
          <w:sz w:val="26"/>
          <w:szCs w:val="26"/>
        </w:rPr>
        <w:t xml:space="preserve"> ta. </w:t>
      </w:r>
      <w:proofErr w:type="spellStart"/>
      <w:r w:rsidRPr="008A2673">
        <w:rPr>
          <w:sz w:val="26"/>
          <w:szCs w:val="26"/>
        </w:rPr>
        <w:t>Tuy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nhiên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nội</w:t>
      </w:r>
      <w:proofErr w:type="spellEnd"/>
      <w:r w:rsidRPr="008A2673">
        <w:rPr>
          <w:sz w:val="26"/>
          <w:szCs w:val="26"/>
        </w:rPr>
        <w:t xml:space="preserve"> dung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bản</w:t>
      </w:r>
      <w:proofErr w:type="spellEnd"/>
      <w:r w:rsidRPr="008A2673">
        <w:rPr>
          <w:sz w:val="26"/>
          <w:szCs w:val="26"/>
        </w:rPr>
        <w:t xml:space="preserve"> bao </w:t>
      </w:r>
      <w:proofErr w:type="spellStart"/>
      <w:r w:rsidRPr="008A2673">
        <w:rPr>
          <w:sz w:val="26"/>
          <w:szCs w:val="26"/>
        </w:rPr>
        <w:t>gồm</w:t>
      </w:r>
      <w:proofErr w:type="spellEnd"/>
      <w:r w:rsidRPr="008A2673">
        <w:rPr>
          <w:sz w:val="26"/>
          <w:szCs w:val="26"/>
        </w:rPr>
        <w:t xml:space="preserve">: (1)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, (2)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lĩnh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(</w:t>
      </w:r>
      <w:proofErr w:type="spellStart"/>
      <w:r w:rsidRPr="008A2673">
        <w:rPr>
          <w:sz w:val="26"/>
          <w:szCs w:val="26"/>
        </w:rPr>
        <w:t>đối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tượng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), (3)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giao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đồng</w:t>
      </w:r>
      <w:proofErr w:type="spellEnd"/>
      <w:r w:rsidRPr="008A2673">
        <w:rPr>
          <w:sz w:val="26"/>
          <w:szCs w:val="26"/>
        </w:rPr>
        <w:t xml:space="preserve">, (4)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quyết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vấn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lĩnh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xuất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, (5)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cạnh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tranh</w:t>
      </w:r>
      <w:proofErr w:type="spellEnd"/>
      <w:r w:rsidRPr="008A2673">
        <w:rPr>
          <w:sz w:val="26"/>
          <w:szCs w:val="26"/>
        </w:rPr>
        <w:t>.</w:t>
      </w:r>
    </w:p>
    <w:p w14:paraId="51A51024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b/>
          <w:bCs/>
          <w:i/>
          <w:iCs/>
          <w:sz w:val="26"/>
          <w:szCs w:val="26"/>
        </w:rPr>
        <w:t>Quyền</w:t>
      </w:r>
      <w:proofErr w:type="spellEnd"/>
      <w:r w:rsidRPr="008A2673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A2673">
        <w:rPr>
          <w:b/>
          <w:bCs/>
          <w:i/>
          <w:iCs/>
          <w:sz w:val="26"/>
          <w:szCs w:val="26"/>
        </w:rPr>
        <w:t>tự</w:t>
      </w:r>
      <w:proofErr w:type="spellEnd"/>
      <w:r w:rsidRPr="008A2673">
        <w:rPr>
          <w:b/>
          <w:bCs/>
          <w:i/>
          <w:iCs/>
          <w:sz w:val="26"/>
          <w:szCs w:val="26"/>
        </w:rPr>
        <w:t xml:space="preserve"> do </w:t>
      </w:r>
      <w:proofErr w:type="spellStart"/>
      <w:r w:rsidRPr="008A2673">
        <w:rPr>
          <w:b/>
          <w:bCs/>
          <w:i/>
          <w:iCs/>
          <w:sz w:val="26"/>
          <w:szCs w:val="26"/>
        </w:rPr>
        <w:t>thành</w:t>
      </w:r>
      <w:proofErr w:type="spellEnd"/>
      <w:r w:rsidRPr="008A2673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A2673">
        <w:rPr>
          <w:b/>
          <w:bCs/>
          <w:i/>
          <w:iCs/>
          <w:sz w:val="26"/>
          <w:szCs w:val="26"/>
        </w:rPr>
        <w:t>lập</w:t>
      </w:r>
      <w:proofErr w:type="spellEnd"/>
      <w:r w:rsidRPr="008A2673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A2673">
        <w:rPr>
          <w:b/>
          <w:bCs/>
          <w:i/>
          <w:iCs/>
          <w:sz w:val="26"/>
          <w:szCs w:val="26"/>
        </w:rPr>
        <w:t>doanh</w:t>
      </w:r>
      <w:proofErr w:type="spellEnd"/>
      <w:r w:rsidRPr="008A2673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A2673">
        <w:rPr>
          <w:b/>
          <w:bCs/>
          <w:i/>
          <w:iCs/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>.</w:t>
      </w:r>
    </w:p>
    <w:p w14:paraId="44690567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nội</w:t>
      </w:r>
      <w:proofErr w:type="spellEnd"/>
      <w:r w:rsidRPr="008A2673">
        <w:rPr>
          <w:sz w:val="26"/>
          <w:szCs w:val="26"/>
        </w:rPr>
        <w:t xml:space="preserve"> dung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tiền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thuộc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nội</w:t>
      </w:r>
      <w:proofErr w:type="spellEnd"/>
      <w:r w:rsidRPr="008A2673">
        <w:rPr>
          <w:sz w:val="26"/>
          <w:szCs w:val="26"/>
        </w:rPr>
        <w:t xml:space="preserve"> dung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chỉ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tiến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xác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Với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mô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vực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thích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tiến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cao</w:t>
      </w:r>
      <w:proofErr w:type="spellEnd"/>
      <w:r w:rsidRPr="008A2673">
        <w:rPr>
          <w:sz w:val="26"/>
          <w:szCs w:val="26"/>
        </w:rPr>
        <w:t>.</w:t>
      </w:r>
    </w:p>
    <w:p w14:paraId="0C010F79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Khoản</w:t>
      </w:r>
      <w:proofErr w:type="spellEnd"/>
      <w:r w:rsidRPr="008A2673">
        <w:rPr>
          <w:sz w:val="26"/>
          <w:szCs w:val="26"/>
        </w:rPr>
        <w:t xml:space="preserve"> 1,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17,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2020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: </w:t>
      </w:r>
      <w:proofErr w:type="spellStart"/>
      <w:r w:rsidRPr="008A2673">
        <w:rPr>
          <w:sz w:val="26"/>
          <w:szCs w:val="26"/>
        </w:rPr>
        <w:t>tổ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Việt</w:t>
      </w:r>
      <w:proofErr w:type="spellEnd"/>
      <w:r w:rsidRPr="008A2673">
        <w:rPr>
          <w:sz w:val="26"/>
          <w:szCs w:val="26"/>
        </w:rPr>
        <w:t xml:space="preserve"> Nam </w:t>
      </w:r>
      <w:proofErr w:type="spellStart"/>
      <w:r w:rsidRPr="008A2673">
        <w:rPr>
          <w:sz w:val="26"/>
          <w:szCs w:val="26"/>
        </w:rPr>
        <w:t>trừ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bảy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trường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Khoản</w:t>
      </w:r>
      <w:proofErr w:type="spellEnd"/>
      <w:r w:rsidRPr="008A2673">
        <w:rPr>
          <w:sz w:val="26"/>
          <w:szCs w:val="26"/>
        </w:rPr>
        <w:t xml:space="preserve"> 2,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17. Theo </w:t>
      </w:r>
      <w:proofErr w:type="spellStart"/>
      <w:r w:rsidRPr="008A2673">
        <w:rPr>
          <w:sz w:val="26"/>
          <w:szCs w:val="26"/>
        </w:rPr>
        <w:t>đó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đối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tượng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bao </w:t>
      </w:r>
      <w:proofErr w:type="spellStart"/>
      <w:r w:rsidRPr="008A2673">
        <w:rPr>
          <w:sz w:val="26"/>
          <w:szCs w:val="26"/>
        </w:rPr>
        <w:t>gồm</w:t>
      </w:r>
      <w:proofErr w:type="spellEnd"/>
      <w:r w:rsidRPr="008A2673">
        <w:rPr>
          <w:sz w:val="26"/>
          <w:szCs w:val="26"/>
        </w:rPr>
        <w:t>:</w:t>
      </w:r>
    </w:p>
    <w:p w14:paraId="1FBB3A46" w14:textId="77777777" w:rsidR="008A2673" w:rsidRPr="008A2673" w:rsidRDefault="008A2673" w:rsidP="008A2673">
      <w:pPr>
        <w:jc w:val="both"/>
        <w:rPr>
          <w:sz w:val="26"/>
          <w:szCs w:val="26"/>
        </w:rPr>
      </w:pPr>
      <w:r w:rsidRPr="008A2673">
        <w:rPr>
          <w:sz w:val="26"/>
          <w:szCs w:val="26"/>
        </w:rPr>
        <w:t xml:space="preserve">“a)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nước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đơn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lượng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vũ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trang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sử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dụng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tài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nước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riêng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đơn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mình</w:t>
      </w:r>
      <w:proofErr w:type="spellEnd"/>
      <w:r w:rsidRPr="008A2673">
        <w:rPr>
          <w:sz w:val="26"/>
          <w:szCs w:val="26"/>
        </w:rPr>
        <w:t>;</w:t>
      </w:r>
    </w:p>
    <w:p w14:paraId="6CB75470" w14:textId="77777777" w:rsidR="008A2673" w:rsidRPr="008A2673" w:rsidRDefault="008A2673" w:rsidP="008A2673">
      <w:pPr>
        <w:jc w:val="both"/>
        <w:rPr>
          <w:sz w:val="26"/>
          <w:szCs w:val="26"/>
        </w:rPr>
      </w:pPr>
      <w:r w:rsidRPr="008A2673">
        <w:rPr>
          <w:sz w:val="26"/>
          <w:szCs w:val="26"/>
        </w:rPr>
        <w:lastRenderedPageBreak/>
        <w:t xml:space="preserve">b) </w:t>
      </w:r>
      <w:proofErr w:type="spellStart"/>
      <w:r w:rsidRPr="008A2673">
        <w:rPr>
          <w:sz w:val="26"/>
          <w:szCs w:val="26"/>
        </w:rPr>
        <w:t>Cán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bộ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viên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bộ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>;</w:t>
      </w:r>
    </w:p>
    <w:p w14:paraId="502F31B1" w14:textId="77777777" w:rsidR="008A2673" w:rsidRPr="008A2673" w:rsidRDefault="008A2673" w:rsidP="008A2673">
      <w:pPr>
        <w:jc w:val="both"/>
        <w:rPr>
          <w:sz w:val="26"/>
          <w:szCs w:val="26"/>
        </w:rPr>
      </w:pPr>
      <w:r w:rsidRPr="008A2673">
        <w:rPr>
          <w:sz w:val="26"/>
          <w:szCs w:val="26"/>
        </w:rPr>
        <w:t xml:space="preserve">c) </w:t>
      </w:r>
      <w:proofErr w:type="spellStart"/>
      <w:r w:rsidRPr="008A2673">
        <w:rPr>
          <w:sz w:val="26"/>
          <w:szCs w:val="26"/>
        </w:rPr>
        <w:t>Sĩ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hạ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sĩ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quân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chuyên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viên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quốc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phòng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đơn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thuộc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Việt</w:t>
      </w:r>
      <w:proofErr w:type="spellEnd"/>
      <w:r w:rsidRPr="008A2673">
        <w:rPr>
          <w:sz w:val="26"/>
          <w:szCs w:val="26"/>
        </w:rPr>
        <w:t xml:space="preserve"> Nam; </w:t>
      </w:r>
      <w:proofErr w:type="spellStart"/>
      <w:r w:rsidRPr="008A2673">
        <w:rPr>
          <w:sz w:val="26"/>
          <w:szCs w:val="26"/>
        </w:rPr>
        <w:t>sĩ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hạ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sĩ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chuyên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công</w:t>
      </w:r>
      <w:proofErr w:type="spellEnd"/>
      <w:r w:rsidRPr="008A2673">
        <w:rPr>
          <w:sz w:val="26"/>
          <w:szCs w:val="26"/>
        </w:rPr>
        <w:t xml:space="preserve"> an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đơn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thuộc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Công</w:t>
      </w:r>
      <w:proofErr w:type="spellEnd"/>
      <w:r w:rsidRPr="008A2673">
        <w:rPr>
          <w:sz w:val="26"/>
          <w:szCs w:val="26"/>
        </w:rPr>
        <w:t xml:space="preserve"> an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Việt</w:t>
      </w:r>
      <w:proofErr w:type="spellEnd"/>
      <w:r w:rsidRPr="008A2673">
        <w:rPr>
          <w:sz w:val="26"/>
          <w:szCs w:val="26"/>
        </w:rPr>
        <w:t xml:space="preserve"> Nam, </w:t>
      </w:r>
      <w:proofErr w:type="spellStart"/>
      <w:r w:rsidRPr="008A2673">
        <w:rPr>
          <w:sz w:val="26"/>
          <w:szCs w:val="26"/>
        </w:rPr>
        <w:t>trừ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cử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ủy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phần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góp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nước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hoặc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nước</w:t>
      </w:r>
      <w:proofErr w:type="spellEnd"/>
      <w:r w:rsidRPr="008A2673">
        <w:rPr>
          <w:sz w:val="26"/>
          <w:szCs w:val="26"/>
        </w:rPr>
        <w:t>;</w:t>
      </w:r>
    </w:p>
    <w:p w14:paraId="3D922772" w14:textId="029B2BCC" w:rsidR="008A2673" w:rsidRPr="008A2673" w:rsidRDefault="008A2673" w:rsidP="008A2673">
      <w:pPr>
        <w:jc w:val="both"/>
        <w:rPr>
          <w:sz w:val="26"/>
          <w:szCs w:val="26"/>
        </w:rPr>
      </w:pPr>
      <w:r w:rsidRPr="008A2673">
        <w:rPr>
          <w:sz w:val="26"/>
          <w:szCs w:val="26"/>
        </w:rPr>
        <w:t xml:space="preserve">d) </w:t>
      </w:r>
      <w:proofErr w:type="spellStart"/>
      <w:r w:rsidRPr="008A2673">
        <w:rPr>
          <w:sz w:val="26"/>
          <w:szCs w:val="26"/>
        </w:rPr>
        <w:t>Cán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bộ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lãnh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đạo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quản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vụ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nước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khoản</w:t>
      </w:r>
      <w:proofErr w:type="spellEnd"/>
      <w:r w:rsidRPr="008A2673">
        <w:rPr>
          <w:sz w:val="26"/>
          <w:szCs w:val="26"/>
        </w:rPr>
        <w:t xml:space="preserve"> 1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88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này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trừ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cử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ủy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phần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góp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nước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khác</w:t>
      </w:r>
      <w:proofErr w:type="spellEnd"/>
      <w:r w:rsidRPr="008A2673">
        <w:rPr>
          <w:sz w:val="26"/>
          <w:szCs w:val="26"/>
        </w:rPr>
        <w:t>;</w:t>
      </w:r>
    </w:p>
    <w:p w14:paraId="2B001995" w14:textId="77777777" w:rsidR="008A2673" w:rsidRPr="008A2673" w:rsidRDefault="008A2673" w:rsidP="008A2673">
      <w:pPr>
        <w:jc w:val="both"/>
        <w:rPr>
          <w:sz w:val="26"/>
          <w:szCs w:val="26"/>
        </w:rPr>
      </w:pPr>
      <w:r w:rsidRPr="008A2673">
        <w:rPr>
          <w:sz w:val="26"/>
          <w:szCs w:val="26"/>
        </w:rPr>
        <w:t xml:space="preserve">đ)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chưa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niên</w:t>
      </w:r>
      <w:proofErr w:type="spellEnd"/>
      <w:r w:rsidRPr="008A2673">
        <w:rPr>
          <w:sz w:val="26"/>
          <w:szCs w:val="26"/>
        </w:rPr>
        <w:t xml:space="preserve">;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chế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vi </w:t>
      </w:r>
      <w:proofErr w:type="spellStart"/>
      <w:r w:rsidRPr="008A2673">
        <w:rPr>
          <w:sz w:val="26"/>
          <w:szCs w:val="26"/>
        </w:rPr>
        <w:t>dân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;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mất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vi </w:t>
      </w:r>
      <w:proofErr w:type="spellStart"/>
      <w:r w:rsidRPr="008A2673">
        <w:rPr>
          <w:sz w:val="26"/>
          <w:szCs w:val="26"/>
        </w:rPr>
        <w:t>dân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;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khăn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làm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vi; </w:t>
      </w:r>
      <w:proofErr w:type="spellStart"/>
      <w:r w:rsidRPr="008A2673">
        <w:rPr>
          <w:sz w:val="26"/>
          <w:szCs w:val="26"/>
        </w:rPr>
        <w:t>tổ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>;</w:t>
      </w:r>
    </w:p>
    <w:p w14:paraId="3DE22273" w14:textId="77777777" w:rsidR="008A2673" w:rsidRPr="008A2673" w:rsidRDefault="008A2673" w:rsidP="008A2673">
      <w:pPr>
        <w:jc w:val="both"/>
        <w:rPr>
          <w:sz w:val="26"/>
          <w:szCs w:val="26"/>
        </w:rPr>
      </w:pPr>
      <w:r w:rsidRPr="008A2673">
        <w:rPr>
          <w:sz w:val="26"/>
          <w:szCs w:val="26"/>
        </w:rPr>
        <w:t xml:space="preserve">e)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đang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cứu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trách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nhiệm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giam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đang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chấp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tù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đang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chấp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xử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chính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sở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cai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bắt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buộc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sở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giáo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dục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bắt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buộc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hoặc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đang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Tòa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đảm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nhiệm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vụ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hoặc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nhất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;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trường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sản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Phòng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chống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tham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nhũng</w:t>
      </w:r>
      <w:proofErr w:type="spellEnd"/>
      <w:r w:rsidRPr="008A2673">
        <w:rPr>
          <w:sz w:val="26"/>
          <w:szCs w:val="26"/>
        </w:rPr>
        <w:t>.</w:t>
      </w:r>
    </w:p>
    <w:p w14:paraId="27506DE5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Trường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yêu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cầu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nộp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Phiếu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lịch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>;</w:t>
      </w:r>
    </w:p>
    <w:p w14:paraId="5394B50B" w14:textId="77777777" w:rsidR="008A2673" w:rsidRPr="008A2673" w:rsidRDefault="008A2673" w:rsidP="008A2673">
      <w:pPr>
        <w:jc w:val="both"/>
        <w:rPr>
          <w:sz w:val="26"/>
          <w:szCs w:val="26"/>
        </w:rPr>
      </w:pPr>
      <w:r w:rsidRPr="008A2673">
        <w:rPr>
          <w:sz w:val="26"/>
          <w:szCs w:val="26"/>
        </w:rPr>
        <w:t xml:space="preserve">g) </w:t>
      </w:r>
      <w:proofErr w:type="spellStart"/>
      <w:r w:rsidRPr="008A2673">
        <w:rPr>
          <w:sz w:val="26"/>
          <w:szCs w:val="26"/>
        </w:rPr>
        <w:t>Tổ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một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số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lĩnh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nhất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Bộ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>.”</w:t>
      </w:r>
    </w:p>
    <w:p w14:paraId="0AF25272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17,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2020 </w:t>
      </w:r>
      <w:proofErr w:type="spellStart"/>
      <w:r w:rsidRPr="008A2673">
        <w:rPr>
          <w:sz w:val="26"/>
          <w:szCs w:val="26"/>
        </w:rPr>
        <w:t>đã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bổ</w:t>
      </w:r>
      <w:proofErr w:type="spellEnd"/>
      <w:r w:rsidRPr="008A2673">
        <w:rPr>
          <w:sz w:val="26"/>
          <w:szCs w:val="26"/>
        </w:rPr>
        <w:t xml:space="preserve"> sung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nhóm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đối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tượng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sau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đây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: </w:t>
      </w:r>
      <w:proofErr w:type="spellStart"/>
      <w:r w:rsidRPr="008A2673">
        <w:rPr>
          <w:sz w:val="26"/>
          <w:szCs w:val="26"/>
        </w:rPr>
        <w:t>công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công</w:t>
      </w:r>
      <w:proofErr w:type="spellEnd"/>
      <w:r w:rsidRPr="008A2673">
        <w:rPr>
          <w:sz w:val="26"/>
          <w:szCs w:val="26"/>
        </w:rPr>
        <w:t xml:space="preserve"> an;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khăn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làm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vi;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đang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giam</w:t>
      </w:r>
      <w:proofErr w:type="spellEnd"/>
      <w:r w:rsidRPr="008A2673">
        <w:rPr>
          <w:sz w:val="26"/>
          <w:szCs w:val="26"/>
        </w:rPr>
        <w:t xml:space="preserve">; </w:t>
      </w:r>
      <w:proofErr w:type="spellStart"/>
      <w:r w:rsidRPr="008A2673">
        <w:rPr>
          <w:sz w:val="26"/>
          <w:szCs w:val="26"/>
        </w:rPr>
        <w:t>tổ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một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số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lĩnh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nhất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Bộ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>.</w:t>
      </w:r>
    </w:p>
    <w:p w14:paraId="0D51A507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Về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bản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bổ</w:t>
      </w:r>
      <w:proofErr w:type="spellEnd"/>
      <w:r w:rsidRPr="008A2673">
        <w:rPr>
          <w:sz w:val="26"/>
          <w:szCs w:val="26"/>
        </w:rPr>
        <w:t xml:space="preserve"> sung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nhóm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đối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tượng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thích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với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liên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Phòng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chống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tham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nhũng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Bộ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Bộ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Bộ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Tố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tụng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Dù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vậy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xác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nhóm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đối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tượng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thì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cần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căn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cứ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chẳng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khăn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làm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vi </w:t>
      </w:r>
      <w:proofErr w:type="spellStart"/>
      <w:r w:rsidRPr="008A2673">
        <w:rPr>
          <w:sz w:val="26"/>
          <w:szCs w:val="26"/>
        </w:rPr>
        <w:t>thì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tuyên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bố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Tòa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án</w:t>
      </w:r>
      <w:proofErr w:type="spellEnd"/>
      <w:r w:rsidRPr="008A2673">
        <w:rPr>
          <w:sz w:val="26"/>
          <w:szCs w:val="26"/>
        </w:rPr>
        <w:t xml:space="preserve">;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thì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cũng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thuộc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trường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phạm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tội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Tòa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án</w:t>
      </w:r>
      <w:proofErr w:type="spellEnd"/>
      <w:r w:rsidRPr="008A2673">
        <w:rPr>
          <w:sz w:val="26"/>
          <w:szCs w:val="26"/>
        </w:rPr>
        <w:t>.</w:t>
      </w:r>
    </w:p>
    <w:p w14:paraId="1034A735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17,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2020 </w:t>
      </w:r>
      <w:proofErr w:type="spellStart"/>
      <w:r w:rsidRPr="008A2673">
        <w:rPr>
          <w:sz w:val="26"/>
          <w:szCs w:val="26"/>
        </w:rPr>
        <w:t>đã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sở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cần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thiết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những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đối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tượng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góp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nhằm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tối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mọi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nguồn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với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loại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nhiều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mô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tổ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>.</w:t>
      </w:r>
    </w:p>
    <w:p w14:paraId="4EFF4F6E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lastRenderedPageBreak/>
        <w:t>Bên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cạnh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đó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2020 </w:t>
      </w:r>
      <w:proofErr w:type="spellStart"/>
      <w:r w:rsidRPr="008A2673">
        <w:rPr>
          <w:sz w:val="26"/>
          <w:szCs w:val="26"/>
        </w:rPr>
        <w:t>đã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nộp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hồ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. Theo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2014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78/2015/NĐ-CP </w:t>
      </w:r>
      <w:proofErr w:type="spellStart"/>
      <w:r w:rsidRPr="008A2673">
        <w:rPr>
          <w:sz w:val="26"/>
          <w:szCs w:val="26"/>
        </w:rPr>
        <w:t>về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nay, </w:t>
      </w:r>
      <w:proofErr w:type="spellStart"/>
      <w:r w:rsidRPr="008A2673">
        <w:rPr>
          <w:sz w:val="26"/>
          <w:szCs w:val="26"/>
        </w:rPr>
        <w:t>khi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người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lập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nộp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hồ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một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hai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nộp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tiếp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nộp</w:t>
      </w:r>
      <w:proofErr w:type="spellEnd"/>
      <w:r w:rsidRPr="008A2673">
        <w:rPr>
          <w:sz w:val="26"/>
          <w:szCs w:val="26"/>
        </w:rPr>
        <w:t xml:space="preserve"> qua </w:t>
      </w:r>
      <w:proofErr w:type="spellStart"/>
      <w:r w:rsidRPr="008A2673">
        <w:rPr>
          <w:sz w:val="26"/>
          <w:szCs w:val="26"/>
        </w:rPr>
        <w:t>mạng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thông</w:t>
      </w:r>
      <w:proofErr w:type="spellEnd"/>
      <w:r w:rsidRPr="008A2673">
        <w:rPr>
          <w:sz w:val="26"/>
          <w:szCs w:val="26"/>
        </w:rPr>
        <w:t xml:space="preserve"> tin </w:t>
      </w:r>
      <w:proofErr w:type="spellStart"/>
      <w:r w:rsidRPr="008A2673">
        <w:rPr>
          <w:sz w:val="26"/>
          <w:szCs w:val="26"/>
        </w:rPr>
        <w:t>điện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tử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Trên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tế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tại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phương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một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số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cũng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quả</w:t>
      </w:r>
      <w:proofErr w:type="spellEnd"/>
      <w:r w:rsidRPr="008A2673">
        <w:rPr>
          <w:sz w:val="26"/>
          <w:szCs w:val="26"/>
        </w:rPr>
        <w:t xml:space="preserve"> qua </w:t>
      </w:r>
      <w:proofErr w:type="spellStart"/>
      <w:r w:rsidRPr="008A2673">
        <w:rPr>
          <w:sz w:val="26"/>
          <w:szCs w:val="26"/>
        </w:rPr>
        <w:t>bưu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điện</w:t>
      </w:r>
      <w:proofErr w:type="spellEnd"/>
      <w:r w:rsidRPr="008A2673">
        <w:rPr>
          <w:sz w:val="26"/>
          <w:szCs w:val="26"/>
        </w:rPr>
        <w:t xml:space="preserve">. Theo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26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2020,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chính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ghi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nộp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hồ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gồm</w:t>
      </w:r>
      <w:proofErr w:type="spellEnd"/>
      <w:r w:rsidRPr="008A2673">
        <w:rPr>
          <w:sz w:val="26"/>
          <w:szCs w:val="26"/>
        </w:rPr>
        <w:t xml:space="preserve">: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tiếp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;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qua </w:t>
      </w:r>
      <w:proofErr w:type="spellStart"/>
      <w:r w:rsidRPr="008A2673">
        <w:rPr>
          <w:sz w:val="26"/>
          <w:szCs w:val="26"/>
        </w:rPr>
        <w:t>dịch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vụ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bưu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chính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qua </w:t>
      </w:r>
      <w:proofErr w:type="spellStart"/>
      <w:r w:rsidRPr="008A2673">
        <w:rPr>
          <w:sz w:val="26"/>
          <w:szCs w:val="26"/>
        </w:rPr>
        <w:t>mạng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thông</w:t>
      </w:r>
      <w:proofErr w:type="spellEnd"/>
      <w:r w:rsidRPr="008A2673">
        <w:rPr>
          <w:sz w:val="26"/>
          <w:szCs w:val="26"/>
        </w:rPr>
        <w:t xml:space="preserve"> tin </w:t>
      </w:r>
      <w:proofErr w:type="spellStart"/>
      <w:r w:rsidRPr="008A2673">
        <w:rPr>
          <w:sz w:val="26"/>
          <w:szCs w:val="26"/>
        </w:rPr>
        <w:t>điện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tử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ghi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nộp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hồ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tiến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bộ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ghi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nhận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tiền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tục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chính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2020 </w:t>
      </w:r>
      <w:proofErr w:type="spellStart"/>
      <w:r w:rsidRPr="008A2673">
        <w:rPr>
          <w:sz w:val="26"/>
          <w:szCs w:val="26"/>
        </w:rPr>
        <w:t>chính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lực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hướng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đến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thuận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khởi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nhà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>.</w:t>
      </w:r>
    </w:p>
    <w:p w14:paraId="33970B20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E172B8">
        <w:rPr>
          <w:b/>
          <w:bCs/>
          <w:i/>
          <w:iCs/>
          <w:sz w:val="26"/>
          <w:szCs w:val="26"/>
        </w:rPr>
        <w:t>Quyền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tự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do </w:t>
      </w:r>
      <w:proofErr w:type="spellStart"/>
      <w:r w:rsidRPr="00E172B8">
        <w:rPr>
          <w:b/>
          <w:bCs/>
          <w:i/>
          <w:iCs/>
          <w:sz w:val="26"/>
          <w:szCs w:val="26"/>
        </w:rPr>
        <w:t>lựa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chọn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ngành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nghề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, </w:t>
      </w:r>
      <w:proofErr w:type="spellStart"/>
      <w:r w:rsidRPr="00E172B8">
        <w:rPr>
          <w:b/>
          <w:bCs/>
          <w:i/>
          <w:iCs/>
          <w:sz w:val="26"/>
          <w:szCs w:val="26"/>
        </w:rPr>
        <w:t>lĩnh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vực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kinh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>.</w:t>
      </w:r>
    </w:p>
    <w:p w14:paraId="44928E23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linh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hiểu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tổ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những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muốn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vi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đối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với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những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thì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sau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ứng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đó</w:t>
      </w:r>
      <w:proofErr w:type="spellEnd"/>
      <w:r w:rsidRPr="008A2673">
        <w:rPr>
          <w:sz w:val="26"/>
          <w:szCs w:val="26"/>
        </w:rPr>
        <w:t>.</w:t>
      </w:r>
    </w:p>
    <w:p w14:paraId="4563A171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Thứ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nhất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về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Khoản</w:t>
      </w:r>
      <w:proofErr w:type="spellEnd"/>
      <w:r w:rsidRPr="008A2673">
        <w:rPr>
          <w:sz w:val="26"/>
          <w:szCs w:val="26"/>
        </w:rPr>
        <w:t xml:space="preserve"> 1,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7,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2020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“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những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”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giấy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nay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cần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ghi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Như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vậy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ngoài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mục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thì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bất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cứ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nào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cần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phép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quan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Ngoài</w:t>
      </w:r>
      <w:proofErr w:type="spellEnd"/>
      <w:r w:rsidRPr="008A2673">
        <w:rPr>
          <w:sz w:val="26"/>
          <w:szCs w:val="26"/>
        </w:rPr>
        <w:t xml:space="preserve"> ra,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mục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nay </w:t>
      </w:r>
      <w:proofErr w:type="spellStart"/>
      <w:r w:rsidRPr="008A2673">
        <w:rPr>
          <w:sz w:val="26"/>
          <w:szCs w:val="26"/>
        </w:rPr>
        <w:t>cũng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rất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nhiều</w:t>
      </w:r>
      <w:proofErr w:type="spellEnd"/>
      <w:r w:rsidRPr="008A2673">
        <w:rPr>
          <w:sz w:val="26"/>
          <w:szCs w:val="26"/>
        </w:rPr>
        <w:t xml:space="preserve"> so </w:t>
      </w:r>
      <w:proofErr w:type="spellStart"/>
      <w:r w:rsidRPr="008A2673">
        <w:rPr>
          <w:sz w:val="26"/>
          <w:szCs w:val="26"/>
        </w:rPr>
        <w:t>với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giai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đoạn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trước</w:t>
      </w:r>
      <w:proofErr w:type="spellEnd"/>
      <w:r w:rsidRPr="008A2673">
        <w:rPr>
          <w:sz w:val="26"/>
          <w:szCs w:val="26"/>
        </w:rPr>
        <w:t xml:space="preserve"> kia.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2020 </w:t>
      </w:r>
      <w:proofErr w:type="spellStart"/>
      <w:r w:rsidRPr="008A2673">
        <w:rPr>
          <w:sz w:val="26"/>
          <w:szCs w:val="26"/>
        </w:rPr>
        <w:t>đưa</w:t>
      </w:r>
      <w:proofErr w:type="spellEnd"/>
      <w:r w:rsidRPr="008A2673">
        <w:rPr>
          <w:sz w:val="26"/>
          <w:szCs w:val="26"/>
        </w:rPr>
        <w:t xml:space="preserve"> ra </w:t>
      </w:r>
      <w:proofErr w:type="spellStart"/>
      <w:r w:rsidRPr="008A2673">
        <w:rPr>
          <w:sz w:val="26"/>
          <w:szCs w:val="26"/>
        </w:rPr>
        <w:t>danh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mục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gồm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08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nhiều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2014 (06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) </w:t>
      </w:r>
      <w:proofErr w:type="spellStart"/>
      <w:r w:rsidRPr="008A2673">
        <w:rPr>
          <w:sz w:val="26"/>
          <w:szCs w:val="26"/>
        </w:rPr>
        <w:t>nhưng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hơn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2005 (12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>).</w:t>
      </w:r>
    </w:p>
    <w:p w14:paraId="1A3545E4" w14:textId="3BBA0FEC" w:rsidR="008A2673" w:rsidRPr="008A2673" w:rsidRDefault="008A2673" w:rsidP="007F34B2">
      <w:proofErr w:type="spellStart"/>
      <w:r w:rsidRPr="008A2673">
        <w:t>Thứ</w:t>
      </w:r>
      <w:proofErr w:type="spellEnd"/>
      <w:r w:rsidRPr="008A2673">
        <w:t xml:space="preserve"> </w:t>
      </w:r>
      <w:proofErr w:type="spellStart"/>
      <w:r w:rsidRPr="008A2673">
        <w:t>hai</w:t>
      </w:r>
      <w:proofErr w:type="spellEnd"/>
      <w:r w:rsidRPr="008A2673">
        <w:t xml:space="preserve">, </w:t>
      </w:r>
      <w:proofErr w:type="spellStart"/>
      <w:r w:rsidRPr="008A2673">
        <w:t>về</w:t>
      </w:r>
      <w:proofErr w:type="spellEnd"/>
      <w:r w:rsidRPr="008A2673">
        <w:t xml:space="preserve"> </w:t>
      </w:r>
      <w:proofErr w:type="spellStart"/>
      <w:r w:rsidRPr="008A2673">
        <w:t>các</w:t>
      </w:r>
      <w:proofErr w:type="spellEnd"/>
      <w:r w:rsidRPr="008A2673">
        <w:t xml:space="preserve"> </w:t>
      </w:r>
      <w:proofErr w:type="spellStart"/>
      <w:r w:rsidRPr="008A2673">
        <w:t>ngành</w:t>
      </w:r>
      <w:proofErr w:type="spellEnd"/>
      <w:r w:rsidRPr="008A2673">
        <w:t xml:space="preserve"> </w:t>
      </w:r>
      <w:proofErr w:type="spellStart"/>
      <w:r w:rsidRPr="008A2673">
        <w:t>nghề</w:t>
      </w:r>
      <w:proofErr w:type="spellEnd"/>
      <w:r w:rsidRPr="008A2673">
        <w:t xml:space="preserve"> </w:t>
      </w:r>
      <w:proofErr w:type="spellStart"/>
      <w:r w:rsidRPr="008A2673">
        <w:t>kinh</w:t>
      </w:r>
      <w:proofErr w:type="spellEnd"/>
      <w:r w:rsidRPr="008A2673">
        <w:t xml:space="preserve"> </w:t>
      </w:r>
      <w:proofErr w:type="spellStart"/>
      <w:r w:rsidRPr="008A2673">
        <w:t>doanh</w:t>
      </w:r>
      <w:proofErr w:type="spellEnd"/>
      <w:r w:rsidRPr="008A2673">
        <w:t xml:space="preserve"> </w:t>
      </w:r>
      <w:proofErr w:type="spellStart"/>
      <w:r w:rsidRPr="008A2673">
        <w:t>có</w:t>
      </w:r>
      <w:proofErr w:type="spellEnd"/>
      <w:r w:rsidRPr="008A2673">
        <w:t xml:space="preserve"> </w:t>
      </w:r>
      <w:proofErr w:type="spellStart"/>
      <w:r w:rsidRPr="008A2673">
        <w:t>điều</w:t>
      </w:r>
      <w:proofErr w:type="spellEnd"/>
      <w:r w:rsidRPr="008A2673">
        <w:t xml:space="preserve"> </w:t>
      </w:r>
      <w:proofErr w:type="spellStart"/>
      <w:r w:rsidRPr="008A2673">
        <w:t>kiện</w:t>
      </w:r>
      <w:proofErr w:type="spellEnd"/>
      <w:r w:rsidRPr="008A2673">
        <w:t xml:space="preserve">. </w:t>
      </w:r>
      <w:proofErr w:type="spellStart"/>
      <w:r w:rsidRPr="008A2673">
        <w:t>Ngành</w:t>
      </w:r>
      <w:proofErr w:type="spellEnd"/>
      <w:r w:rsidRPr="008A2673">
        <w:t xml:space="preserve"> </w:t>
      </w:r>
      <w:proofErr w:type="spellStart"/>
      <w:r w:rsidRPr="008A2673">
        <w:t>nghề</w:t>
      </w:r>
      <w:proofErr w:type="spellEnd"/>
      <w:r w:rsidRPr="008A2673">
        <w:t xml:space="preserve"> </w:t>
      </w:r>
      <w:proofErr w:type="spellStart"/>
      <w:r w:rsidRPr="008A2673">
        <w:t>đầu</w:t>
      </w:r>
      <w:proofErr w:type="spellEnd"/>
      <w:r w:rsidRPr="008A2673">
        <w:t xml:space="preserve"> </w:t>
      </w:r>
      <w:proofErr w:type="spellStart"/>
      <w:r w:rsidRPr="008A2673">
        <w:t>tư</w:t>
      </w:r>
      <w:proofErr w:type="spellEnd"/>
      <w:r w:rsidRPr="008A2673">
        <w:t xml:space="preserve">, </w:t>
      </w:r>
      <w:proofErr w:type="spellStart"/>
      <w:r w:rsidRPr="008A2673">
        <w:t>kinh</w:t>
      </w:r>
      <w:proofErr w:type="spellEnd"/>
      <w:r w:rsidRPr="008A2673">
        <w:t xml:space="preserve"> </w:t>
      </w:r>
      <w:proofErr w:type="spellStart"/>
      <w:r w:rsidRPr="008A2673">
        <w:t>doanh</w:t>
      </w:r>
      <w:proofErr w:type="spellEnd"/>
      <w:r w:rsidRPr="008A2673">
        <w:t xml:space="preserve"> </w:t>
      </w:r>
      <w:proofErr w:type="spellStart"/>
      <w:r w:rsidRPr="008A2673">
        <w:t>có</w:t>
      </w:r>
      <w:proofErr w:type="spellEnd"/>
      <w:r w:rsidRPr="008A2673">
        <w:t xml:space="preserve"> </w:t>
      </w:r>
      <w:proofErr w:type="spellStart"/>
      <w:r w:rsidRPr="008A2673">
        <w:t>điều</w:t>
      </w:r>
      <w:proofErr w:type="spellEnd"/>
      <w:r w:rsidRPr="008A2673">
        <w:t xml:space="preserve"> </w:t>
      </w:r>
      <w:proofErr w:type="spellStart"/>
      <w:r w:rsidRPr="008A2673">
        <w:t>kiện</w:t>
      </w:r>
      <w:proofErr w:type="spellEnd"/>
      <w:r w:rsidRPr="008A2673">
        <w:t xml:space="preserve"> </w:t>
      </w:r>
      <w:proofErr w:type="spellStart"/>
      <w:r w:rsidRPr="008A2673">
        <w:t>là</w:t>
      </w:r>
      <w:proofErr w:type="spellEnd"/>
      <w:r w:rsidRPr="008A2673">
        <w:t xml:space="preserve"> </w:t>
      </w:r>
      <w:proofErr w:type="spellStart"/>
      <w:r w:rsidRPr="008A2673">
        <w:t>ngành</w:t>
      </w:r>
      <w:proofErr w:type="spellEnd"/>
      <w:r w:rsidRPr="008A2673">
        <w:t xml:space="preserve">, </w:t>
      </w:r>
      <w:proofErr w:type="spellStart"/>
      <w:r w:rsidRPr="008A2673">
        <w:t>nghề</w:t>
      </w:r>
      <w:proofErr w:type="spellEnd"/>
      <w:r w:rsidRPr="008A2673">
        <w:t xml:space="preserve"> </w:t>
      </w:r>
      <w:proofErr w:type="spellStart"/>
      <w:r w:rsidRPr="008A2673">
        <w:t>mà</w:t>
      </w:r>
      <w:proofErr w:type="spellEnd"/>
      <w:r w:rsidRPr="008A2673">
        <w:t xml:space="preserve"> </w:t>
      </w:r>
      <w:proofErr w:type="spellStart"/>
      <w:r w:rsidRPr="008A2673">
        <w:t>việc</w:t>
      </w:r>
      <w:proofErr w:type="spellEnd"/>
      <w:r w:rsidRPr="008A2673">
        <w:t xml:space="preserve"> </w:t>
      </w:r>
      <w:proofErr w:type="spellStart"/>
      <w:r w:rsidRPr="008A2673">
        <w:t>thực</w:t>
      </w:r>
      <w:proofErr w:type="spellEnd"/>
      <w:r w:rsidRPr="008A2673">
        <w:t xml:space="preserve"> </w:t>
      </w:r>
      <w:proofErr w:type="spellStart"/>
      <w:r w:rsidRPr="008A2673">
        <w:t>hiện</w:t>
      </w:r>
      <w:proofErr w:type="spellEnd"/>
      <w:r w:rsidRPr="008A2673">
        <w:t xml:space="preserve"> </w:t>
      </w:r>
      <w:proofErr w:type="spellStart"/>
      <w:r w:rsidRPr="008A2673">
        <w:t>hoạt</w:t>
      </w:r>
      <w:proofErr w:type="spellEnd"/>
      <w:r w:rsidRPr="008A2673">
        <w:t xml:space="preserve"> </w:t>
      </w:r>
      <w:proofErr w:type="spellStart"/>
      <w:r w:rsidRPr="008A2673">
        <w:t>động</w:t>
      </w:r>
      <w:proofErr w:type="spellEnd"/>
      <w:r w:rsidRPr="008A2673">
        <w:t xml:space="preserve"> </w:t>
      </w:r>
      <w:proofErr w:type="spellStart"/>
      <w:r w:rsidRPr="008A2673">
        <w:t>đầu</w:t>
      </w:r>
      <w:proofErr w:type="spellEnd"/>
      <w:r w:rsidRPr="008A2673">
        <w:t xml:space="preserve"> </w:t>
      </w:r>
      <w:proofErr w:type="spellStart"/>
      <w:r w:rsidRPr="008A2673">
        <w:t>tư</w:t>
      </w:r>
      <w:proofErr w:type="spellEnd"/>
      <w:r w:rsidRPr="008A2673">
        <w:t xml:space="preserve"> </w:t>
      </w:r>
      <w:proofErr w:type="spellStart"/>
      <w:r w:rsidRPr="008A2673">
        <w:t>kinh</w:t>
      </w:r>
      <w:proofErr w:type="spellEnd"/>
      <w:r w:rsidRPr="008A2673">
        <w:t xml:space="preserve"> </w:t>
      </w:r>
      <w:proofErr w:type="spellStart"/>
      <w:r w:rsidRPr="008A2673">
        <w:t>doanh</w:t>
      </w:r>
      <w:proofErr w:type="spellEnd"/>
      <w:r w:rsidRPr="008A2673">
        <w:t xml:space="preserve"> </w:t>
      </w:r>
      <w:proofErr w:type="spellStart"/>
      <w:r w:rsidRPr="008A2673">
        <w:t>các</w:t>
      </w:r>
      <w:proofErr w:type="spellEnd"/>
      <w:r w:rsidRPr="008A2673">
        <w:t xml:space="preserve"> </w:t>
      </w:r>
      <w:proofErr w:type="spellStart"/>
      <w:r w:rsidRPr="008A2673">
        <w:t>ngành</w:t>
      </w:r>
      <w:proofErr w:type="spellEnd"/>
      <w:r w:rsidRPr="008A2673">
        <w:t xml:space="preserve"> </w:t>
      </w:r>
      <w:proofErr w:type="spellStart"/>
      <w:r w:rsidRPr="008A2673">
        <w:t>nghề</w:t>
      </w:r>
      <w:proofErr w:type="spellEnd"/>
      <w:r w:rsidRPr="008A2673">
        <w:t xml:space="preserve"> </w:t>
      </w:r>
      <w:proofErr w:type="spellStart"/>
      <w:r w:rsidRPr="008A2673">
        <w:t>đó</w:t>
      </w:r>
      <w:proofErr w:type="spellEnd"/>
      <w:r w:rsidRPr="008A2673">
        <w:t xml:space="preserve"> </w:t>
      </w:r>
      <w:proofErr w:type="spellStart"/>
      <w:r w:rsidRPr="008A2673">
        <w:t>phải</w:t>
      </w:r>
      <w:proofErr w:type="spellEnd"/>
      <w:r w:rsidRPr="008A2673">
        <w:t xml:space="preserve"> </w:t>
      </w:r>
      <w:proofErr w:type="spellStart"/>
      <w:r w:rsidRPr="008A2673">
        <w:t>đáp</w:t>
      </w:r>
      <w:proofErr w:type="spellEnd"/>
      <w:r w:rsidRPr="008A2673">
        <w:t xml:space="preserve"> </w:t>
      </w:r>
      <w:proofErr w:type="spellStart"/>
      <w:r w:rsidRPr="008A2673">
        <w:t>ứng</w:t>
      </w:r>
      <w:proofErr w:type="spellEnd"/>
      <w:r w:rsidRPr="008A2673">
        <w:t xml:space="preserve"> </w:t>
      </w:r>
      <w:proofErr w:type="spellStart"/>
      <w:r w:rsidRPr="008A2673">
        <w:t>các</w:t>
      </w:r>
      <w:proofErr w:type="spellEnd"/>
      <w:r w:rsidRPr="008A2673">
        <w:t xml:space="preserve"> </w:t>
      </w:r>
      <w:proofErr w:type="spellStart"/>
      <w:r w:rsidRPr="008A2673">
        <w:t>điều</w:t>
      </w:r>
      <w:proofErr w:type="spellEnd"/>
      <w:r w:rsidRPr="008A2673">
        <w:t xml:space="preserve"> </w:t>
      </w:r>
      <w:proofErr w:type="spellStart"/>
      <w:r w:rsidRPr="007F34B2">
        <w:t>kiện</w:t>
      </w:r>
      <w:proofErr w:type="spellEnd"/>
      <w:r w:rsidRPr="008A2673">
        <w:t xml:space="preserve"> </w:t>
      </w:r>
      <w:proofErr w:type="spellStart"/>
      <w:r w:rsidRPr="008A2673">
        <w:t>nhất</w:t>
      </w:r>
      <w:proofErr w:type="spellEnd"/>
      <w:r w:rsidRPr="008A2673">
        <w:t xml:space="preserve"> </w:t>
      </w:r>
      <w:proofErr w:type="spellStart"/>
      <w:r w:rsidRPr="008A2673">
        <w:t>định</w:t>
      </w:r>
      <w:proofErr w:type="spellEnd"/>
      <w:r w:rsidRPr="008A2673">
        <w:t xml:space="preserve"> </w:t>
      </w:r>
      <w:proofErr w:type="spellStart"/>
      <w:r w:rsidRPr="008A2673">
        <w:t>vì</w:t>
      </w:r>
      <w:proofErr w:type="spellEnd"/>
      <w:r w:rsidRPr="008A2673">
        <w:t xml:space="preserve"> </w:t>
      </w:r>
      <w:proofErr w:type="spellStart"/>
      <w:r w:rsidRPr="008A2673">
        <w:t>lý</w:t>
      </w:r>
      <w:proofErr w:type="spellEnd"/>
      <w:r w:rsidRPr="008A2673">
        <w:t xml:space="preserve"> do </w:t>
      </w:r>
      <w:proofErr w:type="spellStart"/>
      <w:r w:rsidRPr="008A2673">
        <w:t>quốc</w:t>
      </w:r>
      <w:proofErr w:type="spellEnd"/>
      <w:r w:rsidRPr="008A2673">
        <w:t xml:space="preserve"> </w:t>
      </w:r>
      <w:proofErr w:type="spellStart"/>
      <w:r w:rsidRPr="008A2673">
        <w:t>phòng</w:t>
      </w:r>
      <w:proofErr w:type="spellEnd"/>
      <w:r w:rsidRPr="008A2673">
        <w:t>,</w:t>
      </w:r>
      <w:r w:rsidR="007F34B2">
        <w:t xml:space="preserve"> </w:t>
      </w:r>
      <w:proofErr w:type="gramStart"/>
      <w:r w:rsidR="007F34B2">
        <w:t>an</w:t>
      </w:r>
      <w:proofErr w:type="gramEnd"/>
      <w:r w:rsidRPr="008A2673">
        <w:t xml:space="preserve"> </w:t>
      </w:r>
      <w:proofErr w:type="spellStart"/>
      <w:r w:rsidRPr="008A2673">
        <w:t>ninh</w:t>
      </w:r>
      <w:proofErr w:type="spellEnd"/>
      <w:r w:rsidRPr="008A2673">
        <w:t xml:space="preserve"> </w:t>
      </w:r>
      <w:proofErr w:type="spellStart"/>
      <w:r w:rsidRPr="008A2673">
        <w:t>quốc</w:t>
      </w:r>
      <w:proofErr w:type="spellEnd"/>
      <w:r w:rsidRPr="008A2673">
        <w:t xml:space="preserve"> </w:t>
      </w:r>
      <w:proofErr w:type="spellStart"/>
      <w:r w:rsidRPr="008A2673">
        <w:t>gia</w:t>
      </w:r>
      <w:proofErr w:type="spellEnd"/>
      <w:r w:rsidRPr="008A2673">
        <w:t xml:space="preserve">, </w:t>
      </w:r>
      <w:proofErr w:type="spellStart"/>
      <w:r w:rsidRPr="008A2673">
        <w:t>trật</w:t>
      </w:r>
      <w:proofErr w:type="spellEnd"/>
      <w:r w:rsidRPr="008A2673">
        <w:t xml:space="preserve"> </w:t>
      </w:r>
      <w:proofErr w:type="spellStart"/>
      <w:r w:rsidRPr="008A2673">
        <w:t>tự</w:t>
      </w:r>
      <w:proofErr w:type="spellEnd"/>
      <w:r w:rsidRPr="008A2673">
        <w:t xml:space="preserve">, an </w:t>
      </w:r>
      <w:proofErr w:type="spellStart"/>
      <w:r w:rsidRPr="008A2673">
        <w:t>toàn</w:t>
      </w:r>
      <w:proofErr w:type="spellEnd"/>
      <w:r w:rsidRPr="008A2673">
        <w:t xml:space="preserve"> </w:t>
      </w:r>
      <w:proofErr w:type="spellStart"/>
      <w:r w:rsidRPr="008A2673">
        <w:t>xã</w:t>
      </w:r>
      <w:proofErr w:type="spellEnd"/>
      <w:r w:rsidRPr="008A2673">
        <w:t xml:space="preserve"> </w:t>
      </w:r>
      <w:proofErr w:type="spellStart"/>
      <w:r w:rsidRPr="008A2673">
        <w:t>hội</w:t>
      </w:r>
      <w:proofErr w:type="spellEnd"/>
      <w:r w:rsidRPr="008A2673">
        <w:t xml:space="preserve">, </w:t>
      </w:r>
      <w:proofErr w:type="spellStart"/>
      <w:r w:rsidRPr="008A2673">
        <w:t>đạo</w:t>
      </w:r>
      <w:proofErr w:type="spellEnd"/>
      <w:r w:rsidRPr="008A2673">
        <w:t xml:space="preserve"> </w:t>
      </w:r>
      <w:proofErr w:type="spellStart"/>
      <w:r w:rsidRPr="008A2673">
        <w:t>đức</w:t>
      </w:r>
      <w:proofErr w:type="spellEnd"/>
      <w:r w:rsidRPr="008A2673">
        <w:t xml:space="preserve"> </w:t>
      </w:r>
      <w:proofErr w:type="spellStart"/>
      <w:r w:rsidRPr="008A2673">
        <w:t>xã</w:t>
      </w:r>
      <w:proofErr w:type="spellEnd"/>
      <w:r w:rsidRPr="008A2673">
        <w:t xml:space="preserve"> </w:t>
      </w:r>
      <w:proofErr w:type="spellStart"/>
      <w:r w:rsidRPr="008A2673">
        <w:t>hội</w:t>
      </w:r>
      <w:proofErr w:type="spellEnd"/>
      <w:r w:rsidRPr="008A2673">
        <w:t xml:space="preserve">, </w:t>
      </w:r>
      <w:proofErr w:type="spellStart"/>
      <w:r w:rsidRPr="008A2673">
        <w:t>sức</w:t>
      </w:r>
      <w:proofErr w:type="spellEnd"/>
      <w:r w:rsidRPr="008A2673">
        <w:t xml:space="preserve"> </w:t>
      </w:r>
      <w:proofErr w:type="spellStart"/>
      <w:r w:rsidRPr="008A2673">
        <w:t>khoẻ</w:t>
      </w:r>
      <w:proofErr w:type="spellEnd"/>
      <w:r w:rsidRPr="008A2673">
        <w:t xml:space="preserve"> </w:t>
      </w:r>
      <w:proofErr w:type="spellStart"/>
      <w:r w:rsidRPr="008A2673">
        <w:t>cộng</w:t>
      </w:r>
      <w:proofErr w:type="spellEnd"/>
      <w:r w:rsidRPr="008A2673">
        <w:t xml:space="preserve"> </w:t>
      </w:r>
      <w:proofErr w:type="spellStart"/>
      <w:r w:rsidRPr="008A2673">
        <w:t>đồng</w:t>
      </w:r>
      <w:proofErr w:type="spellEnd"/>
      <w:r w:rsidRPr="008A2673">
        <w:t xml:space="preserve">. </w:t>
      </w:r>
      <w:proofErr w:type="spellStart"/>
      <w:r w:rsidRPr="008A2673">
        <w:t>Các</w:t>
      </w:r>
      <w:proofErr w:type="spellEnd"/>
      <w:r w:rsidRPr="008A2673">
        <w:t xml:space="preserve"> </w:t>
      </w:r>
      <w:proofErr w:type="spellStart"/>
      <w:r w:rsidRPr="008A2673">
        <w:t>chủ</w:t>
      </w:r>
      <w:proofErr w:type="spellEnd"/>
      <w:r w:rsidRPr="008A2673">
        <w:t xml:space="preserve"> </w:t>
      </w:r>
      <w:proofErr w:type="spellStart"/>
      <w:r w:rsidRPr="008A2673">
        <w:t>thể</w:t>
      </w:r>
      <w:proofErr w:type="spellEnd"/>
      <w:r w:rsidRPr="008A2673">
        <w:t xml:space="preserve"> </w:t>
      </w:r>
      <w:proofErr w:type="spellStart"/>
      <w:r w:rsidRPr="008A2673">
        <w:t>kinh</w:t>
      </w:r>
      <w:proofErr w:type="spellEnd"/>
      <w:r w:rsidRPr="008A2673">
        <w:t xml:space="preserve"> </w:t>
      </w:r>
      <w:proofErr w:type="spellStart"/>
      <w:r w:rsidRPr="008A2673">
        <w:t>doanh</w:t>
      </w:r>
      <w:proofErr w:type="spellEnd"/>
      <w:r w:rsidRPr="008A2673">
        <w:t xml:space="preserve"> </w:t>
      </w:r>
      <w:proofErr w:type="spellStart"/>
      <w:r w:rsidRPr="008A2673">
        <w:t>sẽ</w:t>
      </w:r>
      <w:proofErr w:type="spellEnd"/>
      <w:r w:rsidRPr="008A2673">
        <w:t xml:space="preserve"> </w:t>
      </w:r>
      <w:proofErr w:type="spellStart"/>
      <w:r w:rsidRPr="008A2673">
        <w:t>được</w:t>
      </w:r>
      <w:proofErr w:type="spellEnd"/>
      <w:r w:rsidRPr="008A2673">
        <w:t xml:space="preserve"> </w:t>
      </w:r>
      <w:proofErr w:type="spellStart"/>
      <w:r w:rsidRPr="008A2673">
        <w:t>quyền</w:t>
      </w:r>
      <w:proofErr w:type="spellEnd"/>
      <w:r w:rsidRPr="008A2673">
        <w:t xml:space="preserve"> </w:t>
      </w:r>
      <w:proofErr w:type="spellStart"/>
      <w:r w:rsidRPr="008A2673">
        <w:t>kinh</w:t>
      </w:r>
      <w:proofErr w:type="spellEnd"/>
      <w:r w:rsidRPr="008A2673">
        <w:t xml:space="preserve"> </w:t>
      </w:r>
      <w:proofErr w:type="spellStart"/>
      <w:r w:rsidRPr="008A2673">
        <w:t>doanh</w:t>
      </w:r>
      <w:proofErr w:type="spellEnd"/>
      <w:r w:rsidRPr="008A2673">
        <w:t xml:space="preserve"> </w:t>
      </w:r>
      <w:proofErr w:type="spellStart"/>
      <w:r w:rsidRPr="008A2673">
        <w:t>ngành</w:t>
      </w:r>
      <w:proofErr w:type="spellEnd"/>
      <w:r w:rsidRPr="008A2673">
        <w:t xml:space="preserve">, </w:t>
      </w:r>
      <w:proofErr w:type="spellStart"/>
      <w:r w:rsidRPr="008A2673">
        <w:t>nghề</w:t>
      </w:r>
      <w:proofErr w:type="spellEnd"/>
      <w:r w:rsidRPr="008A2673">
        <w:t xml:space="preserve"> </w:t>
      </w:r>
      <w:proofErr w:type="spellStart"/>
      <w:r w:rsidRPr="008A2673">
        <w:t>đầu</w:t>
      </w:r>
      <w:proofErr w:type="spellEnd"/>
      <w:r w:rsidRPr="008A2673">
        <w:t xml:space="preserve"> </w:t>
      </w:r>
      <w:proofErr w:type="spellStart"/>
      <w:r w:rsidRPr="008A2673">
        <w:t>tư</w:t>
      </w:r>
      <w:proofErr w:type="spellEnd"/>
      <w:r w:rsidRPr="008A2673">
        <w:t xml:space="preserve"> </w:t>
      </w:r>
      <w:proofErr w:type="spellStart"/>
      <w:r w:rsidRPr="008A2673">
        <w:t>kinh</w:t>
      </w:r>
      <w:proofErr w:type="spellEnd"/>
      <w:r w:rsidRPr="008A2673">
        <w:t xml:space="preserve"> </w:t>
      </w:r>
      <w:proofErr w:type="spellStart"/>
      <w:r w:rsidRPr="008A2673">
        <w:t>doanh</w:t>
      </w:r>
      <w:proofErr w:type="spellEnd"/>
      <w:r w:rsidRPr="008A2673">
        <w:t xml:space="preserve"> </w:t>
      </w:r>
      <w:proofErr w:type="spellStart"/>
      <w:r w:rsidRPr="008A2673">
        <w:t>có</w:t>
      </w:r>
      <w:proofErr w:type="spellEnd"/>
      <w:r w:rsidRPr="008A2673">
        <w:t xml:space="preserve"> </w:t>
      </w:r>
      <w:proofErr w:type="spellStart"/>
      <w:r w:rsidRPr="008A2673">
        <w:t>điều</w:t>
      </w:r>
      <w:proofErr w:type="spellEnd"/>
      <w:r w:rsidRPr="008A2673">
        <w:t xml:space="preserve"> </w:t>
      </w:r>
      <w:proofErr w:type="spellStart"/>
      <w:r w:rsidRPr="008A2673">
        <w:t>kiện</w:t>
      </w:r>
      <w:proofErr w:type="spellEnd"/>
      <w:r w:rsidRPr="008A2673">
        <w:t xml:space="preserve"> </w:t>
      </w:r>
      <w:proofErr w:type="spellStart"/>
      <w:r w:rsidRPr="008A2673">
        <w:t>khi</w:t>
      </w:r>
      <w:proofErr w:type="spellEnd"/>
      <w:r w:rsidRPr="008A2673">
        <w:t xml:space="preserve"> </w:t>
      </w:r>
      <w:proofErr w:type="spellStart"/>
      <w:r w:rsidRPr="008A2673">
        <w:t>đáp</w:t>
      </w:r>
      <w:proofErr w:type="spellEnd"/>
      <w:r w:rsidRPr="008A2673">
        <w:t xml:space="preserve"> </w:t>
      </w:r>
      <w:proofErr w:type="spellStart"/>
      <w:r w:rsidRPr="008A2673">
        <w:t>ứng</w:t>
      </w:r>
      <w:proofErr w:type="spellEnd"/>
      <w:r w:rsidRPr="008A2673">
        <w:t xml:space="preserve"> </w:t>
      </w:r>
      <w:proofErr w:type="spellStart"/>
      <w:r w:rsidRPr="008A2673">
        <w:t>đầy</w:t>
      </w:r>
      <w:proofErr w:type="spellEnd"/>
      <w:r w:rsidRPr="008A2673">
        <w:t xml:space="preserve"> </w:t>
      </w:r>
      <w:proofErr w:type="spellStart"/>
      <w:r w:rsidRPr="008A2673">
        <w:t>đủ</w:t>
      </w:r>
      <w:proofErr w:type="spellEnd"/>
      <w:r w:rsidRPr="008A2673">
        <w:t xml:space="preserve"> </w:t>
      </w:r>
      <w:proofErr w:type="spellStart"/>
      <w:r w:rsidRPr="008A2673">
        <w:t>các</w:t>
      </w:r>
      <w:proofErr w:type="spellEnd"/>
      <w:r w:rsidRPr="008A2673">
        <w:t xml:space="preserve"> </w:t>
      </w:r>
      <w:proofErr w:type="spellStart"/>
      <w:r w:rsidRPr="008A2673">
        <w:t>điều</w:t>
      </w:r>
      <w:proofErr w:type="spellEnd"/>
      <w:r w:rsidRPr="008A2673">
        <w:t xml:space="preserve"> </w:t>
      </w:r>
      <w:proofErr w:type="spellStart"/>
      <w:r w:rsidRPr="008A2673">
        <w:t>kiện</w:t>
      </w:r>
      <w:proofErr w:type="spellEnd"/>
      <w:r w:rsidRPr="008A2673">
        <w:t xml:space="preserve"> </w:t>
      </w:r>
      <w:proofErr w:type="spellStart"/>
      <w:r w:rsidRPr="008A2673">
        <w:t>đó</w:t>
      </w:r>
      <w:proofErr w:type="spellEnd"/>
      <w:r w:rsidRPr="008A2673">
        <w:t xml:space="preserve"> </w:t>
      </w:r>
      <w:proofErr w:type="spellStart"/>
      <w:r w:rsidRPr="008A2673">
        <w:t>trong</w:t>
      </w:r>
      <w:proofErr w:type="spellEnd"/>
      <w:r w:rsidRPr="008A2673">
        <w:t xml:space="preserve"> </w:t>
      </w:r>
      <w:proofErr w:type="spellStart"/>
      <w:r w:rsidRPr="008A2673">
        <w:t>quá</w:t>
      </w:r>
      <w:proofErr w:type="spellEnd"/>
      <w:r w:rsidRPr="008A2673">
        <w:t xml:space="preserve"> </w:t>
      </w:r>
      <w:proofErr w:type="spellStart"/>
      <w:r w:rsidRPr="008A2673">
        <w:t>trình</w:t>
      </w:r>
      <w:proofErr w:type="spellEnd"/>
      <w:r w:rsidRPr="008A2673">
        <w:t xml:space="preserve"> </w:t>
      </w:r>
      <w:proofErr w:type="spellStart"/>
      <w:r w:rsidRPr="008A2673">
        <w:t>thực</w:t>
      </w:r>
      <w:proofErr w:type="spellEnd"/>
      <w:r w:rsidRPr="008A2673">
        <w:t xml:space="preserve"> </w:t>
      </w:r>
      <w:proofErr w:type="spellStart"/>
      <w:r w:rsidRPr="008A2673">
        <w:t>hiện</w:t>
      </w:r>
      <w:proofErr w:type="spellEnd"/>
      <w:r w:rsidRPr="008A2673">
        <w:t xml:space="preserve"> </w:t>
      </w:r>
      <w:proofErr w:type="spellStart"/>
      <w:r w:rsidRPr="008A2673">
        <w:t>hoạt</w:t>
      </w:r>
      <w:proofErr w:type="spellEnd"/>
      <w:r w:rsidRPr="008A2673">
        <w:t xml:space="preserve"> </w:t>
      </w:r>
      <w:proofErr w:type="spellStart"/>
      <w:r w:rsidRPr="008A2673">
        <w:t>động</w:t>
      </w:r>
      <w:proofErr w:type="spellEnd"/>
      <w:r w:rsidRPr="008A2673">
        <w:t xml:space="preserve"> </w:t>
      </w:r>
      <w:proofErr w:type="spellStart"/>
      <w:r w:rsidRPr="008A2673">
        <w:t>kinh</w:t>
      </w:r>
      <w:proofErr w:type="spellEnd"/>
      <w:r w:rsidRPr="008A2673">
        <w:t xml:space="preserve"> </w:t>
      </w:r>
      <w:proofErr w:type="spellStart"/>
      <w:r w:rsidRPr="008A2673">
        <w:t>doanh</w:t>
      </w:r>
      <w:proofErr w:type="spellEnd"/>
      <w:r w:rsidRPr="008A2673">
        <w:t xml:space="preserve">. </w:t>
      </w:r>
      <w:proofErr w:type="spellStart"/>
      <w:r w:rsidRPr="008A2673">
        <w:t>Điều</w:t>
      </w:r>
      <w:proofErr w:type="spellEnd"/>
      <w:r w:rsidRPr="008A2673">
        <w:t xml:space="preserve"> </w:t>
      </w:r>
      <w:proofErr w:type="spellStart"/>
      <w:r w:rsidRPr="008A2673">
        <w:t>kiện</w:t>
      </w:r>
      <w:proofErr w:type="spellEnd"/>
      <w:r w:rsidRPr="008A2673">
        <w:t xml:space="preserve"> </w:t>
      </w:r>
      <w:proofErr w:type="spellStart"/>
      <w:r w:rsidRPr="008A2673">
        <w:t>đầu</w:t>
      </w:r>
      <w:proofErr w:type="spellEnd"/>
      <w:r w:rsidRPr="008A2673">
        <w:t xml:space="preserve"> </w:t>
      </w:r>
      <w:proofErr w:type="spellStart"/>
      <w:r w:rsidRPr="008A2673">
        <w:t>tư</w:t>
      </w:r>
      <w:proofErr w:type="spellEnd"/>
      <w:r w:rsidRPr="008A2673">
        <w:t xml:space="preserve"> </w:t>
      </w:r>
      <w:proofErr w:type="spellStart"/>
      <w:r w:rsidRPr="008A2673">
        <w:t>kinh</w:t>
      </w:r>
      <w:proofErr w:type="spellEnd"/>
      <w:r w:rsidRPr="008A2673">
        <w:t xml:space="preserve"> </w:t>
      </w:r>
      <w:proofErr w:type="spellStart"/>
      <w:r w:rsidRPr="008A2673">
        <w:t>doanh</w:t>
      </w:r>
      <w:proofErr w:type="spellEnd"/>
      <w:r w:rsidRPr="008A2673">
        <w:t xml:space="preserve"> </w:t>
      </w:r>
      <w:proofErr w:type="spellStart"/>
      <w:r w:rsidRPr="008A2673">
        <w:t>được</w:t>
      </w:r>
      <w:proofErr w:type="spellEnd"/>
      <w:r w:rsidRPr="008A2673">
        <w:t xml:space="preserve"> </w:t>
      </w:r>
      <w:proofErr w:type="spellStart"/>
      <w:r w:rsidRPr="008A2673">
        <w:t>áp</w:t>
      </w:r>
      <w:proofErr w:type="spellEnd"/>
      <w:r w:rsidRPr="008A2673">
        <w:t xml:space="preserve"> </w:t>
      </w:r>
      <w:proofErr w:type="spellStart"/>
      <w:r w:rsidRPr="008A2673">
        <w:t>dụng</w:t>
      </w:r>
      <w:proofErr w:type="spellEnd"/>
      <w:r w:rsidRPr="008A2673">
        <w:t xml:space="preserve"> </w:t>
      </w:r>
      <w:proofErr w:type="spellStart"/>
      <w:r w:rsidRPr="008A2673">
        <w:t>dưới</w:t>
      </w:r>
      <w:proofErr w:type="spellEnd"/>
      <w:r w:rsidRPr="008A2673">
        <w:t xml:space="preserve"> </w:t>
      </w:r>
      <w:proofErr w:type="spellStart"/>
      <w:r w:rsidRPr="008A2673">
        <w:t>hình</w:t>
      </w:r>
      <w:proofErr w:type="spellEnd"/>
      <w:r w:rsidRPr="008A2673">
        <w:t xml:space="preserve"> </w:t>
      </w:r>
      <w:proofErr w:type="spellStart"/>
      <w:r w:rsidRPr="008A2673">
        <w:t>thức</w:t>
      </w:r>
      <w:proofErr w:type="spellEnd"/>
      <w:r w:rsidRPr="008A2673">
        <w:t xml:space="preserve"> </w:t>
      </w:r>
      <w:proofErr w:type="spellStart"/>
      <w:r w:rsidRPr="008A2673">
        <w:t>giấy</w:t>
      </w:r>
      <w:proofErr w:type="spellEnd"/>
      <w:r w:rsidRPr="008A2673">
        <w:t xml:space="preserve"> </w:t>
      </w:r>
      <w:proofErr w:type="spellStart"/>
      <w:r w:rsidRPr="008A2673">
        <w:t>phép</w:t>
      </w:r>
      <w:proofErr w:type="spellEnd"/>
      <w:r w:rsidRPr="008A2673">
        <w:t xml:space="preserve">, </w:t>
      </w:r>
      <w:proofErr w:type="spellStart"/>
      <w:r w:rsidRPr="008A2673">
        <w:t>giấy</w:t>
      </w:r>
      <w:proofErr w:type="spellEnd"/>
      <w:r w:rsidRPr="008A2673">
        <w:t xml:space="preserve"> </w:t>
      </w:r>
      <w:proofErr w:type="spellStart"/>
      <w:r w:rsidRPr="008A2673">
        <w:t>chứng</w:t>
      </w:r>
      <w:proofErr w:type="spellEnd"/>
      <w:r w:rsidRPr="008A2673">
        <w:t xml:space="preserve"> </w:t>
      </w:r>
      <w:proofErr w:type="spellStart"/>
      <w:r w:rsidRPr="008A2673">
        <w:t>nhận</w:t>
      </w:r>
      <w:proofErr w:type="spellEnd"/>
      <w:r w:rsidRPr="008A2673">
        <w:t xml:space="preserve"> </w:t>
      </w:r>
      <w:proofErr w:type="spellStart"/>
      <w:r w:rsidRPr="008A2673">
        <w:t>đủ</w:t>
      </w:r>
      <w:proofErr w:type="spellEnd"/>
      <w:r w:rsidRPr="008A2673">
        <w:t xml:space="preserve"> </w:t>
      </w:r>
      <w:proofErr w:type="spellStart"/>
      <w:r w:rsidRPr="008A2673">
        <w:t>điều</w:t>
      </w:r>
      <w:proofErr w:type="spellEnd"/>
      <w:r w:rsidRPr="008A2673">
        <w:t xml:space="preserve"> </w:t>
      </w:r>
      <w:proofErr w:type="spellStart"/>
      <w:r w:rsidRPr="008A2673">
        <w:t>kiện</w:t>
      </w:r>
      <w:proofErr w:type="spellEnd"/>
      <w:r w:rsidRPr="008A2673">
        <w:t xml:space="preserve">, </w:t>
      </w:r>
      <w:proofErr w:type="spellStart"/>
      <w:r w:rsidRPr="008A2673">
        <w:t>chửng</w:t>
      </w:r>
      <w:proofErr w:type="spellEnd"/>
      <w:r w:rsidRPr="008A2673">
        <w:t xml:space="preserve"> </w:t>
      </w:r>
      <w:proofErr w:type="spellStart"/>
      <w:r w:rsidRPr="008A2673">
        <w:t>chỉ</w:t>
      </w:r>
      <w:proofErr w:type="spellEnd"/>
      <w:r w:rsidRPr="008A2673">
        <w:t xml:space="preserve"> </w:t>
      </w:r>
      <w:proofErr w:type="spellStart"/>
      <w:r w:rsidRPr="008A2673">
        <w:t>hành</w:t>
      </w:r>
      <w:proofErr w:type="spellEnd"/>
      <w:r w:rsidRPr="008A2673">
        <w:t xml:space="preserve"> </w:t>
      </w:r>
      <w:proofErr w:type="spellStart"/>
      <w:r w:rsidRPr="008A2673">
        <w:t>nghề</w:t>
      </w:r>
      <w:proofErr w:type="spellEnd"/>
      <w:r w:rsidRPr="008A2673">
        <w:t xml:space="preserve">, </w:t>
      </w:r>
      <w:proofErr w:type="spellStart"/>
      <w:r w:rsidRPr="008A2673">
        <w:t>các</w:t>
      </w:r>
      <w:proofErr w:type="spellEnd"/>
      <w:r w:rsidRPr="008A2673">
        <w:t xml:space="preserve"> </w:t>
      </w:r>
      <w:proofErr w:type="spellStart"/>
      <w:r w:rsidRPr="008A2673">
        <w:t>văn</w:t>
      </w:r>
      <w:proofErr w:type="spellEnd"/>
      <w:r w:rsidRPr="008A2673">
        <w:t xml:space="preserve"> </w:t>
      </w:r>
      <w:proofErr w:type="spellStart"/>
      <w:r w:rsidRPr="008A2673">
        <w:t>bản</w:t>
      </w:r>
      <w:proofErr w:type="spellEnd"/>
      <w:r w:rsidRPr="008A2673">
        <w:t xml:space="preserve"> </w:t>
      </w:r>
      <w:proofErr w:type="spellStart"/>
      <w:r w:rsidRPr="008A2673">
        <w:t>và</w:t>
      </w:r>
      <w:proofErr w:type="spellEnd"/>
      <w:r w:rsidRPr="008A2673">
        <w:t xml:space="preserve"> </w:t>
      </w:r>
      <w:proofErr w:type="spellStart"/>
      <w:r w:rsidRPr="008A2673">
        <w:t>điều</w:t>
      </w:r>
      <w:proofErr w:type="spellEnd"/>
      <w:r w:rsidRPr="008A2673">
        <w:t xml:space="preserve"> </w:t>
      </w:r>
      <w:proofErr w:type="spellStart"/>
      <w:r w:rsidRPr="008A2673">
        <w:t>kiện</w:t>
      </w:r>
      <w:proofErr w:type="spellEnd"/>
      <w:r w:rsidRPr="008A2673">
        <w:t xml:space="preserve"> </w:t>
      </w:r>
      <w:proofErr w:type="spellStart"/>
      <w:r w:rsidRPr="008A2673">
        <w:t>khác</w:t>
      </w:r>
      <w:proofErr w:type="spellEnd"/>
      <w:r w:rsidRPr="008A2673">
        <w:t xml:space="preserve"> </w:t>
      </w:r>
      <w:proofErr w:type="spellStart"/>
      <w:r w:rsidRPr="008A2673">
        <w:t>theo</w:t>
      </w:r>
      <w:proofErr w:type="spellEnd"/>
      <w:r w:rsidRPr="008A2673">
        <w:t xml:space="preserve"> </w:t>
      </w:r>
      <w:proofErr w:type="spellStart"/>
      <w:r w:rsidRPr="008A2673">
        <w:t>quy</w:t>
      </w:r>
      <w:proofErr w:type="spellEnd"/>
      <w:r w:rsidRPr="008A2673">
        <w:t xml:space="preserve"> </w:t>
      </w:r>
      <w:proofErr w:type="spellStart"/>
      <w:r w:rsidRPr="008A2673">
        <w:t>định</w:t>
      </w:r>
      <w:proofErr w:type="spellEnd"/>
      <w:r w:rsidRPr="008A2673">
        <w:t xml:space="preserve"> </w:t>
      </w:r>
      <w:proofErr w:type="spellStart"/>
      <w:r w:rsidRPr="008A2673">
        <w:t>của</w:t>
      </w:r>
      <w:proofErr w:type="spellEnd"/>
      <w:r w:rsidRPr="008A2673">
        <w:t xml:space="preserve"> </w:t>
      </w:r>
      <w:proofErr w:type="spellStart"/>
      <w:r w:rsidRPr="008A2673">
        <w:t>pháp</w:t>
      </w:r>
      <w:proofErr w:type="spellEnd"/>
      <w:r w:rsidRPr="008A2673">
        <w:t xml:space="preserve"> </w:t>
      </w:r>
      <w:proofErr w:type="spellStart"/>
      <w:r w:rsidRPr="008A2673">
        <w:t>luật</w:t>
      </w:r>
      <w:proofErr w:type="spellEnd"/>
      <w:r w:rsidRPr="008A2673">
        <w:t>.</w:t>
      </w:r>
    </w:p>
    <w:p w14:paraId="08C70D81" w14:textId="6A630B40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E172B8">
        <w:rPr>
          <w:b/>
          <w:bCs/>
          <w:i/>
          <w:iCs/>
          <w:sz w:val="26"/>
          <w:szCs w:val="26"/>
        </w:rPr>
        <w:t>Quyền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tự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do </w:t>
      </w:r>
      <w:proofErr w:type="spellStart"/>
      <w:r w:rsidR="007A20A7">
        <w:rPr>
          <w:b/>
          <w:bCs/>
          <w:i/>
          <w:iCs/>
          <w:sz w:val="26"/>
          <w:szCs w:val="26"/>
        </w:rPr>
        <w:t>hợp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đồng</w:t>
      </w:r>
      <w:proofErr w:type="spellEnd"/>
      <w:r w:rsidRPr="008A2673">
        <w:rPr>
          <w:sz w:val="26"/>
          <w:szCs w:val="26"/>
        </w:rPr>
        <w:t>.</w:t>
      </w:r>
    </w:p>
    <w:p w14:paraId="575DC0E3" w14:textId="438DA922" w:rsidR="008A2673" w:rsidRPr="008A2673" w:rsidRDefault="008A2673" w:rsidP="008A2673">
      <w:pPr>
        <w:jc w:val="both"/>
        <w:rPr>
          <w:sz w:val="26"/>
          <w:szCs w:val="26"/>
        </w:rPr>
      </w:pPr>
      <w:r w:rsidRPr="008A2673">
        <w:rPr>
          <w:sz w:val="26"/>
          <w:szCs w:val="26"/>
        </w:rPr>
        <w:lastRenderedPageBreak/>
        <w:t xml:space="preserve">Khi </w:t>
      </w:r>
      <w:proofErr w:type="spellStart"/>
      <w:r w:rsidRPr="008A2673">
        <w:rPr>
          <w:sz w:val="26"/>
          <w:szCs w:val="26"/>
        </w:rPr>
        <w:t>tham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đối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tượng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khách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giao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đồng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đàm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ký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thoả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thuận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khoản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đồng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thoả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thuận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thay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đổi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đình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chỉ</w:t>
      </w:r>
      <w:proofErr w:type="spellEnd"/>
      <w:r w:rsidRPr="008A2673">
        <w:rPr>
          <w:sz w:val="26"/>
          <w:szCs w:val="26"/>
        </w:rPr>
        <w:t xml:space="preserve"> hay </w:t>
      </w:r>
      <w:proofErr w:type="spellStart"/>
      <w:r w:rsidRPr="008A2673">
        <w:rPr>
          <w:sz w:val="26"/>
          <w:szCs w:val="26"/>
        </w:rPr>
        <w:t>huỷ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bỏ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đồng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đồng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mọi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 can </w:t>
      </w:r>
      <w:proofErr w:type="spellStart"/>
      <w:r w:rsidRPr="008A2673">
        <w:rPr>
          <w:sz w:val="26"/>
          <w:szCs w:val="26"/>
        </w:rPr>
        <w:t>thiệp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mặt</w:t>
      </w:r>
      <w:proofErr w:type="spellEnd"/>
      <w:r w:rsidRPr="008A2673">
        <w:rPr>
          <w:sz w:val="26"/>
          <w:szCs w:val="26"/>
        </w:rPr>
        <w:t xml:space="preserve"> ý </w:t>
      </w:r>
      <w:proofErr w:type="spellStart"/>
      <w:r w:rsidRPr="008A2673">
        <w:rPr>
          <w:sz w:val="26"/>
          <w:szCs w:val="26"/>
        </w:rPr>
        <w:t>chí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đối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với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tham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giao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đồng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coi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bất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đồng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xem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vô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hiệu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Tuy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nhiên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ý </w:t>
      </w:r>
      <w:proofErr w:type="spellStart"/>
      <w:r w:rsidRPr="008A2673">
        <w:rPr>
          <w:sz w:val="26"/>
          <w:szCs w:val="26"/>
        </w:rPr>
        <w:t>chí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giao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đồng</w:t>
      </w:r>
      <w:proofErr w:type="spellEnd"/>
      <w:r w:rsidRPr="008A2673">
        <w:rPr>
          <w:sz w:val="26"/>
          <w:szCs w:val="26"/>
        </w:rPr>
        <w:t xml:space="preserve"> “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đạo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xã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hội</w:t>
      </w:r>
      <w:proofErr w:type="spellEnd"/>
      <w:r w:rsidRPr="008A2673">
        <w:rPr>
          <w:sz w:val="26"/>
          <w:szCs w:val="26"/>
        </w:rPr>
        <w:t xml:space="preserve">”. </w:t>
      </w:r>
      <w:proofErr w:type="spellStart"/>
      <w:r w:rsidRPr="008A2673">
        <w:rPr>
          <w:sz w:val="26"/>
          <w:szCs w:val="26"/>
        </w:rPr>
        <w:t>Tức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thoả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thuận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đồng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với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cấm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những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</w:t>
      </w:r>
      <w:r w:rsidR="006644BE">
        <w:rPr>
          <w:sz w:val="26"/>
          <w:szCs w:val="26"/>
        </w:rPr>
        <w:t>uẩn</w:t>
      </w:r>
      <w:proofErr w:type="spellEnd"/>
      <w:r w:rsidR="006644BE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xã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hội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thừa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rộng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rãi</w:t>
      </w:r>
      <w:proofErr w:type="spellEnd"/>
      <w:r w:rsidRPr="008A2673">
        <w:rPr>
          <w:sz w:val="26"/>
          <w:szCs w:val="26"/>
        </w:rPr>
        <w:t>.</w:t>
      </w:r>
    </w:p>
    <w:p w14:paraId="42BDB90E" w14:textId="77777777" w:rsidR="008A2673" w:rsidRPr="00E172B8" w:rsidRDefault="008A2673" w:rsidP="008A2673">
      <w:pPr>
        <w:jc w:val="both"/>
        <w:rPr>
          <w:b/>
          <w:bCs/>
          <w:i/>
          <w:iCs/>
          <w:sz w:val="26"/>
          <w:szCs w:val="26"/>
        </w:rPr>
      </w:pPr>
      <w:proofErr w:type="spellStart"/>
      <w:r w:rsidRPr="00E172B8">
        <w:rPr>
          <w:b/>
          <w:bCs/>
          <w:i/>
          <w:iCs/>
          <w:sz w:val="26"/>
          <w:szCs w:val="26"/>
        </w:rPr>
        <w:t>Quyền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tự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quyết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định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các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vấn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đề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phát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sinh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trong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linh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vực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sản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xuất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, </w:t>
      </w:r>
      <w:proofErr w:type="spellStart"/>
      <w:r w:rsidRPr="00E172B8">
        <w:rPr>
          <w:b/>
          <w:bCs/>
          <w:i/>
          <w:iCs/>
          <w:sz w:val="26"/>
          <w:szCs w:val="26"/>
        </w:rPr>
        <w:t>kinh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doanh</w:t>
      </w:r>
      <w:proofErr w:type="spellEnd"/>
      <w:r w:rsidRPr="00E172B8">
        <w:rPr>
          <w:b/>
          <w:bCs/>
          <w:i/>
          <w:iCs/>
          <w:sz w:val="26"/>
          <w:szCs w:val="26"/>
        </w:rPr>
        <w:t>.</w:t>
      </w:r>
    </w:p>
    <w:p w14:paraId="037119D8" w14:textId="77777777" w:rsidR="008A2673" w:rsidRPr="008A2673" w:rsidRDefault="008A2673" w:rsidP="008A2673">
      <w:pPr>
        <w:jc w:val="both"/>
        <w:rPr>
          <w:sz w:val="26"/>
          <w:szCs w:val="26"/>
        </w:rPr>
      </w:pPr>
      <w:r w:rsidRPr="008A2673">
        <w:rPr>
          <w:sz w:val="26"/>
          <w:szCs w:val="26"/>
        </w:rPr>
        <w:t xml:space="preserve">Khi </w:t>
      </w:r>
      <w:proofErr w:type="spellStart"/>
      <w:r w:rsidRPr="008A2673">
        <w:rPr>
          <w:sz w:val="26"/>
          <w:szCs w:val="26"/>
        </w:rPr>
        <w:t>tham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mô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từ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chỉ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cần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ứng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tối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thiểu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nếu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một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số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đặc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thù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Bên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cạnh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đó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chỉnh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mô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thông</w:t>
      </w:r>
      <w:proofErr w:type="spellEnd"/>
      <w:r w:rsidRPr="008A2673">
        <w:rPr>
          <w:sz w:val="26"/>
          <w:szCs w:val="26"/>
        </w:rPr>
        <w:t xml:space="preserve"> qua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>.</w:t>
      </w:r>
    </w:p>
    <w:p w14:paraId="24F91916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Bên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cạnh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đó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loại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tổ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tế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chỉ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cần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đảm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bảo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loại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hộ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nghiệp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nhân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công</w:t>
      </w:r>
      <w:proofErr w:type="spellEnd"/>
      <w:r w:rsidRPr="008A2673">
        <w:rPr>
          <w:sz w:val="26"/>
          <w:szCs w:val="26"/>
        </w:rPr>
        <w:t xml:space="preserve"> ty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hoặc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trách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nhiệm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hữu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hạn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công</w:t>
      </w:r>
      <w:proofErr w:type="spellEnd"/>
      <w:r w:rsidRPr="008A2673">
        <w:rPr>
          <w:sz w:val="26"/>
          <w:szCs w:val="26"/>
        </w:rPr>
        <w:t xml:space="preserve"> ty </w:t>
      </w:r>
      <w:proofErr w:type="spellStart"/>
      <w:r w:rsidRPr="008A2673">
        <w:rPr>
          <w:sz w:val="26"/>
          <w:szCs w:val="26"/>
        </w:rPr>
        <w:t>cổ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phần</w:t>
      </w:r>
      <w:proofErr w:type="spellEnd"/>
      <w:r w:rsidRPr="008A2673">
        <w:rPr>
          <w:sz w:val="26"/>
          <w:szCs w:val="26"/>
        </w:rPr>
        <w:t>.</w:t>
      </w:r>
    </w:p>
    <w:p w14:paraId="03441B84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cách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thông</w:t>
      </w:r>
      <w:proofErr w:type="spellEnd"/>
      <w:r w:rsidRPr="008A2673">
        <w:rPr>
          <w:sz w:val="26"/>
          <w:szCs w:val="26"/>
        </w:rPr>
        <w:t xml:space="preserve"> qua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đầu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tư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vay</w:t>
      </w:r>
      <w:proofErr w:type="spellEnd"/>
      <w:r w:rsidRPr="008A2673">
        <w:rPr>
          <w:sz w:val="26"/>
          <w:szCs w:val="26"/>
        </w:rPr>
        <w:t xml:space="preserve"> hay </w:t>
      </w:r>
      <w:proofErr w:type="spellStart"/>
      <w:r w:rsidRPr="008A2673">
        <w:rPr>
          <w:sz w:val="26"/>
          <w:szCs w:val="26"/>
        </w:rPr>
        <w:t>tăng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lệ</w:t>
      </w:r>
      <w:proofErr w:type="spellEnd"/>
      <w:r w:rsidRPr="008A2673">
        <w:rPr>
          <w:sz w:val="26"/>
          <w:szCs w:val="26"/>
        </w:rPr>
        <w:t xml:space="preserve">; </w:t>
      </w:r>
      <w:proofErr w:type="spellStart"/>
      <w:r w:rsidRPr="008A2673">
        <w:rPr>
          <w:sz w:val="26"/>
          <w:szCs w:val="26"/>
        </w:rPr>
        <w:t>cách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tăng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vốn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vay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thông</w:t>
      </w:r>
      <w:proofErr w:type="spellEnd"/>
      <w:r w:rsidRPr="008A2673">
        <w:rPr>
          <w:sz w:val="26"/>
          <w:szCs w:val="26"/>
        </w:rPr>
        <w:t xml:space="preserve"> qua </w:t>
      </w:r>
      <w:proofErr w:type="spellStart"/>
      <w:r w:rsidRPr="008A2673">
        <w:rPr>
          <w:sz w:val="26"/>
          <w:szCs w:val="26"/>
        </w:rPr>
        <w:t>hợp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đồng</w:t>
      </w:r>
      <w:proofErr w:type="spellEnd"/>
      <w:r w:rsidRPr="008A2673">
        <w:rPr>
          <w:sz w:val="26"/>
          <w:szCs w:val="26"/>
        </w:rPr>
        <w:t xml:space="preserve"> hay </w:t>
      </w:r>
      <w:proofErr w:type="spellStart"/>
      <w:r w:rsidRPr="008A2673">
        <w:rPr>
          <w:sz w:val="26"/>
          <w:szCs w:val="26"/>
        </w:rPr>
        <w:t>thông</w:t>
      </w:r>
      <w:proofErr w:type="spellEnd"/>
      <w:r w:rsidRPr="008A2673">
        <w:rPr>
          <w:sz w:val="26"/>
          <w:szCs w:val="26"/>
        </w:rPr>
        <w:t xml:space="preserve"> qua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phiếu</w:t>
      </w:r>
      <w:proofErr w:type="spellEnd"/>
      <w:r w:rsidRPr="008A2673">
        <w:rPr>
          <w:sz w:val="26"/>
          <w:szCs w:val="26"/>
        </w:rPr>
        <w:t>.</w:t>
      </w:r>
    </w:p>
    <w:p w14:paraId="66E0451B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quyết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vấn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đề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xuất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cũng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qua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thức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chấp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Dưới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cạnh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sự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hoá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tế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chấp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quá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trình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tránh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khỏi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phép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thoả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thuận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lựa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chọn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thực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chấp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bằng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lượng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hoà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giải</w:t>
      </w:r>
      <w:proofErr w:type="spellEnd"/>
      <w:r w:rsidRPr="008A2673">
        <w:rPr>
          <w:sz w:val="26"/>
          <w:szCs w:val="26"/>
        </w:rPr>
        <w:t xml:space="preserve">, </w:t>
      </w:r>
      <w:proofErr w:type="spellStart"/>
      <w:r w:rsidRPr="008A2673">
        <w:rPr>
          <w:sz w:val="26"/>
          <w:szCs w:val="26"/>
        </w:rPr>
        <w:t>trọng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tài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thương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mại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hoặc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giải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quyết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chấp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thông</w:t>
      </w:r>
      <w:proofErr w:type="spellEnd"/>
      <w:r w:rsidRPr="008A2673">
        <w:rPr>
          <w:sz w:val="26"/>
          <w:szCs w:val="26"/>
        </w:rPr>
        <w:t xml:space="preserve"> qua </w:t>
      </w:r>
      <w:proofErr w:type="spellStart"/>
      <w:r w:rsidRPr="008A2673">
        <w:rPr>
          <w:sz w:val="26"/>
          <w:szCs w:val="26"/>
        </w:rPr>
        <w:t>toà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án</w:t>
      </w:r>
      <w:proofErr w:type="spellEnd"/>
      <w:r w:rsidRPr="008A2673">
        <w:rPr>
          <w:sz w:val="26"/>
          <w:szCs w:val="26"/>
        </w:rPr>
        <w:t>.</w:t>
      </w:r>
    </w:p>
    <w:p w14:paraId="44C818D1" w14:textId="77777777" w:rsidR="008A2673" w:rsidRPr="008A2673" w:rsidRDefault="008A2673" w:rsidP="008A2673">
      <w:pPr>
        <w:jc w:val="both"/>
        <w:rPr>
          <w:sz w:val="26"/>
          <w:szCs w:val="26"/>
        </w:rPr>
      </w:pPr>
      <w:proofErr w:type="spellStart"/>
      <w:r w:rsidRPr="00E172B8">
        <w:rPr>
          <w:b/>
          <w:bCs/>
          <w:i/>
          <w:iCs/>
          <w:sz w:val="26"/>
          <w:szCs w:val="26"/>
        </w:rPr>
        <w:t>Quyền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tự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do </w:t>
      </w:r>
      <w:proofErr w:type="spellStart"/>
      <w:r w:rsidRPr="00E172B8">
        <w:rPr>
          <w:b/>
          <w:bCs/>
          <w:i/>
          <w:iCs/>
          <w:sz w:val="26"/>
          <w:szCs w:val="26"/>
        </w:rPr>
        <w:t>cạnh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tranh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lành</w:t>
      </w:r>
      <w:proofErr w:type="spellEnd"/>
      <w:r w:rsidRPr="00E172B8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172B8">
        <w:rPr>
          <w:b/>
          <w:bCs/>
          <w:i/>
          <w:iCs/>
          <w:sz w:val="26"/>
          <w:szCs w:val="26"/>
        </w:rPr>
        <w:t>mạnh</w:t>
      </w:r>
      <w:proofErr w:type="spellEnd"/>
      <w:r w:rsidRPr="008A2673">
        <w:rPr>
          <w:sz w:val="26"/>
          <w:szCs w:val="26"/>
        </w:rPr>
        <w:t>.</w:t>
      </w:r>
    </w:p>
    <w:p w14:paraId="5F8793AC" w14:textId="37553203" w:rsidR="001B3396" w:rsidRPr="00814EF8" w:rsidRDefault="008A2673" w:rsidP="00814EF8">
      <w:pPr>
        <w:jc w:val="both"/>
        <w:rPr>
          <w:sz w:val="26"/>
          <w:szCs w:val="26"/>
        </w:rPr>
      </w:pPr>
      <w:proofErr w:type="spellStart"/>
      <w:r w:rsidRPr="008A2673">
        <w:rPr>
          <w:sz w:val="26"/>
          <w:szCs w:val="26"/>
        </w:rPr>
        <w:t>Nền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tế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Việt</w:t>
      </w:r>
      <w:proofErr w:type="spellEnd"/>
      <w:r w:rsidRPr="008A2673">
        <w:rPr>
          <w:sz w:val="26"/>
          <w:szCs w:val="26"/>
        </w:rPr>
        <w:t xml:space="preserve"> Nam </w:t>
      </w:r>
      <w:proofErr w:type="spellStart"/>
      <w:r w:rsidRPr="008A2673">
        <w:rPr>
          <w:sz w:val="26"/>
          <w:szCs w:val="26"/>
        </w:rPr>
        <w:t>với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mục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tiêu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triển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tế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trường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định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hướng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xã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hội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nghĩa</w:t>
      </w:r>
      <w:proofErr w:type="spellEnd"/>
      <w:r w:rsidRPr="008A2673">
        <w:rPr>
          <w:sz w:val="26"/>
          <w:szCs w:val="26"/>
        </w:rPr>
        <w:t xml:space="preserve">, do </w:t>
      </w:r>
      <w:proofErr w:type="spellStart"/>
      <w:r w:rsidRPr="008A2673">
        <w:rPr>
          <w:sz w:val="26"/>
          <w:szCs w:val="26"/>
        </w:rPr>
        <w:t>đó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chúng</w:t>
      </w:r>
      <w:proofErr w:type="spellEnd"/>
      <w:r w:rsidRPr="008A2673">
        <w:rPr>
          <w:sz w:val="26"/>
          <w:szCs w:val="26"/>
        </w:rPr>
        <w:t xml:space="preserve"> ta </w:t>
      </w:r>
      <w:proofErr w:type="spellStart"/>
      <w:r w:rsidRPr="008A2673">
        <w:rPr>
          <w:sz w:val="26"/>
          <w:szCs w:val="26"/>
        </w:rPr>
        <w:t>phải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buộc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tuân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theo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tế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thị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trường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cạnh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một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tố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tách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rời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Nội</w:t>
      </w:r>
      <w:proofErr w:type="spellEnd"/>
      <w:r w:rsidRPr="008A2673">
        <w:rPr>
          <w:sz w:val="26"/>
          <w:szCs w:val="26"/>
        </w:rPr>
        <w:t xml:space="preserve"> dung </w:t>
      </w:r>
      <w:proofErr w:type="spellStart"/>
      <w:r w:rsidRPr="008A2673">
        <w:rPr>
          <w:sz w:val="26"/>
          <w:szCs w:val="26"/>
        </w:rPr>
        <w:t>bảo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đảm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tự</w:t>
      </w:r>
      <w:proofErr w:type="spellEnd"/>
      <w:r w:rsidRPr="008A2673">
        <w:rPr>
          <w:sz w:val="26"/>
          <w:szCs w:val="26"/>
        </w:rPr>
        <w:t xml:space="preserve"> do </w:t>
      </w:r>
      <w:proofErr w:type="spellStart"/>
      <w:r w:rsidRPr="008A2673">
        <w:rPr>
          <w:sz w:val="26"/>
          <w:szCs w:val="26"/>
        </w:rPr>
        <w:t>cạnh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chính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đảm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bảo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điều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kiện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diễn</w:t>
      </w:r>
      <w:proofErr w:type="spellEnd"/>
      <w:r w:rsidRPr="008A2673">
        <w:rPr>
          <w:sz w:val="26"/>
          <w:szCs w:val="26"/>
        </w:rPr>
        <w:t xml:space="preserve"> ra </w:t>
      </w:r>
      <w:proofErr w:type="spellStart"/>
      <w:r w:rsidRPr="008A2673">
        <w:rPr>
          <w:sz w:val="26"/>
          <w:szCs w:val="26"/>
        </w:rPr>
        <w:t>lành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mạnh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và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kiểm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soát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việc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chống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quyền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trong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. </w:t>
      </w:r>
      <w:proofErr w:type="spellStart"/>
      <w:r w:rsidRPr="008A2673">
        <w:rPr>
          <w:sz w:val="26"/>
          <w:szCs w:val="26"/>
        </w:rPr>
        <w:t>Các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chủ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thể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được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pháp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luật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bảo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vệ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nếu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có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hành</w:t>
      </w:r>
      <w:proofErr w:type="spellEnd"/>
      <w:r w:rsidRPr="008A2673">
        <w:rPr>
          <w:sz w:val="26"/>
          <w:szCs w:val="26"/>
        </w:rPr>
        <w:t xml:space="preserve"> vi </w:t>
      </w:r>
      <w:proofErr w:type="spellStart"/>
      <w:r w:rsidRPr="008A2673">
        <w:rPr>
          <w:sz w:val="26"/>
          <w:szCs w:val="26"/>
        </w:rPr>
        <w:t>cạnh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tranh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không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mạnh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làm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ảnh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hưởng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đến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hoạt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động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sản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xuất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kinh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doanh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của</w:t>
      </w:r>
      <w:proofErr w:type="spellEnd"/>
      <w:r w:rsidRPr="008A2673">
        <w:rPr>
          <w:sz w:val="26"/>
          <w:szCs w:val="26"/>
        </w:rPr>
        <w:t xml:space="preserve"> </w:t>
      </w:r>
      <w:proofErr w:type="spellStart"/>
      <w:r w:rsidRPr="008A2673">
        <w:rPr>
          <w:sz w:val="26"/>
          <w:szCs w:val="26"/>
        </w:rPr>
        <w:t>mình</w:t>
      </w:r>
      <w:proofErr w:type="spellEnd"/>
      <w:r w:rsidRPr="008A2673">
        <w:rPr>
          <w:sz w:val="26"/>
          <w:szCs w:val="26"/>
        </w:rPr>
        <w:t>.</w:t>
      </w:r>
    </w:p>
    <w:p w14:paraId="7AEBE089" w14:textId="77777777" w:rsidR="001B3396" w:rsidRPr="008A2673" w:rsidRDefault="001B3396" w:rsidP="008A2673">
      <w:pPr>
        <w:jc w:val="both"/>
        <w:rPr>
          <w:sz w:val="26"/>
          <w:szCs w:val="26"/>
        </w:rPr>
      </w:pPr>
    </w:p>
    <w:sectPr w:rsidR="001B3396" w:rsidRPr="008A2673" w:rsidSect="00893BC9">
      <w:pgSz w:w="12240" w:h="15840" w:code="1"/>
      <w:pgMar w:top="1440" w:right="1041" w:bottom="1440" w:left="1134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091A7" w14:textId="77777777" w:rsidR="00FF1789" w:rsidRDefault="00FF1789" w:rsidP="0042769F">
      <w:pPr>
        <w:spacing w:after="0" w:line="240" w:lineRule="auto"/>
      </w:pPr>
      <w:r>
        <w:separator/>
      </w:r>
    </w:p>
  </w:endnote>
  <w:endnote w:type="continuationSeparator" w:id="0">
    <w:p w14:paraId="55C5F19C" w14:textId="77777777" w:rsidR="00FF1789" w:rsidRDefault="00FF1789" w:rsidP="0042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50EF4" w14:textId="77777777" w:rsidR="00893BC9" w:rsidRDefault="00893BC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4AA562E" w14:textId="77777777" w:rsidR="00893BC9" w:rsidRDefault="00893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F6C05" w14:textId="77777777" w:rsidR="00FF1789" w:rsidRDefault="00FF1789" w:rsidP="0042769F">
      <w:pPr>
        <w:spacing w:after="0" w:line="240" w:lineRule="auto"/>
      </w:pPr>
      <w:r>
        <w:separator/>
      </w:r>
    </w:p>
  </w:footnote>
  <w:footnote w:type="continuationSeparator" w:id="0">
    <w:p w14:paraId="56319689" w14:textId="77777777" w:rsidR="00FF1789" w:rsidRDefault="00FF1789" w:rsidP="00427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7A4D"/>
    <w:multiLevelType w:val="hybridMultilevel"/>
    <w:tmpl w:val="1F84665A"/>
    <w:lvl w:ilvl="0" w:tplc="FC18C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2525"/>
    <w:multiLevelType w:val="hybridMultilevel"/>
    <w:tmpl w:val="CE807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866FA"/>
    <w:multiLevelType w:val="hybridMultilevel"/>
    <w:tmpl w:val="C29E984A"/>
    <w:lvl w:ilvl="0" w:tplc="409E4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42100"/>
    <w:multiLevelType w:val="hybridMultilevel"/>
    <w:tmpl w:val="7A245010"/>
    <w:lvl w:ilvl="0" w:tplc="32FA1F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84D235E"/>
    <w:multiLevelType w:val="hybridMultilevel"/>
    <w:tmpl w:val="AA04C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55186"/>
    <w:multiLevelType w:val="hybridMultilevel"/>
    <w:tmpl w:val="950EBBFE"/>
    <w:lvl w:ilvl="0" w:tplc="60F64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73"/>
    <w:rsid w:val="0002496F"/>
    <w:rsid w:val="000A0853"/>
    <w:rsid w:val="001B3396"/>
    <w:rsid w:val="002473E2"/>
    <w:rsid w:val="00283D73"/>
    <w:rsid w:val="0037341E"/>
    <w:rsid w:val="0042769F"/>
    <w:rsid w:val="004772A9"/>
    <w:rsid w:val="00603F4E"/>
    <w:rsid w:val="0064003D"/>
    <w:rsid w:val="006644BE"/>
    <w:rsid w:val="007A20A7"/>
    <w:rsid w:val="007F34B2"/>
    <w:rsid w:val="00814EF8"/>
    <w:rsid w:val="00893BC9"/>
    <w:rsid w:val="008A2673"/>
    <w:rsid w:val="008C4817"/>
    <w:rsid w:val="00A077AF"/>
    <w:rsid w:val="00B46FEE"/>
    <w:rsid w:val="00BC127C"/>
    <w:rsid w:val="00BE5682"/>
    <w:rsid w:val="00E172B8"/>
    <w:rsid w:val="00E63A54"/>
    <w:rsid w:val="00FD6798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37F6"/>
  <w15:chartTrackingRefBased/>
  <w15:docId w15:val="{23B655DB-D027-497A-952F-F3052447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96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2673"/>
    <w:rPr>
      <w:b/>
      <w:bCs/>
    </w:rPr>
  </w:style>
  <w:style w:type="character" w:styleId="Hyperlink">
    <w:name w:val="Hyperlink"/>
    <w:basedOn w:val="DefaultParagraphFont"/>
    <w:uiPriority w:val="99"/>
    <w:unhideWhenUsed/>
    <w:rsid w:val="008A26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267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267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2496F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7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69F"/>
  </w:style>
  <w:style w:type="paragraph" w:styleId="Footer">
    <w:name w:val="footer"/>
    <w:basedOn w:val="Normal"/>
    <w:link w:val="FooterChar"/>
    <w:uiPriority w:val="99"/>
    <w:unhideWhenUsed/>
    <w:rsid w:val="0042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hoang</dc:creator>
  <cp:keywords/>
  <dc:description/>
  <cp:lastModifiedBy>thuc hoang</cp:lastModifiedBy>
  <cp:revision>4</cp:revision>
  <dcterms:created xsi:type="dcterms:W3CDTF">2021-01-13T15:41:00Z</dcterms:created>
  <dcterms:modified xsi:type="dcterms:W3CDTF">2021-01-15T13:47:00Z</dcterms:modified>
</cp:coreProperties>
</file>