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0C6" w:rsidRPr="00E90D6D" w:rsidRDefault="003221CF" w:rsidP="005028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90D6D">
        <w:rPr>
          <w:rFonts w:ascii="Times New Roman" w:hAnsi="Times New Roman" w:cs="Times New Roman"/>
          <w:b/>
          <w:sz w:val="28"/>
        </w:rPr>
        <w:t>Відгук</w:t>
      </w:r>
    </w:p>
    <w:p w:rsidR="00AC5169" w:rsidRPr="00CD02B8" w:rsidRDefault="005D0CDA" w:rsidP="005028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D02B8">
        <w:rPr>
          <w:rFonts w:ascii="Times New Roman" w:hAnsi="Times New Roman" w:cs="Times New Roman"/>
          <w:b/>
          <w:sz w:val="28"/>
        </w:rPr>
        <w:t xml:space="preserve">на </w:t>
      </w:r>
      <w:r w:rsidR="00A40AF6" w:rsidRPr="00CD02B8">
        <w:rPr>
          <w:rFonts w:ascii="Times New Roman" w:hAnsi="Times New Roman" w:cs="Times New Roman"/>
          <w:b/>
          <w:sz w:val="28"/>
        </w:rPr>
        <w:t xml:space="preserve">бакалаврську кваліфікаційну </w:t>
      </w:r>
      <w:r w:rsidR="00AC5169" w:rsidRPr="00CD02B8">
        <w:rPr>
          <w:rFonts w:ascii="Times New Roman" w:hAnsi="Times New Roman" w:cs="Times New Roman"/>
          <w:b/>
          <w:sz w:val="28"/>
        </w:rPr>
        <w:t>роботу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"/>
        <w:gridCol w:w="186"/>
        <w:gridCol w:w="98"/>
        <w:gridCol w:w="1130"/>
        <w:gridCol w:w="78"/>
        <w:gridCol w:w="54"/>
        <w:gridCol w:w="772"/>
        <w:gridCol w:w="1084"/>
        <w:gridCol w:w="246"/>
        <w:gridCol w:w="240"/>
        <w:gridCol w:w="507"/>
        <w:gridCol w:w="283"/>
        <w:gridCol w:w="858"/>
        <w:gridCol w:w="1077"/>
        <w:gridCol w:w="451"/>
        <w:gridCol w:w="44"/>
        <w:gridCol w:w="1395"/>
      </w:tblGrid>
      <w:tr w:rsidR="00EA0311" w:rsidTr="004C3E05">
        <w:trPr>
          <w:trHeight w:hRule="exact" w:val="454"/>
        </w:trPr>
        <w:tc>
          <w:tcPr>
            <w:tcW w:w="1320" w:type="dxa"/>
            <w:gridSpan w:val="2"/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Студента:</w:t>
            </w:r>
          </w:p>
        </w:tc>
        <w:tc>
          <w:tcPr>
            <w:tcW w:w="8317" w:type="dxa"/>
            <w:gridSpan w:val="15"/>
            <w:tcBorders>
              <w:bottom w:val="single" w:sz="4" w:space="0" w:color="auto"/>
            </w:tcBorders>
            <w:vAlign w:val="bottom"/>
          </w:tcPr>
          <w:p w:rsidR="00EA0311" w:rsidRPr="00201A1E" w:rsidRDefault="0039346B" w:rsidP="0039346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Гаврилюка Владислава Євгенійовича</w:t>
            </w:r>
          </w:p>
        </w:tc>
      </w:tr>
      <w:tr w:rsidR="005E1918" w:rsidTr="004C3E05">
        <w:trPr>
          <w:trHeight w:hRule="exact" w:val="454"/>
        </w:trPr>
        <w:tc>
          <w:tcPr>
            <w:tcW w:w="1418" w:type="dxa"/>
            <w:gridSpan w:val="3"/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Факультету</w:t>
            </w:r>
          </w:p>
        </w:tc>
        <w:tc>
          <w:tcPr>
            <w:tcW w:w="3118" w:type="dxa"/>
            <w:gridSpan w:val="5"/>
            <w:tcBorders>
              <w:bottom w:val="single" w:sz="4" w:space="0" w:color="auto"/>
            </w:tcBorders>
            <w:vAlign w:val="bottom"/>
          </w:tcPr>
          <w:p w:rsidR="00EA0311" w:rsidRPr="00201A1E" w:rsidRDefault="0039346B" w:rsidP="0039346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ФІТІС</w:t>
            </w:r>
          </w:p>
        </w:tc>
        <w:tc>
          <w:tcPr>
            <w:tcW w:w="1276" w:type="dxa"/>
            <w:gridSpan w:val="4"/>
            <w:vAlign w:val="bottom"/>
          </w:tcPr>
          <w:p w:rsidR="00EA0311" w:rsidRDefault="00EA0311" w:rsidP="002D1F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кафедри</w:t>
            </w:r>
          </w:p>
        </w:tc>
        <w:tc>
          <w:tcPr>
            <w:tcW w:w="3825" w:type="dxa"/>
            <w:gridSpan w:val="5"/>
            <w:tcBorders>
              <w:bottom w:val="single" w:sz="4" w:space="0" w:color="auto"/>
            </w:tcBorders>
            <w:vAlign w:val="bottom"/>
          </w:tcPr>
          <w:p w:rsidR="00EA0311" w:rsidRPr="00201A1E" w:rsidRDefault="0039346B" w:rsidP="0039346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ПЗАС</w:t>
            </w:r>
          </w:p>
        </w:tc>
      </w:tr>
      <w:tr w:rsidR="00EA0311" w:rsidTr="00201A1E">
        <w:trPr>
          <w:trHeight w:hRule="exact" w:val="454"/>
        </w:trPr>
        <w:tc>
          <w:tcPr>
            <w:tcW w:w="1134" w:type="dxa"/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тему:</w:t>
            </w:r>
          </w:p>
        </w:tc>
        <w:tc>
          <w:tcPr>
            <w:tcW w:w="8503" w:type="dxa"/>
            <w:gridSpan w:val="16"/>
            <w:tcBorders>
              <w:bottom w:val="single" w:sz="4" w:space="0" w:color="auto"/>
            </w:tcBorders>
            <w:vAlign w:val="bottom"/>
          </w:tcPr>
          <w:p w:rsidR="00EA0311" w:rsidRPr="00201A1E" w:rsidRDefault="00201A1E" w:rsidP="00201A1E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39346B" w:rsidRPr="00201A1E">
              <w:rPr>
                <w:rFonts w:ascii="Times New Roman" w:hAnsi="Times New Roman" w:cs="Times New Roman"/>
                <w:i/>
                <w:sz w:val="28"/>
              </w:rPr>
              <w:t xml:space="preserve">«Web-додаток система тестування рівня кваліфікації </w:t>
            </w:r>
            <w:r w:rsidR="0039346B" w:rsidRPr="00201A1E">
              <w:rPr>
                <w:rFonts w:ascii="Times New Roman" w:hAnsi="Times New Roman" w:cs="Times New Roman"/>
                <w:i/>
                <w:sz w:val="28"/>
              </w:rPr>
              <w:t>працівника.</w:t>
            </w:r>
          </w:p>
        </w:tc>
      </w:tr>
      <w:tr w:rsidR="00EA0311" w:rsidTr="0039346B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EA0311" w:rsidRPr="00201A1E" w:rsidRDefault="0039346B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Front-end web-додатку»</w:t>
            </w:r>
          </w:p>
        </w:tc>
      </w:tr>
      <w:tr w:rsidR="00EA0311" w:rsidTr="0039346B">
        <w:trPr>
          <w:trHeight w:hRule="exact" w:val="454"/>
        </w:trPr>
        <w:tc>
          <w:tcPr>
            <w:tcW w:w="5022" w:type="dxa"/>
            <w:gridSpan w:val="10"/>
            <w:tcBorders>
              <w:top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Напрям підготовки</w:t>
            </w:r>
            <w:r w:rsidR="00201A1E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спеціальність, група:</w:t>
            </w:r>
          </w:p>
        </w:tc>
        <w:tc>
          <w:tcPr>
            <w:tcW w:w="461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A0311" w:rsidRPr="00201A1E" w:rsidRDefault="00201A1E" w:rsidP="0039346B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39346B" w:rsidRPr="00201A1E">
              <w:rPr>
                <w:rFonts w:ascii="Times New Roman" w:hAnsi="Times New Roman" w:cs="Times New Roman"/>
                <w:i/>
                <w:sz w:val="28"/>
              </w:rPr>
              <w:t xml:space="preserve">6.050103 «Програмна інженерія», </w:t>
            </w:r>
            <w:r w:rsidR="0039346B" w:rsidRPr="00201A1E">
              <w:rPr>
                <w:rFonts w:ascii="Times New Roman" w:hAnsi="Times New Roman" w:cs="Times New Roman"/>
                <w:i/>
                <w:sz w:val="28"/>
                <w:u w:val="single"/>
              </w:rPr>
              <w:t>група ПЗ-154</w:t>
            </w:r>
          </w:p>
        </w:tc>
      </w:tr>
      <w:tr w:rsidR="0039346B" w:rsidTr="0039346B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39346B" w:rsidRPr="00201A1E" w:rsidRDefault="0039346B" w:rsidP="0039346B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група ПЗ-154</w:t>
            </w:r>
          </w:p>
        </w:tc>
      </w:tr>
      <w:tr w:rsidR="00EA0311" w:rsidTr="0039346B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Обсяг бакалаврської роботи:</w:t>
            </w:r>
          </w:p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EA0311" w:rsidTr="004C3E05">
        <w:trPr>
          <w:trHeight w:hRule="exact" w:val="454"/>
        </w:trPr>
        <w:tc>
          <w:tcPr>
            <w:tcW w:w="7747" w:type="dxa"/>
            <w:gridSpan w:val="14"/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– кількість сторінок пояснювальної записки (основної частини)</w:t>
            </w:r>
          </w:p>
        </w:tc>
        <w:tc>
          <w:tcPr>
            <w:tcW w:w="1890" w:type="dxa"/>
            <w:gridSpan w:val="3"/>
            <w:tcBorders>
              <w:bottom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3452" w:type="dxa"/>
            <w:gridSpan w:val="7"/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– кількість листів креслень</w:t>
            </w:r>
          </w:p>
        </w:tc>
        <w:tc>
          <w:tcPr>
            <w:tcW w:w="6185" w:type="dxa"/>
            <w:gridSpan w:val="10"/>
            <w:tcBorders>
              <w:bottom w:val="single" w:sz="4" w:space="0" w:color="auto"/>
            </w:tcBorders>
            <w:vAlign w:val="bottom"/>
          </w:tcPr>
          <w:p w:rsidR="005E1918" w:rsidRDefault="005E1918" w:rsidP="005E191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2D1FF8">
        <w:trPr>
          <w:trHeight w:hRule="exact" w:val="454"/>
        </w:trPr>
        <w:tc>
          <w:tcPr>
            <w:tcW w:w="9637" w:type="dxa"/>
            <w:gridSpan w:val="17"/>
            <w:vAlign w:val="bottom"/>
          </w:tcPr>
          <w:p w:rsidR="005E1918" w:rsidRDefault="005E1918" w:rsidP="005E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Короткий зміст бакалаврської роботи  та прийнятих рішень:</w:t>
            </w:r>
          </w:p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2626" w:type="dxa"/>
            <w:gridSpan w:val="5"/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Головні цілі роботи:</w:t>
            </w:r>
          </w:p>
        </w:tc>
        <w:tc>
          <w:tcPr>
            <w:tcW w:w="7011" w:type="dxa"/>
            <w:gridSpan w:val="12"/>
            <w:tcBorders>
              <w:bottom w:val="single" w:sz="4" w:space="0" w:color="auto"/>
            </w:tcBorders>
            <w:vAlign w:val="bottom"/>
          </w:tcPr>
          <w:p w:rsidR="005E1918" w:rsidRDefault="00201A1E" w:rsidP="00C842A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201A1E">
              <w:rPr>
                <w:rFonts w:ascii="Times New Roman" w:hAnsi="Times New Roman" w:cs="Times New Roman"/>
                <w:i/>
                <w:sz w:val="28"/>
              </w:rPr>
              <w:t>Створення програмного продукту для полегшення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Pr="00201A1E" w:rsidRDefault="00201A1E" w:rsidP="005E1918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процедури проходження співбесід при прийомі на роботу або перед ухваленням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201A1E" w:rsidRDefault="00201A1E" w:rsidP="005E1918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рішення про допущення працівника до підвищення кваліфікації</w:t>
            </w:r>
            <w:r>
              <w:rPr>
                <w:rFonts w:ascii="Times New Roman" w:hAnsi="Times New Roman" w:cs="Times New Roman"/>
                <w:i/>
                <w:sz w:val="28"/>
              </w:rPr>
              <w:t>.</w:t>
            </w:r>
          </w:p>
        </w:tc>
      </w:tr>
      <w:tr w:rsidR="005E1918" w:rsidTr="00E526D2">
        <w:trPr>
          <w:trHeight w:hRule="exact" w:val="454"/>
        </w:trPr>
        <w:tc>
          <w:tcPr>
            <w:tcW w:w="8242" w:type="dxa"/>
            <w:gridSpan w:val="16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Відповідність виконаного завдання бакалаврської роботи завданню: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201A1E" w:rsidRDefault="00201A1E" w:rsidP="005E1918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201A1E">
              <w:rPr>
                <w:rFonts w:ascii="Times New Roman" w:hAnsi="Times New Roman" w:cs="Times New Roman"/>
                <w:i/>
                <w:sz w:val="28"/>
              </w:rPr>
              <w:t>Робота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Pr="00201A1E" w:rsidRDefault="00201A1E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була виконана в повному обсязі.</w:t>
            </w:r>
          </w:p>
        </w:tc>
      </w:tr>
      <w:tr w:rsidR="00EA0311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201A1E">
        <w:trPr>
          <w:trHeight w:hRule="exact" w:val="454"/>
        </w:trPr>
        <w:tc>
          <w:tcPr>
            <w:tcW w:w="5529" w:type="dxa"/>
            <w:gridSpan w:val="11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Ступінь самостійності при виконанні роботи:</w:t>
            </w:r>
          </w:p>
        </w:tc>
        <w:tc>
          <w:tcPr>
            <w:tcW w:w="410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201A1E" w:rsidRDefault="00201A1E" w:rsidP="00C842AC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201A1E">
              <w:rPr>
                <w:rFonts w:ascii="Times New Roman" w:hAnsi="Times New Roman" w:cs="Times New Roman"/>
                <w:i/>
                <w:sz w:val="28"/>
              </w:rPr>
              <w:t xml:space="preserve">Роботу було виконано </w:t>
            </w:r>
          </w:p>
        </w:tc>
      </w:tr>
      <w:tr w:rsidR="00EA0311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EA0311" w:rsidRPr="00201A1E" w:rsidRDefault="00201A1E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без допомоги сторонніх осіб, що перевищувала б допустимі норми.</w:t>
            </w:r>
          </w:p>
        </w:tc>
      </w:tr>
      <w:tr w:rsidR="00EA0311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A0311" w:rsidRDefault="00EA0311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8198" w:type="dxa"/>
            <w:gridSpan w:val="15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Рівень підготовленості дипломника до прийняття сучасних рішень: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201A1E" w:rsidRDefault="00201A1E" w:rsidP="005E1918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201A1E">
              <w:rPr>
                <w:rFonts w:ascii="Times New Roman" w:hAnsi="Times New Roman" w:cs="Times New Roman"/>
                <w:i/>
                <w:sz w:val="28"/>
              </w:rPr>
              <w:t>Відповідає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Pr="00201A1E" w:rsidRDefault="00201A1E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201A1E">
              <w:rPr>
                <w:rFonts w:ascii="Times New Roman" w:hAnsi="Times New Roman" w:cs="Times New Roman"/>
                <w:i/>
                <w:sz w:val="28"/>
              </w:rPr>
              <w:t>рівню підготовленості дипломника до прийняття сучасних рішень</w:t>
            </w:r>
            <w:r>
              <w:rPr>
                <w:rFonts w:ascii="Times New Roman" w:hAnsi="Times New Roman" w:cs="Times New Roman"/>
                <w:i/>
                <w:sz w:val="28"/>
              </w:rPr>
              <w:t>.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</w:tcBorders>
            <w:vAlign w:val="bottom"/>
          </w:tcPr>
          <w:p w:rsidR="005E1918" w:rsidRDefault="005E1918" w:rsidP="005E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Умінь аналізувати необхідні літературні джерела, приймати правильні інженерні (наукові) рішення, застосовувати сучасні системні та інформаційні технології, проводити фізичне або математичне моделювання, обробляти та аналізувати результати експерименту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vAlign w:val="bottom"/>
          </w:tcPr>
          <w:p w:rsidR="005E1918" w:rsidRDefault="005E1918" w:rsidP="005E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інженерні (наукові) рішення, застосовувати сучасні системні та інформаційні технології, проводити фізичне або математичне моделювання, обробляти та аналізувати результати експерименту</w:t>
            </w:r>
          </w:p>
        </w:tc>
      </w:tr>
      <w:tr w:rsidR="005E1918" w:rsidTr="002D1FF8">
        <w:trPr>
          <w:trHeight w:hRule="exact" w:val="454"/>
        </w:trPr>
        <w:tc>
          <w:tcPr>
            <w:tcW w:w="9637" w:type="dxa"/>
            <w:gridSpan w:val="17"/>
            <w:vAlign w:val="bottom"/>
          </w:tcPr>
          <w:p w:rsidR="005E1918" w:rsidRDefault="005E1918" w:rsidP="005E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технології, проводити фізичне або математичне моделювання, обробляти та аналізувати результати експерименту</w:t>
            </w:r>
          </w:p>
        </w:tc>
      </w:tr>
      <w:tr w:rsidR="005E1918" w:rsidTr="00E526D2">
        <w:trPr>
          <w:trHeight w:hRule="exact" w:val="454"/>
        </w:trPr>
        <w:tc>
          <w:tcPr>
            <w:tcW w:w="4782" w:type="dxa"/>
            <w:gridSpan w:val="9"/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аналізувати результати експерименту:</w:t>
            </w:r>
          </w:p>
        </w:tc>
        <w:tc>
          <w:tcPr>
            <w:tcW w:w="4855" w:type="dxa"/>
            <w:gridSpan w:val="8"/>
            <w:tcBorders>
              <w:bottom w:val="single" w:sz="4" w:space="0" w:color="auto"/>
            </w:tcBorders>
            <w:vAlign w:val="bottom"/>
          </w:tcPr>
          <w:p w:rsidR="005E1918" w:rsidRPr="00C842AC" w:rsidRDefault="00201A1E" w:rsidP="005E1918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842AC">
              <w:rPr>
                <w:rFonts w:ascii="Times New Roman" w:hAnsi="Times New Roman" w:cs="Times New Roman"/>
                <w:i/>
                <w:sz w:val="28"/>
              </w:rPr>
              <w:t>Гаврилюк В. Є. уміє</w:t>
            </w:r>
            <w:r w:rsidRPr="00C842AC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C842AC">
              <w:rPr>
                <w:rFonts w:ascii="Times New Roman" w:hAnsi="Times New Roman" w:cs="Times New Roman"/>
                <w:i/>
                <w:sz w:val="28"/>
              </w:rPr>
              <w:t>аналізувати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Pr="00C842AC" w:rsidRDefault="00201A1E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>літературні джерела, приймати правильні (наукові) рішення</w:t>
            </w:r>
            <w:r w:rsidR="00C842AC" w:rsidRPr="00C842AC">
              <w:rPr>
                <w:rFonts w:ascii="Times New Roman" w:hAnsi="Times New Roman" w:cs="Times New Roman"/>
                <w:i/>
                <w:sz w:val="28"/>
              </w:rPr>
              <w:t>, застосовувати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C842AC" w:rsidRDefault="00C842AC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>сучасні інформаційні технології.</w:t>
            </w:r>
          </w:p>
        </w:tc>
      </w:tr>
      <w:tr w:rsidR="005E1918" w:rsidTr="00E526D2">
        <w:trPr>
          <w:trHeight w:hRule="exact" w:val="454"/>
        </w:trPr>
        <w:tc>
          <w:tcPr>
            <w:tcW w:w="7747" w:type="dxa"/>
            <w:gridSpan w:val="14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Висновок про відповідальність бакалаврської роботи завданню: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C842AC" w:rsidRDefault="00C842AC" w:rsidP="005E1918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 xml:space="preserve"> Бакалаврська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Pr="00C842AC" w:rsidRDefault="00C842AC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>робота відповідає поставленим вимогам в повному обсязі.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vAlign w:val="bottom"/>
          </w:tcPr>
          <w:p w:rsidR="005E1918" w:rsidRDefault="005E1918" w:rsidP="005E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Характеристика виконання кожного розділу роботи, ступінь використання останніх досягнень науки і передових методів роботи:</w:t>
            </w:r>
          </w:p>
        </w:tc>
      </w:tr>
      <w:tr w:rsidR="005E1918" w:rsidTr="00E526D2">
        <w:trPr>
          <w:trHeight w:hRule="exact" w:val="454"/>
        </w:trPr>
        <w:tc>
          <w:tcPr>
            <w:tcW w:w="6670" w:type="dxa"/>
            <w:gridSpan w:val="13"/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останніх досягнень науки і передових методів роботи:</w:t>
            </w:r>
          </w:p>
        </w:tc>
        <w:tc>
          <w:tcPr>
            <w:tcW w:w="2967" w:type="dxa"/>
            <w:gridSpan w:val="4"/>
            <w:tcBorders>
              <w:bottom w:val="single" w:sz="4" w:space="0" w:color="auto"/>
            </w:tcBorders>
            <w:vAlign w:val="bottom"/>
          </w:tcPr>
          <w:p w:rsidR="005E1918" w:rsidRPr="00C842AC" w:rsidRDefault="00201A1E" w:rsidP="005E1918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842AC" w:rsidRPr="00C842AC">
              <w:rPr>
                <w:rFonts w:ascii="Times New Roman" w:hAnsi="Times New Roman" w:cs="Times New Roman"/>
                <w:i/>
                <w:sz w:val="28"/>
              </w:rPr>
              <w:t xml:space="preserve">Робота </w:t>
            </w:r>
            <w:r w:rsidR="00C842AC" w:rsidRPr="00C842AC">
              <w:rPr>
                <w:rFonts w:ascii="Times New Roman" w:hAnsi="Times New Roman" w:cs="Times New Roman"/>
                <w:i/>
                <w:sz w:val="28"/>
              </w:rPr>
              <w:t>виконана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Pr="00C842AC" w:rsidRDefault="00C842AC" w:rsidP="00C842AC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 xml:space="preserve">з використанням сучасних технологій, досліджено предметну область, 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C842AC" w:rsidRDefault="00C842AC" w:rsidP="00C842AC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>і в результаті було розроблено систему.</w:t>
            </w:r>
          </w:p>
        </w:tc>
      </w:tr>
      <w:tr w:rsidR="005E1918" w:rsidTr="00E526D2">
        <w:trPr>
          <w:trHeight w:hRule="exact" w:val="454"/>
        </w:trPr>
        <w:tc>
          <w:tcPr>
            <w:tcW w:w="2548" w:type="dxa"/>
            <w:gridSpan w:val="4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Негативні сторони:</w:t>
            </w:r>
          </w:p>
        </w:tc>
        <w:tc>
          <w:tcPr>
            <w:tcW w:w="7089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C842AC" w:rsidRDefault="00201A1E" w:rsidP="00C842AC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842AC" w:rsidRPr="00C842AC">
              <w:rPr>
                <w:rFonts w:ascii="Times New Roman" w:hAnsi="Times New Roman" w:cs="Times New Roman"/>
                <w:i/>
                <w:sz w:val="28"/>
              </w:rPr>
              <w:t xml:space="preserve">Відсутніть інтерфесу для додавання нових 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Pr="00C842AC" w:rsidRDefault="00C842AC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>адміністраторів системи, відсутність опису конкретного працівника в розділі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C842AC" w:rsidRDefault="00C842AC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>перегляду детальних відомостей по тестові.</w:t>
            </w:r>
          </w:p>
        </w:tc>
      </w:tr>
      <w:tr w:rsidR="005E1918" w:rsidTr="00E526D2">
        <w:trPr>
          <w:trHeight w:hRule="exact" w:val="454"/>
        </w:trPr>
        <w:tc>
          <w:tcPr>
            <w:tcW w:w="2680" w:type="dxa"/>
            <w:gridSpan w:val="6"/>
            <w:tcBorders>
              <w:top w:val="single" w:sz="4" w:space="0" w:color="auto"/>
            </w:tcBorders>
            <w:vAlign w:val="bottom"/>
          </w:tcPr>
          <w:p w:rsidR="005E1918" w:rsidRDefault="005E1918" w:rsidP="00EA031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Загальний висновок:</w:t>
            </w:r>
          </w:p>
        </w:tc>
        <w:tc>
          <w:tcPr>
            <w:tcW w:w="695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Default="00201A1E" w:rsidP="00C842A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842AC" w:rsidRPr="00C842AC">
              <w:rPr>
                <w:rFonts w:ascii="Times New Roman" w:hAnsi="Times New Roman" w:cs="Times New Roman"/>
                <w:i/>
                <w:sz w:val="28"/>
              </w:rPr>
              <w:t>Бакалаврська робота заслуговує позитивної оцінки.</w:t>
            </w:r>
            <w:r w:rsidR="00C842AC" w:rsidRPr="00C842AC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bottom w:val="single" w:sz="4" w:space="0" w:color="auto"/>
            </w:tcBorders>
            <w:vAlign w:val="bottom"/>
          </w:tcPr>
          <w:p w:rsidR="005E1918" w:rsidRPr="00C842AC" w:rsidRDefault="00C842AC" w:rsidP="00C842AC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 xml:space="preserve">Рекомендую присвоїти </w:t>
            </w:r>
            <w:r>
              <w:rPr>
                <w:rFonts w:ascii="Times New Roman" w:hAnsi="Times New Roman" w:cs="Times New Roman"/>
                <w:i/>
                <w:sz w:val="28"/>
              </w:rPr>
              <w:t>Гаврилюку Владиславу Євгенійовичу</w:t>
            </w:r>
            <w:r w:rsidRPr="00C842AC">
              <w:rPr>
                <w:rFonts w:ascii="Times New Roman" w:hAnsi="Times New Roman" w:cs="Times New Roman"/>
                <w:i/>
                <w:sz w:val="28"/>
              </w:rPr>
              <w:t xml:space="preserve"> кваліфікацію</w:t>
            </w:r>
          </w:p>
        </w:tc>
      </w:tr>
      <w:tr w:rsidR="005E1918" w:rsidTr="00E526D2">
        <w:trPr>
          <w:trHeight w:hRule="exact" w:val="454"/>
        </w:trPr>
        <w:tc>
          <w:tcPr>
            <w:tcW w:w="9637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E1918" w:rsidRPr="00C842AC" w:rsidRDefault="00C842AC" w:rsidP="00EA0311">
            <w:pPr>
              <w:spacing w:line="360" w:lineRule="auto"/>
              <w:rPr>
                <w:rFonts w:ascii="Times New Roman" w:hAnsi="Times New Roman" w:cs="Times New Roman"/>
                <w:i/>
                <w:sz w:val="28"/>
              </w:rPr>
            </w:pPr>
            <w:r w:rsidRPr="00C842AC">
              <w:rPr>
                <w:rFonts w:ascii="Times New Roman" w:hAnsi="Times New Roman" w:cs="Times New Roman"/>
                <w:i/>
                <w:sz w:val="28"/>
              </w:rPr>
              <w:t>бакалавр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C842AC">
              <w:rPr>
                <w:rFonts w:ascii="Times New Roman" w:hAnsi="Times New Roman" w:cs="Times New Roman"/>
                <w:i/>
                <w:sz w:val="28"/>
              </w:rPr>
              <w:t>за напрямом підготовки 121 «Інженерія програмного забезпечення».</w:t>
            </w:r>
          </w:p>
        </w:tc>
      </w:tr>
    </w:tbl>
    <w:p w:rsidR="00EA0311" w:rsidRDefault="00EA0311" w:rsidP="0050280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F2B42" w:rsidRDefault="007F2B42" w:rsidP="0050280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Керівник бакалаврської роботи проекту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274"/>
        <w:gridCol w:w="1398"/>
        <w:gridCol w:w="312"/>
        <w:gridCol w:w="3258"/>
      </w:tblGrid>
      <w:tr w:rsidR="00E526D2" w:rsidTr="00C842AC">
        <w:trPr>
          <w:trHeight w:hRule="exact" w:val="312"/>
        </w:trPr>
        <w:tc>
          <w:tcPr>
            <w:tcW w:w="4395" w:type="dxa"/>
            <w:tcBorders>
              <w:bottom w:val="single" w:sz="4" w:space="0" w:color="auto"/>
            </w:tcBorders>
          </w:tcPr>
          <w:p w:rsidR="00E526D2" w:rsidRDefault="00E526D2" w:rsidP="005028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4" w:type="dxa"/>
          </w:tcPr>
          <w:p w:rsidR="00E526D2" w:rsidRDefault="00E526D2" w:rsidP="005028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2" w:type="dxa"/>
          </w:tcPr>
          <w:p w:rsidR="00E526D2" w:rsidRDefault="00E526D2" w:rsidP="005028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:rsidR="00E526D2" w:rsidRDefault="00C842AC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C842AC">
              <w:rPr>
                <w:rFonts w:ascii="Times New Roman" w:hAnsi="Times New Roman" w:cs="Times New Roman"/>
                <w:sz w:val="28"/>
              </w:rPr>
              <w:t>Півень О. Б.</w:t>
            </w:r>
          </w:p>
        </w:tc>
      </w:tr>
      <w:tr w:rsidR="00E526D2" w:rsidTr="00E526D2">
        <w:tc>
          <w:tcPr>
            <w:tcW w:w="4395" w:type="dxa"/>
            <w:tcBorders>
              <w:top w:val="single" w:sz="4" w:space="0" w:color="auto"/>
            </w:tcBorders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</w:rPr>
              <w:t>(посада, вчені звання, ступінь)</w:t>
            </w:r>
          </w:p>
        </w:tc>
        <w:tc>
          <w:tcPr>
            <w:tcW w:w="274" w:type="dxa"/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98" w:type="dxa"/>
            <w:tcBorders>
              <w:top w:val="single" w:sz="4" w:space="0" w:color="auto"/>
            </w:tcBorders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312" w:type="dxa"/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</w:tcBorders>
          </w:tcPr>
          <w:p w:rsidR="00E526D2" w:rsidRDefault="00E526D2" w:rsidP="00E52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</w:tbl>
    <w:p w:rsidR="007F2B42" w:rsidRPr="00E526D2" w:rsidRDefault="007F2B42" w:rsidP="00E526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F2B42" w:rsidRPr="00E526D2" w:rsidSect="004C3E0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59"/>
    <w:rsid w:val="00000638"/>
    <w:rsid w:val="00024FC2"/>
    <w:rsid w:val="00195DAB"/>
    <w:rsid w:val="001D47E4"/>
    <w:rsid w:val="00201A1E"/>
    <w:rsid w:val="002508F7"/>
    <w:rsid w:val="002739FE"/>
    <w:rsid w:val="002D1FF8"/>
    <w:rsid w:val="003221CF"/>
    <w:rsid w:val="003361A1"/>
    <w:rsid w:val="00371F95"/>
    <w:rsid w:val="0039346B"/>
    <w:rsid w:val="00417937"/>
    <w:rsid w:val="004C3E05"/>
    <w:rsid w:val="004E19DD"/>
    <w:rsid w:val="0050280B"/>
    <w:rsid w:val="005358F8"/>
    <w:rsid w:val="005D0CDA"/>
    <w:rsid w:val="005E1918"/>
    <w:rsid w:val="006606CE"/>
    <w:rsid w:val="007F2B42"/>
    <w:rsid w:val="00880DF0"/>
    <w:rsid w:val="008E4345"/>
    <w:rsid w:val="008E4399"/>
    <w:rsid w:val="009B4CD2"/>
    <w:rsid w:val="009E555F"/>
    <w:rsid w:val="00A265CE"/>
    <w:rsid w:val="00A40AF6"/>
    <w:rsid w:val="00A80CA3"/>
    <w:rsid w:val="00AC5169"/>
    <w:rsid w:val="00B1086C"/>
    <w:rsid w:val="00B500AC"/>
    <w:rsid w:val="00C11A61"/>
    <w:rsid w:val="00C61940"/>
    <w:rsid w:val="00C842AC"/>
    <w:rsid w:val="00CD02B8"/>
    <w:rsid w:val="00D04576"/>
    <w:rsid w:val="00DA40B7"/>
    <w:rsid w:val="00E011B9"/>
    <w:rsid w:val="00E526D2"/>
    <w:rsid w:val="00E90D6D"/>
    <w:rsid w:val="00EA0311"/>
    <w:rsid w:val="00EF4059"/>
    <w:rsid w:val="00F270C6"/>
    <w:rsid w:val="00F71D4A"/>
    <w:rsid w:val="00F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D0B0"/>
  <w15:docId w15:val="{30129B50-D09A-4A58-B7CE-8645DAA3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Vladyslav Havryliuk</cp:lastModifiedBy>
  <cp:revision>29</cp:revision>
  <dcterms:created xsi:type="dcterms:W3CDTF">2019-05-27T08:34:00Z</dcterms:created>
  <dcterms:modified xsi:type="dcterms:W3CDTF">2019-06-12T09:56:00Z</dcterms:modified>
</cp:coreProperties>
</file>