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32B4F" w14:textId="77777777" w:rsidR="0069350B" w:rsidRPr="006D441B" w:rsidRDefault="0069350B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  <w:sectPr w:rsidR="0069350B" w:rsidRPr="006D441B" w:rsidSect="00263EB6">
          <w:headerReference w:type="default" r:id="rId8"/>
          <w:pgSz w:w="11906" w:h="16838" w:code="9"/>
          <w:pgMar w:top="1134" w:right="851" w:bottom="1134" w:left="1588" w:header="709" w:footer="709" w:gutter="0"/>
          <w:cols w:space="708"/>
          <w:titlePg/>
          <w:docGrid w:linePitch="382"/>
        </w:sectPr>
      </w:pPr>
    </w:p>
    <w:p w14:paraId="0B215DEE" w14:textId="77777777" w:rsidR="006A1749" w:rsidRPr="006D441B" w:rsidRDefault="008655FB" w:rsidP="006D441B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Times New Roman" w:hAnsi="Times New Roman"/>
          <w:b w:val="0"/>
          <w:bCs/>
          <w:szCs w:val="28"/>
          <w:lang w:val="uk-UA"/>
        </w:rPr>
      </w:pPr>
      <w:r w:rsidRPr="006D441B">
        <w:rPr>
          <w:rFonts w:ascii="Times New Roman" w:hAnsi="Times New Roman"/>
          <w:b w:val="0"/>
          <w:bCs/>
          <w:szCs w:val="28"/>
          <w:lang w:val="uk-UA"/>
        </w:rPr>
        <w:t>МІНІСТЕРСТВО ОСВІТИ І НАУКИ УКРАЇНИ</w:t>
      </w:r>
      <w:r w:rsidRPr="006D441B">
        <w:rPr>
          <w:rFonts w:ascii="Times New Roman" w:hAnsi="Times New Roman"/>
          <w:b w:val="0"/>
          <w:szCs w:val="28"/>
          <w:lang w:val="uk-UA"/>
        </w:rPr>
        <w:br/>
      </w:r>
      <w:r w:rsidRPr="006D441B">
        <w:rPr>
          <w:rFonts w:ascii="Times New Roman" w:hAnsi="Times New Roman"/>
          <w:b w:val="0"/>
          <w:bCs/>
          <w:szCs w:val="28"/>
          <w:lang w:val="uk-UA"/>
        </w:rPr>
        <w:t>ЧЕРКАСЬКИЙ ДЕРЖАВНИЙ ТЕХНОЛОГІЧНИЙ УНІВЕРСИТЕТ</w:t>
      </w:r>
      <w:r w:rsidRPr="006D441B">
        <w:rPr>
          <w:rFonts w:ascii="Times New Roman" w:hAnsi="Times New Roman"/>
          <w:b w:val="0"/>
          <w:szCs w:val="28"/>
          <w:lang w:val="uk-UA"/>
        </w:rPr>
        <w:br/>
      </w:r>
      <w:r w:rsidRPr="006D441B">
        <w:rPr>
          <w:rFonts w:ascii="Times New Roman" w:hAnsi="Times New Roman"/>
          <w:b w:val="0"/>
          <w:bCs/>
          <w:szCs w:val="28"/>
          <w:lang w:val="uk-UA"/>
        </w:rPr>
        <w:t>Факультет інформаційних технологій і систем</w:t>
      </w:r>
      <w:r w:rsidRPr="006D441B">
        <w:rPr>
          <w:rFonts w:ascii="Times New Roman" w:hAnsi="Times New Roman"/>
          <w:b w:val="0"/>
          <w:szCs w:val="28"/>
          <w:lang w:val="uk-UA"/>
        </w:rPr>
        <w:br/>
      </w:r>
      <w:r w:rsidRPr="006D441B">
        <w:rPr>
          <w:rFonts w:ascii="Times New Roman" w:hAnsi="Times New Roman"/>
          <w:b w:val="0"/>
          <w:bCs/>
          <w:szCs w:val="28"/>
          <w:lang w:val="uk-UA"/>
        </w:rPr>
        <w:t>Кафедра програмного забезпечення автоматизованих систем</w:t>
      </w:r>
    </w:p>
    <w:p w14:paraId="1A1D19FA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697A4D3B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13F1C03B" w14:textId="41A7F9F8" w:rsidR="008655FB" w:rsidRPr="006D441B" w:rsidRDefault="008655FB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  <w:r w:rsidRPr="006D441B">
        <w:rPr>
          <w:rFonts w:ascii="Times New Roman" w:hAnsi="Times New Roman"/>
          <w:b w:val="0"/>
          <w:szCs w:val="28"/>
          <w:lang w:val="uk-UA"/>
        </w:rPr>
        <w:br/>
      </w:r>
      <w:r w:rsidRPr="006D441B">
        <w:rPr>
          <w:rFonts w:ascii="Times New Roman" w:hAnsi="Times New Roman"/>
          <w:b w:val="0"/>
          <w:bCs/>
          <w:szCs w:val="28"/>
          <w:lang w:val="uk-UA"/>
        </w:rPr>
        <w:t>Курсовий проект</w:t>
      </w:r>
      <w:r w:rsidRPr="006D441B">
        <w:rPr>
          <w:rFonts w:ascii="Times New Roman" w:hAnsi="Times New Roman"/>
          <w:b w:val="0"/>
          <w:szCs w:val="28"/>
          <w:lang w:val="uk-UA"/>
        </w:rPr>
        <w:br/>
      </w:r>
      <w:r w:rsidRPr="006D441B">
        <w:rPr>
          <w:rFonts w:ascii="Times New Roman" w:hAnsi="Times New Roman"/>
          <w:b w:val="0"/>
          <w:bCs/>
          <w:szCs w:val="28"/>
          <w:lang w:val="uk-UA"/>
        </w:rPr>
        <w:t>на тему «</w:t>
      </w:r>
      <w:r w:rsidR="00AD5B4B" w:rsidRPr="00AD5B4B">
        <w:rPr>
          <w:rFonts w:ascii="Times New Roman" w:hAnsi="Times New Roman" w:hint="eastAsia"/>
          <w:b w:val="0"/>
          <w:bCs/>
          <w:szCs w:val="28"/>
          <w:lang w:val="uk-UA"/>
        </w:rPr>
        <w:t>Механізми</w:t>
      </w:r>
      <w:r w:rsidR="00AD5B4B" w:rsidRPr="00AD5B4B">
        <w:rPr>
          <w:rFonts w:ascii="Times New Roman" w:hAnsi="Times New Roman"/>
          <w:b w:val="0"/>
          <w:bCs/>
          <w:szCs w:val="28"/>
          <w:lang w:val="uk-UA"/>
        </w:rPr>
        <w:t xml:space="preserve"> </w:t>
      </w:r>
      <w:r w:rsidR="00AD5B4B" w:rsidRPr="00AD5B4B">
        <w:rPr>
          <w:rFonts w:ascii="Times New Roman" w:hAnsi="Times New Roman" w:hint="eastAsia"/>
          <w:b w:val="0"/>
          <w:bCs/>
          <w:szCs w:val="28"/>
          <w:lang w:val="uk-UA"/>
        </w:rPr>
        <w:t>інтеграції</w:t>
      </w:r>
      <w:r w:rsidR="00AD5B4B" w:rsidRPr="00AD5B4B">
        <w:rPr>
          <w:rFonts w:ascii="Times New Roman" w:hAnsi="Times New Roman"/>
          <w:b w:val="0"/>
          <w:bCs/>
          <w:szCs w:val="28"/>
          <w:lang w:val="uk-UA"/>
        </w:rPr>
        <w:t xml:space="preserve"> </w:t>
      </w:r>
      <w:proofErr w:type="spellStart"/>
      <w:r w:rsidR="00AD5B4B" w:rsidRPr="00AD5B4B">
        <w:rPr>
          <w:rFonts w:ascii="Times New Roman" w:hAnsi="Times New Roman"/>
          <w:b w:val="0"/>
          <w:bCs/>
          <w:szCs w:val="28"/>
          <w:lang w:val="uk-UA"/>
        </w:rPr>
        <w:t>SalesForce</w:t>
      </w:r>
      <w:proofErr w:type="spellEnd"/>
      <w:r w:rsidR="00AD5B4B" w:rsidRPr="00AD5B4B">
        <w:rPr>
          <w:rFonts w:ascii="Times New Roman" w:hAnsi="Times New Roman"/>
          <w:b w:val="0"/>
          <w:bCs/>
          <w:szCs w:val="28"/>
          <w:lang w:val="uk-UA"/>
        </w:rPr>
        <w:t xml:space="preserve"> </w:t>
      </w:r>
      <w:r w:rsidR="00AD5B4B" w:rsidRPr="00AD5B4B">
        <w:rPr>
          <w:rFonts w:ascii="Times New Roman" w:hAnsi="Times New Roman" w:hint="eastAsia"/>
          <w:b w:val="0"/>
          <w:bCs/>
          <w:szCs w:val="28"/>
          <w:lang w:val="uk-UA"/>
        </w:rPr>
        <w:t>у</w:t>
      </w:r>
      <w:r w:rsidR="00AD5B4B" w:rsidRPr="00AD5B4B">
        <w:rPr>
          <w:rFonts w:ascii="Times New Roman" w:hAnsi="Times New Roman"/>
          <w:b w:val="0"/>
          <w:bCs/>
          <w:szCs w:val="28"/>
          <w:lang w:val="uk-UA"/>
        </w:rPr>
        <w:t xml:space="preserve"> </w:t>
      </w:r>
      <w:r w:rsidR="00AD5B4B" w:rsidRPr="00AD5B4B">
        <w:rPr>
          <w:rFonts w:ascii="Times New Roman" w:hAnsi="Times New Roman" w:hint="eastAsia"/>
          <w:b w:val="0"/>
          <w:bCs/>
          <w:szCs w:val="28"/>
          <w:lang w:val="uk-UA"/>
        </w:rPr>
        <w:t>мобільні</w:t>
      </w:r>
      <w:r w:rsidR="00AD5B4B" w:rsidRPr="00AD5B4B">
        <w:rPr>
          <w:rFonts w:ascii="Times New Roman" w:hAnsi="Times New Roman"/>
          <w:b w:val="0"/>
          <w:bCs/>
          <w:szCs w:val="28"/>
          <w:lang w:val="uk-UA"/>
        </w:rPr>
        <w:t xml:space="preserve"> </w:t>
      </w:r>
      <w:r w:rsidR="00AD5B4B" w:rsidRPr="00AD5B4B">
        <w:rPr>
          <w:rFonts w:ascii="Times New Roman" w:hAnsi="Times New Roman" w:hint="eastAsia"/>
          <w:b w:val="0"/>
          <w:bCs/>
          <w:szCs w:val="28"/>
          <w:lang w:val="uk-UA"/>
        </w:rPr>
        <w:t>додатки</w:t>
      </w:r>
      <w:r w:rsidRPr="006D441B">
        <w:rPr>
          <w:rFonts w:ascii="Times New Roman" w:hAnsi="Times New Roman"/>
          <w:b w:val="0"/>
          <w:bCs/>
          <w:szCs w:val="28"/>
          <w:lang w:val="uk-UA"/>
        </w:rPr>
        <w:t>»</w:t>
      </w:r>
      <w:r w:rsidRPr="006D441B">
        <w:rPr>
          <w:rFonts w:ascii="Times New Roman" w:hAnsi="Times New Roman"/>
          <w:b w:val="0"/>
          <w:szCs w:val="28"/>
          <w:lang w:val="uk-UA"/>
        </w:rPr>
        <w:br/>
      </w:r>
      <w:r w:rsidRPr="006D441B">
        <w:rPr>
          <w:rFonts w:ascii="Times New Roman" w:hAnsi="Times New Roman"/>
          <w:b w:val="0"/>
          <w:bCs/>
          <w:szCs w:val="28"/>
          <w:lang w:val="uk-UA"/>
        </w:rPr>
        <w:t>з дисципліни «</w:t>
      </w:r>
      <w:r w:rsidR="00AD5B4B">
        <w:rPr>
          <w:rFonts w:ascii="Times New Roman" w:hAnsi="Times New Roman"/>
          <w:b w:val="0"/>
          <w:bCs/>
          <w:szCs w:val="28"/>
          <w:lang w:val="uk-UA"/>
        </w:rPr>
        <w:t>Науково дослідна робота</w:t>
      </w:r>
      <w:r w:rsidRPr="006D441B">
        <w:rPr>
          <w:rFonts w:ascii="Times New Roman" w:hAnsi="Times New Roman"/>
          <w:b w:val="0"/>
          <w:bCs/>
          <w:szCs w:val="28"/>
          <w:lang w:val="uk-UA"/>
        </w:rPr>
        <w:t>»</w:t>
      </w:r>
      <w:r w:rsidRPr="006D441B">
        <w:rPr>
          <w:rFonts w:ascii="Times New Roman" w:hAnsi="Times New Roman"/>
          <w:b w:val="0"/>
          <w:szCs w:val="28"/>
          <w:lang w:val="uk-UA"/>
        </w:rPr>
        <w:br/>
      </w:r>
      <w:r w:rsidR="00C41A1B" w:rsidRPr="006D441B">
        <w:rPr>
          <w:rFonts w:ascii="Times New Roman" w:hAnsi="Times New Roman"/>
          <w:b w:val="0"/>
          <w:bCs/>
          <w:szCs w:val="28"/>
          <w:lang w:val="uk-UA"/>
        </w:rPr>
        <w:t>Напрям підготовки 6.050103</w:t>
      </w:r>
      <w:r w:rsidRPr="006D441B">
        <w:rPr>
          <w:rFonts w:ascii="Times New Roman" w:hAnsi="Times New Roman"/>
          <w:b w:val="0"/>
          <w:bCs/>
          <w:szCs w:val="28"/>
          <w:lang w:val="uk-UA"/>
        </w:rPr>
        <w:t xml:space="preserve"> </w:t>
      </w:r>
      <w:r w:rsidR="00C41A1B" w:rsidRPr="006D441B">
        <w:rPr>
          <w:rFonts w:ascii="Times New Roman" w:hAnsi="Times New Roman"/>
          <w:b w:val="0"/>
          <w:bCs/>
          <w:szCs w:val="28"/>
          <w:lang w:val="uk-UA"/>
        </w:rPr>
        <w:t>програмна інженерія</w:t>
      </w:r>
      <w:r w:rsidRPr="006D441B">
        <w:rPr>
          <w:rFonts w:ascii="Times New Roman" w:hAnsi="Times New Roman"/>
          <w:b w:val="0"/>
          <w:szCs w:val="28"/>
          <w:lang w:val="uk-UA"/>
        </w:rPr>
        <w:br/>
      </w:r>
      <w:r w:rsidR="00C41A1B" w:rsidRPr="006D441B">
        <w:rPr>
          <w:rFonts w:ascii="Times New Roman" w:hAnsi="Times New Roman"/>
          <w:b w:val="0"/>
          <w:bCs/>
          <w:szCs w:val="28"/>
          <w:lang w:val="uk-UA"/>
        </w:rPr>
        <w:t>Пояснювальна записка</w:t>
      </w:r>
    </w:p>
    <w:p w14:paraId="3C684B36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081A1DCE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6CF60A60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35F8FAF7" w14:textId="77777777" w:rsidR="006A1749" w:rsidRPr="006D441B" w:rsidRDefault="006A1749" w:rsidP="006D441B">
      <w:pPr>
        <w:spacing w:line="360" w:lineRule="auto"/>
        <w:rPr>
          <w:rFonts w:ascii="Times New Roman" w:hAnsi="Times New Roman"/>
          <w:b w:val="0"/>
          <w:bCs/>
          <w:szCs w:val="28"/>
          <w:lang w:val="uk-UA"/>
        </w:rPr>
      </w:pPr>
    </w:p>
    <w:p w14:paraId="2BC09366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15E37657" w14:textId="77777777" w:rsidR="006A1749" w:rsidRPr="006D441B" w:rsidRDefault="002E6F30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  <w:r w:rsidRPr="006D441B">
        <w:rPr>
          <w:rFonts w:ascii="Times New Roman" w:hAnsi="Times New Roman"/>
          <w:b w:val="0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32D8EF3" wp14:editId="65D1F397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838450" cy="20002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EDCB6" w14:textId="504C34DE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Перевірив:</w:t>
                            </w:r>
                          </w:p>
                          <w:p w14:paraId="1DBCD1B4" w14:textId="05099AA3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 w:rsidRPr="007A2371">
                              <w:rPr>
                                <w:rFonts w:ascii="Times New Roman" w:hAnsi="Times New Roman" w:hint="eastAsia"/>
                                <w:b w:val="0"/>
                                <w:lang w:val="uk-UA"/>
                              </w:rPr>
                              <w:t>зав</w:t>
                            </w:r>
                            <w:r w:rsidRPr="007A2371"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 xml:space="preserve">. </w:t>
                            </w:r>
                            <w:r w:rsidRPr="007A2371">
                              <w:rPr>
                                <w:rFonts w:ascii="Times New Roman" w:hAnsi="Times New Roman" w:hint="eastAsia"/>
                                <w:b w:val="0"/>
                                <w:lang w:val="uk-UA"/>
                              </w:rPr>
                              <w:t>кафедрою</w:t>
                            </w:r>
                            <w:r w:rsidRPr="007A2371"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ПЗАС</w:t>
                            </w:r>
                          </w:p>
                          <w:p w14:paraId="6DB6040D" w14:textId="7B7A3863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proofErr w:type="spellStart"/>
                            <w:r w:rsidRPr="007A2371">
                              <w:rPr>
                                <w:rFonts w:ascii="Times New Roman" w:hAnsi="Times New Roman" w:hint="eastAsia"/>
                                <w:b w:val="0"/>
                                <w:lang w:val="uk-UA"/>
                              </w:rPr>
                              <w:t>Первунінський</w:t>
                            </w:r>
                            <w:proofErr w:type="spellEnd"/>
                            <w:r w:rsidRPr="007A2371"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С. М.</w:t>
                            </w:r>
                          </w:p>
                          <w:p w14:paraId="7AC6662C" w14:textId="77777777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________________</w:t>
                            </w:r>
                          </w:p>
                          <w:p w14:paraId="284AA524" w14:textId="77777777" w:rsidR="00BB74CE" w:rsidRDefault="00BB74CE" w:rsidP="002E6F30">
                            <w:pPr>
                              <w:ind w:firstLine="720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оцінка</w:t>
                            </w:r>
                          </w:p>
                          <w:p w14:paraId="52AE12FE" w14:textId="77777777" w:rsidR="00BB74CE" w:rsidRPr="00C41A1B" w:rsidRDefault="00BB74CE" w:rsidP="002E6F30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 w:rsidRPr="00C41A1B">
                              <w:rPr>
                                <w:rFonts w:ascii="Times New Roman" w:hAnsi="Times New Roman"/>
                                <w:b w:val="0"/>
                              </w:rPr>
                              <w:t>“___”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 xml:space="preserve"> </w:t>
                            </w:r>
                            <w:r w:rsidRPr="00C41A1B">
                              <w:rPr>
                                <w:rFonts w:ascii="Times New Roman" w:hAnsi="Times New Roman"/>
                                <w:b w:val="0"/>
                              </w:rPr>
                              <w:t>____________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   _</w:t>
                            </w:r>
                            <w:r w:rsidRPr="00C41A1B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___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р.</w:t>
                            </w:r>
                          </w:p>
                          <w:p w14:paraId="7B1B8DF6" w14:textId="77777777" w:rsidR="00BB74CE" w:rsidRDefault="00BB74CE" w:rsidP="002E6F30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</w:p>
                          <w:p w14:paraId="6B220196" w14:textId="77777777" w:rsidR="00BB74CE" w:rsidRDefault="00BB74CE" w:rsidP="002E6F30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__________________</w:t>
                            </w:r>
                          </w:p>
                          <w:p w14:paraId="12A3D500" w14:textId="77777777" w:rsidR="00BB74CE" w:rsidRPr="00C41A1B" w:rsidRDefault="00BB74CE" w:rsidP="002E6F30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ab/>
                              <w:t>підписи</w:t>
                            </w:r>
                          </w:p>
                          <w:p w14:paraId="322F1E11" w14:textId="77777777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</w:p>
                          <w:p w14:paraId="54A14D70" w14:textId="77777777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__________________</w:t>
                            </w:r>
                          </w:p>
                          <w:p w14:paraId="4B24A4AB" w14:textId="77777777" w:rsidR="00BB74CE" w:rsidRPr="00C41A1B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ab/>
                              <w:t>підписи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D8E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65pt;width:223.5pt;height:157.5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" strokecolor="white [3212]">
                <v:textbox>
                  <w:txbxContent>
                    <w:p w14:paraId="507EDCB6" w14:textId="504C34DE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Перевірив:</w:t>
                      </w:r>
                    </w:p>
                    <w:p w14:paraId="1DBCD1B4" w14:textId="05099AA3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 w:rsidRPr="007A2371">
                        <w:rPr>
                          <w:rFonts w:ascii="Times New Roman" w:hAnsi="Times New Roman" w:hint="eastAsia"/>
                          <w:b w:val="0"/>
                          <w:lang w:val="uk-UA"/>
                        </w:rPr>
                        <w:t>зав</w:t>
                      </w:r>
                      <w:r w:rsidRPr="007A2371">
                        <w:rPr>
                          <w:rFonts w:ascii="Times New Roman" w:hAnsi="Times New Roman"/>
                          <w:b w:val="0"/>
                          <w:lang w:val="uk-UA"/>
                        </w:rPr>
                        <w:t xml:space="preserve">. </w:t>
                      </w:r>
                      <w:r w:rsidRPr="007A2371">
                        <w:rPr>
                          <w:rFonts w:ascii="Times New Roman" w:hAnsi="Times New Roman" w:hint="eastAsia"/>
                          <w:b w:val="0"/>
                          <w:lang w:val="uk-UA"/>
                        </w:rPr>
                        <w:t>кафедрою</w:t>
                      </w:r>
                      <w:r w:rsidRPr="007A2371">
                        <w:rPr>
                          <w:rFonts w:ascii="Times New Roman" w:hAnsi="Times New Roman"/>
                          <w:b w:val="0"/>
                          <w:lang w:val="uk-UA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ПЗАС</w:t>
                      </w:r>
                    </w:p>
                    <w:p w14:paraId="6DB6040D" w14:textId="7B7A3863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proofErr w:type="spellStart"/>
                      <w:r w:rsidRPr="007A2371">
                        <w:rPr>
                          <w:rFonts w:ascii="Times New Roman" w:hAnsi="Times New Roman" w:hint="eastAsia"/>
                          <w:b w:val="0"/>
                          <w:lang w:val="uk-UA"/>
                        </w:rPr>
                        <w:t>Первунінський</w:t>
                      </w:r>
                      <w:proofErr w:type="spellEnd"/>
                      <w:r w:rsidRPr="007A2371">
                        <w:rPr>
                          <w:rFonts w:ascii="Times New Roman" w:hAnsi="Times New Roman"/>
                          <w:b w:val="0"/>
                          <w:lang w:val="uk-UA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С. М.</w:t>
                      </w:r>
                    </w:p>
                    <w:p w14:paraId="7AC6662C" w14:textId="77777777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________________</w:t>
                      </w:r>
                    </w:p>
                    <w:p w14:paraId="284AA524" w14:textId="77777777" w:rsidR="00BB74CE" w:rsidRDefault="00BB74CE" w:rsidP="002E6F30">
                      <w:pPr>
                        <w:ind w:firstLine="720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оцінка</w:t>
                      </w:r>
                    </w:p>
                    <w:p w14:paraId="52AE12FE" w14:textId="77777777" w:rsidR="00BB74CE" w:rsidRPr="00C41A1B" w:rsidRDefault="00BB74CE" w:rsidP="002E6F30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 w:rsidRPr="00C41A1B">
                        <w:rPr>
                          <w:rFonts w:ascii="Times New Roman" w:hAnsi="Times New Roman"/>
                          <w:b w:val="0"/>
                        </w:rPr>
                        <w:t>“___”</w:t>
                      </w: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 xml:space="preserve"> </w:t>
                      </w:r>
                      <w:r w:rsidRPr="00C41A1B">
                        <w:rPr>
                          <w:rFonts w:ascii="Times New Roman" w:hAnsi="Times New Roman"/>
                          <w:b w:val="0"/>
                        </w:rPr>
                        <w:t>____________</w:t>
                      </w:r>
                      <w:r>
                        <w:rPr>
                          <w:rFonts w:ascii="Times New Roman" w:hAnsi="Times New Roman"/>
                          <w:b w:val="0"/>
                        </w:rPr>
                        <w:t xml:space="preserve">   _</w:t>
                      </w:r>
                      <w:r w:rsidRPr="00C41A1B">
                        <w:rPr>
                          <w:rFonts w:ascii="Times New Roman" w:hAnsi="Times New Roman"/>
                          <w:b w:val="0"/>
                        </w:rPr>
                        <w:t xml:space="preserve">___ </w:t>
                      </w: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р.</w:t>
                      </w:r>
                    </w:p>
                    <w:p w14:paraId="7B1B8DF6" w14:textId="77777777" w:rsidR="00BB74CE" w:rsidRDefault="00BB74CE" w:rsidP="002E6F30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</w:p>
                    <w:p w14:paraId="6B220196" w14:textId="77777777" w:rsidR="00BB74CE" w:rsidRDefault="00BB74CE" w:rsidP="002E6F30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__________________</w:t>
                      </w:r>
                    </w:p>
                    <w:p w14:paraId="12A3D500" w14:textId="77777777" w:rsidR="00BB74CE" w:rsidRPr="00C41A1B" w:rsidRDefault="00BB74CE" w:rsidP="002E6F30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ab/>
                        <w:t>підписи</w:t>
                      </w:r>
                    </w:p>
                    <w:p w14:paraId="322F1E11" w14:textId="77777777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</w:p>
                    <w:p w14:paraId="54A14D70" w14:textId="77777777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__________________</w:t>
                      </w:r>
                    </w:p>
                    <w:p w14:paraId="4B24A4AB" w14:textId="77777777" w:rsidR="00BB74CE" w:rsidRPr="00C41A1B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ab/>
                        <w:t>підписи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1749" w:rsidRPr="006D441B">
        <w:rPr>
          <w:rFonts w:ascii="Times New Roman" w:hAnsi="Times New Roman"/>
          <w:b w:val="0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27AD69A" wp14:editId="7D879740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381250" cy="200025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CCB89" w14:textId="77777777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Виконав:</w:t>
                            </w:r>
                          </w:p>
                          <w:p w14:paraId="7E08F5F9" w14:textId="56DB1A03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Студент групи МПЗ-1904</w:t>
                            </w:r>
                          </w:p>
                          <w:p w14:paraId="38D13BEE" w14:textId="77777777" w:rsidR="00BB74CE" w:rsidRPr="00FD58D9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Кравченко А. О.</w:t>
                            </w:r>
                          </w:p>
                          <w:p w14:paraId="4DF4F7A5" w14:textId="60E3F2E6" w:rsidR="00BB74CE" w:rsidRPr="006A1749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Залікова книжка №19121</w:t>
                            </w:r>
                          </w:p>
                          <w:p w14:paraId="49CD5B25" w14:textId="77777777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</w:rPr>
                            </w:pPr>
                          </w:p>
                          <w:p w14:paraId="662E6AFD" w14:textId="77777777" w:rsidR="00BB74CE" w:rsidRPr="00C41A1B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 w:rsidRPr="00C41A1B">
                              <w:rPr>
                                <w:rFonts w:ascii="Times New Roman" w:hAnsi="Times New Roman"/>
                                <w:b w:val="0"/>
                              </w:rPr>
                              <w:t>“___”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 xml:space="preserve"> </w:t>
                            </w:r>
                            <w:r w:rsidRPr="00C41A1B">
                              <w:rPr>
                                <w:rFonts w:ascii="Times New Roman" w:hAnsi="Times New Roman"/>
                                <w:b w:val="0"/>
                              </w:rPr>
                              <w:t>____________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   _</w:t>
                            </w:r>
                            <w:r w:rsidRPr="00C41A1B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___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р.</w:t>
                            </w:r>
                          </w:p>
                          <w:p w14:paraId="1DCB4FDE" w14:textId="77777777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</w:p>
                          <w:p w14:paraId="1BC3B6F7" w14:textId="77777777" w:rsidR="00BB74CE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>__________________</w:t>
                            </w:r>
                          </w:p>
                          <w:p w14:paraId="3E4EE7DD" w14:textId="77777777" w:rsidR="00BB74CE" w:rsidRPr="00C41A1B" w:rsidRDefault="00BB74CE" w:rsidP="00C41A1B">
                            <w:pPr>
                              <w:jc w:val="both"/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lang w:val="uk-UA"/>
                              </w:rPr>
                              <w:tab/>
                              <w:t>підпис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AD69A" id="_x0000_s1027" type="#_x0000_t202" style="position:absolute;left:0;text-align:left;margin-left:136.3pt;margin-top:.65pt;width:187.5pt;height:157.5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" strokecolor="white [3212]">
                <v:textbox>
                  <w:txbxContent>
                    <w:p w14:paraId="16ACCB89" w14:textId="77777777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Виконав:</w:t>
                      </w:r>
                    </w:p>
                    <w:p w14:paraId="7E08F5F9" w14:textId="56DB1A03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Студент групи МПЗ-1904</w:t>
                      </w:r>
                    </w:p>
                    <w:p w14:paraId="38D13BEE" w14:textId="77777777" w:rsidR="00BB74CE" w:rsidRPr="00FD58D9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Кравченко А. О.</w:t>
                      </w:r>
                    </w:p>
                    <w:p w14:paraId="4DF4F7A5" w14:textId="60E3F2E6" w:rsidR="00BB74CE" w:rsidRPr="006A1749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Залікова книжка №19121</w:t>
                      </w:r>
                    </w:p>
                    <w:p w14:paraId="49CD5B25" w14:textId="77777777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</w:rPr>
                      </w:pPr>
                    </w:p>
                    <w:p w14:paraId="662E6AFD" w14:textId="77777777" w:rsidR="00BB74CE" w:rsidRPr="00C41A1B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 w:rsidRPr="00C41A1B">
                        <w:rPr>
                          <w:rFonts w:ascii="Times New Roman" w:hAnsi="Times New Roman"/>
                          <w:b w:val="0"/>
                        </w:rPr>
                        <w:t>“___”</w:t>
                      </w: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 xml:space="preserve"> </w:t>
                      </w:r>
                      <w:r w:rsidRPr="00C41A1B">
                        <w:rPr>
                          <w:rFonts w:ascii="Times New Roman" w:hAnsi="Times New Roman"/>
                          <w:b w:val="0"/>
                        </w:rPr>
                        <w:t>____________</w:t>
                      </w:r>
                      <w:r>
                        <w:rPr>
                          <w:rFonts w:ascii="Times New Roman" w:hAnsi="Times New Roman"/>
                          <w:b w:val="0"/>
                        </w:rPr>
                        <w:t xml:space="preserve">   _</w:t>
                      </w:r>
                      <w:r w:rsidRPr="00C41A1B">
                        <w:rPr>
                          <w:rFonts w:ascii="Times New Roman" w:hAnsi="Times New Roman"/>
                          <w:b w:val="0"/>
                        </w:rPr>
                        <w:t xml:space="preserve">___ </w:t>
                      </w: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р.</w:t>
                      </w:r>
                    </w:p>
                    <w:p w14:paraId="1DCB4FDE" w14:textId="77777777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</w:p>
                    <w:p w14:paraId="1BC3B6F7" w14:textId="77777777" w:rsidR="00BB74CE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>__________________</w:t>
                      </w:r>
                    </w:p>
                    <w:p w14:paraId="3E4EE7DD" w14:textId="77777777" w:rsidR="00BB74CE" w:rsidRPr="00C41A1B" w:rsidRDefault="00BB74CE" w:rsidP="00C41A1B">
                      <w:pPr>
                        <w:jc w:val="both"/>
                        <w:rPr>
                          <w:rFonts w:ascii="Times New Roman" w:hAnsi="Times New Roman"/>
                          <w:b w:val="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lang w:val="uk-UA"/>
                        </w:rPr>
                        <w:tab/>
                        <w:t>підпис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3FA99E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6F5AED35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0E4B1027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70B7726B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48AD734C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412D1156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78FEEB34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6692175C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0D970CCD" w14:textId="77777777" w:rsidR="006A1749" w:rsidRPr="006D441B" w:rsidRDefault="006A1749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76D2C8EB" w14:textId="726C4C99" w:rsidR="002E6F30" w:rsidRDefault="002E6F30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  <w:r w:rsidRPr="006D441B">
        <w:rPr>
          <w:rFonts w:ascii="Times New Roman" w:hAnsi="Times New Roman"/>
          <w:b w:val="0"/>
          <w:bCs/>
          <w:szCs w:val="28"/>
          <w:lang w:val="uk-UA"/>
        </w:rPr>
        <w:tab/>
      </w:r>
    </w:p>
    <w:p w14:paraId="3FC38E6E" w14:textId="77777777" w:rsidR="00005025" w:rsidRPr="006D441B" w:rsidRDefault="00005025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</w:pPr>
    </w:p>
    <w:p w14:paraId="0F72E545" w14:textId="77777777" w:rsidR="005B09D5" w:rsidRPr="006D441B" w:rsidRDefault="00C41A1B" w:rsidP="006D441B">
      <w:pPr>
        <w:spacing w:line="360" w:lineRule="auto"/>
        <w:jc w:val="center"/>
        <w:rPr>
          <w:rFonts w:ascii="Times New Roman" w:hAnsi="Times New Roman"/>
          <w:b w:val="0"/>
          <w:bCs/>
          <w:szCs w:val="28"/>
          <w:lang w:val="uk-UA"/>
        </w:rPr>
        <w:sectPr w:rsidR="005B09D5" w:rsidRPr="006D441B" w:rsidSect="0069350B">
          <w:type w:val="continuous"/>
          <w:pgSz w:w="11906" w:h="16838" w:code="9"/>
          <w:pgMar w:top="1134" w:right="851" w:bottom="1134" w:left="1588" w:header="709" w:footer="709" w:gutter="0"/>
          <w:cols w:space="708"/>
          <w:titlePg/>
          <w:docGrid w:linePitch="382"/>
        </w:sectPr>
      </w:pPr>
      <w:r w:rsidRPr="006D441B">
        <w:rPr>
          <w:rFonts w:ascii="Times New Roman" w:hAnsi="Times New Roman"/>
          <w:b w:val="0"/>
          <w:bCs/>
          <w:szCs w:val="28"/>
          <w:lang w:val="uk-UA"/>
        </w:rPr>
        <w:t>Черкаси 20</w:t>
      </w:r>
      <w:r w:rsidR="00005025">
        <w:rPr>
          <w:rFonts w:ascii="Times New Roman" w:hAnsi="Times New Roman"/>
          <w:b w:val="0"/>
          <w:bCs/>
          <w:szCs w:val="28"/>
          <w:lang w:val="uk-UA"/>
        </w:rPr>
        <w:t>20</w:t>
      </w:r>
    </w:p>
    <w:bookmarkStart w:id="0" w:name="_Toc37613537" w:displacedByCustomXml="next"/>
    <w:sdt>
      <w:sdtPr>
        <w:rPr>
          <w:rFonts w:ascii="Times New Roman" w:eastAsia="Times New Roman" w:hAnsi="Times New Roman" w:cs="Times New Roman"/>
          <w:b/>
          <w:bCs w:val="0"/>
          <w:color w:val="auto"/>
          <w:szCs w:val="20"/>
        </w:rPr>
        <w:id w:val="4348707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4D0B50" w14:textId="77777777" w:rsidR="004D77DA" w:rsidRPr="006D441B" w:rsidRDefault="002E6F30" w:rsidP="006D441B">
          <w:pPr>
            <w:pStyle w:val="Heading1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lang w:val="uk-UA"/>
            </w:rPr>
          </w:pPr>
          <w:r w:rsidRPr="006D441B">
            <w:rPr>
              <w:rFonts w:ascii="Times New Roman" w:hAnsi="Times New Roman" w:cs="Times New Roman"/>
              <w:b/>
              <w:noProof/>
              <w:color w:val="auto"/>
            </w:rPr>
            <mc:AlternateContent>
              <mc:Choice Requires="wpg">
                <w:drawing>
                  <wp:anchor distT="0" distB="0" distL="114300" distR="114300" simplePos="0" relativeHeight="251692032" behindDoc="0" locked="0" layoutInCell="1" allowOverlap="1" wp14:anchorId="55C27320" wp14:editId="1FC77CA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-445135</wp:posOffset>
                    </wp:positionV>
                    <wp:extent cx="6491605" cy="10096500"/>
                    <wp:effectExtent l="0" t="0" r="42545" b="38100"/>
                    <wp:wrapNone/>
                    <wp:docPr id="85" name="Группа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491605" cy="10096500"/>
                              <a:chOff x="1134" y="425"/>
                              <a:chExt cx="10461" cy="15971"/>
                            </a:xfrm>
                          </wpg:grpSpPr>
                          <wpg:grpSp>
                            <wpg:cNvPr id="86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425"/>
                                <a:ext cx="10461" cy="15971"/>
                                <a:chOff x="1134" y="425"/>
                                <a:chExt cx="10461" cy="15971"/>
                              </a:xfrm>
                            </wpg:grpSpPr>
                            <wps:wsp>
                              <wps:cNvPr id="87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425"/>
                                  <a:ext cx="10460" cy="159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8" name="Group 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14124"/>
                                  <a:ext cx="10461" cy="2272"/>
                                  <a:chOff x="1134" y="14124"/>
                                  <a:chExt cx="10461" cy="2272"/>
                                </a:xfrm>
                              </wpg:grpSpPr>
                              <wps:wsp>
                                <wps:cNvPr id="89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530" y="14124"/>
                                    <a:ext cx="1" cy="85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" name="Rectangle 8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34" y="14124"/>
                                    <a:ext cx="10460" cy="22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1" name="Line 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34" y="14976"/>
                                    <a:ext cx="1046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" name="Line 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34" y="14408"/>
                                    <a:ext cx="367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4" name="Line 8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34" y="14692"/>
                                    <a:ext cx="367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Line 8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34" y="15260"/>
                                    <a:ext cx="3677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Line 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34" y="15544"/>
                                    <a:ext cx="367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" name="Line 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34" y="15827"/>
                                    <a:ext cx="367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" name="Line 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34" y="16112"/>
                                    <a:ext cx="367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4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809" y="14124"/>
                                    <a:ext cx="2" cy="226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5" name="Line 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44" y="14124"/>
                                    <a:ext cx="1" cy="226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6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396" y="14124"/>
                                    <a:ext cx="1" cy="226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" name="Line 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95" y="14124"/>
                                    <a:ext cx="1" cy="226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" name="Line 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767" y="15260"/>
                                    <a:ext cx="282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9" name="Line 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767" y="15544"/>
                                    <a:ext cx="282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0" name="Line 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767" y="14976"/>
                                    <a:ext cx="1" cy="14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1" name="Line 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615" y="14976"/>
                                    <a:ext cx="1" cy="56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" name="Line 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463" y="14976"/>
                                    <a:ext cx="1" cy="56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" name="Line 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049" y="15260"/>
                                    <a:ext cx="1" cy="28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4" name="Line 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32" y="15260"/>
                                    <a:ext cx="1" cy="28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5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14692"/>
                                  <a:ext cx="396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2A1343" w14:textId="77777777" w:rsidR="00BB74CE" w:rsidRDefault="00BB74CE" w:rsidP="002E6F30">
                                    <w:pPr>
                                      <w:pStyle w:val="Ramk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Зм.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16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30" y="14692"/>
                                  <a:ext cx="565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20FEC96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17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5" y="14692"/>
                                  <a:ext cx="130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11714A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  <w:rPr>
                                        <w:sz w:val="17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17"/>
                                      </w:rPr>
                                      <w:t>№</w:t>
                                    </w:r>
                                    <w:r>
                                      <w:rPr>
                                        <w:noProof w:val="0"/>
                                        <w:sz w:val="17"/>
                                        <w:lang w:val="en-US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7"/>
                                      </w:rPr>
                                      <w:t>документа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18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6" y="14692"/>
                                  <a:ext cx="848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F189C3A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19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" y="14692"/>
                                  <a:ext cx="565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0E8B8C4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20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14976"/>
                                  <a:ext cx="96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DCD34E8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Розроб.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21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15259"/>
                                  <a:ext cx="96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4DF85B0" w14:textId="77777777" w:rsidR="00BB74CE" w:rsidRPr="00A63788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Керівник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3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15827"/>
                                  <a:ext cx="96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CFB7832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Н</w:t>
                                    </w: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t>.</w:t>
                                    </w:r>
                                    <w:r>
                                      <w:t>контр.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31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16111"/>
                                  <a:ext cx="961" cy="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E103CE5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Затв.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34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5" y="14976"/>
                                  <a:ext cx="130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9EDB96E" w14:textId="0A4FB422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Кравченко А. О.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35" name="Rectangl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5" y="15259"/>
                                  <a:ext cx="130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FA4BA93" w14:textId="17EE081A" w:rsidR="00BB74CE" w:rsidRPr="00BC08DB" w:rsidRDefault="00BB74CE" w:rsidP="002E6F30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b w:val="0"/>
                                        <w:bCs/>
                                        <w:lang w:val="uk-UA"/>
                                      </w:rPr>
                                    </w:pPr>
                                    <w:proofErr w:type="spellStart"/>
                                    <w:r w:rsidRPr="00BC08DB">
                                      <w:rPr>
                                        <w:rFonts w:ascii="Times New Roman" w:hAnsi="Times New Roman"/>
                                        <w:b w:val="0"/>
                                        <w:bCs/>
                                        <w:sz w:val="16"/>
                                        <w:lang w:val="uk-UA"/>
                                      </w:rPr>
                                      <w:t>Первунінський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43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5" y="15827"/>
                                  <a:ext cx="130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D4080AE" w14:textId="04266440" w:rsidR="00BB74CE" w:rsidRPr="002E4362" w:rsidRDefault="00BB74CE" w:rsidP="002E6F30">
                                    <w:pPr>
                                      <w:pStyle w:val="Ramka"/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Первунінський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44" name="Rectangle 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5" y="16111"/>
                                  <a:ext cx="1301" cy="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8487D95" w14:textId="77777777" w:rsidR="00BB74CE" w:rsidRPr="00FA7E0F" w:rsidRDefault="00BB74CE" w:rsidP="002E6F30"/>
                                </w:txbxContent>
                              </wps:txbx>
                              <wps:bodyPr rot="0" vert="horz" wrap="square" lIns="0" tIns="25400" rIns="0" bIns="25400" anchor="t" anchorCtr="0" upright="1">
                                <a:noAutofit/>
                              </wps:bodyPr>
                            </wps:wsp>
                            <wps:wsp>
                              <wps:cNvPr id="145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09" y="14124"/>
                                  <a:ext cx="6785" cy="8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7E1C107" w14:textId="5A7A31D4" w:rsidR="00BB74CE" w:rsidRPr="00263EB6" w:rsidRDefault="00BB74CE" w:rsidP="002E6F30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b w:val="0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 w:val="0"/>
                                        <w:lang w:val="uk-UA"/>
                                      </w:rPr>
                                      <w:t>ЧДТУ 1819121.13 МПЗ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ctr" anchorCtr="0" upright="1">
                                <a:noAutofit/>
                              </wps:bodyPr>
                            </wps:wsp>
                            <wps:wsp>
                              <wps:cNvPr id="146" name="Rectangle 1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09" y="14976"/>
                                  <a:ext cx="3958" cy="1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8440A67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  <w:rPr>
                                        <w:bCs/>
                                        <w:color w:val="000000"/>
                                        <w:sz w:val="24"/>
                                      </w:rPr>
                                    </w:pPr>
                                  </w:p>
                                  <w:p w14:paraId="5959C8F9" w14:textId="05F2877D" w:rsidR="00BB74CE" w:rsidRDefault="00BB74CE" w:rsidP="002E6F30">
                                    <w:pPr>
                                      <w:pStyle w:val="Ramka2"/>
                                      <w:jc w:val="center"/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 w:rsidRPr="002E4362">
                                      <w:rPr>
                                        <w:bCs/>
                                        <w:color w:val="000000"/>
                                        <w:sz w:val="24"/>
                                      </w:rPr>
                                      <w:t>«</w:t>
                                    </w:r>
                                    <w:r w:rsidRPr="00BC08DB">
                                      <w:rPr>
                                        <w:rFonts w:hint="eastAsia"/>
                                        <w:bCs/>
                                        <w:color w:val="000000"/>
                                        <w:sz w:val="24"/>
                                      </w:rPr>
                                      <w:t>Механізми</w:t>
                                    </w:r>
                                    <w:r w:rsidRPr="00BC08DB">
                                      <w:rPr>
                                        <w:bCs/>
                                        <w:color w:val="000000"/>
                                        <w:sz w:val="24"/>
                                      </w:rPr>
                                      <w:t xml:space="preserve"> </w:t>
                                    </w:r>
                                    <w:r w:rsidRPr="00BC08DB">
                                      <w:rPr>
                                        <w:rFonts w:hint="eastAsia"/>
                                        <w:bCs/>
                                        <w:color w:val="000000"/>
                                        <w:sz w:val="24"/>
                                      </w:rPr>
                                      <w:t>інтеграції</w:t>
                                    </w:r>
                                    <w:r w:rsidRPr="00BC08DB">
                                      <w:rPr>
                                        <w:bCs/>
                                        <w:color w:val="000000"/>
                                        <w:sz w:val="24"/>
                                      </w:rPr>
                                      <w:t xml:space="preserve"> SalesForce </w:t>
                                    </w:r>
                                    <w:r w:rsidRPr="00BC08DB">
                                      <w:rPr>
                                        <w:rFonts w:hint="eastAsia"/>
                                        <w:bCs/>
                                        <w:color w:val="000000"/>
                                        <w:sz w:val="24"/>
                                      </w:rPr>
                                      <w:t>у</w:t>
                                    </w:r>
                                    <w:r w:rsidRPr="00BC08DB">
                                      <w:rPr>
                                        <w:bCs/>
                                        <w:color w:val="000000"/>
                                        <w:sz w:val="24"/>
                                      </w:rPr>
                                      <w:t xml:space="preserve"> </w:t>
                                    </w:r>
                                    <w:r w:rsidRPr="00BC08DB">
                                      <w:rPr>
                                        <w:rFonts w:hint="eastAsia"/>
                                        <w:bCs/>
                                        <w:color w:val="000000"/>
                                        <w:sz w:val="24"/>
                                      </w:rPr>
                                      <w:t>мобільні</w:t>
                                    </w:r>
                                    <w:r w:rsidRPr="00BC08DB">
                                      <w:rPr>
                                        <w:bCs/>
                                        <w:color w:val="000000"/>
                                        <w:sz w:val="24"/>
                                      </w:rPr>
                                      <w:t xml:space="preserve"> </w:t>
                                    </w:r>
                                    <w:r w:rsidRPr="00BC08DB">
                                      <w:rPr>
                                        <w:rFonts w:hint="eastAsia"/>
                                        <w:bCs/>
                                        <w:color w:val="000000"/>
                                        <w:sz w:val="24"/>
                                      </w:rPr>
                                      <w:t>додатки</w:t>
                                    </w:r>
                                    <w:r w:rsidRPr="002E4362">
                                      <w:rPr>
                                        <w:bCs/>
                                        <w:color w:val="000000"/>
                                        <w:sz w:val="24"/>
                                      </w:rPr>
                                      <w:t>»</w:t>
                                    </w:r>
                                  </w:p>
                                  <w:p w14:paraId="647FE3AD" w14:textId="77777777" w:rsidR="00BB74CE" w:rsidRPr="006E3BE6" w:rsidRDefault="00BB74CE" w:rsidP="002E6F30">
                                    <w:pPr>
                                      <w:pStyle w:val="Ramka2"/>
                                      <w:jc w:val="center"/>
                                      <w:rPr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 w:rsidRPr="006E3BE6">
                                      <w:rPr>
                                        <w:bCs/>
                                        <w:sz w:val="24"/>
                                        <w:szCs w:val="24"/>
                                      </w:rPr>
                                      <w:t>Пояснювальна записка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47" name="Rectangle 1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67" y="14976"/>
                                  <a:ext cx="849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EF6BD2D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Літ.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48" name="Rectangl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15" y="14976"/>
                                  <a:ext cx="848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B8EC05A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49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463" y="14976"/>
                                  <a:ext cx="113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3767581" w14:textId="77777777" w:rsidR="00BB74CE" w:rsidRDefault="00BB74CE" w:rsidP="002E6F30">
                                    <w:pPr>
                                      <w:pStyle w:val="Ramka2"/>
                                      <w:jc w:val="center"/>
                                    </w:pPr>
                                    <w:r>
                                      <w:t>Листів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50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58" y="15261"/>
                                  <a:ext cx="283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07A6751" w14:textId="77777777" w:rsidR="00BB74CE" w:rsidRDefault="00BB74CE" w:rsidP="002E6F30">
                                    <w:pPr>
                                      <w:pStyle w:val="Ramk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НД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51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67" y="15543"/>
                                  <a:ext cx="2827" cy="8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157596F" w14:textId="77777777" w:rsidR="00BB74CE" w:rsidRDefault="00BB74CE" w:rsidP="002E6F30">
                                    <w:pPr>
                                      <w:pStyle w:val="Ramka"/>
                                      <w:spacing w:before="80"/>
                                      <w:jc w:val="center"/>
                                      <w:rPr>
                                        <w:b/>
                                        <w:bCs/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 w:val="0"/>
                                        <w:sz w:val="22"/>
                                      </w:rPr>
                                      <w:t>ФІТІС,</w:t>
                                    </w:r>
                                  </w:p>
                                  <w:p w14:paraId="2F0ECDF1" w14:textId="2A86F45A" w:rsidR="00BB74CE" w:rsidRPr="005C62FC" w:rsidRDefault="00BB74CE" w:rsidP="002E6F30">
                                    <w:pPr>
                                      <w:pStyle w:val="Ramka"/>
                                      <w:spacing w:before="80"/>
                                      <w:jc w:val="center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кафедра ПЗАС, МПЗ-1904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  <wps:wsp>
                              <wps:cNvPr id="152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27" y="15271"/>
                                  <a:ext cx="83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364FF8E" w14:textId="1357989F" w:rsidR="00BB74CE" w:rsidRPr="007B69BC" w:rsidRDefault="00BB74CE" w:rsidP="002E6F30">
                                    <w:pPr>
                                      <w:pStyle w:val="Ramk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25400" tIns="25400" rIns="25400" bIns="254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53" name="Rectangle 1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464" y="15271"/>
                                <a:ext cx="1130" cy="2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ED0CB20" w14:textId="093B1679" w:rsidR="00BB74CE" w:rsidRPr="003F02CF" w:rsidRDefault="00BB74CE" w:rsidP="002E6F30">
                                  <w:pPr>
                                    <w:pStyle w:val="Ramka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vert="horz" wrap="square" lIns="25400" tIns="25400" rIns="25400" bIns="254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C27320" id="Группа 85" o:spid="_x0000_s1028" style="position:absolute;left:0;text-align:left;margin-left:0;margin-top:-35.05pt;width:511.15pt;height:795pt;z-index:251692032;mso-position-horizontal:center;mso-position-horizontal-relative:margin" coordorigin="1134,425" coordsize="10461,15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">
                    <v:group id="Group 77" o:spid="_x0000_s1029" style="position:absolute;left:1134;top:425;width:10461;height:15971" coordorigin="1134,425" coordsize="10461,15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<v:rect id="Rectangle 78" o:spid="_x0000_s1030" style="position:absolute;left:1134;top:425;width:10460;height:15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" filled="f" strokeweight="1.5pt"/>
                      <v:group id="Group 79" o:spid="_x0000_s1031" style="position:absolute;left:1134;top:14124;width:10461;height:2272" coordorigin="1134,14124" coordsize="10461,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  <v:line id="Line 80" o:spid="_x0000_s1032" style="position:absolute;visibility:visible;mso-wrap-style:square" from="1530,14124" to="1531,14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" strokeweight="1.5pt">
                          <v:stroke startarrowwidth="narrow" startarrowlength="short" endarrowwidth="narrow" endarrowlength="short"/>
                        </v:line>
                        <v:rect id="Rectangle 81" o:spid="_x0000_s1033" style="position:absolute;left:1134;top:14124;width:10460;height:2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" filled="f" strokeweight="1.5pt"/>
                        <v:line id="Line 82" o:spid="_x0000_s1034" style="position:absolute;visibility:visible;mso-wrap-style:square" from="1134,14976" to="11594,14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" strokeweight="1.5pt">
                          <v:stroke startarrowwidth="narrow" startarrowlength="short" endarrowwidth="narrow" endarrowlength="short"/>
                        </v:line>
                        <v:line id="Line 83" o:spid="_x0000_s1035" style="position:absolute;visibility:visible;mso-wrap-style:square" from="1134,14408" to="4811,14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">
                          <v:stroke startarrowwidth="narrow" startarrowlength="short" endarrowwidth="narrow" endarrowlength="short"/>
                        </v:line>
                        <v:line id="Line 84" o:spid="_x0000_s1036" style="position:absolute;visibility:visible;mso-wrap-style:square" from="1134,14692" to="4811,14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">
                          <v:stroke startarrowwidth="narrow" startarrowlength="short" endarrowwidth="narrow" endarrowlength="short"/>
                        </v:line>
                        <v:line id="Line 85" o:spid="_x0000_s1037" style="position:absolute;visibility:visible;mso-wrap-style:square" from="1134,15260" to="4811,15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">
                          <v:stroke startarrowwidth="narrow" startarrowlength="short" endarrowwidth="narrow" endarrowlength="short"/>
                        </v:line>
                        <v:line id="Line 86" o:spid="_x0000_s1038" style="position:absolute;visibility:visible;mso-wrap-style:square" from="1134,15544" to="4811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">
                          <v:stroke startarrowwidth="narrow" startarrowlength="short" endarrowwidth="narrow" endarrowlength="short"/>
                        </v:line>
                        <v:line id="Line 87" o:spid="_x0000_s1039" style="position:absolute;visibility:visible;mso-wrap-style:square" from="1134,15827" to="4811,1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">
                          <v:stroke startarrowwidth="narrow" startarrowlength="short" endarrowwidth="narrow" endarrowlength="short"/>
                        </v:line>
                        <v:line id="Line 88" o:spid="_x0000_s1040" style="position:absolute;visibility:visible;mso-wrap-style:square" from="1134,16112" to="4811,16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">
                          <v:stroke startarrowwidth="narrow" startarrowlength="short" endarrowwidth="narrow" endarrowlength="short"/>
                        </v:line>
                        <v:line id="Line 89" o:spid="_x0000_s1041" style="position:absolute;visibility:visible;mso-wrap-style:square" from="4809,14124" to="4811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" strokeweight="1.5pt">
                          <v:stroke startarrowwidth="narrow" startarrowlength="short" endarrowwidth="narrow" endarrowlength="short"/>
                        </v:line>
                        <v:line id="Line 90" o:spid="_x0000_s1042" style="position:absolute;visibility:visible;mso-wrap-style:square" from="4244,14124" to="4245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" strokeweight="1.5pt">
                          <v:stroke startarrowwidth="narrow" startarrowlength="short" endarrowwidth="narrow" endarrowlength="short"/>
                        </v:line>
                        <v:line id="Line 91" o:spid="_x0000_s1043" style="position:absolute;visibility:visible;mso-wrap-style:square" from="3396,14124" to="3397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" strokeweight="1.5pt">
                          <v:stroke startarrowwidth="narrow" startarrowlength="short" endarrowwidth="narrow" endarrowlength="short"/>
                        </v:line>
                        <v:line id="Line 92" o:spid="_x0000_s1044" style="position:absolute;visibility:visible;mso-wrap-style:square" from="2095,14124" to="2096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" strokeweight="1.5pt">
                          <v:stroke startarrowwidth="narrow" startarrowlength="short" endarrowwidth="narrow" endarrowlength="short"/>
                        </v:line>
                        <v:line id="Line 93" o:spid="_x0000_s1045" style="position:absolute;visibility:visible;mso-wrap-style:square" from="8767,15260" to="11595,15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" strokeweight="1.5pt">
                          <v:stroke startarrowwidth="narrow" startarrowlength="short" endarrowwidth="narrow" endarrowlength="short"/>
                        </v:line>
                        <v:line id="Line 94" o:spid="_x0000_s1046" style="position:absolute;visibility:visible;mso-wrap-style:square" from="8767,15544" to="11595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" strokeweight="1.5pt">
                          <v:stroke startarrowwidth="narrow" startarrowlength="short" endarrowwidth="narrow" endarrowlength="short"/>
                        </v:line>
                        <v:line id="Line 95" o:spid="_x0000_s1047" style="position:absolute;visibility:visible;mso-wrap-style:square" from="8767,14976" to="8768,16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" strokeweight="1.5pt">
                          <v:stroke startarrowwidth="narrow" startarrowlength="short" endarrowwidth="narrow" endarrowlength="short"/>
                        </v:line>
                        <v:line id="Line 96" o:spid="_x0000_s1048" style="position:absolute;visibility:visible;mso-wrap-style:square" from="9615,14976" to="9616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" strokeweight="1.5pt">
                          <v:stroke startarrowwidth="narrow" startarrowlength="short" endarrowwidth="narrow" endarrowlength="short"/>
                        </v:line>
                        <v:line id="Line 97" o:spid="_x0000_s1049" style="position:absolute;visibility:visible;mso-wrap-style:square" from="10463,14976" to="10464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" strokeweight="1.5pt">
                          <v:stroke startarrowwidth="narrow" startarrowlength="short" endarrowwidth="narrow" endarrowlength="short"/>
                        </v:line>
                        <v:line id="Line 98" o:spid="_x0000_s1050" style="position:absolute;visibility:visible;mso-wrap-style:square" from="9049,15260" to="9050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">
                          <v:stroke startarrowwidth="narrow" startarrowlength="short" endarrowwidth="narrow" endarrowlength="short"/>
                        </v:line>
                        <v:line id="Line 99" o:spid="_x0000_s1051" style="position:absolute;visibility:visible;mso-wrap-style:square" from="9332,15260" to="9333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">
                          <v:stroke startarrowwidth="narrow" startarrowlength="short" endarrowwidth="narrow" endarrowlength="short"/>
                        </v:line>
                      </v:group>
                      <v:rect id="Rectangle 100" o:spid="_x0000_s1052" style="position:absolute;left:1134;top:14692;width:396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532A1343" w14:textId="77777777" w:rsidR="00BB74CE" w:rsidRDefault="00BB74CE" w:rsidP="002E6F30">
                              <w:pPr>
                                <w:pStyle w:val="Ramk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v:textbox>
                      </v:rect>
                      <v:rect id="Rectangle 101" o:spid="_x0000_s1053" style="position:absolute;left:1530;top:14692;width:56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620FEC96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02" o:spid="_x0000_s1054" style="position:absolute;left:2095;top:14692;width:130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0D11714A" w14:textId="77777777" w:rsidR="00BB74CE" w:rsidRDefault="00BB74CE" w:rsidP="002E6F30">
                              <w:pPr>
                                <w:pStyle w:val="Ramka2"/>
                                <w:jc w:val="center"/>
                                <w:rPr>
                                  <w:sz w:val="17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17"/>
                                </w:rPr>
                                <w:t>№</w:t>
                              </w:r>
                              <w:r>
                                <w:rPr>
                                  <w:noProof w:val="0"/>
                                  <w:sz w:val="1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документа</w:t>
                              </w:r>
                            </w:p>
                          </w:txbxContent>
                        </v:textbox>
                      </v:rect>
                      <v:rect id="Rectangle 103" o:spid="_x0000_s1055" style="position:absolute;left:3396;top:14692;width:848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" filled="f" stroked="f" strokeweight="1pt">
                        <v:textbox inset="2pt,2pt,2pt,2pt">
                          <w:txbxContent>
                            <w:p w14:paraId="6F189C3A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Підпис</w:t>
                              </w:r>
                            </w:p>
                          </w:txbxContent>
                        </v:textbox>
                      </v:rect>
                      <v:rect id="Rectangle 104" o:spid="_x0000_s1056" style="position:absolute;left:4244;top:14692;width:56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70E8B8C4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105" o:spid="_x0000_s1057" style="position:absolute;left:1134;top:14976;width:96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" filled="f" stroked="f" strokeweight="1pt">
                        <v:textbox inset="2pt,2pt,2pt,2pt">
                          <w:txbxContent>
                            <w:p w14:paraId="7DCD34E8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Розроб.</w:t>
                              </w:r>
                            </w:p>
                          </w:txbxContent>
                        </v:textbox>
                      </v:rect>
                      <v:rect id="Rectangle 106" o:spid="_x0000_s1058" style="position:absolute;left:1134;top:15259;width:96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24DF85B0" w14:textId="77777777" w:rsidR="00BB74CE" w:rsidRPr="00A63788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Керівник</w:t>
                              </w:r>
                            </w:p>
                          </w:txbxContent>
                        </v:textbox>
                      </v:rect>
                      <v:rect id="Rectangle 107" o:spid="_x0000_s1059" style="position:absolute;left:1134;top:15827;width:96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" filled="f" stroked="f" strokeweight="1pt">
                        <v:textbox inset="2pt,2pt,2pt,2pt">
                          <w:txbxContent>
                            <w:p w14:paraId="7CFB7832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Н</w:t>
                              </w:r>
                              <w:r>
                                <w:rPr>
                                  <w:noProof w:val="0"/>
                                  <w:lang w:val="en-US"/>
                                </w:rPr>
                                <w:t>.</w:t>
                              </w:r>
                              <w:r>
                                <w:t>контр.</w:t>
                              </w:r>
                            </w:p>
                          </w:txbxContent>
                        </v:textbox>
                      </v:rect>
                      <v:rect id="Rectangle 108" o:spid="_x0000_s1060" style="position:absolute;left:1134;top:16111;width:961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4E103CE5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Затв.</w:t>
                              </w:r>
                            </w:p>
                          </w:txbxContent>
                        </v:textbox>
                      </v:rect>
                      <v:rect id="Rectangle 109" o:spid="_x0000_s1061" style="position:absolute;left:2095;top:14976;width:130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09EDB96E" w14:textId="0A4FB422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Кравченко А. О.</w:t>
                              </w:r>
                            </w:p>
                          </w:txbxContent>
                        </v:textbox>
                      </v:rect>
                      <v:rect id="Rectangle 110" o:spid="_x0000_s1062" style="position:absolute;left:2095;top:15259;width:130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1FA4BA93" w14:textId="17EE081A" w:rsidR="00BB74CE" w:rsidRPr="00BC08DB" w:rsidRDefault="00BB74CE" w:rsidP="002E6F30">
                              <w:pPr>
                                <w:jc w:val="center"/>
                                <w:rPr>
                                  <w:rFonts w:ascii="Times New Roman" w:hAnsi="Times New Roman"/>
                                  <w:b w:val="0"/>
                                  <w:bCs/>
                                  <w:lang w:val="uk-UA"/>
                                </w:rPr>
                              </w:pPr>
                              <w:proofErr w:type="spellStart"/>
                              <w:r w:rsidRPr="00BC08DB">
                                <w:rPr>
                                  <w:rFonts w:ascii="Times New Roman" w:hAnsi="Times New Roman"/>
                                  <w:b w:val="0"/>
                                  <w:bCs/>
                                  <w:sz w:val="16"/>
                                  <w:lang w:val="uk-UA"/>
                                </w:rPr>
                                <w:t>Первунінський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11" o:spid="_x0000_s1063" style="position:absolute;left:2095;top:15827;width:130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5D4080AE" w14:textId="04266440" w:rsidR="00BB74CE" w:rsidRPr="002E4362" w:rsidRDefault="00BB74CE" w:rsidP="002E6F30">
                              <w:pPr>
                                <w:pStyle w:val="Ramka"/>
                                <w:jc w:val="center"/>
                              </w:pPr>
                              <w:r>
                                <w:rPr>
                                  <w:sz w:val="16"/>
                                </w:rPr>
                                <w:t>Первунінський</w:t>
                              </w:r>
                            </w:p>
                          </w:txbxContent>
                        </v:textbox>
                      </v:rect>
                      <v:rect id="Rectangle 112" o:spid="_x0000_s1064" style="position:absolute;left:2095;top:16111;width:1301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" filled="f" stroked="f" strokeweight="1pt">
                        <v:textbox inset="0,2pt,0,2pt">
                          <w:txbxContent>
                            <w:p w14:paraId="18487D95" w14:textId="77777777" w:rsidR="00BB74CE" w:rsidRPr="00FA7E0F" w:rsidRDefault="00BB74CE" w:rsidP="002E6F30"/>
                          </w:txbxContent>
                        </v:textbox>
                      </v:rect>
                      <v:rect id="Rectangle 113" o:spid="_x0000_s1065" style="position:absolute;left:4809;top:14124;width:6785;height: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" filled="f" stroked="f" strokeweight="1pt">
                        <v:textbox inset="2pt,2pt,2pt,2pt">
                          <w:txbxContent>
                            <w:p w14:paraId="17E1C107" w14:textId="5A7A31D4" w:rsidR="00BB74CE" w:rsidRPr="00263EB6" w:rsidRDefault="00BB74CE" w:rsidP="002E6F30">
                              <w:pPr>
                                <w:jc w:val="center"/>
                                <w:rPr>
                                  <w:rFonts w:ascii="Times New Roman" w:hAnsi="Times New Roman"/>
                                  <w:b w:val="0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 w:val="0"/>
                                  <w:lang w:val="uk-UA"/>
                                </w:rPr>
                                <w:t>ЧДТУ 1819121.13 МПЗ</w:t>
                              </w:r>
                            </w:p>
                          </w:txbxContent>
                        </v:textbox>
                      </v:rect>
                      <v:rect id="Rectangle 114" o:spid="_x0000_s1066" style="position:absolute;left:4809;top:14976;width:3958;height:1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28440A67" w14:textId="77777777" w:rsidR="00BB74CE" w:rsidRDefault="00BB74CE" w:rsidP="002E6F30">
                              <w:pPr>
                                <w:pStyle w:val="Ramka2"/>
                                <w:jc w:val="center"/>
                                <w:rPr>
                                  <w:bCs/>
                                  <w:color w:val="000000"/>
                                  <w:sz w:val="24"/>
                                </w:rPr>
                              </w:pPr>
                            </w:p>
                            <w:p w14:paraId="5959C8F9" w14:textId="05F2877D" w:rsidR="00BB74CE" w:rsidRDefault="00BB74CE" w:rsidP="002E6F30">
                              <w:pPr>
                                <w:pStyle w:val="Ramka2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2E4362">
                                <w:rPr>
                                  <w:bCs/>
                                  <w:color w:val="000000"/>
                                  <w:sz w:val="24"/>
                                </w:rPr>
                                <w:t>«</w:t>
                              </w:r>
                              <w:r w:rsidRPr="00BC08DB">
                                <w:rPr>
                                  <w:rFonts w:hint="eastAsia"/>
                                  <w:bCs/>
                                  <w:color w:val="000000"/>
                                  <w:sz w:val="24"/>
                                </w:rPr>
                                <w:t>Механізми</w:t>
                              </w:r>
                              <w:r w:rsidRPr="00BC08DB">
                                <w:rPr>
                                  <w:bCs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r w:rsidRPr="00BC08DB">
                                <w:rPr>
                                  <w:rFonts w:hint="eastAsia"/>
                                  <w:bCs/>
                                  <w:color w:val="000000"/>
                                  <w:sz w:val="24"/>
                                </w:rPr>
                                <w:t>інтеграції</w:t>
                              </w:r>
                              <w:r w:rsidRPr="00BC08DB">
                                <w:rPr>
                                  <w:bCs/>
                                  <w:color w:val="000000"/>
                                  <w:sz w:val="24"/>
                                </w:rPr>
                                <w:t xml:space="preserve"> SalesForce </w:t>
                              </w:r>
                              <w:r w:rsidRPr="00BC08DB">
                                <w:rPr>
                                  <w:rFonts w:hint="eastAsia"/>
                                  <w:bCs/>
                                  <w:color w:val="000000"/>
                                  <w:sz w:val="24"/>
                                </w:rPr>
                                <w:t>у</w:t>
                              </w:r>
                              <w:r w:rsidRPr="00BC08DB">
                                <w:rPr>
                                  <w:bCs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r w:rsidRPr="00BC08DB">
                                <w:rPr>
                                  <w:rFonts w:hint="eastAsia"/>
                                  <w:bCs/>
                                  <w:color w:val="000000"/>
                                  <w:sz w:val="24"/>
                                </w:rPr>
                                <w:t>мобільні</w:t>
                              </w:r>
                              <w:r w:rsidRPr="00BC08DB">
                                <w:rPr>
                                  <w:bCs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r w:rsidRPr="00BC08DB">
                                <w:rPr>
                                  <w:rFonts w:hint="eastAsia"/>
                                  <w:bCs/>
                                  <w:color w:val="000000"/>
                                  <w:sz w:val="24"/>
                                </w:rPr>
                                <w:t>додатки</w:t>
                              </w:r>
                              <w:r w:rsidRPr="002E4362">
                                <w:rPr>
                                  <w:bCs/>
                                  <w:color w:val="000000"/>
                                  <w:sz w:val="24"/>
                                </w:rPr>
                                <w:t>»</w:t>
                              </w:r>
                            </w:p>
                            <w:p w14:paraId="647FE3AD" w14:textId="77777777" w:rsidR="00BB74CE" w:rsidRPr="006E3BE6" w:rsidRDefault="00BB74CE" w:rsidP="002E6F30">
                              <w:pPr>
                                <w:pStyle w:val="Ramka2"/>
                                <w:jc w:val="center"/>
                                <w:rPr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E3BE6">
                                <w:rPr>
                                  <w:bCs/>
                                  <w:sz w:val="24"/>
                                  <w:szCs w:val="24"/>
                                </w:rPr>
                                <w:t>Пояснювальна записка</w:t>
                              </w:r>
                            </w:p>
                          </w:txbxContent>
                        </v:textbox>
                      </v:rect>
                      <v:rect id="Rectangle 115" o:spid="_x0000_s1067" style="position:absolute;left:8767;top:14976;width:84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6EF6BD2D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Літ.</w:t>
                              </w:r>
                            </w:p>
                          </w:txbxContent>
                        </v:textbox>
                      </v:rect>
                      <v:rect id="Rectangle 116" o:spid="_x0000_s1068" style="position:absolute;left:9615;top:14976;width:848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" filled="f" stroked="f" strokeweight="1pt">
                        <v:textbox inset="2pt,2pt,2pt,2pt">
                          <w:txbxContent>
                            <w:p w14:paraId="2B8EC05A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17" o:spid="_x0000_s1069" style="position:absolute;left:10463;top:14976;width:113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33767581" w14:textId="77777777" w:rsidR="00BB74CE" w:rsidRDefault="00BB74CE" w:rsidP="002E6F30">
                              <w:pPr>
                                <w:pStyle w:val="Ramka2"/>
                                <w:jc w:val="center"/>
                              </w:pPr>
                              <w:r>
                                <w:t>Листів</w:t>
                              </w:r>
                            </w:p>
                          </w:txbxContent>
                        </v:textbox>
                      </v:rect>
                      <v:rect id="Rectangle 118" o:spid="_x0000_s1070" style="position:absolute;left:9058;top:15261;width:283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" filled="f" stroked="f" strokeweight="1pt">
                        <v:textbox inset="2pt,2pt,2pt,2pt">
                          <w:txbxContent>
                            <w:p w14:paraId="607A6751" w14:textId="77777777" w:rsidR="00BB74CE" w:rsidRDefault="00BB74CE" w:rsidP="002E6F30">
                              <w:pPr>
                                <w:pStyle w:val="Ramk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НД</w:t>
                              </w:r>
                            </w:p>
                          </w:txbxContent>
                        </v:textbox>
                      </v:rect>
                      <v:rect id="Rectangle 119" o:spid="_x0000_s1071" style="position:absolute;left:8767;top:15543;width:2827;height: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2157596F" w14:textId="77777777" w:rsidR="00BB74CE" w:rsidRDefault="00BB74CE" w:rsidP="002E6F30">
                              <w:pPr>
                                <w:pStyle w:val="Ramka"/>
                                <w:spacing w:before="80"/>
                                <w:jc w:val="center"/>
                                <w:rPr>
                                  <w:b/>
                                  <w:bCs/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 w:val="0"/>
                                  <w:sz w:val="22"/>
                                </w:rPr>
                                <w:t>ФІТІС,</w:t>
                              </w:r>
                            </w:p>
                            <w:p w14:paraId="2F0ECDF1" w14:textId="2A86F45A" w:rsidR="00BB74CE" w:rsidRPr="005C62FC" w:rsidRDefault="00BB74CE" w:rsidP="002E6F30">
                              <w:pPr>
                                <w:pStyle w:val="Ramka"/>
                                <w:spacing w:before="80"/>
                                <w:jc w:val="center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кафедра ПЗАС, МПЗ-1904</w:t>
                              </w:r>
                            </w:p>
                          </w:txbxContent>
                        </v:textbox>
                      </v:rect>
                      <v:rect id="Rectangle 120" o:spid="_x0000_s1072" style="position:absolute;left:9627;top:15271;width:83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" filled="f" stroked="f" strokeweight="1pt">
                        <v:textbox inset="2pt,2pt,2pt,2pt">
                          <w:txbxContent>
                            <w:p w14:paraId="1364FF8E" w14:textId="1357989F" w:rsidR="00BB74CE" w:rsidRPr="007B69BC" w:rsidRDefault="00BB74CE" w:rsidP="002E6F30">
                              <w:pPr>
                                <w:pStyle w:val="Ramk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</v:group>
                    <v:rect id="Rectangle 121" o:spid="_x0000_s1073" style="position:absolute;left:10464;top:15271;width:113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" filled="f" stroked="f" strokeweight="1pt">
                      <v:textbox inset="2pt,2pt,2pt,2pt">
                        <w:txbxContent>
                          <w:p w14:paraId="0ED0CB20" w14:textId="093B1679" w:rsidR="00BB74CE" w:rsidRPr="003F02CF" w:rsidRDefault="00BB74CE" w:rsidP="002E6F30">
                            <w:pPr>
                              <w:pStyle w:val="Ramk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20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4D77DA" w:rsidRPr="006D441B">
            <w:rPr>
              <w:rFonts w:ascii="Times New Roman" w:hAnsi="Times New Roman" w:cs="Times New Roman"/>
              <w:b/>
              <w:color w:val="auto"/>
              <w:lang w:val="uk-UA"/>
            </w:rPr>
            <w:t>ЗМІСТ</w:t>
          </w:r>
          <w:bookmarkEnd w:id="0"/>
        </w:p>
        <w:p w14:paraId="47448CB2" w14:textId="1CC0364D" w:rsidR="00CF5EDF" w:rsidRDefault="004D77D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r w:rsidRPr="006D441B">
            <w:rPr>
              <w:b/>
              <w:szCs w:val="28"/>
            </w:rPr>
            <w:fldChar w:fldCharType="begin"/>
          </w:r>
          <w:r w:rsidRPr="006D441B">
            <w:rPr>
              <w:b/>
              <w:szCs w:val="28"/>
            </w:rPr>
            <w:instrText xml:space="preserve"> TOC \o "1-3" \h \z \u </w:instrText>
          </w:r>
          <w:r w:rsidRPr="006D441B">
            <w:rPr>
              <w:b/>
              <w:szCs w:val="28"/>
            </w:rPr>
            <w:fldChar w:fldCharType="separate"/>
          </w:r>
          <w:hyperlink w:anchor="_Toc37613537" w:history="1">
            <w:r w:rsidR="00CF5EDF" w:rsidRPr="00055B26">
              <w:rPr>
                <w:rStyle w:val="Hyperlink"/>
                <w:b/>
              </w:rPr>
              <w:t>ЗМІСТ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_Toc37613537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2</w:t>
            </w:r>
            <w:r w:rsidR="00CF5EDF">
              <w:rPr>
                <w:webHidden/>
              </w:rPr>
              <w:fldChar w:fldCharType="end"/>
            </w:r>
          </w:hyperlink>
        </w:p>
        <w:p w14:paraId="2BD650AC" w14:textId="4F1EFA5A" w:rsidR="00CF5EDF" w:rsidRDefault="0058137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37613538" w:history="1"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СПИСОК СКОРОЧЕНЬ ТА УМОВНИХ ПОЗНАЧЕНЬ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_Toc37613538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3</w:t>
            </w:r>
            <w:r w:rsidR="00CF5EDF">
              <w:rPr>
                <w:webHidden/>
              </w:rPr>
              <w:fldChar w:fldCharType="end"/>
            </w:r>
          </w:hyperlink>
        </w:p>
        <w:p w14:paraId="57E19F50" w14:textId="61F02F34" w:rsidR="00CF5EDF" w:rsidRDefault="0058137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37613539" w:history="1">
            <w:r w:rsidR="00CF5EDF" w:rsidRPr="00055B26">
              <w:rPr>
                <w:rStyle w:val="Hyperlink"/>
                <w:b/>
              </w:rPr>
              <w:t>ВСТУП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_Toc37613539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4</w:t>
            </w:r>
            <w:r w:rsidR="00CF5EDF">
              <w:rPr>
                <w:webHidden/>
              </w:rPr>
              <w:fldChar w:fldCharType="end"/>
            </w:r>
          </w:hyperlink>
        </w:p>
        <w:p w14:paraId="05A9AF2F" w14:textId="50221ABC" w:rsidR="00CF5EDF" w:rsidRDefault="00581372">
          <w:pPr>
            <w:pStyle w:val="TOC1"/>
            <w:tabs>
              <w:tab w:val="left" w:pos="5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37613540" w:history="1">
            <w:r w:rsidR="00CF5EDF" w:rsidRPr="00055B26">
              <w:rPr>
                <w:rStyle w:val="Hyperlink"/>
                <w:rFonts w:eastAsia="Calibri"/>
                <w:b/>
                <w:lang w:val="en-US" w:eastAsia="en-US"/>
              </w:rPr>
              <w:t>1.</w:t>
            </w:r>
            <w:r w:rsidR="00CF5ED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 xml:space="preserve">ХМАРНА </w:t>
            </w:r>
            <w:r w:rsidR="00CF5EDF" w:rsidRPr="00055B26">
              <w:rPr>
                <w:rStyle w:val="Hyperlink"/>
                <w:rFonts w:eastAsia="Calibri"/>
                <w:b/>
                <w:lang w:val="en-US" w:eastAsia="en-US"/>
              </w:rPr>
              <w:t xml:space="preserve">CRM </w:t>
            </w:r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 xml:space="preserve">СИСТЕМА </w:t>
            </w:r>
            <w:r w:rsidR="00CF5EDF" w:rsidRPr="00055B26">
              <w:rPr>
                <w:rStyle w:val="Hyperlink"/>
                <w:rFonts w:eastAsia="Calibri"/>
                <w:b/>
                <w:lang w:val="en-US" w:eastAsia="en-US"/>
              </w:rPr>
              <w:t>SALESFORCE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_Toc37613540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5</w:t>
            </w:r>
            <w:r w:rsidR="00CF5EDF">
              <w:rPr>
                <w:webHidden/>
              </w:rPr>
              <w:fldChar w:fldCharType="end"/>
            </w:r>
          </w:hyperlink>
        </w:p>
        <w:p w14:paraId="59B25FDC" w14:textId="112E41DA" w:rsidR="00CF5EDF" w:rsidRDefault="00581372">
          <w:pPr>
            <w:pStyle w:val="TOC1"/>
            <w:tabs>
              <w:tab w:val="left" w:pos="5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37613541" w:history="1"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2.</w:t>
            </w:r>
            <w:r w:rsidR="00CF5ED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ТРАНЗАКЦІЇ, ЯК РОБОЧИЙ ПРОЦЕС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_Toc37613541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7</w:t>
            </w:r>
            <w:r w:rsidR="00CF5EDF">
              <w:rPr>
                <w:webHidden/>
              </w:rPr>
              <w:fldChar w:fldCharType="end"/>
            </w:r>
          </w:hyperlink>
        </w:p>
        <w:p w14:paraId="2B146732" w14:textId="58C148B5" w:rsidR="00CF5EDF" w:rsidRDefault="00581372">
          <w:pPr>
            <w:pStyle w:val="TOC1"/>
            <w:tabs>
              <w:tab w:val="left" w:pos="5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37613542" w:history="1"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3.</w:t>
            </w:r>
            <w:r w:rsidR="00CF5ED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СТАНДАРТНІ ЗАСОБИ ІНТЕГРАЦІЇ З СЕРЕДОВИЩЕМ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_Toc37613542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9</w:t>
            </w:r>
            <w:r w:rsidR="00CF5EDF">
              <w:rPr>
                <w:webHidden/>
              </w:rPr>
              <w:fldChar w:fldCharType="end"/>
            </w:r>
          </w:hyperlink>
        </w:p>
        <w:p w14:paraId="48C7AEB3" w14:textId="0320C388" w:rsidR="00CF5EDF" w:rsidRDefault="00581372">
          <w:pPr>
            <w:pStyle w:val="TOC1"/>
            <w:tabs>
              <w:tab w:val="left" w:pos="5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37613543" w:history="1"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4.</w:t>
            </w:r>
            <w:r w:rsidR="00CF5ED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ІНТЕГРАЦІЯ ЧЕРЕЗ «</w:t>
            </w:r>
            <w:r w:rsidR="00CF5EDF" w:rsidRPr="00055B26">
              <w:rPr>
                <w:rStyle w:val="Hyperlink"/>
                <w:rFonts w:eastAsia="Calibri"/>
                <w:b/>
                <w:lang w:val="en-US" w:eastAsia="en-US"/>
              </w:rPr>
              <w:t>SALESFORCE SITES</w:t>
            </w:r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»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_Toc37613543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13</w:t>
            </w:r>
            <w:r w:rsidR="00CF5EDF">
              <w:rPr>
                <w:webHidden/>
              </w:rPr>
              <w:fldChar w:fldCharType="end"/>
            </w:r>
          </w:hyperlink>
        </w:p>
        <w:p w14:paraId="2F85D215" w14:textId="7F54205C" w:rsidR="00CF5EDF" w:rsidRDefault="0058137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37613544" w:history="1"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ВИСНОВОК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_Toc37613544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18</w:t>
            </w:r>
            <w:r w:rsidR="00CF5EDF">
              <w:rPr>
                <w:webHidden/>
              </w:rPr>
              <w:fldChar w:fldCharType="end"/>
            </w:r>
          </w:hyperlink>
        </w:p>
        <w:p w14:paraId="3BD94D4A" w14:textId="638543BC" w:rsidR="00CF5EDF" w:rsidRDefault="0058137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37613545" w:history="1">
            <w:r w:rsidR="00CF5EDF" w:rsidRPr="00055B26">
              <w:rPr>
                <w:rStyle w:val="Hyperlink"/>
                <w:rFonts w:eastAsia="Calibri"/>
                <w:b/>
                <w:lang w:eastAsia="en-US"/>
              </w:rPr>
              <w:t>СПИСОК ВИКОРИСТАНИХ ДЖЕРЕЛ</w:t>
            </w:r>
            <w:r w:rsidR="00CF5EDF">
              <w:rPr>
                <w:webHidden/>
              </w:rPr>
              <w:tab/>
            </w:r>
            <w:r w:rsidR="00CF5EDF">
              <w:rPr>
                <w:webHidden/>
              </w:rPr>
              <w:fldChar w:fldCharType="begin"/>
            </w:r>
            <w:r w:rsidR="00CF5EDF">
              <w:rPr>
                <w:webHidden/>
              </w:rPr>
              <w:instrText xml:space="preserve"> PAGEREF _Toc37613545 \h </w:instrText>
            </w:r>
            <w:r w:rsidR="00CF5EDF">
              <w:rPr>
                <w:webHidden/>
              </w:rPr>
            </w:r>
            <w:r w:rsidR="00CF5EDF">
              <w:rPr>
                <w:webHidden/>
              </w:rPr>
              <w:fldChar w:fldCharType="separate"/>
            </w:r>
            <w:r w:rsidR="0028786B">
              <w:rPr>
                <w:webHidden/>
              </w:rPr>
              <w:t>19</w:t>
            </w:r>
            <w:r w:rsidR="00CF5EDF">
              <w:rPr>
                <w:webHidden/>
              </w:rPr>
              <w:fldChar w:fldCharType="end"/>
            </w:r>
          </w:hyperlink>
        </w:p>
        <w:p w14:paraId="7BFA8E03" w14:textId="1A76EBAC" w:rsidR="004D77DA" w:rsidRPr="006D441B" w:rsidRDefault="004D77DA" w:rsidP="006D441B">
          <w:pPr>
            <w:spacing w:line="360" w:lineRule="auto"/>
            <w:rPr>
              <w:rFonts w:ascii="Times New Roman" w:hAnsi="Times New Roman"/>
              <w:bCs/>
              <w:noProof/>
              <w:szCs w:val="28"/>
            </w:rPr>
          </w:pPr>
          <w:r w:rsidRPr="006D441B">
            <w:rPr>
              <w:rFonts w:ascii="Times New Roman" w:hAnsi="Times New Roman"/>
              <w:bCs/>
              <w:noProof/>
              <w:szCs w:val="28"/>
            </w:rPr>
            <w:fldChar w:fldCharType="end"/>
          </w:r>
        </w:p>
        <w:p w14:paraId="562714D5" w14:textId="77777777" w:rsidR="004D77DA" w:rsidRPr="006D441B" w:rsidRDefault="00581372" w:rsidP="006D441B">
          <w:pPr>
            <w:rPr>
              <w:rFonts w:ascii="Times New Roman" w:hAnsi="Times New Roman"/>
              <w:szCs w:val="28"/>
            </w:rPr>
          </w:pPr>
        </w:p>
      </w:sdtContent>
    </w:sdt>
    <w:p w14:paraId="7D4AD816" w14:textId="49E88800" w:rsidR="00A03BBE" w:rsidRDefault="00263EB6" w:rsidP="00CF5EDF">
      <w:pPr>
        <w:pStyle w:val="Heading1"/>
        <w:spacing w:line="360" w:lineRule="auto"/>
        <w:jc w:val="center"/>
        <w:rPr>
          <w:rFonts w:ascii="Times New Roman" w:eastAsia="Calibri" w:hAnsi="Times New Roman"/>
          <w:sz w:val="32"/>
          <w:szCs w:val="32"/>
          <w:lang w:val="uk-UA" w:eastAsia="en-US"/>
        </w:rPr>
      </w:pPr>
      <w:r w:rsidRPr="006D441B">
        <w:rPr>
          <w:rFonts w:ascii="Times New Roman" w:hAnsi="Times New Roman" w:cs="Times New Roman"/>
          <w:b/>
          <w:color w:val="auto"/>
          <w:lang w:val="uk-UA"/>
        </w:rPr>
        <w:tab/>
      </w:r>
    </w:p>
    <w:p w14:paraId="3B50C1F2" w14:textId="77777777" w:rsidR="00A03BBE" w:rsidRDefault="00A03BBE" w:rsidP="00A03BBE">
      <w:pPr>
        <w:overflowPunct/>
        <w:autoSpaceDE/>
        <w:autoSpaceDN/>
        <w:adjustRightInd/>
        <w:spacing w:after="160" w:line="259" w:lineRule="auto"/>
        <w:textAlignment w:val="auto"/>
        <w:rPr>
          <w:rFonts w:ascii="Times New Roman" w:eastAsia="Calibri" w:hAnsi="Times New Roman"/>
          <w:sz w:val="32"/>
          <w:szCs w:val="32"/>
          <w:lang w:val="uk-UA" w:eastAsia="en-US"/>
        </w:rPr>
      </w:pPr>
      <w:r>
        <w:rPr>
          <w:rFonts w:ascii="Times New Roman" w:eastAsia="Calibri" w:hAnsi="Times New Roman"/>
          <w:sz w:val="32"/>
          <w:szCs w:val="32"/>
          <w:lang w:val="uk-UA" w:eastAsia="en-US"/>
        </w:rPr>
        <w:br w:type="page"/>
      </w:r>
    </w:p>
    <w:p w14:paraId="2DDA2F57" w14:textId="77777777" w:rsidR="00A03BBE" w:rsidRPr="00571A3B" w:rsidRDefault="00A03BBE" w:rsidP="00A03BBE">
      <w:pPr>
        <w:pStyle w:val="Heading1"/>
        <w:spacing w:line="360" w:lineRule="auto"/>
        <w:jc w:val="center"/>
        <w:rPr>
          <w:rFonts w:ascii="Times New Roman" w:eastAsia="Calibri" w:hAnsi="Times New Roman"/>
          <w:b/>
          <w:bCs w:val="0"/>
          <w:color w:val="auto"/>
          <w:lang w:val="uk-UA" w:eastAsia="en-US"/>
        </w:rPr>
      </w:pPr>
      <w:bookmarkStart w:id="1" w:name="_Toc37613538"/>
      <w:r w:rsidRPr="00571A3B">
        <w:rPr>
          <w:rFonts w:ascii="Times New Roman" w:eastAsia="Calibri" w:hAnsi="Times New Roman"/>
          <w:b/>
          <w:bCs w:val="0"/>
          <w:color w:val="auto"/>
          <w:lang w:val="uk-UA" w:eastAsia="en-US"/>
        </w:rPr>
        <w:lastRenderedPageBreak/>
        <w:t>СПИСОК СКОРОЧЕНЬ ТА УМОВНИХ ПОЗНАЧЕНЬ</w:t>
      </w:r>
      <w:bookmarkEnd w:id="1"/>
    </w:p>
    <w:tbl>
      <w:tblPr>
        <w:tblW w:w="0" w:type="auto"/>
        <w:tblLook w:val="04A0" w:firstRow="1" w:lastRow="0" w:firstColumn="1" w:lastColumn="0" w:noHBand="0" w:noVBand="1"/>
      </w:tblPr>
      <w:tblGrid>
        <w:gridCol w:w="1413"/>
        <w:gridCol w:w="567"/>
        <w:gridCol w:w="6655"/>
      </w:tblGrid>
      <w:tr w:rsidR="00A03BBE" w:rsidRPr="00571A3B" w14:paraId="7BB3039A" w14:textId="77777777" w:rsidTr="005D53FD">
        <w:tc>
          <w:tcPr>
            <w:tcW w:w="1413" w:type="dxa"/>
            <w:hideMark/>
          </w:tcPr>
          <w:p w14:paraId="2656F94B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CRM</w:t>
            </w:r>
          </w:p>
        </w:tc>
        <w:tc>
          <w:tcPr>
            <w:tcW w:w="567" w:type="dxa"/>
            <w:hideMark/>
          </w:tcPr>
          <w:p w14:paraId="71A6802B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  <w:hideMark/>
          </w:tcPr>
          <w:p w14:paraId="1B8FEE3B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iCs/>
                <w:color w:val="222222"/>
                <w:szCs w:val="28"/>
                <w:shd w:val="clear" w:color="auto" w:fill="FFFFFF"/>
                <w:lang w:val="uk-UA" w:eastAsia="en-US"/>
              </w:rPr>
              <w:t>Customer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iCs/>
                <w:color w:val="222222"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iCs/>
                <w:color w:val="222222"/>
                <w:szCs w:val="28"/>
                <w:shd w:val="clear" w:color="auto" w:fill="FFFFFF"/>
                <w:lang w:val="uk-UA" w:eastAsia="en-US"/>
              </w:rPr>
              <w:t>Relationship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iCs/>
                <w:color w:val="222222"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iCs/>
                <w:color w:val="222222"/>
                <w:szCs w:val="28"/>
                <w:shd w:val="clear" w:color="auto" w:fill="FFFFFF"/>
                <w:lang w:val="uk-UA" w:eastAsia="en-US"/>
              </w:rPr>
              <w:t>Management</w:t>
            </w:r>
            <w:proofErr w:type="spellEnd"/>
          </w:p>
        </w:tc>
      </w:tr>
      <w:tr w:rsidR="00A03BBE" w:rsidRPr="00571A3B" w14:paraId="57A0E8FC" w14:textId="77777777" w:rsidTr="005D53FD">
        <w:tc>
          <w:tcPr>
            <w:tcW w:w="1413" w:type="dxa"/>
            <w:hideMark/>
          </w:tcPr>
          <w:p w14:paraId="1D9E37AA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SF</w:t>
            </w:r>
          </w:p>
        </w:tc>
        <w:tc>
          <w:tcPr>
            <w:tcW w:w="567" w:type="dxa"/>
            <w:hideMark/>
          </w:tcPr>
          <w:p w14:paraId="59CA2D07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  <w:hideMark/>
          </w:tcPr>
          <w:p w14:paraId="3C2E4F31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>SalesForce</w:t>
            </w:r>
            <w:proofErr w:type="spellEnd"/>
          </w:p>
        </w:tc>
      </w:tr>
      <w:tr w:rsidR="00A03BBE" w:rsidRPr="00571A3B" w14:paraId="2D9DBFFE" w14:textId="77777777" w:rsidTr="005D53FD">
        <w:tc>
          <w:tcPr>
            <w:tcW w:w="1413" w:type="dxa"/>
            <w:hideMark/>
          </w:tcPr>
          <w:p w14:paraId="5316F1C0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SQL</w:t>
            </w:r>
          </w:p>
        </w:tc>
        <w:tc>
          <w:tcPr>
            <w:tcW w:w="567" w:type="dxa"/>
            <w:hideMark/>
          </w:tcPr>
          <w:p w14:paraId="3245234D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  <w:hideMark/>
          </w:tcPr>
          <w:p w14:paraId="2167FE91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Structured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query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language</w:t>
            </w:r>
            <w:proofErr w:type="spellEnd"/>
          </w:p>
        </w:tc>
      </w:tr>
      <w:tr w:rsidR="00A03BBE" w:rsidRPr="00571A3B" w14:paraId="2934FFD7" w14:textId="77777777" w:rsidTr="005D53FD">
        <w:tc>
          <w:tcPr>
            <w:tcW w:w="1413" w:type="dxa"/>
            <w:hideMark/>
          </w:tcPr>
          <w:p w14:paraId="17DB3969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SOQL</w:t>
            </w:r>
          </w:p>
        </w:tc>
        <w:tc>
          <w:tcPr>
            <w:tcW w:w="567" w:type="dxa"/>
            <w:hideMark/>
          </w:tcPr>
          <w:p w14:paraId="50362538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  <w:hideMark/>
          </w:tcPr>
          <w:p w14:paraId="483EB866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bCs/>
                <w:iCs/>
                <w:sz w:val="22"/>
                <w:szCs w:val="22"/>
                <w:shd w:val="clear" w:color="auto" w:fill="FFFFFF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Salesforce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Object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Query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Language</w:t>
            </w:r>
            <w:proofErr w:type="spellEnd"/>
          </w:p>
        </w:tc>
      </w:tr>
      <w:tr w:rsidR="00A03BBE" w:rsidRPr="00571A3B" w14:paraId="1221ACE2" w14:textId="77777777" w:rsidTr="005D53FD">
        <w:tc>
          <w:tcPr>
            <w:tcW w:w="1413" w:type="dxa"/>
            <w:hideMark/>
          </w:tcPr>
          <w:p w14:paraId="7147AC53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 w:val="22"/>
                <w:szCs w:val="22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HTML</w:t>
            </w:r>
          </w:p>
        </w:tc>
        <w:tc>
          <w:tcPr>
            <w:tcW w:w="567" w:type="dxa"/>
            <w:hideMark/>
          </w:tcPr>
          <w:p w14:paraId="65AAE875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  <w:hideMark/>
          </w:tcPr>
          <w:p w14:paraId="68A4B787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>Hypertext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>Markup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>Language</w:t>
            </w:r>
            <w:proofErr w:type="spellEnd"/>
          </w:p>
        </w:tc>
      </w:tr>
      <w:tr w:rsidR="00A03BBE" w:rsidRPr="00571A3B" w14:paraId="11044803" w14:textId="77777777" w:rsidTr="005D53FD">
        <w:tc>
          <w:tcPr>
            <w:tcW w:w="1413" w:type="dxa"/>
            <w:hideMark/>
          </w:tcPr>
          <w:p w14:paraId="30F210BA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MVC</w:t>
            </w:r>
          </w:p>
        </w:tc>
        <w:tc>
          <w:tcPr>
            <w:tcW w:w="567" w:type="dxa"/>
            <w:hideMark/>
          </w:tcPr>
          <w:p w14:paraId="51787301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  <w:hideMark/>
          </w:tcPr>
          <w:p w14:paraId="14E0D97D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>Model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>view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szCs w:val="28"/>
                <w:shd w:val="clear" w:color="auto" w:fill="FFFFFF"/>
                <w:lang w:val="uk-UA" w:eastAsia="en-US"/>
              </w:rPr>
              <w:t>controller</w:t>
            </w:r>
            <w:proofErr w:type="spellEnd"/>
          </w:p>
        </w:tc>
      </w:tr>
      <w:tr w:rsidR="00A03BBE" w:rsidRPr="00571A3B" w14:paraId="5E8E5551" w14:textId="77777777" w:rsidTr="005D53FD">
        <w:tc>
          <w:tcPr>
            <w:tcW w:w="1413" w:type="dxa"/>
            <w:hideMark/>
          </w:tcPr>
          <w:p w14:paraId="6C4B4605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Url</w:t>
            </w:r>
            <w:proofErr w:type="spellEnd"/>
          </w:p>
        </w:tc>
        <w:tc>
          <w:tcPr>
            <w:tcW w:w="567" w:type="dxa"/>
            <w:hideMark/>
          </w:tcPr>
          <w:p w14:paraId="1ECA3118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  <w:hideMark/>
          </w:tcPr>
          <w:p w14:paraId="4DCA222F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Uniform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Resource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Locator</w:t>
            </w:r>
            <w:proofErr w:type="spellEnd"/>
          </w:p>
        </w:tc>
      </w:tr>
      <w:tr w:rsidR="00A03BBE" w:rsidRPr="00571A3B" w14:paraId="0DE15D12" w14:textId="77777777" w:rsidTr="005D53FD">
        <w:tc>
          <w:tcPr>
            <w:tcW w:w="1413" w:type="dxa"/>
          </w:tcPr>
          <w:p w14:paraId="156BE204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БД</w:t>
            </w:r>
          </w:p>
        </w:tc>
        <w:tc>
          <w:tcPr>
            <w:tcW w:w="567" w:type="dxa"/>
          </w:tcPr>
          <w:p w14:paraId="66CA61E8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</w:tcPr>
          <w:p w14:paraId="7D1AF2CB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База Даних</w:t>
            </w:r>
          </w:p>
        </w:tc>
      </w:tr>
      <w:tr w:rsidR="00A03BBE" w:rsidRPr="00571A3B" w14:paraId="1B08CB8C" w14:textId="77777777" w:rsidTr="005D53FD">
        <w:tc>
          <w:tcPr>
            <w:tcW w:w="1413" w:type="dxa"/>
          </w:tcPr>
          <w:p w14:paraId="19BC30D1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SDK</w:t>
            </w:r>
          </w:p>
        </w:tc>
        <w:tc>
          <w:tcPr>
            <w:tcW w:w="567" w:type="dxa"/>
          </w:tcPr>
          <w:p w14:paraId="63A97B05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</w:tcPr>
          <w:p w14:paraId="77E15863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Software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Development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Kit</w:t>
            </w:r>
            <w:proofErr w:type="spellEnd"/>
          </w:p>
        </w:tc>
      </w:tr>
      <w:tr w:rsidR="00A03BBE" w:rsidRPr="00571A3B" w14:paraId="385A7AE4" w14:textId="77777777" w:rsidTr="005D53FD">
        <w:tc>
          <w:tcPr>
            <w:tcW w:w="1413" w:type="dxa"/>
          </w:tcPr>
          <w:p w14:paraId="3B757DD2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IDE</w:t>
            </w:r>
          </w:p>
        </w:tc>
        <w:tc>
          <w:tcPr>
            <w:tcW w:w="567" w:type="dxa"/>
          </w:tcPr>
          <w:p w14:paraId="2568B177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</w:tcPr>
          <w:p w14:paraId="3C6CE358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Integrated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Development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Environment</w:t>
            </w:r>
            <w:proofErr w:type="spellEnd"/>
          </w:p>
        </w:tc>
      </w:tr>
      <w:tr w:rsidR="00A03BBE" w:rsidRPr="00571A3B" w14:paraId="69C86189" w14:textId="77777777" w:rsidTr="005D53FD">
        <w:tc>
          <w:tcPr>
            <w:tcW w:w="1413" w:type="dxa"/>
          </w:tcPr>
          <w:p w14:paraId="02294118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SAML</w:t>
            </w:r>
          </w:p>
        </w:tc>
        <w:tc>
          <w:tcPr>
            <w:tcW w:w="567" w:type="dxa"/>
          </w:tcPr>
          <w:p w14:paraId="03B2D50B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</w:tcPr>
          <w:p w14:paraId="7EA3B7A0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Security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Assertion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Markup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Language</w:t>
            </w:r>
            <w:proofErr w:type="spellEnd"/>
          </w:p>
        </w:tc>
      </w:tr>
      <w:tr w:rsidR="00A03BBE" w:rsidRPr="00571A3B" w14:paraId="340E6211" w14:textId="77777777" w:rsidTr="005D53FD">
        <w:tc>
          <w:tcPr>
            <w:tcW w:w="1413" w:type="dxa"/>
          </w:tcPr>
          <w:p w14:paraId="4752AF64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SOAP</w:t>
            </w:r>
          </w:p>
        </w:tc>
        <w:tc>
          <w:tcPr>
            <w:tcW w:w="567" w:type="dxa"/>
          </w:tcPr>
          <w:p w14:paraId="4A1F7B60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</w:tcPr>
          <w:p w14:paraId="34CCE8DE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Simple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Object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Access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Protocol</w:t>
            </w:r>
            <w:proofErr w:type="spellEnd"/>
          </w:p>
        </w:tc>
      </w:tr>
      <w:tr w:rsidR="00A03BBE" w:rsidRPr="00571A3B" w14:paraId="2A60A2FB" w14:textId="77777777" w:rsidTr="005D53FD">
        <w:tc>
          <w:tcPr>
            <w:tcW w:w="1413" w:type="dxa"/>
          </w:tcPr>
          <w:p w14:paraId="26D502B7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REST</w:t>
            </w:r>
          </w:p>
        </w:tc>
        <w:tc>
          <w:tcPr>
            <w:tcW w:w="567" w:type="dxa"/>
          </w:tcPr>
          <w:p w14:paraId="54D5E678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uk-UA" w:eastAsia="en-US"/>
              </w:rPr>
              <w:t>-</w:t>
            </w:r>
          </w:p>
        </w:tc>
        <w:tc>
          <w:tcPr>
            <w:tcW w:w="6655" w:type="dxa"/>
          </w:tcPr>
          <w:p w14:paraId="2CF76814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</w:pP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Representational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State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Transfer</w:t>
            </w:r>
            <w:proofErr w:type="spellEnd"/>
          </w:p>
        </w:tc>
      </w:tr>
      <w:tr w:rsidR="00A03BBE" w:rsidRPr="00571A3B" w14:paraId="789EBB0A" w14:textId="77777777" w:rsidTr="005D53FD">
        <w:tc>
          <w:tcPr>
            <w:tcW w:w="1413" w:type="dxa"/>
          </w:tcPr>
          <w:p w14:paraId="5859373F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en-US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en-US" w:eastAsia="en-US"/>
              </w:rPr>
              <w:t>API</w:t>
            </w:r>
          </w:p>
        </w:tc>
        <w:tc>
          <w:tcPr>
            <w:tcW w:w="567" w:type="dxa"/>
          </w:tcPr>
          <w:p w14:paraId="71A95156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szCs w:val="28"/>
                <w:lang w:val="en-US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szCs w:val="28"/>
                <w:lang w:val="en-US" w:eastAsia="en-US"/>
              </w:rPr>
              <w:t>-</w:t>
            </w:r>
          </w:p>
        </w:tc>
        <w:tc>
          <w:tcPr>
            <w:tcW w:w="6655" w:type="dxa"/>
          </w:tcPr>
          <w:p w14:paraId="07A24E33" w14:textId="77777777" w:rsidR="00A03BBE" w:rsidRPr="00571A3B" w:rsidRDefault="00A03BBE" w:rsidP="005D53FD">
            <w:pPr>
              <w:overflowPunct/>
              <w:autoSpaceDE/>
              <w:autoSpaceDN/>
              <w:adjustRightInd/>
              <w:spacing w:line="360" w:lineRule="auto"/>
              <w:jc w:val="both"/>
              <w:textAlignment w:val="auto"/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</w:pPr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en-US" w:eastAsia="en-US"/>
              </w:rPr>
              <w:t>A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pplication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en-US" w:eastAsia="en-US"/>
              </w:rPr>
              <w:t>P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rogramming</w:t>
            </w:r>
            <w:proofErr w:type="spellEnd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 xml:space="preserve"> </w:t>
            </w:r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en-US" w:eastAsia="en-US"/>
              </w:rPr>
              <w:t>I</w:t>
            </w:r>
            <w:proofErr w:type="spellStart"/>
            <w:r w:rsidRPr="00571A3B">
              <w:rPr>
                <w:rFonts w:ascii="Times New Roman" w:eastAsia="Calibri" w:hAnsi="Times New Roman"/>
                <w:b w:val="0"/>
                <w:bCs/>
                <w:i/>
                <w:iCs/>
                <w:szCs w:val="28"/>
                <w:shd w:val="clear" w:color="auto" w:fill="FFFFFF"/>
                <w:lang w:val="uk-UA" w:eastAsia="en-US"/>
              </w:rPr>
              <w:t>nterface</w:t>
            </w:r>
            <w:proofErr w:type="spellEnd"/>
          </w:p>
        </w:tc>
      </w:tr>
    </w:tbl>
    <w:p w14:paraId="7C7A5787" w14:textId="77777777" w:rsidR="00A03BBE" w:rsidRDefault="00A03BBE" w:rsidP="00A03BBE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sz w:val="32"/>
          <w:szCs w:val="32"/>
          <w:lang w:val="uk-UA" w:eastAsia="en-US"/>
        </w:rPr>
      </w:pPr>
      <w:r w:rsidRPr="00571A3B">
        <w:rPr>
          <w:rFonts w:ascii="Times New Roman" w:eastAsia="Calibri" w:hAnsi="Times New Roman"/>
          <w:sz w:val="32"/>
          <w:szCs w:val="32"/>
          <w:lang w:val="uk-UA" w:eastAsia="en-US"/>
        </w:rPr>
        <w:t xml:space="preserve"> </w:t>
      </w:r>
    </w:p>
    <w:p w14:paraId="7C7CE1A2" w14:textId="77777777" w:rsidR="00A03BBE" w:rsidRDefault="00A03BBE" w:rsidP="00A03BBE">
      <w:pPr>
        <w:overflowPunct/>
        <w:autoSpaceDE/>
        <w:autoSpaceDN/>
        <w:adjustRightInd/>
        <w:spacing w:after="160" w:line="259" w:lineRule="auto"/>
        <w:textAlignment w:val="auto"/>
        <w:rPr>
          <w:rFonts w:ascii="Times New Roman" w:eastAsia="Calibri" w:hAnsi="Times New Roman"/>
          <w:sz w:val="32"/>
          <w:szCs w:val="32"/>
          <w:lang w:val="uk-UA" w:eastAsia="en-US"/>
        </w:rPr>
      </w:pPr>
      <w:r>
        <w:rPr>
          <w:rFonts w:ascii="Times New Roman" w:eastAsia="Calibri" w:hAnsi="Times New Roman"/>
          <w:sz w:val="32"/>
          <w:szCs w:val="32"/>
          <w:lang w:val="uk-UA" w:eastAsia="en-US"/>
        </w:rPr>
        <w:br w:type="page"/>
      </w:r>
    </w:p>
    <w:p w14:paraId="34570014" w14:textId="5DE8ECF9" w:rsidR="008655FB" w:rsidRPr="006D441B" w:rsidRDefault="008655FB" w:rsidP="00A03BBE">
      <w:pPr>
        <w:pStyle w:val="Heading1"/>
        <w:pageBreakBefore/>
        <w:tabs>
          <w:tab w:val="center" w:pos="4677"/>
          <w:tab w:val="left" w:pos="6705"/>
        </w:tabs>
        <w:spacing w:line="348" w:lineRule="auto"/>
        <w:jc w:val="center"/>
        <w:rPr>
          <w:rFonts w:ascii="Times New Roman" w:hAnsi="Times New Roman" w:cs="Times New Roman"/>
          <w:b/>
          <w:color w:val="auto"/>
          <w:lang w:val="uk-UA"/>
        </w:rPr>
      </w:pPr>
      <w:bookmarkStart w:id="2" w:name="_Toc37613539"/>
      <w:r w:rsidRPr="006D441B">
        <w:rPr>
          <w:rFonts w:ascii="Times New Roman" w:hAnsi="Times New Roman" w:cs="Times New Roman"/>
          <w:b/>
          <w:color w:val="auto"/>
          <w:lang w:val="uk-UA"/>
        </w:rPr>
        <w:lastRenderedPageBreak/>
        <w:t>ВСТУП</w:t>
      </w:r>
      <w:bookmarkEnd w:id="2"/>
    </w:p>
    <w:p w14:paraId="05705E1F" w14:textId="1A496B8A" w:rsidR="00F75E8B" w:rsidRDefault="00F75E8B" w:rsidP="006D441B">
      <w:pPr>
        <w:spacing w:line="348" w:lineRule="auto"/>
        <w:ind w:firstLine="709"/>
        <w:jc w:val="both"/>
        <w:rPr>
          <w:rFonts w:ascii="Times New Roman" w:hAnsi="Times New Roman"/>
          <w:b w:val="0"/>
          <w:bCs/>
          <w:szCs w:val="28"/>
          <w:lang w:val="uk-UA"/>
        </w:rPr>
      </w:pPr>
      <w:r>
        <w:rPr>
          <w:rFonts w:ascii="Times New Roman" w:hAnsi="Times New Roman"/>
          <w:b w:val="0"/>
          <w:bCs/>
          <w:szCs w:val="28"/>
          <w:lang w:val="uk-UA"/>
        </w:rPr>
        <w:t xml:space="preserve">На сьогоднішній день мобільні девайси зробили значний прорив у </w:t>
      </w:r>
      <w:proofErr w:type="spellStart"/>
      <w:r>
        <w:rPr>
          <w:rFonts w:ascii="Times New Roman" w:hAnsi="Times New Roman"/>
          <w:b w:val="0"/>
          <w:bCs/>
          <w:szCs w:val="28"/>
          <w:lang w:val="uk-UA"/>
        </w:rPr>
        <w:t>обрахункових</w:t>
      </w:r>
      <w:proofErr w:type="spellEnd"/>
      <w:r>
        <w:rPr>
          <w:rFonts w:ascii="Times New Roman" w:hAnsi="Times New Roman"/>
          <w:b w:val="0"/>
          <w:bCs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b w:val="0"/>
          <w:bCs/>
          <w:szCs w:val="28"/>
          <w:lang w:val="uk-UA"/>
        </w:rPr>
        <w:t>потужностях</w:t>
      </w:r>
      <w:proofErr w:type="spellEnd"/>
      <w:r>
        <w:rPr>
          <w:rFonts w:ascii="Times New Roman" w:hAnsi="Times New Roman"/>
          <w:b w:val="0"/>
          <w:bCs/>
          <w:szCs w:val="28"/>
          <w:lang w:val="uk-UA"/>
        </w:rPr>
        <w:t xml:space="preserve"> і функціях, які можуть надавати своїм користувачам. Але для виконання надважких операцій і зменшення витрат на розробку програмного забезпечення більшість проектів </w:t>
      </w:r>
      <w:proofErr w:type="spellStart"/>
      <w:r>
        <w:rPr>
          <w:rFonts w:ascii="Times New Roman" w:hAnsi="Times New Roman"/>
          <w:b w:val="0"/>
          <w:bCs/>
          <w:szCs w:val="28"/>
          <w:lang w:val="uk-UA"/>
        </w:rPr>
        <w:t>переносять</w:t>
      </w:r>
      <w:proofErr w:type="spellEnd"/>
      <w:r>
        <w:rPr>
          <w:rFonts w:ascii="Times New Roman" w:hAnsi="Times New Roman"/>
          <w:b w:val="0"/>
          <w:bCs/>
          <w:szCs w:val="28"/>
          <w:lang w:val="uk-UA"/>
        </w:rPr>
        <w:t xml:space="preserve"> окремі модулі програмного продукту у хмарні середовища. Це дозволяє збільшити обрахункові потужності і забезпечити програмний продукт швидким та ефективним способом обробки інформації. Крім того такий підхід дозволяє надати стороннім сервісам </w:t>
      </w:r>
      <w:proofErr w:type="spellStart"/>
      <w:r>
        <w:rPr>
          <w:rFonts w:ascii="Times New Roman" w:hAnsi="Times New Roman"/>
          <w:b w:val="0"/>
          <w:bCs/>
          <w:szCs w:val="28"/>
          <w:lang w:val="uk-UA"/>
        </w:rPr>
        <w:t>моживість</w:t>
      </w:r>
      <w:proofErr w:type="spellEnd"/>
      <w:r>
        <w:rPr>
          <w:rFonts w:ascii="Times New Roman" w:hAnsi="Times New Roman"/>
          <w:b w:val="0"/>
          <w:bCs/>
          <w:szCs w:val="28"/>
          <w:lang w:val="uk-UA"/>
        </w:rPr>
        <w:t xml:space="preserve"> взаємодіяти із програмним продуктом.</w:t>
      </w:r>
    </w:p>
    <w:p w14:paraId="1B32AB2F" w14:textId="2F1A8EE1" w:rsidR="006A1749" w:rsidRPr="006D441B" w:rsidRDefault="008655FB" w:rsidP="006D441B">
      <w:pPr>
        <w:spacing w:line="348" w:lineRule="auto"/>
        <w:ind w:firstLine="709"/>
        <w:jc w:val="both"/>
        <w:rPr>
          <w:rFonts w:ascii="Times New Roman" w:hAnsi="Times New Roman"/>
          <w:b w:val="0"/>
          <w:bCs/>
          <w:szCs w:val="28"/>
          <w:lang w:val="uk-UA"/>
        </w:rPr>
      </w:pPr>
      <w:r w:rsidRPr="006D441B">
        <w:rPr>
          <w:rFonts w:ascii="Times New Roman" w:hAnsi="Times New Roman"/>
          <w:b w:val="0"/>
          <w:bCs/>
          <w:szCs w:val="28"/>
          <w:lang w:val="uk-UA"/>
        </w:rPr>
        <w:t xml:space="preserve">Дослідивши та порівнявши </w:t>
      </w:r>
      <w:r w:rsidR="00F75E8B">
        <w:rPr>
          <w:rFonts w:ascii="Times New Roman" w:hAnsi="Times New Roman"/>
          <w:b w:val="0"/>
          <w:bCs/>
          <w:szCs w:val="28"/>
          <w:lang w:val="uk-UA"/>
        </w:rPr>
        <w:t xml:space="preserve">можливі варіанти розміщення програмного продукту на віддаленому сервері у хмарі, </w:t>
      </w:r>
      <w:r w:rsidRPr="006D441B">
        <w:rPr>
          <w:rFonts w:ascii="Times New Roman" w:hAnsi="Times New Roman"/>
          <w:b w:val="0"/>
          <w:bCs/>
          <w:szCs w:val="28"/>
          <w:lang w:val="uk-UA"/>
        </w:rPr>
        <w:t xml:space="preserve">я </w:t>
      </w:r>
      <w:r w:rsidR="00F75E8B">
        <w:rPr>
          <w:rFonts w:ascii="Times New Roman" w:hAnsi="Times New Roman"/>
          <w:b w:val="0"/>
          <w:bCs/>
          <w:szCs w:val="28"/>
          <w:lang w:val="uk-UA"/>
        </w:rPr>
        <w:t xml:space="preserve">визначив хмарну систему </w:t>
      </w:r>
      <w:proofErr w:type="spellStart"/>
      <w:r w:rsidR="00F75E8B">
        <w:rPr>
          <w:rFonts w:ascii="Times New Roman" w:hAnsi="Times New Roman"/>
          <w:b w:val="0"/>
          <w:bCs/>
          <w:szCs w:val="28"/>
          <w:lang w:val="en-US"/>
        </w:rPr>
        <w:t>SalesForce</w:t>
      </w:r>
      <w:proofErr w:type="spellEnd"/>
      <w:r w:rsidR="00F75E8B">
        <w:rPr>
          <w:rFonts w:ascii="Times New Roman" w:hAnsi="Times New Roman"/>
          <w:b w:val="0"/>
          <w:bCs/>
          <w:szCs w:val="28"/>
          <w:lang w:val="en-US"/>
        </w:rPr>
        <w:t xml:space="preserve">, </w:t>
      </w:r>
      <w:r w:rsidR="00F75E8B">
        <w:rPr>
          <w:rFonts w:ascii="Times New Roman" w:hAnsi="Times New Roman"/>
          <w:b w:val="0"/>
          <w:bCs/>
          <w:szCs w:val="28"/>
          <w:lang w:val="uk-UA"/>
        </w:rPr>
        <w:t>як найбільш оптимальну для цих вимог.</w:t>
      </w:r>
      <w:r w:rsidR="00FF7168" w:rsidRPr="006D441B">
        <w:rPr>
          <w:rFonts w:ascii="Times New Roman" w:hAnsi="Times New Roman"/>
          <w:b w:val="0"/>
          <w:bCs/>
          <w:szCs w:val="28"/>
          <w:lang w:val="uk-UA"/>
        </w:rPr>
        <w:t xml:space="preserve"> </w:t>
      </w:r>
    </w:p>
    <w:p w14:paraId="01DDF0F6" w14:textId="04ACD4E1" w:rsidR="0095720E" w:rsidRPr="00CF5EDF" w:rsidRDefault="008655FB" w:rsidP="006D441B">
      <w:pPr>
        <w:spacing w:line="348" w:lineRule="auto"/>
        <w:ind w:firstLine="709"/>
        <w:jc w:val="both"/>
        <w:rPr>
          <w:rFonts w:ascii="Times New Roman" w:hAnsi="Times New Roman"/>
          <w:b w:val="0"/>
          <w:bCs/>
          <w:szCs w:val="28"/>
          <w:lang w:val="uk-UA"/>
        </w:rPr>
      </w:pPr>
      <w:r w:rsidRPr="006D441B">
        <w:rPr>
          <w:rFonts w:ascii="Times New Roman" w:hAnsi="Times New Roman"/>
          <w:bCs/>
          <w:szCs w:val="28"/>
          <w:lang w:val="uk-UA"/>
        </w:rPr>
        <w:t>Метою</w:t>
      </w:r>
      <w:r w:rsidR="002E4362" w:rsidRPr="006D441B">
        <w:rPr>
          <w:rFonts w:ascii="Times New Roman" w:hAnsi="Times New Roman"/>
          <w:b w:val="0"/>
          <w:bCs/>
          <w:szCs w:val="28"/>
          <w:lang w:val="uk-UA"/>
        </w:rPr>
        <w:t xml:space="preserve"> курсового проекту </w:t>
      </w:r>
      <w:r w:rsidRPr="006D441B">
        <w:rPr>
          <w:rFonts w:ascii="Times New Roman" w:hAnsi="Times New Roman"/>
          <w:b w:val="0"/>
          <w:bCs/>
          <w:szCs w:val="28"/>
          <w:lang w:val="uk-UA"/>
        </w:rPr>
        <w:t xml:space="preserve">є </w:t>
      </w:r>
      <w:r w:rsidR="00CF5EDF">
        <w:rPr>
          <w:rFonts w:ascii="Times New Roman" w:hAnsi="Times New Roman"/>
          <w:b w:val="0"/>
          <w:szCs w:val="28"/>
          <w:lang w:val="uk-UA"/>
        </w:rPr>
        <w:t xml:space="preserve">дослідження способів реалізації середовища </w:t>
      </w:r>
      <w:proofErr w:type="spellStart"/>
      <w:r w:rsidR="00CF5EDF">
        <w:rPr>
          <w:rFonts w:ascii="Times New Roman" w:hAnsi="Times New Roman"/>
          <w:b w:val="0"/>
          <w:szCs w:val="28"/>
          <w:lang w:val="en-US"/>
        </w:rPr>
        <w:t>SalesForce</w:t>
      </w:r>
      <w:proofErr w:type="spellEnd"/>
      <w:r w:rsidR="00CF5EDF">
        <w:rPr>
          <w:rFonts w:ascii="Times New Roman" w:hAnsi="Times New Roman"/>
          <w:b w:val="0"/>
          <w:szCs w:val="28"/>
          <w:lang w:val="en-US"/>
        </w:rPr>
        <w:t xml:space="preserve">, </w:t>
      </w:r>
      <w:r w:rsidR="00CF5EDF">
        <w:rPr>
          <w:rFonts w:ascii="Times New Roman" w:hAnsi="Times New Roman"/>
          <w:b w:val="0"/>
          <w:szCs w:val="28"/>
          <w:lang w:val="uk-UA"/>
        </w:rPr>
        <w:t xml:space="preserve">як хмарного </w:t>
      </w:r>
      <w:proofErr w:type="spellStart"/>
      <w:r w:rsidR="00CF5EDF">
        <w:rPr>
          <w:rFonts w:ascii="Times New Roman" w:hAnsi="Times New Roman"/>
          <w:b w:val="0"/>
          <w:szCs w:val="28"/>
          <w:lang w:val="uk-UA"/>
        </w:rPr>
        <w:t>сервіса</w:t>
      </w:r>
      <w:proofErr w:type="spellEnd"/>
      <w:r w:rsidR="00CF5EDF">
        <w:rPr>
          <w:rFonts w:ascii="Times New Roman" w:hAnsi="Times New Roman"/>
          <w:b w:val="0"/>
          <w:szCs w:val="28"/>
          <w:lang w:val="uk-UA"/>
        </w:rPr>
        <w:t xml:space="preserve"> з доступом через систему </w:t>
      </w:r>
      <w:r w:rsidR="00CF5EDF">
        <w:rPr>
          <w:rFonts w:ascii="Times New Roman" w:hAnsi="Times New Roman"/>
          <w:b w:val="0"/>
          <w:szCs w:val="28"/>
          <w:lang w:val="en-US"/>
        </w:rPr>
        <w:t xml:space="preserve">REST API. </w:t>
      </w:r>
      <w:r w:rsidR="00CF5EDF">
        <w:rPr>
          <w:rFonts w:ascii="Times New Roman" w:hAnsi="Times New Roman"/>
          <w:b w:val="0"/>
          <w:szCs w:val="28"/>
          <w:lang w:val="uk-UA"/>
        </w:rPr>
        <w:t xml:space="preserve">Основною вимогою є можливість використання </w:t>
      </w:r>
      <w:proofErr w:type="spellStart"/>
      <w:r w:rsidR="00CF5EDF">
        <w:rPr>
          <w:rFonts w:ascii="Times New Roman" w:hAnsi="Times New Roman"/>
          <w:b w:val="0"/>
          <w:szCs w:val="28"/>
          <w:lang w:val="uk-UA"/>
        </w:rPr>
        <w:t>сервіса</w:t>
      </w:r>
      <w:proofErr w:type="spellEnd"/>
      <w:r w:rsidR="00CF5EDF">
        <w:rPr>
          <w:rFonts w:ascii="Times New Roman" w:hAnsi="Times New Roman"/>
          <w:b w:val="0"/>
          <w:szCs w:val="28"/>
          <w:lang w:val="uk-UA"/>
        </w:rPr>
        <w:t xml:space="preserve"> особами, що не є користувачами середовища.</w:t>
      </w:r>
    </w:p>
    <w:p w14:paraId="3A71BA66" w14:textId="5F6CB478" w:rsidR="006A1749" w:rsidRPr="008D78B4" w:rsidRDefault="008655FB" w:rsidP="006D441B">
      <w:pPr>
        <w:spacing w:line="348" w:lineRule="auto"/>
        <w:ind w:firstLine="709"/>
        <w:jc w:val="both"/>
        <w:rPr>
          <w:rFonts w:ascii="Times New Roman" w:hAnsi="Times New Roman"/>
          <w:b w:val="0"/>
          <w:bCs/>
          <w:szCs w:val="28"/>
          <w:lang w:val="en-US"/>
        </w:rPr>
      </w:pPr>
      <w:r w:rsidRPr="006D441B">
        <w:rPr>
          <w:rFonts w:ascii="Times New Roman" w:hAnsi="Times New Roman"/>
          <w:bCs/>
          <w:szCs w:val="28"/>
          <w:lang w:val="uk-UA"/>
        </w:rPr>
        <w:t>Актуальність</w:t>
      </w:r>
      <w:r w:rsidRPr="006D441B">
        <w:rPr>
          <w:rFonts w:ascii="Times New Roman" w:hAnsi="Times New Roman"/>
          <w:b w:val="0"/>
          <w:bCs/>
          <w:szCs w:val="28"/>
          <w:lang w:val="uk-UA"/>
        </w:rPr>
        <w:t xml:space="preserve"> полягає у тому, що </w:t>
      </w:r>
      <w:r w:rsidR="008D78B4">
        <w:rPr>
          <w:rFonts w:ascii="Times New Roman" w:hAnsi="Times New Roman"/>
          <w:b w:val="0"/>
          <w:szCs w:val="28"/>
          <w:lang w:val="en-US" w:eastAsia="uk-UA"/>
        </w:rPr>
        <w:t xml:space="preserve">CRM </w:t>
      </w:r>
      <w:r w:rsidR="008D78B4">
        <w:rPr>
          <w:rFonts w:ascii="Times New Roman" w:hAnsi="Times New Roman"/>
          <w:b w:val="0"/>
          <w:szCs w:val="28"/>
          <w:lang w:val="uk-UA" w:eastAsia="uk-UA"/>
        </w:rPr>
        <w:t xml:space="preserve">система </w:t>
      </w:r>
      <w:proofErr w:type="spellStart"/>
      <w:r w:rsidR="008D78B4">
        <w:rPr>
          <w:rFonts w:ascii="Times New Roman" w:hAnsi="Times New Roman"/>
          <w:b w:val="0"/>
          <w:szCs w:val="28"/>
          <w:lang w:val="en-US" w:eastAsia="uk-UA"/>
        </w:rPr>
        <w:t>SalesForce</w:t>
      </w:r>
      <w:proofErr w:type="spellEnd"/>
      <w:r w:rsidR="008D78B4">
        <w:rPr>
          <w:rFonts w:ascii="Times New Roman" w:hAnsi="Times New Roman"/>
          <w:b w:val="0"/>
          <w:szCs w:val="28"/>
          <w:lang w:val="en-US" w:eastAsia="uk-UA"/>
        </w:rPr>
        <w:t xml:space="preserve"> </w:t>
      </w:r>
      <w:r w:rsidR="008D78B4">
        <w:rPr>
          <w:rFonts w:ascii="Times New Roman" w:hAnsi="Times New Roman"/>
          <w:b w:val="0"/>
          <w:szCs w:val="28"/>
          <w:lang w:val="uk-UA" w:eastAsia="uk-UA"/>
        </w:rPr>
        <w:t>має потужні інструменти розробки власного програмного забезпечення на базі своєї платформи. Це дозволяє швидше і без витрат зайвих ресурсів розробляти програмний продукт відразу розміщений у хмарі. Реалізація середовища як сервісної системи дозволила б зменшити витрати на підтримку та обслуговування власного сервера і розробку досить вартісних продуктів на інших мовах програмування.</w:t>
      </w:r>
    </w:p>
    <w:p w14:paraId="3808BB44" w14:textId="112A70B9" w:rsidR="006A1749" w:rsidRPr="006D441B" w:rsidRDefault="008655FB" w:rsidP="006D441B">
      <w:pPr>
        <w:spacing w:line="348" w:lineRule="auto"/>
        <w:ind w:firstLine="709"/>
        <w:jc w:val="both"/>
        <w:rPr>
          <w:rFonts w:ascii="Times New Roman" w:hAnsi="Times New Roman"/>
          <w:b w:val="0"/>
          <w:szCs w:val="28"/>
          <w:lang w:val="uk-UA"/>
        </w:rPr>
      </w:pPr>
      <w:r w:rsidRPr="006D441B">
        <w:rPr>
          <w:rFonts w:ascii="Times New Roman" w:hAnsi="Times New Roman"/>
          <w:iCs/>
          <w:szCs w:val="28"/>
          <w:lang w:val="uk-UA"/>
        </w:rPr>
        <w:t>Об’єктом</w:t>
      </w:r>
      <w:r w:rsidRPr="006D441B">
        <w:rPr>
          <w:rFonts w:ascii="Times New Roman" w:hAnsi="Times New Roman"/>
          <w:b w:val="0"/>
          <w:iCs/>
          <w:szCs w:val="28"/>
          <w:lang w:val="uk-UA"/>
        </w:rPr>
        <w:t xml:space="preserve"> дослідження </w:t>
      </w:r>
      <w:r w:rsidR="0041177E" w:rsidRPr="006D441B">
        <w:rPr>
          <w:rFonts w:ascii="Times New Roman" w:hAnsi="Times New Roman"/>
          <w:b w:val="0"/>
          <w:szCs w:val="28"/>
          <w:lang w:val="uk-UA"/>
        </w:rPr>
        <w:t>курсового</w:t>
      </w:r>
      <w:r w:rsidRPr="006D441B">
        <w:rPr>
          <w:rFonts w:ascii="Times New Roman" w:hAnsi="Times New Roman"/>
          <w:b w:val="0"/>
          <w:szCs w:val="28"/>
          <w:lang w:val="uk-UA"/>
        </w:rPr>
        <w:t xml:space="preserve"> </w:t>
      </w:r>
      <w:r w:rsidR="002E4362" w:rsidRPr="006D441B">
        <w:rPr>
          <w:rFonts w:ascii="Times New Roman" w:hAnsi="Times New Roman"/>
          <w:b w:val="0"/>
          <w:bCs/>
          <w:szCs w:val="28"/>
          <w:lang w:val="uk-UA"/>
        </w:rPr>
        <w:t xml:space="preserve">проекту </w:t>
      </w:r>
      <w:r w:rsidRPr="006D441B">
        <w:rPr>
          <w:rFonts w:ascii="Times New Roman" w:hAnsi="Times New Roman"/>
          <w:b w:val="0"/>
          <w:szCs w:val="28"/>
          <w:lang w:val="uk-UA"/>
        </w:rPr>
        <w:t>є</w:t>
      </w:r>
      <w:r w:rsidR="00790C80" w:rsidRPr="006D441B">
        <w:rPr>
          <w:rFonts w:ascii="Times New Roman" w:hAnsi="Times New Roman"/>
          <w:b w:val="0"/>
          <w:szCs w:val="28"/>
          <w:lang w:val="uk-UA"/>
        </w:rPr>
        <w:t xml:space="preserve"> </w:t>
      </w:r>
      <w:r w:rsidR="00644107">
        <w:rPr>
          <w:rFonts w:ascii="Times New Roman" w:hAnsi="Times New Roman"/>
          <w:b w:val="0"/>
          <w:szCs w:val="28"/>
          <w:lang w:val="uk-UA"/>
        </w:rPr>
        <w:t xml:space="preserve">стандартні сервіси, модулі та системи </w:t>
      </w:r>
      <w:r w:rsidR="00644107">
        <w:rPr>
          <w:rFonts w:ascii="Times New Roman" w:hAnsi="Times New Roman"/>
          <w:b w:val="0"/>
          <w:szCs w:val="28"/>
          <w:lang w:val="en-US"/>
        </w:rPr>
        <w:t xml:space="preserve">CRM </w:t>
      </w:r>
      <w:r w:rsidR="00644107">
        <w:rPr>
          <w:rFonts w:ascii="Times New Roman" w:hAnsi="Times New Roman"/>
          <w:b w:val="0"/>
          <w:szCs w:val="28"/>
          <w:lang w:val="uk-UA"/>
        </w:rPr>
        <w:t xml:space="preserve">платформи </w:t>
      </w:r>
      <w:r w:rsidR="00644107">
        <w:rPr>
          <w:rFonts w:ascii="Times New Roman" w:hAnsi="Times New Roman"/>
          <w:b w:val="0"/>
          <w:szCs w:val="28"/>
          <w:lang w:val="en-US"/>
        </w:rPr>
        <w:t xml:space="preserve">Salesforce, </w:t>
      </w:r>
      <w:r w:rsidR="00644107">
        <w:rPr>
          <w:rFonts w:ascii="Times New Roman" w:hAnsi="Times New Roman"/>
          <w:b w:val="0"/>
          <w:szCs w:val="28"/>
          <w:lang w:val="uk-UA"/>
        </w:rPr>
        <w:t>які допоможуть реалізувати середовище у вигляді системи загальнодоступних сервісів.</w:t>
      </w:r>
    </w:p>
    <w:p w14:paraId="07BBC61F" w14:textId="6894DFD0" w:rsidR="00571A3B" w:rsidRDefault="008655FB" w:rsidP="00F75E8B">
      <w:pPr>
        <w:spacing w:line="348" w:lineRule="auto"/>
        <w:ind w:firstLine="709"/>
        <w:jc w:val="both"/>
        <w:rPr>
          <w:rFonts w:ascii="Times New Roman" w:hAnsi="Times New Roman"/>
          <w:b w:val="0"/>
          <w:szCs w:val="28"/>
          <w:lang w:val="uk-UA"/>
        </w:rPr>
      </w:pPr>
      <w:r w:rsidRPr="006D441B">
        <w:rPr>
          <w:rFonts w:ascii="Times New Roman" w:hAnsi="Times New Roman"/>
          <w:iCs/>
          <w:szCs w:val="28"/>
          <w:lang w:val="uk-UA"/>
        </w:rPr>
        <w:t>Предметом</w:t>
      </w:r>
      <w:r w:rsidRPr="006D441B">
        <w:rPr>
          <w:rFonts w:ascii="Times New Roman" w:hAnsi="Times New Roman"/>
          <w:b w:val="0"/>
          <w:iCs/>
          <w:szCs w:val="28"/>
          <w:lang w:val="uk-UA"/>
        </w:rPr>
        <w:t xml:space="preserve"> дослідження </w:t>
      </w:r>
      <w:r w:rsidR="0041177E" w:rsidRPr="006D441B">
        <w:rPr>
          <w:rFonts w:ascii="Times New Roman" w:hAnsi="Times New Roman"/>
          <w:b w:val="0"/>
          <w:szCs w:val="28"/>
          <w:lang w:val="uk-UA"/>
        </w:rPr>
        <w:t>даного курсового</w:t>
      </w:r>
      <w:r w:rsidRPr="006D441B">
        <w:rPr>
          <w:rFonts w:ascii="Times New Roman" w:hAnsi="Times New Roman"/>
          <w:b w:val="0"/>
          <w:szCs w:val="28"/>
          <w:lang w:val="uk-UA"/>
        </w:rPr>
        <w:t xml:space="preserve"> </w:t>
      </w:r>
      <w:r w:rsidR="002E4362" w:rsidRPr="006D441B">
        <w:rPr>
          <w:rFonts w:ascii="Times New Roman" w:hAnsi="Times New Roman"/>
          <w:b w:val="0"/>
          <w:bCs/>
          <w:szCs w:val="28"/>
          <w:lang w:val="uk-UA"/>
        </w:rPr>
        <w:t xml:space="preserve">проекту </w:t>
      </w:r>
      <w:r w:rsidRPr="006D441B">
        <w:rPr>
          <w:rFonts w:ascii="Times New Roman" w:hAnsi="Times New Roman"/>
          <w:b w:val="0"/>
          <w:szCs w:val="28"/>
          <w:lang w:val="uk-UA"/>
        </w:rPr>
        <w:t>є</w:t>
      </w:r>
      <w:r w:rsidR="00644107">
        <w:rPr>
          <w:rFonts w:ascii="Times New Roman" w:hAnsi="Times New Roman"/>
          <w:b w:val="0"/>
          <w:szCs w:val="28"/>
          <w:lang w:val="uk-UA"/>
        </w:rPr>
        <w:t xml:space="preserve"> мобільний додаток, який має звертатися через систему </w:t>
      </w:r>
      <w:r w:rsidR="00644107">
        <w:rPr>
          <w:rFonts w:ascii="Times New Roman" w:hAnsi="Times New Roman"/>
          <w:b w:val="0"/>
          <w:szCs w:val="28"/>
          <w:lang w:val="en-US"/>
        </w:rPr>
        <w:t xml:space="preserve">REST API </w:t>
      </w:r>
      <w:r w:rsidR="00644107">
        <w:rPr>
          <w:rFonts w:ascii="Times New Roman" w:hAnsi="Times New Roman"/>
          <w:b w:val="0"/>
          <w:szCs w:val="28"/>
          <w:lang w:val="uk-UA"/>
        </w:rPr>
        <w:t xml:space="preserve">до незалежного сервісу в хмарному </w:t>
      </w:r>
      <w:proofErr w:type="spellStart"/>
      <w:r w:rsidR="00644107">
        <w:rPr>
          <w:rFonts w:ascii="Times New Roman" w:hAnsi="Times New Roman"/>
          <w:b w:val="0"/>
          <w:szCs w:val="28"/>
          <w:lang w:val="uk-UA"/>
        </w:rPr>
        <w:t>середовищі.</w:t>
      </w:r>
      <w:r w:rsidR="00FF7168" w:rsidRPr="006D441B">
        <w:rPr>
          <w:rFonts w:ascii="Times New Roman" w:hAnsi="Times New Roman"/>
          <w:b w:val="0"/>
          <w:bCs/>
          <w:szCs w:val="28"/>
          <w:lang w:val="uk-UA"/>
        </w:rPr>
        <w:t>Це</w:t>
      </w:r>
      <w:proofErr w:type="spellEnd"/>
      <w:r w:rsidR="00FF7168" w:rsidRPr="006D441B">
        <w:rPr>
          <w:rFonts w:ascii="Times New Roman" w:hAnsi="Times New Roman"/>
          <w:b w:val="0"/>
          <w:bCs/>
          <w:szCs w:val="28"/>
          <w:lang w:val="uk-UA"/>
        </w:rPr>
        <w:t xml:space="preserve"> дозвол</w:t>
      </w:r>
      <w:r w:rsidR="00B04C9C">
        <w:rPr>
          <w:rFonts w:ascii="Times New Roman" w:hAnsi="Times New Roman"/>
          <w:b w:val="0"/>
          <w:bCs/>
          <w:szCs w:val="28"/>
          <w:lang w:val="uk-UA"/>
        </w:rPr>
        <w:t xml:space="preserve">ить </w:t>
      </w:r>
      <w:r w:rsidR="00471361">
        <w:rPr>
          <w:rFonts w:ascii="Times New Roman" w:hAnsi="Times New Roman"/>
          <w:b w:val="0"/>
          <w:bCs/>
          <w:szCs w:val="28"/>
          <w:lang w:val="uk-UA"/>
        </w:rPr>
        <w:t xml:space="preserve">перенести обробку надважкої логіки у сторонні сервіси і тим самим </w:t>
      </w:r>
      <w:r w:rsidR="00B04C9C">
        <w:rPr>
          <w:rFonts w:ascii="Times New Roman" w:hAnsi="Times New Roman"/>
          <w:b w:val="0"/>
          <w:bCs/>
          <w:szCs w:val="28"/>
          <w:lang w:val="uk-UA"/>
        </w:rPr>
        <w:t>зменшити навантаження на менш потужні процесори мобільних девайсів</w:t>
      </w:r>
      <w:r w:rsidR="00471361">
        <w:rPr>
          <w:rFonts w:ascii="Times New Roman" w:hAnsi="Times New Roman"/>
          <w:b w:val="0"/>
          <w:bCs/>
          <w:szCs w:val="28"/>
          <w:lang w:val="uk-UA"/>
        </w:rPr>
        <w:t>.</w:t>
      </w:r>
    </w:p>
    <w:p w14:paraId="7DE91506" w14:textId="3A043350" w:rsidR="00571A3B" w:rsidRPr="00571A3B" w:rsidRDefault="0033256F" w:rsidP="0054137F">
      <w:pPr>
        <w:pStyle w:val="Heading1"/>
        <w:numPr>
          <w:ilvl w:val="0"/>
          <w:numId w:val="37"/>
        </w:numPr>
        <w:spacing w:line="360" w:lineRule="auto"/>
        <w:jc w:val="center"/>
        <w:rPr>
          <w:rFonts w:ascii="Times New Roman" w:eastAsia="Calibri" w:hAnsi="Times New Roman"/>
          <w:b/>
          <w:bCs w:val="0"/>
          <w:color w:val="auto"/>
          <w:lang w:val="en-US" w:eastAsia="en-US"/>
        </w:rPr>
      </w:pPr>
      <w:bookmarkStart w:id="3" w:name="_Toc37613540"/>
      <w:r>
        <w:rPr>
          <w:rFonts w:ascii="Times New Roman" w:eastAsia="Calibri" w:hAnsi="Times New Roman"/>
          <w:b/>
          <w:bCs w:val="0"/>
          <w:color w:val="auto"/>
          <w:lang w:val="uk-UA" w:eastAsia="en-US"/>
        </w:rPr>
        <w:lastRenderedPageBreak/>
        <w:t xml:space="preserve">ХМАРНА </w:t>
      </w:r>
      <w:r>
        <w:rPr>
          <w:rFonts w:ascii="Times New Roman" w:eastAsia="Calibri" w:hAnsi="Times New Roman"/>
          <w:b/>
          <w:bCs w:val="0"/>
          <w:color w:val="auto"/>
          <w:lang w:val="en-US" w:eastAsia="en-US"/>
        </w:rPr>
        <w:t xml:space="preserve">CRM </w:t>
      </w:r>
      <w:r>
        <w:rPr>
          <w:rFonts w:ascii="Times New Roman" w:eastAsia="Calibri" w:hAnsi="Times New Roman"/>
          <w:b/>
          <w:bCs w:val="0"/>
          <w:color w:val="auto"/>
          <w:lang w:val="uk-UA" w:eastAsia="en-US"/>
        </w:rPr>
        <w:t xml:space="preserve">СИСТЕМА </w:t>
      </w:r>
      <w:r>
        <w:rPr>
          <w:rFonts w:ascii="Times New Roman" w:eastAsia="Calibri" w:hAnsi="Times New Roman"/>
          <w:b/>
          <w:bCs w:val="0"/>
          <w:color w:val="auto"/>
          <w:lang w:val="en-US" w:eastAsia="en-US"/>
        </w:rPr>
        <w:t>SALESFORCE</w:t>
      </w:r>
      <w:bookmarkEnd w:id="3"/>
    </w:p>
    <w:p w14:paraId="71D888CE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bCs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bCs/>
          <w:szCs w:val="28"/>
          <w:lang w:val="uk-UA" w:eastAsia="en-US"/>
        </w:rPr>
        <w:t>[1]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– це CRM система для управління взаємовідносинами із клієнтами або користувачами. Дана система дозволяє керувати відносинами з користувачами, клієнтами та потенційними клієнтами; відслідковувати дані, пов'язані з будь-якою діяльністю на сервері чи в застосунку. SF також допомагає командам співпрацювати як всередині робочого простору, так із сторонніми командами. Керування робочим простором здійснюється із окремого модуля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setup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», зовнішній вигляд якої зображено на рисунку 1 Доступ до розділів даного модуля мають лише користувачі із відповідними дозволами від адміністраторів.</w:t>
      </w:r>
    </w:p>
    <w:p w14:paraId="1B0529F8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noProof/>
          <w:szCs w:val="28"/>
          <w:lang w:val="uk-UA" w:eastAsia="en-US"/>
        </w:rPr>
        <w:drawing>
          <wp:inline distT="0" distB="0" distL="0" distR="0" wp14:anchorId="48C7A763" wp14:editId="2E6D4A9F">
            <wp:extent cx="5935980" cy="3048000"/>
            <wp:effectExtent l="19050" t="19050" r="2667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027CE8F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Рисунок 1 – Головна сторінка панелі керування робочого простору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</w:p>
    <w:p w14:paraId="022C1806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Оскільки в багатьох організаціях побудована власна структура доступу до різного набору даних, основною задачею адміністратора системи та розробників є забезпечити безпеку інформації. Для цього кожен користувач робочого простору має рівні доступу до даних. Ці рівні налаштовуються адміністратором або іншим користувачем, що має доступ до цих даних.</w:t>
      </w:r>
    </w:p>
    <w:p w14:paraId="70A24A03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випускає власні інструменти та служби для автоматизації бізнес-процесів та інтеграції із зовнішніми програмами. Разом із тим, платформа дає змогу розробникам швидко створювати та розгортати власні застосунки. Вони виконуються в хмарному сховищі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. Такий підхід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>дозволяє розробникам не турбуватися про технічні обмеження, а також робити свої застосунки доступними не тільки в межах робочого простору платформи.</w:t>
      </w:r>
    </w:p>
    <w:p w14:paraId="1CFE38E6" w14:textId="77777777" w:rsidR="00571A3B" w:rsidRPr="00571A3B" w:rsidRDefault="00571A3B" w:rsidP="00571A3B">
      <w:pPr>
        <w:tabs>
          <w:tab w:val="left" w:pos="142"/>
        </w:tabs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надає власну IDE для розробки застосунків </w:t>
      </w:r>
      <w:proofErr w:type="spellStart"/>
      <w:r w:rsidRPr="00571A3B">
        <w:rPr>
          <w:rFonts w:ascii="Times New Roman" w:eastAsia="Calibri" w:hAnsi="Times New Roman"/>
          <w:szCs w:val="28"/>
          <w:lang w:val="uk-UA" w:eastAsia="en-US"/>
        </w:rPr>
        <w:t>Developer</w:t>
      </w:r>
      <w:proofErr w:type="spellEnd"/>
      <w:r w:rsidRPr="00571A3B">
        <w:rPr>
          <w:rFonts w:ascii="Times New Roman" w:eastAsia="Calibri" w:hAnsi="Times New Roman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szCs w:val="28"/>
          <w:lang w:val="uk-UA" w:eastAsia="en-US"/>
        </w:rPr>
        <w:t>Console</w:t>
      </w:r>
      <w:proofErr w:type="spellEnd"/>
      <w:r w:rsidRPr="00571A3B">
        <w:rPr>
          <w:rFonts w:ascii="Times New Roman" w:eastAsia="Calibri" w:hAnsi="Times New Roman"/>
          <w:szCs w:val="28"/>
          <w:lang w:val="uk-UA" w:eastAsia="en-US"/>
        </w:rPr>
        <w:t xml:space="preserve"> -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частина робочого простору, що доступна лише користувачам із певним рівнем доступу.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Developer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Console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відкривається в окремій вкладці і надає усі необхідні для розробки засоби. Зокрема зручний редактор для написання коду та відслідковування структури робочого простору. </w:t>
      </w:r>
    </w:p>
    <w:p w14:paraId="5FD99802" w14:textId="77777777" w:rsidR="00571A3B" w:rsidRPr="00571A3B" w:rsidRDefault="00571A3B" w:rsidP="00571A3B">
      <w:pPr>
        <w:tabs>
          <w:tab w:val="left" w:pos="142"/>
        </w:tabs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має власну мову програмування </w:t>
      </w:r>
      <w:r w:rsidRPr="00571A3B">
        <w:rPr>
          <w:rFonts w:ascii="Times New Roman" w:eastAsia="Calibri" w:hAnsi="Times New Roman"/>
          <w:szCs w:val="28"/>
          <w:lang w:val="uk-UA" w:eastAsia="en-US"/>
        </w:rPr>
        <w:t>APEX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, на якій і відбувається розробка усіх застосунків для платформи. APEX - це строго типізована об’єктно-орієнтована мова програмування, що дозволяє розробникам опрацьовувати транзакції з базою даних та взаємодіяти з API інтерфейсом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, керувати потоками та обробкою події в робочому просторі. Синтаксис APEX дуже схожий на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java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, а принцип роботи нагадує збережені процедури із бази даних. APEX взаємодіє з робочим простором шляхом реакції на події. До таких подій можна віднести взаємодію користувача з інтерфейсом, зміну інформації в базі даних чи події самої платформи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 Розробник має самостійно вказувати, яка логіка відповідатиме за обробку певної події.</w:t>
      </w:r>
    </w:p>
    <w:p w14:paraId="39A9775E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Cs/>
          <w:sz w:val="32"/>
          <w:szCs w:val="32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Події в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побудовані на контексті. Кожна подія має відноситися до певного робочого простору і конкретного користувача в цьому просторі. У такий спосіб,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надає розробнику можливість керувати процесом із допомогою APEX. Розробник може будувати логіку в залежності від того, який користувач викликає певну подію, а контекст робочого простору необхідний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, щоб на своїх хмарних сховищах запускати правильну обробку логіки.</w:t>
      </w:r>
    </w:p>
    <w:p w14:paraId="7D2FDA0B" w14:textId="77777777" w:rsidR="00571A3B" w:rsidRDefault="00571A3B">
      <w:pPr>
        <w:overflowPunct/>
        <w:autoSpaceDE/>
        <w:autoSpaceDN/>
        <w:adjustRightInd/>
        <w:spacing w:after="160" w:line="259" w:lineRule="auto"/>
        <w:textAlignment w:val="auto"/>
        <w:rPr>
          <w:rFonts w:ascii="Times New Roman" w:eastAsia="Calibri" w:hAnsi="Times New Roman"/>
          <w:bCs/>
          <w:sz w:val="32"/>
          <w:szCs w:val="32"/>
          <w:lang w:val="uk-UA" w:eastAsia="en-US"/>
        </w:rPr>
      </w:pPr>
      <w:r>
        <w:rPr>
          <w:rFonts w:ascii="Times New Roman" w:eastAsia="Calibri" w:hAnsi="Times New Roman"/>
          <w:bCs/>
          <w:sz w:val="32"/>
          <w:szCs w:val="32"/>
          <w:lang w:val="uk-UA" w:eastAsia="en-US"/>
        </w:rPr>
        <w:br w:type="page"/>
      </w:r>
    </w:p>
    <w:p w14:paraId="3555278B" w14:textId="2BAA108F" w:rsidR="00571A3B" w:rsidRPr="00571A3B" w:rsidRDefault="00347F3C" w:rsidP="0054137F">
      <w:pPr>
        <w:pStyle w:val="Heading1"/>
        <w:numPr>
          <w:ilvl w:val="0"/>
          <w:numId w:val="37"/>
        </w:numPr>
        <w:spacing w:line="360" w:lineRule="auto"/>
        <w:jc w:val="center"/>
        <w:rPr>
          <w:rFonts w:ascii="Times New Roman" w:eastAsia="Calibri" w:hAnsi="Times New Roman"/>
          <w:b/>
          <w:bCs w:val="0"/>
          <w:color w:val="auto"/>
          <w:lang w:val="uk-UA" w:eastAsia="en-US"/>
        </w:rPr>
      </w:pPr>
      <w:bookmarkStart w:id="4" w:name="_Toc37613541"/>
      <w:r>
        <w:rPr>
          <w:rFonts w:ascii="Times New Roman" w:eastAsia="Calibri" w:hAnsi="Times New Roman"/>
          <w:b/>
          <w:bCs w:val="0"/>
          <w:color w:val="auto"/>
          <w:lang w:val="uk-UA" w:eastAsia="en-US"/>
        </w:rPr>
        <w:lastRenderedPageBreak/>
        <w:t>ТРАНЗАКЦІЇ, ЯК РОБОЧИЙ ПРОЦЕС</w:t>
      </w:r>
      <w:bookmarkEnd w:id="4"/>
    </w:p>
    <w:p w14:paraId="1EDAC389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працює за принципом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multitenancy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 Тобто коли кожен клієнт має своє власне середовище (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organisation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– в термінології SF), але його ресурси та дані зберігають на загальному сервері. При цьому, клієнт користується лише своїми ресурсами, не маючи доступ до ресурсів інших середовищ. </w:t>
      </w:r>
    </w:p>
    <w:p w14:paraId="498C0F8C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На рисунку 2 наведено умовне представлення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multitenancy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сервера із набором комірок-середовищ. Схема лише допомагає уявити структуру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multitenancy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 що вона означає для користувача. Функціонально ж SF має набір таблиць в базі даних, які є спільними для всіх середовищ серверу. Незалежність даних кожного з середовищ досягається шляхом зв’язку даних із унікального ідентифікатора середовища. А виконання операцій у середовищі – якраз і надає контекст, за яким отримується цей унікальний ідентифікатор, а відповідно і робота з правильним набором даних.</w:t>
      </w:r>
    </w:p>
    <w:p w14:paraId="1D3D5137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val="uk-UA" w:eastAsia="en-US"/>
        </w:rPr>
        <w:drawing>
          <wp:inline distT="0" distB="0" distL="0" distR="0" wp14:anchorId="31D47E71" wp14:editId="4003963C">
            <wp:extent cx="5913120" cy="2674620"/>
            <wp:effectExtent l="19050" t="19050" r="1143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67462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4617F46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Рисунок 2 – схема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multitenancy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</w:p>
    <w:p w14:paraId="3B5C8788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Користувачі в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закріплені за певним середовищем і всі операції виконують в його контексті. Оскільки дані усіх середовищ зберігають на єдиному сервері – система використовує даний контекст щоб виокремити кожне середовище поміж усіх інших. Це дозволяє виконати операцію над правильним фрагментом даних, не пошкодивши і не компрометувавши інформацію інших середовищ. </w:t>
      </w:r>
    </w:p>
    <w:p w14:paraId="67C843D8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 xml:space="preserve">На рисунку 3 наведено схематичне представлення етапів процесу виконання операцій користувача в середовищі. Як видно з малюнку користувач має увійти в середовище під своїм унікальним набором ключів. Це створить зв’язок між контекстом середовища і автором (ініціатором) операції. Сама ж операція надсилається в систему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у вигляді транзакції. Кожна транзакція містить наступну інформацію:</w:t>
      </w:r>
    </w:p>
    <w:p w14:paraId="08DFB4B3" w14:textId="77777777" w:rsidR="00571A3B" w:rsidRPr="00571A3B" w:rsidRDefault="00571A3B" w:rsidP="00571A3B">
      <w:pPr>
        <w:numPr>
          <w:ilvl w:val="0"/>
          <w:numId w:val="34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унікальний ідентифікатор користувача, що ініціював транзакцію (операцію);</w:t>
      </w:r>
    </w:p>
    <w:p w14:paraId="0923FAD7" w14:textId="77777777" w:rsidR="00571A3B" w:rsidRPr="00571A3B" w:rsidRDefault="00571A3B" w:rsidP="00571A3B">
      <w:pPr>
        <w:numPr>
          <w:ilvl w:val="0"/>
          <w:numId w:val="34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унікальний ідентифікатор середовища в контексті якого здійснено операцію;</w:t>
      </w:r>
    </w:p>
    <w:p w14:paraId="445ACC58" w14:textId="77777777" w:rsidR="00571A3B" w:rsidRPr="00571A3B" w:rsidRDefault="00571A3B" w:rsidP="00571A3B">
      <w:pPr>
        <w:numPr>
          <w:ilvl w:val="0"/>
          <w:numId w:val="34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набір класів що беруть участь в операції і ланцюг їх викликів.</w:t>
      </w:r>
    </w:p>
    <w:p w14:paraId="6A5E1552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val="uk-UA" w:eastAsia="en-US"/>
        </w:rPr>
        <w:drawing>
          <wp:inline distT="0" distB="0" distL="0" distR="0" wp14:anchorId="64A745D3" wp14:editId="002E9B2E">
            <wp:extent cx="2769870" cy="5509171"/>
            <wp:effectExtent l="19050" t="19050" r="1143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92" cy="556331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B794524" w14:textId="77777777" w:rsid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Рисунок 3 – схема процесу створення транзакції в середовищі</w:t>
      </w:r>
    </w:p>
    <w:p w14:paraId="57980F74" w14:textId="46E1AFC9" w:rsidR="00571A3B" w:rsidRPr="00571A3B" w:rsidRDefault="00FC13B8" w:rsidP="0054137F">
      <w:pPr>
        <w:pStyle w:val="Heading1"/>
        <w:numPr>
          <w:ilvl w:val="0"/>
          <w:numId w:val="37"/>
        </w:numPr>
        <w:spacing w:line="360" w:lineRule="auto"/>
        <w:jc w:val="center"/>
        <w:rPr>
          <w:rFonts w:ascii="Times New Roman" w:eastAsia="Calibri" w:hAnsi="Times New Roman"/>
          <w:b/>
          <w:bCs w:val="0"/>
          <w:color w:val="auto"/>
          <w:sz w:val="24"/>
          <w:szCs w:val="24"/>
          <w:lang w:val="uk-UA" w:eastAsia="en-US"/>
        </w:rPr>
      </w:pPr>
      <w:bookmarkStart w:id="5" w:name="_Toc37613542"/>
      <w:r>
        <w:rPr>
          <w:rFonts w:ascii="Times New Roman" w:eastAsia="Calibri" w:hAnsi="Times New Roman"/>
          <w:b/>
          <w:bCs w:val="0"/>
          <w:color w:val="auto"/>
          <w:lang w:val="uk-UA" w:eastAsia="en-US"/>
        </w:rPr>
        <w:lastRenderedPageBreak/>
        <w:t>СТАНДАРТНІ ЗАСОБИ ІНТЕГРАЦІЇ З СЕРЕДОВИЩЕМ</w:t>
      </w:r>
      <w:bookmarkEnd w:id="5"/>
    </w:p>
    <w:p w14:paraId="7F95C408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надає надзвичайно гнучкі інструменти для створення індивідуальних і унікальних програмних продуктів на базі своєї системи. Але дуже часто проект складається із кількох різних модулів, що розміщені в різних системах і не мають чіткої залежності один від одного, але мають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комунікувати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між собою задля забезпечення цілісності і  функціональності всього програмного продукту. Найпростішим прикладом такого бізнес випадку є мобільна версія програми, що розміщена в системі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</w:p>
    <w:p w14:paraId="2F8E6084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Для забезпечення вищеописаних вимог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надає ряд інструментів, які дозволяють стороннім система взаємодіяти із клієнтським середовищем в SF. До таких інструментів належить:</w:t>
      </w:r>
    </w:p>
    <w:p w14:paraId="04197A4E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базова система REST API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[2]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з можливістю її розширення, шляхом написання власних контролерів;</w:t>
      </w:r>
    </w:p>
    <w:p w14:paraId="6075A759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базова система SOAP API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[3]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з можливістю її розширення, шляхом написання власних контролерів;</w:t>
      </w:r>
    </w:p>
    <w:p w14:paraId="1CA1F732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SDK для платформ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Android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та IOS.</w:t>
      </w:r>
    </w:p>
    <w:p w14:paraId="0C95084B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REST та SOAP API системи надають усі необхідні стандартні функції керування своїм середовищем. Із їх допомогою можна виконувати наступні дії:</w:t>
      </w:r>
    </w:p>
    <w:p w14:paraId="4C6BD187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керувати даними в базі даних;</w:t>
      </w:r>
    </w:p>
    <w:p w14:paraId="5F520F4B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створювати нові елементи середовища шляхом збереження відповідної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метадати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;</w:t>
      </w:r>
    </w:p>
    <w:p w14:paraId="6A21959F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отримувати інформацію із стандартних модулів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, таких як доклади (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reporting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), переписка (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chatter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), опис об’єктів та їх полів у базі даних (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sobjects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) та інші.</w:t>
      </w:r>
    </w:p>
    <w:p w14:paraId="2575EBC0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SDK для мобільних платформ мають в своїх основі інтеграцію з сервісом RETS API системи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. Фактично розробник може вручну виконувати всі необхідні запити до REST системи. Але SDK пропонує вже готовий набір базових рішень, що пришвидшує розробку програмного продукту. А розробникам із команди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дозволяє створювати уніфіковані спільні рішення для усіх клієнтів, що полегшує підтримку життєвому циклу системи. </w:t>
      </w:r>
    </w:p>
    <w:p w14:paraId="37E1E94F" w14:textId="4B4A6FD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>Крім того SDK для мобільних платформ реалізує додаткові функціональні можливості.</w:t>
      </w:r>
    </w:p>
    <w:p w14:paraId="70C05D41" w14:textId="01B16ED7" w:rsidR="00571A3B" w:rsidRPr="00571A3B" w:rsidRDefault="00571A3B" w:rsidP="00F908F3">
      <w:pPr>
        <w:numPr>
          <w:ilvl w:val="0"/>
          <w:numId w:val="35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Система авторизації користувачів в середовищі. SDK містить повноцінну інтеграцію з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Connected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App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 підтримує SAML та інші захищені процеси авторизації (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OAuth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,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OpenID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Connect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). Це дозволяє отримати безпечний та контрольований доступ до даних, що зберігаються в середовищі SF.</w:t>
      </w:r>
    </w:p>
    <w:p w14:paraId="1EC6737D" w14:textId="17669B46" w:rsidR="00571A3B" w:rsidRPr="00571A3B" w:rsidRDefault="00571A3B" w:rsidP="00F908F3">
      <w:pPr>
        <w:numPr>
          <w:ilvl w:val="0"/>
          <w:numId w:val="35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Захищена база даних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SmartStore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». Даний модуль забезпечує можливість отримання даних із середовища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та збереження їх копії в локальній базі даних мобільного девайсу. Для захисту інформації застосовується шифрування AES-256.</w:t>
      </w:r>
    </w:p>
    <w:p w14:paraId="3E49330A" w14:textId="77777777" w:rsidR="00571A3B" w:rsidRPr="00F908F3" w:rsidRDefault="00571A3B" w:rsidP="00F908F3">
      <w:pPr>
        <w:numPr>
          <w:ilvl w:val="0"/>
          <w:numId w:val="35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Синхронізація даних. Перевага використання програмного забезпечення на мобільних девайсах полягає в тому, що він не вимагає постійного підключення до мережі Інтернет. Але разом з тим розробникам необхідно створювати додаткові рішення для забезпечення синхронізації даних між локальною базою даних девайсу та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web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-сервером, в даному випадку середовищем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 SDK надає модуль, що реалізує синхронізацію інформації між базою даних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SmartStore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» та середовищем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</w:p>
    <w:p w14:paraId="1937DC0E" w14:textId="77777777" w:rsidR="00571A3B" w:rsidRPr="00571A3B" w:rsidRDefault="00571A3B" w:rsidP="00F908F3">
      <w:pPr>
        <w:numPr>
          <w:ilvl w:val="0"/>
          <w:numId w:val="35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Системні сервіси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. SDK надає рішення, що спрощують роботу із системними сервісами платформи. Зокрема надають можливість взаємодіяти із стандартними модулями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, таких як доклади (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reporting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), переписка (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chatter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), системні нотифікації та інше.</w:t>
      </w:r>
    </w:p>
    <w:p w14:paraId="0F01BB43" w14:textId="77777777" w:rsidR="00571A3B" w:rsidRPr="00571A3B" w:rsidRDefault="00571A3B" w:rsidP="00F908F3">
      <w:pPr>
        <w:numPr>
          <w:ilvl w:val="0"/>
          <w:numId w:val="35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Взаємодія із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Communities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». Взаємодія із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Communities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». Платформа надає можливість своїм клієнтам взаємодіяти із партнерами, які не пов’язані із системою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 не мають свого середовища. SDK надає інструменти, що дозволяють спроектувати та реалізувати мобільний додаток, що буде інтегруватися із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Communities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».</w:t>
      </w:r>
    </w:p>
    <w:p w14:paraId="5079B954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 xml:space="preserve">Стандартні способи інтеграції через систему API або готові SDK для мобільних платформ надають дуже великий і гнучкий інструментарій для керування майже кожним аспектом клієнтського середовища. Але вони прив’язані до контексту середовища, над яким виконують маніпуляції і контексту користувача який ці маніпуляції ініціює (виконує). </w:t>
      </w:r>
    </w:p>
    <w:p w14:paraId="68C7A9FF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Таким чином кожен із API запитів має містити ключ (токен), який є унікальним ідентифікатором користувача. Цей токен отримується як результат виконання запиту авторизації в середовищі. На рисунку 4 наведено приклад запиту до одного із REST API контролерів середовища. Токен для цього запиту вказаний не вірний, тому у результаті система надіслала помилку і її опис.</w:t>
      </w:r>
    </w:p>
    <w:p w14:paraId="4ED19DB6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val="uk-UA" w:eastAsia="en-US"/>
        </w:rPr>
        <w:drawing>
          <wp:inline distT="0" distB="0" distL="0" distR="0" wp14:anchorId="1703D9ED" wp14:editId="09CC2501">
            <wp:extent cx="5998752" cy="4278630"/>
            <wp:effectExtent l="19050" t="19050" r="2159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979" cy="42980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A9C358B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Рисунок 4 – запит до REST API контролері із невірно вказаним токеном.</w:t>
      </w:r>
    </w:p>
    <w:p w14:paraId="35BEFAF3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В системі REST API існує окрема кінцева точка URL, до якої треба надіслати запит із щоб отримати токен користувача. На рисунку 5 представлено приклад такого запиту. Детальніше про параметри та критерії запиту описано в офіційній документації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[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4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]. В SDK для мобільних платформ існує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>окремий модуль авторизації, який звертається до платформи і генерує унікальний ключ користувача.</w:t>
      </w:r>
    </w:p>
    <w:p w14:paraId="7AAE13DE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val="uk-UA" w:eastAsia="en-US"/>
        </w:rPr>
        <w:drawing>
          <wp:inline distT="0" distB="0" distL="0" distR="0" wp14:anchorId="77B45947" wp14:editId="5CD1FAD9">
            <wp:extent cx="6151880" cy="3649345"/>
            <wp:effectExtent l="19050" t="19050" r="2032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64934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33D1274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Рисунок 5 – приклад запиту до сервісу авторизації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</w:p>
    <w:p w14:paraId="58F9A7B5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Визначення контексту середовища відбувається через його унікальний ключ-назву в рядку URL. Фактично ключ-назва – це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піддоменне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ім’я середовища у домені платформи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 Так на рисунку 4 ключем середовища (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піддоменним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ім’ям) є </w:t>
      </w:r>
      <w:r w:rsidRPr="00571A3B">
        <w:rPr>
          <w:rFonts w:ascii="Times New Roman" w:eastAsia="Calibri" w:hAnsi="Times New Roman"/>
          <w:bCs/>
          <w:szCs w:val="28"/>
          <w:lang w:val="uk-UA" w:eastAsia="en-US"/>
        </w:rPr>
        <w:t>«ark-sandbox-dev-ed.my»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</w:p>
    <w:p w14:paraId="7CA3B41A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rFonts w:ascii="Times New Roman" w:eastAsia="Calibri" w:hAnsi="Times New Roman"/>
          <w:b w:val="0"/>
          <w:szCs w:val="28"/>
          <w:lang w:val="en-US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Підхід із використанням стандартних засобів є безпечним і надійним, оскільки використовує стандартизовані протоколи безпеки, а взаємодія із середовищем здійснюється за тими самими ключами доступу, за якими користувач виконує звичайну авторизацію. Особа що не знає їх, не зможе отримати доступ до середовища із сторонніх систем.</w:t>
      </w:r>
    </w:p>
    <w:p w14:paraId="73C5BE68" w14:textId="77777777" w:rsidR="00E94803" w:rsidRDefault="00E94803">
      <w:pPr>
        <w:overflowPunct/>
        <w:autoSpaceDE/>
        <w:autoSpaceDN/>
        <w:adjustRightInd/>
        <w:spacing w:after="160" w:line="259" w:lineRule="auto"/>
        <w:textAlignment w:val="auto"/>
        <w:rPr>
          <w:rFonts w:ascii="Times New Roman" w:eastAsia="Calibri" w:hAnsi="Times New Roman"/>
          <w:bCs/>
          <w:sz w:val="32"/>
          <w:szCs w:val="32"/>
          <w:lang w:val="uk-UA" w:eastAsia="en-US"/>
        </w:rPr>
      </w:pPr>
      <w:r>
        <w:rPr>
          <w:rFonts w:ascii="Times New Roman" w:eastAsia="Calibri" w:hAnsi="Times New Roman"/>
          <w:bCs/>
          <w:sz w:val="32"/>
          <w:szCs w:val="32"/>
          <w:lang w:val="uk-UA" w:eastAsia="en-US"/>
        </w:rPr>
        <w:br w:type="page"/>
      </w:r>
    </w:p>
    <w:p w14:paraId="2F414920" w14:textId="46910D25" w:rsidR="00571A3B" w:rsidRPr="00571A3B" w:rsidRDefault="005F179A" w:rsidP="0054137F">
      <w:pPr>
        <w:pStyle w:val="Heading1"/>
        <w:numPr>
          <w:ilvl w:val="0"/>
          <w:numId w:val="37"/>
        </w:numPr>
        <w:jc w:val="center"/>
        <w:rPr>
          <w:rFonts w:ascii="Times New Roman" w:eastAsia="Calibri" w:hAnsi="Times New Roman"/>
          <w:b/>
          <w:bCs w:val="0"/>
          <w:color w:val="auto"/>
          <w:lang w:val="uk-UA" w:eastAsia="en-US"/>
        </w:rPr>
      </w:pPr>
      <w:bookmarkStart w:id="6" w:name="_Toc37613543"/>
      <w:r>
        <w:rPr>
          <w:rFonts w:ascii="Times New Roman" w:eastAsia="Calibri" w:hAnsi="Times New Roman"/>
          <w:b/>
          <w:bCs w:val="0"/>
          <w:color w:val="auto"/>
          <w:lang w:val="uk-UA" w:eastAsia="en-US"/>
        </w:rPr>
        <w:lastRenderedPageBreak/>
        <w:t>ІНТЕГРАЦІЯ ЧЕРЕЗ «</w:t>
      </w:r>
      <w:r>
        <w:rPr>
          <w:rFonts w:ascii="Times New Roman" w:eastAsia="Calibri" w:hAnsi="Times New Roman"/>
          <w:b/>
          <w:bCs w:val="0"/>
          <w:color w:val="auto"/>
          <w:lang w:val="en-US" w:eastAsia="en-US"/>
        </w:rPr>
        <w:t>SALESFORCE SITES</w:t>
      </w:r>
      <w:r>
        <w:rPr>
          <w:rFonts w:ascii="Times New Roman" w:eastAsia="Calibri" w:hAnsi="Times New Roman"/>
          <w:b/>
          <w:bCs w:val="0"/>
          <w:color w:val="auto"/>
          <w:lang w:val="uk-UA" w:eastAsia="en-US"/>
        </w:rPr>
        <w:t>»</w:t>
      </w:r>
      <w:bookmarkEnd w:id="6"/>
    </w:p>
    <w:p w14:paraId="769F17E1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Використовуючи стандартні засоби, що надає платформа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, можна легко інтегрувати керування своїм середовищем у сторонні системи, які являються частиною єдиного проекту.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Тобто коли користувачі сторонніх систем мають доступ до середовища і виконують певні операції, що впливають на поведінку самого середовища та даних, що там зберігаються.</w:t>
      </w:r>
    </w:p>
    <w:p w14:paraId="506408F9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Але бувають випадки коли необхідно надати доступ до функціональних можливостей середовища особам, які не мають доступ до нього. І яких, з певних причин, не можна зробити користувачами свого середовища. Прикладами таких випадків можуть бути хмарні сервіси або програмні продукти що передбачають інтеграцію через систему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із сторонніми проектами інших розробників.</w:t>
      </w:r>
    </w:p>
    <w:p w14:paraId="28B92A93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Із використанням стандартних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чи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SOAP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сервісів, дуже проблематично побудувати систему власних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, яка є незалежною від контексту користувача. Узагальнено, для реалізації такої системи засобами стандартних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чи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SOAP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необхідно було б виконати наступні кроки: </w:t>
      </w:r>
    </w:p>
    <w:p w14:paraId="62A31561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в середовищі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створити буферного користувача і надати йому доступ лише до тих функцій, які будуть використовуватися у власній системі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; </w:t>
      </w:r>
    </w:p>
    <w:p w14:paraId="25780B1F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створити окремий програмний продукт, в який інтегровано взаємодію із системою стандартних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засобів, а всі операції виконуються від імені буферного користувача.</w:t>
      </w:r>
    </w:p>
    <w:p w14:paraId="094F78C9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Такий підхід значно ускладнює розробку власного програмного продукту, оскільки вимагає додаткових ресурсів фактично для реалізації та розміщення додаткового програмного продукту.</w:t>
      </w:r>
    </w:p>
    <w:p w14:paraId="48D9664D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Один із модулів платформи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дозволяє полегшити взаємодію незареєстрованих осіб із середовищами.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Sites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» дозволяють створювати загальнодоступні сайти та прості додатки, які розміщені в клієнтському середовищі, але для доступу до них не потрібна авторизація в середовищі. Сайти розміщуються на серверах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 прив’язані до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>конкретного середовища. Завдяки цьому можна легко керувати доступом до даних і функцій, що надаюся в публічне використання.</w:t>
      </w:r>
    </w:p>
    <w:p w14:paraId="5736630D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Доступ до сайту відбувається через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URL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адресу. Можна використовувати або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піддоменне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ім’я середовища, або налаштувати окремий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, унікальний для всієї платформи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. Детально про етапи створення сайтів описано в документації розробника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[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5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].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На рисунку 6 показано структуру сайтів в кожному середовищі.</w:t>
      </w:r>
    </w:p>
    <w:p w14:paraId="5C82C3B6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eastAsia="en-US"/>
        </w:rPr>
        <w:drawing>
          <wp:inline distT="0" distB="0" distL="0" distR="0" wp14:anchorId="7E914533" wp14:editId="2618A4B9">
            <wp:extent cx="4914900" cy="1295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F9AFCBA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Рисунок 6 – структура сайтів в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піддомені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середовища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</w:p>
    <w:p w14:paraId="17DE3CB8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Як видно із зображення, середовище із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піддоменним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ім’ям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MyCompany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force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com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» налаштувало три окремі сайти, кожен із яких має унікальну адресу в межах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піддоменного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ім’я:</w:t>
      </w:r>
    </w:p>
    <w:p w14:paraId="43CC2DD1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MyCompany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force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com</w:t>
      </w:r>
      <w:r w:rsidRPr="00571A3B">
        <w:rPr>
          <w:rFonts w:ascii="Times New Roman" w:eastAsia="Calibri" w:hAnsi="Times New Roman"/>
          <w:bCs/>
          <w:szCs w:val="28"/>
          <w:lang w:val="en-US" w:eastAsia="en-US"/>
        </w:rPr>
        <w:t>/developers</w:t>
      </w:r>
    </w:p>
    <w:p w14:paraId="0B069600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MyCompany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force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com</w:t>
      </w:r>
      <w:r w:rsidRPr="00571A3B">
        <w:rPr>
          <w:rFonts w:ascii="Times New Roman" w:eastAsia="Calibri" w:hAnsi="Times New Roman"/>
          <w:bCs/>
          <w:szCs w:val="28"/>
          <w:lang w:val="en-US" w:eastAsia="en-US"/>
        </w:rPr>
        <w:t>/customers</w:t>
      </w:r>
    </w:p>
    <w:p w14:paraId="16B54722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MyCompany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force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com</w:t>
      </w:r>
      <w:r w:rsidRPr="00571A3B">
        <w:rPr>
          <w:rFonts w:ascii="Times New Roman" w:eastAsia="Calibri" w:hAnsi="Times New Roman"/>
          <w:bCs/>
          <w:szCs w:val="28"/>
          <w:lang w:val="en-US" w:eastAsia="en-US"/>
        </w:rPr>
        <w:t>/marketing</w:t>
      </w:r>
    </w:p>
    <w:p w14:paraId="4376A19E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Sites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» найкраще підходять для рекламної сторінки певного продукту чи просто як домашня сторінка компанії. Але із їх допомогою також можна реалізувати і власну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систему, яка не вимагає від користувачів реєстрації в середовищі.</w:t>
      </w:r>
    </w:p>
    <w:p w14:paraId="39230211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Для цього необхідно написати свої контролери, що будуть реалізовувати необхідні функції. Для того щоб зробити контролер видимим поза контекстом середовища, його необхідно позначити анотацією </w:t>
      </w:r>
      <w:r w:rsidRPr="00571A3B">
        <w:rPr>
          <w:rFonts w:ascii="Times New Roman" w:eastAsia="Calibri" w:hAnsi="Times New Roman"/>
          <w:bCs/>
          <w:szCs w:val="28"/>
          <w:lang w:val="uk-UA" w:eastAsia="en-US"/>
        </w:rPr>
        <w:t>«@</w:t>
      </w:r>
      <w:proofErr w:type="spellStart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RestResource</w:t>
      </w:r>
      <w:proofErr w:type="spellEnd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»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. Методи контролера позначаються анотаціями, які відповідають типам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HTTP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методів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[6]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.</w:t>
      </w:r>
    </w:p>
    <w:p w14:paraId="0F130D96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Кожен із методів контролера буде визиватися відповідним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HTTP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запитом. Це дозволяє мати в контролері, а відповідно і на одній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URL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адресі, методи що будуть реагувати по-різному на всі п’ять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HTTP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запитів.</w:t>
      </w:r>
    </w:p>
    <w:p w14:paraId="68FCEAF0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 xml:space="preserve">Звертання до такого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Apex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контролера відбувається так само як і до стандартних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URL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адрес платформи. Запит складається із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піддоменного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ім’я середовища; ключа що вказує на стандартну чи користувацьку реалізацію буде використано; кінцевої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URL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адреси контролера. Важливо відмітити, що такий запит вимагає токен користувача для визначення відповідного контексту. На рисунку 7 наведено схематичне узагальнення обробки запиту.</w:t>
      </w:r>
    </w:p>
    <w:p w14:paraId="49CDE2E9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eastAsia="en-US"/>
        </w:rPr>
        <w:drawing>
          <wp:inline distT="0" distB="0" distL="0" distR="0" wp14:anchorId="1A7415F7" wp14:editId="727B6684">
            <wp:extent cx="6151880" cy="2145030"/>
            <wp:effectExtent l="19050" t="19050" r="2032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14503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A86E9CB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Рисунок 7 –елементи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запиту в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</w:p>
    <w:p w14:paraId="24C41931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Платформа ділить усі запити на три частини. Перша частина із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піддоменним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ім’ям вказує яке середовище надсилає запит. Друга частина може бути однією із наступних комбінацій:</w:t>
      </w:r>
    </w:p>
    <w:p w14:paraId="12073DCD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- </w:t>
      </w:r>
      <w:r w:rsidRPr="00571A3B">
        <w:rPr>
          <w:rFonts w:ascii="Times New Roman" w:eastAsia="Calibri" w:hAnsi="Times New Roman"/>
          <w:bCs/>
          <w:szCs w:val="28"/>
          <w:lang w:val="uk-UA" w:eastAsia="en-US"/>
        </w:rPr>
        <w:t>/</w:t>
      </w:r>
      <w:proofErr w:type="spellStart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services</w:t>
      </w:r>
      <w:proofErr w:type="spellEnd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/</w:t>
      </w:r>
      <w:proofErr w:type="spellStart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data</w:t>
      </w:r>
      <w:proofErr w:type="spellEnd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/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- вказує платформі використовувати стандартні робочі процеси;</w:t>
      </w:r>
    </w:p>
    <w:p w14:paraId="3ADAA283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- </w:t>
      </w:r>
      <w:r w:rsidRPr="00571A3B">
        <w:rPr>
          <w:rFonts w:ascii="Times New Roman" w:eastAsia="Calibri" w:hAnsi="Times New Roman"/>
          <w:bCs/>
          <w:szCs w:val="28"/>
          <w:lang w:val="uk-UA" w:eastAsia="en-US"/>
        </w:rPr>
        <w:t>/</w:t>
      </w:r>
      <w:proofErr w:type="spellStart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services</w:t>
      </w:r>
      <w:proofErr w:type="spellEnd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/</w:t>
      </w:r>
      <w:proofErr w:type="spellStart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apexrest</w:t>
      </w:r>
      <w:proofErr w:type="spellEnd"/>
      <w:r w:rsidRPr="00571A3B">
        <w:rPr>
          <w:rFonts w:ascii="Times New Roman" w:eastAsia="Calibri" w:hAnsi="Times New Roman"/>
          <w:bCs/>
          <w:szCs w:val="28"/>
          <w:lang w:val="uk-UA" w:eastAsia="en-US"/>
        </w:rPr>
        <w:t>/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- вказує платформі використовувати користувацьку систему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pex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</w:p>
    <w:p w14:paraId="7099488A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Третя частина запиту - кінцева точка. Вона визначає контролер, який буде оброблювати запит. Конкретний робочий процес (метод) у цьому контролері визначається типом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HTTP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запиту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.</w:t>
      </w:r>
    </w:p>
    <w:p w14:paraId="4380C4E0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При звертанні до користувацького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Apex REST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контролера в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», контекст користувача буде визначено автоматично. Оскільки при створенні сайту, платформа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автоматично створює так званого портального користувача (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Portal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User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). Він слугує як контекст користувача в транзакціях платформи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 дозволяє обрати функції і набори даних, до яких будуть мати доступ особи що зайшли на сайт. </w:t>
      </w:r>
    </w:p>
    <w:p w14:paraId="3E0DB132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 xml:space="preserve">Завдяки цьому і досягається можливість створення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системи, що не вимагає від користувачів авторизації в середовищі для визначення контексту. Але в такому випадку запит до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Apex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контролера матиме інший вигляд:</w:t>
      </w:r>
    </w:p>
    <w:p w14:paraId="2E53B39E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Перша частина складається із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піддомену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середовища із додаванням унікальної адреси сайту, наприклад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MyCompany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force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com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/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developers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»;</w:t>
      </w:r>
    </w:p>
    <w:p w14:paraId="5C1E6FD1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Друга частина це стала комбінація «/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services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/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apexrest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/»</w:t>
      </w:r>
    </w:p>
    <w:p w14:paraId="16B48057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Третя частина це кінцева точка що визначає контролер. Метод контролера визначається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HTTP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типом запиту.</w:t>
      </w:r>
    </w:p>
    <w:p w14:paraId="25AC5429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На рисунку 8 наведено схематичне узагальнення обробки запиту до користувацького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Apex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контролеру в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.</w:t>
      </w:r>
    </w:p>
    <w:p w14:paraId="5F257878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eastAsia="en-US"/>
        </w:rPr>
        <w:drawing>
          <wp:inline distT="0" distB="0" distL="0" distR="0" wp14:anchorId="0318C23B" wp14:editId="67DFF0AD">
            <wp:extent cx="6151880" cy="1847850"/>
            <wp:effectExtent l="19050" t="19050" r="2032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B8B69B0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Рисунок 8 – елементи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запиту в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</w:t>
      </w:r>
    </w:p>
    <w:p w14:paraId="6E625376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В додатки для мобільних платформ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,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 можуть інтегруватися у двох варіантах, в залежності від способу реалізації самого сайту:</w:t>
      </w:r>
    </w:p>
    <w:p w14:paraId="4D28BD7E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компонент відображення веб-сторінок (в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Android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платформі це «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WebView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 компонент). Цей підхід застосовується, якщо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 реалізовано як сторінку із своїм власним інтерфейсом користувача, який відображає результат роботи контролерів;</w:t>
      </w:r>
    </w:p>
    <w:p w14:paraId="2EFA6CB5" w14:textId="77777777" w:rsidR="00571A3B" w:rsidRPr="00571A3B" w:rsidRDefault="00571A3B" w:rsidP="00571A3B">
      <w:pPr>
        <w:numPr>
          <w:ilvl w:val="0"/>
          <w:numId w:val="36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HTTP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запити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.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Цей підхід дає більше можливостей розробникам, оскільки мобільний додаток на запит до сайту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отримує лише інформацію - результат роботи контролера, а не готовий елемент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UI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.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Це дозволяє оперувати даними у будь-який потрібний спосіб і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lastRenderedPageBreak/>
        <w:t>створювати повністю оптимізований під мобільну платформу користувацький інтерфейс.</w:t>
      </w:r>
    </w:p>
    <w:p w14:paraId="58291EBD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Реалізація користувацької системи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через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» дозволяє надати функціональні можливості свого програмного продукту за межі середовища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 На рисунках 9 і 10 можна порівняти різницю між запитом, який залежить від авторизації користувача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І запитом до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 де контекст користувача визначається автоматично.</w:t>
      </w:r>
    </w:p>
    <w:p w14:paraId="3C8D2156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eastAsia="en-US"/>
        </w:rPr>
        <w:drawing>
          <wp:inline distT="0" distB="0" distL="0" distR="0" wp14:anchorId="1521133D" wp14:editId="30EBD557">
            <wp:extent cx="5580000" cy="2548648"/>
            <wp:effectExtent l="19050" t="19050" r="20955" b="234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548648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D44B092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Рисунок 9 – авторизація необхідна для визначення контексту користувача</w:t>
      </w:r>
    </w:p>
    <w:p w14:paraId="1F3679BA" w14:textId="77777777" w:rsidR="00571A3B" w:rsidRPr="00571A3B" w:rsidRDefault="00571A3B" w:rsidP="00571A3B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Calibri" w:eastAsia="Calibri" w:hAnsi="Calibri" w:cs="Arial"/>
          <w:b w:val="0"/>
          <w:noProof/>
          <w:sz w:val="22"/>
          <w:szCs w:val="22"/>
          <w:lang w:eastAsia="en-US"/>
        </w:rPr>
        <w:drawing>
          <wp:inline distT="0" distB="0" distL="0" distR="0" wp14:anchorId="62643DB3" wp14:editId="3A9FE6BA">
            <wp:extent cx="5528310" cy="1322492"/>
            <wp:effectExtent l="19050" t="19050" r="15240" b="1143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79" cy="1329661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1292C6E" w14:textId="17F505E4" w:rsidR="00571A3B" w:rsidRDefault="00571A3B" w:rsidP="00E9480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Рисунок 10 – автоматичне визначення контексту користувача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</w:t>
      </w:r>
    </w:p>
    <w:p w14:paraId="2DEFC1BD" w14:textId="61E83531" w:rsidR="00E94803" w:rsidRDefault="00E94803">
      <w:pPr>
        <w:overflowPunct/>
        <w:autoSpaceDE/>
        <w:autoSpaceDN/>
        <w:adjustRightInd/>
        <w:spacing w:after="160" w:line="259" w:lineRule="auto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>
        <w:rPr>
          <w:rFonts w:ascii="Times New Roman" w:eastAsia="Calibri" w:hAnsi="Times New Roman"/>
          <w:b w:val="0"/>
          <w:szCs w:val="28"/>
          <w:lang w:val="uk-UA" w:eastAsia="en-US"/>
        </w:rPr>
        <w:br w:type="page"/>
      </w:r>
    </w:p>
    <w:p w14:paraId="244D8839" w14:textId="0AF8F79D" w:rsidR="00E94803" w:rsidRPr="00C9587A" w:rsidRDefault="00C9587A" w:rsidP="00C9587A">
      <w:pPr>
        <w:pStyle w:val="Heading1"/>
        <w:spacing w:line="360" w:lineRule="auto"/>
        <w:jc w:val="center"/>
        <w:rPr>
          <w:rFonts w:ascii="Times New Roman" w:eastAsia="Calibri" w:hAnsi="Times New Roman"/>
          <w:b/>
          <w:color w:val="auto"/>
          <w:lang w:val="uk-UA" w:eastAsia="en-US"/>
        </w:rPr>
      </w:pPr>
      <w:bookmarkStart w:id="7" w:name="_Toc37613544"/>
      <w:r>
        <w:rPr>
          <w:rFonts w:ascii="Times New Roman" w:eastAsia="Calibri" w:hAnsi="Times New Roman"/>
          <w:b/>
          <w:color w:val="auto"/>
          <w:lang w:val="uk-UA" w:eastAsia="en-US"/>
        </w:rPr>
        <w:lastRenderedPageBreak/>
        <w:t>ВИСНОВОК</w:t>
      </w:r>
      <w:bookmarkEnd w:id="7"/>
    </w:p>
    <w:p w14:paraId="54BE5592" w14:textId="77777777" w:rsidR="009464A8" w:rsidRDefault="009464A8" w:rsidP="009464A8">
      <w:pPr>
        <w:overflowPunct/>
        <w:autoSpaceDE/>
        <w:autoSpaceDN/>
        <w:adjustRightInd/>
        <w:spacing w:after="160" w:line="360" w:lineRule="auto"/>
        <w:ind w:firstLine="720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>
        <w:rPr>
          <w:rFonts w:ascii="Times New Roman" w:eastAsia="Calibri" w:hAnsi="Times New Roman"/>
          <w:b w:val="0"/>
          <w:szCs w:val="28"/>
          <w:lang w:val="uk-UA" w:eastAsia="en-US"/>
        </w:rPr>
        <w:t xml:space="preserve">Під час дослідження було розглянуто </w:t>
      </w:r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реалізаці</w:t>
      </w:r>
      <w:r>
        <w:rPr>
          <w:rFonts w:ascii="Times New Roman" w:eastAsia="Calibri" w:hAnsi="Times New Roman"/>
          <w:b w:val="0"/>
          <w:szCs w:val="28"/>
          <w:lang w:val="uk-UA" w:eastAsia="en-US"/>
        </w:rPr>
        <w:t>ю</w:t>
      </w:r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середовища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, як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стороннього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сервіса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для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виконання надважких обчислювальних операцій</w:t>
      </w:r>
      <w:r>
        <w:rPr>
          <w:rFonts w:ascii="Times New Roman" w:eastAsia="Calibri" w:hAnsi="Times New Roman"/>
          <w:b w:val="0"/>
          <w:szCs w:val="28"/>
          <w:lang w:val="uk-UA" w:eastAsia="en-US"/>
        </w:rPr>
        <w:t xml:space="preserve">, які мобільний девайс не </w:t>
      </w:r>
      <w:proofErr w:type="spellStart"/>
      <w:r>
        <w:rPr>
          <w:rFonts w:ascii="Times New Roman" w:eastAsia="Calibri" w:hAnsi="Times New Roman"/>
          <w:b w:val="0"/>
          <w:szCs w:val="28"/>
          <w:lang w:val="uk-UA" w:eastAsia="en-US"/>
        </w:rPr>
        <w:t>взмозі</w:t>
      </w:r>
      <w:proofErr w:type="spellEnd"/>
      <w:r>
        <w:rPr>
          <w:rFonts w:ascii="Times New Roman" w:eastAsia="Calibri" w:hAnsi="Times New Roman"/>
          <w:b w:val="0"/>
          <w:szCs w:val="28"/>
          <w:lang w:val="uk-UA" w:eastAsia="en-US"/>
        </w:rPr>
        <w:t xml:space="preserve"> обрахувати </w:t>
      </w:r>
      <w:proofErr w:type="spellStart"/>
      <w:r>
        <w:rPr>
          <w:rFonts w:ascii="Times New Roman" w:eastAsia="Calibri" w:hAnsi="Times New Roman"/>
          <w:b w:val="0"/>
          <w:szCs w:val="28"/>
          <w:lang w:val="uk-UA" w:eastAsia="en-US"/>
        </w:rPr>
        <w:t>всилу</w:t>
      </w:r>
      <w:proofErr w:type="spellEnd"/>
      <w:r>
        <w:rPr>
          <w:rFonts w:ascii="Times New Roman" w:eastAsia="Calibri" w:hAnsi="Times New Roman"/>
          <w:b w:val="0"/>
          <w:szCs w:val="28"/>
          <w:lang w:val="uk-UA" w:eastAsia="en-US"/>
        </w:rPr>
        <w:t xml:space="preserve"> своїх </w:t>
      </w:r>
      <w:proofErr w:type="spellStart"/>
      <w:r>
        <w:rPr>
          <w:rFonts w:ascii="Times New Roman" w:eastAsia="Calibri" w:hAnsi="Times New Roman"/>
          <w:b w:val="0"/>
          <w:szCs w:val="28"/>
          <w:lang w:val="uk-UA" w:eastAsia="en-US"/>
        </w:rPr>
        <w:t>потужностей</w:t>
      </w:r>
      <w:proofErr w:type="spellEnd"/>
      <w:r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>
        <w:rPr>
          <w:rFonts w:ascii="Times New Roman" w:eastAsia="Calibri" w:hAnsi="Times New Roman"/>
          <w:b w:val="0"/>
          <w:szCs w:val="28"/>
          <w:lang w:val="uk-UA" w:eastAsia="en-US"/>
        </w:rPr>
        <w:t>Розглянуто</w:t>
      </w:r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спосіб інтеграції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сервіса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у мобільні додатки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шляхом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REST API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запитів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. Досліджено інтеграцію із використання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стандартних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засобів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платформи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, а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також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реалізацію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власної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системи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API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крнтролерів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для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забезпечення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доступу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зі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сторонніх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ресурсів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. </w:t>
      </w:r>
    </w:p>
    <w:p w14:paraId="51FC64DB" w14:textId="77777777" w:rsidR="009464A8" w:rsidRPr="00571A3B" w:rsidRDefault="009464A8" w:rsidP="009464A8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rFonts w:ascii="Times New Roman" w:eastAsia="Calibri" w:hAnsi="Times New Roman"/>
          <w:b w:val="0"/>
          <w:szCs w:val="28"/>
          <w:lang w:val="en-US" w:eastAsia="en-US"/>
        </w:rPr>
      </w:pPr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Стандартними інструментами є заготовлені REST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та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SOAP API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системи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платформи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, а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також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набір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готових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рішень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для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платформ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Android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та IOS.</w:t>
      </w:r>
      <w:r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Підхід із використанням стандартних засобів є безпечним і надійним, оскільки використовує стандартизовані протоколи безпеки, а взаємодія із середовищем здійснюється за тими самими ключами доступу, за якими користувач виконує звичайну авторизацію. Особа що не знає їх, не зможе отримати доступ до середовища із сторонніх систем.</w:t>
      </w:r>
    </w:p>
    <w:p w14:paraId="7335D063" w14:textId="77777777" w:rsidR="00C955AB" w:rsidRDefault="009464A8" w:rsidP="009464A8">
      <w:pPr>
        <w:overflowPunct/>
        <w:autoSpaceDE/>
        <w:autoSpaceDN/>
        <w:adjustRightInd/>
        <w:spacing w:after="160" w:line="360" w:lineRule="auto"/>
        <w:ind w:firstLine="720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Для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надання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доступу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обчислювальних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потужностей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середовища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іншим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системам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,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реалізовано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власні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REST API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контролери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,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що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керують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взаємодією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зі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сторонніми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ресурсами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. «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Sites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»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дозволяють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створювати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загальнодоступні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сервіси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,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що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розміщені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в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середовищі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,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але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для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доступу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них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не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потрібна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авторизація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.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Сайти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розміщуються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на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серверах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і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прив’язані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конкретного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середовища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.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Завдяки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цьому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можна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легко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керувати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доступом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даних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і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функцій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,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що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надаюся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в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публічне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використання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. </w:t>
      </w:r>
    </w:p>
    <w:p w14:paraId="37E781CD" w14:textId="47F3E8C6" w:rsidR="00E94803" w:rsidRPr="009464A8" w:rsidRDefault="009464A8" w:rsidP="009464A8">
      <w:pPr>
        <w:overflowPunct/>
        <w:autoSpaceDE/>
        <w:autoSpaceDN/>
        <w:adjustRightInd/>
        <w:spacing w:after="160" w:line="360" w:lineRule="auto"/>
        <w:ind w:firstLine="720"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Реалізація користувацької системи API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через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«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Sites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»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дозволяє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надати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функціональні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можливості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свого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програмного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продукту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 xml:space="preserve"> за межі середовища </w:t>
      </w:r>
      <w:proofErr w:type="spellStart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9464A8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bookmarkStart w:id="8" w:name="_GoBack"/>
      <w:bookmarkEnd w:id="8"/>
    </w:p>
    <w:p w14:paraId="0C26264C" w14:textId="77777777" w:rsidR="006E0D4E" w:rsidRDefault="006E0D4E">
      <w:pPr>
        <w:overflowPunct/>
        <w:autoSpaceDE/>
        <w:autoSpaceDN/>
        <w:adjustRightInd/>
        <w:spacing w:after="160" w:line="259" w:lineRule="auto"/>
        <w:textAlignment w:val="auto"/>
        <w:rPr>
          <w:rFonts w:ascii="Times New Roman" w:eastAsia="Calibri" w:hAnsi="Times New Roman" w:cstheme="majorBidi"/>
          <w:szCs w:val="28"/>
          <w:lang w:val="uk-UA" w:eastAsia="en-US"/>
        </w:rPr>
      </w:pPr>
      <w:r>
        <w:rPr>
          <w:rFonts w:ascii="Times New Roman" w:eastAsia="Calibri" w:hAnsi="Times New Roman"/>
          <w:b w:val="0"/>
          <w:bCs/>
          <w:lang w:val="uk-UA" w:eastAsia="en-US"/>
        </w:rPr>
        <w:br w:type="page"/>
      </w:r>
    </w:p>
    <w:p w14:paraId="02587C43" w14:textId="24A5EA9C" w:rsidR="00571A3B" w:rsidRPr="00571A3B" w:rsidRDefault="00571A3B" w:rsidP="00CE33BF">
      <w:pPr>
        <w:pStyle w:val="Heading1"/>
        <w:spacing w:line="360" w:lineRule="auto"/>
        <w:jc w:val="center"/>
        <w:rPr>
          <w:rFonts w:ascii="Times New Roman" w:eastAsia="Calibri" w:hAnsi="Times New Roman"/>
          <w:b/>
          <w:bCs w:val="0"/>
          <w:color w:val="auto"/>
          <w:lang w:val="uk-UA" w:eastAsia="en-US"/>
        </w:rPr>
      </w:pPr>
      <w:bookmarkStart w:id="9" w:name="_Toc37613545"/>
      <w:r w:rsidRPr="00571A3B">
        <w:rPr>
          <w:rFonts w:ascii="Times New Roman" w:eastAsia="Calibri" w:hAnsi="Times New Roman"/>
          <w:b/>
          <w:bCs w:val="0"/>
          <w:color w:val="auto"/>
          <w:lang w:val="uk-UA" w:eastAsia="en-US"/>
        </w:rPr>
        <w:lastRenderedPageBreak/>
        <w:t>СПИСОК ВИКОРИСТАНИХ ДЖЕРЕЛ</w:t>
      </w:r>
      <w:bookmarkEnd w:id="9"/>
    </w:p>
    <w:p w14:paraId="17A3D4FC" w14:textId="77777777" w:rsidR="00571A3B" w:rsidRPr="00571A3B" w:rsidRDefault="00571A3B" w:rsidP="00571A3B">
      <w:pPr>
        <w:numPr>
          <w:ilvl w:val="0"/>
          <w:numId w:val="33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com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[Електронний ресурс] : [Інтернет-портал]. – Електронні дані.– Режим доступу: https://www.salesforce.com/ – головна сторінка хмарної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CRM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платформи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</w:p>
    <w:p w14:paraId="032E7556" w14:textId="77777777" w:rsidR="00571A3B" w:rsidRPr="00571A3B" w:rsidRDefault="00571A3B" w:rsidP="00571A3B">
      <w:pPr>
        <w:numPr>
          <w:ilvl w:val="0"/>
          <w:numId w:val="33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com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[Електронний ресурс</w:t>
      </w:r>
      <w:proofErr w:type="gram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] :</w:t>
      </w:r>
      <w:proofErr w:type="gram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[Інтернет-портал]. – Електронні дані.– Режим доступу: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https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://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developer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com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/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docs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/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atlas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en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-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us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api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_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rest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meta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/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_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/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intro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_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what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_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is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_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_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htm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– документація розробників по використанню стандартних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REST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систем</w:t>
      </w:r>
    </w:p>
    <w:p w14:paraId="285807AF" w14:textId="77777777" w:rsidR="00571A3B" w:rsidRPr="00571A3B" w:rsidRDefault="00571A3B" w:rsidP="00571A3B">
      <w:pPr>
        <w:numPr>
          <w:ilvl w:val="0"/>
          <w:numId w:val="33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com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[Електронний ресурс</w:t>
      </w:r>
      <w:proofErr w:type="gram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] :</w:t>
      </w:r>
      <w:proofErr w:type="gram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[Інтернет-портал]. – Електронні дані.– Режим доступу: </w:t>
      </w:r>
      <w:hyperlink r:id="rId19" w:history="1">
        <w:r w:rsidRPr="00571A3B">
          <w:rPr>
            <w:rFonts w:ascii="Times New Roman" w:eastAsia="Calibri" w:hAnsi="Times New Roman"/>
            <w:b w:val="0"/>
            <w:szCs w:val="28"/>
            <w:lang w:eastAsia="en-US"/>
          </w:rPr>
          <w:t>https://developer.salesforce.com/docs/atlas.en-us.api.meta/api/sforce_api_quickstart_intro.htm</w:t>
        </w:r>
      </w:hyperlink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– документація розробників по використанню стандартних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SOAP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API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систем</w:t>
      </w:r>
    </w:p>
    <w:p w14:paraId="542B9B31" w14:textId="77777777" w:rsidR="00571A3B" w:rsidRPr="00571A3B" w:rsidRDefault="00571A3B" w:rsidP="00571A3B">
      <w:pPr>
        <w:numPr>
          <w:ilvl w:val="0"/>
          <w:numId w:val="33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com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[Електронний ресурс</w:t>
      </w:r>
      <w:proofErr w:type="gram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] :</w:t>
      </w:r>
      <w:proofErr w:type="gram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[Інтернет-портал]. – Електронні дані.– Режим доступу: 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t>https://help.salesforce.com/articleView?id=</w:t>
      </w:r>
      <w:r w:rsidRPr="00571A3B">
        <w:rPr>
          <w:rFonts w:ascii="Times New Roman" w:eastAsia="Calibri" w:hAnsi="Times New Roman"/>
          <w:b w:val="0"/>
          <w:szCs w:val="28"/>
          <w:lang w:eastAsia="en-US"/>
        </w:rPr>
        <w:br/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remoteaccess_oauth_username_password_flow.htm&amp;type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eastAsia="en-US"/>
        </w:rPr>
        <w:t>=5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– допоміжні матеріали для розробників відносно авторизації в 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</w:p>
    <w:p w14:paraId="27ED96BF" w14:textId="77777777" w:rsidR="00571A3B" w:rsidRPr="00571A3B" w:rsidRDefault="00571A3B" w:rsidP="00571A3B">
      <w:pPr>
        <w:numPr>
          <w:ilvl w:val="0"/>
          <w:numId w:val="33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com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[Електронний ресурс</w:t>
      </w:r>
      <w:proofErr w:type="gram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] :</w:t>
      </w:r>
      <w:proofErr w:type="gram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[Інтернет-портал]. – Електронні дані.– Режим доступу: https://help.salesforce.com/articleView?id=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br/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sites_managing_sites.htm&amp;type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=5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–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допоміжні матеріали для розробників відносно створення та керування «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 Sites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»</w:t>
      </w:r>
    </w:p>
    <w:p w14:paraId="60BCDF19" w14:textId="77777777" w:rsidR="00571A3B" w:rsidRPr="00571A3B" w:rsidRDefault="00571A3B" w:rsidP="00571A3B">
      <w:pPr>
        <w:numPr>
          <w:ilvl w:val="0"/>
          <w:numId w:val="33"/>
        </w:numPr>
        <w:overflowPunct/>
        <w:autoSpaceDE/>
        <w:autoSpaceDN/>
        <w:adjustRightInd/>
        <w:spacing w:after="160" w:line="360" w:lineRule="auto"/>
        <w:contextualSpacing/>
        <w:jc w:val="both"/>
        <w:textAlignment w:val="auto"/>
        <w:rPr>
          <w:rFonts w:ascii="Times New Roman" w:eastAsia="Calibri" w:hAnsi="Times New Roman"/>
          <w:b w:val="0"/>
          <w:szCs w:val="28"/>
          <w:lang w:val="uk-UA" w:eastAsia="en-US"/>
        </w:rPr>
      </w:pP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salesforce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.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eastAsia="en-US"/>
        </w:rPr>
        <w:t>com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[Електронний ресурс</w:t>
      </w:r>
      <w:proofErr w:type="gramStart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] :</w:t>
      </w:r>
      <w:proofErr w:type="gramEnd"/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 [Інтернет-портал]. – Електронні дані.– Режим доступу: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 https://trailhead.salesforce.com/content/learn/modules/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br/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apex_integration_services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/</w:t>
      </w:r>
      <w:proofErr w:type="spellStart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>apex_integration_rest_callouts</w:t>
      </w:r>
      <w:proofErr w:type="spellEnd"/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 –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 xml:space="preserve">цикл статей по створенню користувацьких </w:t>
      </w:r>
      <w:r w:rsidRPr="00571A3B">
        <w:rPr>
          <w:rFonts w:ascii="Times New Roman" w:eastAsia="Calibri" w:hAnsi="Times New Roman"/>
          <w:b w:val="0"/>
          <w:szCs w:val="28"/>
          <w:lang w:val="en-US" w:eastAsia="en-US"/>
        </w:rPr>
        <w:t xml:space="preserve">Apex REST API </w:t>
      </w:r>
      <w:r w:rsidRPr="00571A3B">
        <w:rPr>
          <w:rFonts w:ascii="Times New Roman" w:eastAsia="Calibri" w:hAnsi="Times New Roman"/>
          <w:b w:val="0"/>
          <w:szCs w:val="28"/>
          <w:lang w:val="uk-UA" w:eastAsia="en-US"/>
        </w:rPr>
        <w:t>контролерів</w:t>
      </w:r>
    </w:p>
    <w:p w14:paraId="6E904FF2" w14:textId="77777777" w:rsidR="00571A3B" w:rsidRPr="00571A3B" w:rsidRDefault="00571A3B" w:rsidP="00571A3B">
      <w:pPr>
        <w:spacing w:line="348" w:lineRule="auto"/>
        <w:jc w:val="both"/>
        <w:rPr>
          <w:rFonts w:ascii="Times New Roman" w:hAnsi="Times New Roman"/>
          <w:b w:val="0"/>
          <w:szCs w:val="28"/>
          <w:lang w:val="uk-UA"/>
        </w:rPr>
      </w:pPr>
    </w:p>
    <w:sectPr w:rsidR="00571A3B" w:rsidRPr="00571A3B" w:rsidSect="00263EB6">
      <w:headerReference w:type="default" r:id="rId20"/>
      <w:headerReference w:type="first" r:id="rId21"/>
      <w:pgSz w:w="11906" w:h="16838" w:code="9"/>
      <w:pgMar w:top="1134" w:right="851" w:bottom="1134" w:left="1588" w:header="709" w:footer="709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B66A2" w14:textId="77777777" w:rsidR="00581372" w:rsidRDefault="00581372">
      <w:r>
        <w:separator/>
      </w:r>
    </w:p>
  </w:endnote>
  <w:endnote w:type="continuationSeparator" w:id="0">
    <w:p w14:paraId="61735EAC" w14:textId="77777777" w:rsidR="00581372" w:rsidRDefault="00581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CDBA2" w14:textId="77777777" w:rsidR="00581372" w:rsidRDefault="00581372">
      <w:r>
        <w:separator/>
      </w:r>
    </w:p>
  </w:footnote>
  <w:footnote w:type="continuationSeparator" w:id="0">
    <w:p w14:paraId="19CD9B16" w14:textId="77777777" w:rsidR="00581372" w:rsidRDefault="005813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2600F" w14:textId="786C2EF0" w:rsidR="00BB74CE" w:rsidRPr="00263EB6" w:rsidRDefault="00BB74CE" w:rsidP="00F21EA3">
    <w:pPr>
      <w:jc w:val="center"/>
      <w:rPr>
        <w:rFonts w:ascii="Times New Roman" w:hAnsi="Times New Roman"/>
        <w:b w:val="0"/>
        <w:lang w:val="uk-UA"/>
      </w:rPr>
    </w:pPr>
    <w:r>
      <w:rPr>
        <w:rFonts w:ascii="Times New Roman" w:hAnsi="Times New Roman"/>
        <w:b w:val="0"/>
        <w:lang w:val="uk-UA"/>
      </w:rPr>
      <w:t>ЧДТУ 181544.009 ПЗ</w:t>
    </w:r>
  </w:p>
  <w:p w14:paraId="47CC01C1" w14:textId="77777777" w:rsidR="00BB74CE" w:rsidRPr="00C028C9" w:rsidRDefault="00BB74CE" w:rsidP="00F21EA3">
    <w:pPr>
      <w:pStyle w:val="Header"/>
    </w:pPr>
  </w:p>
  <w:p w14:paraId="49F38B78" w14:textId="77777777" w:rsidR="00BB74CE" w:rsidRPr="00F21EA3" w:rsidRDefault="00BB74CE" w:rsidP="00F21E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7F0ED" w14:textId="7B4E2510" w:rsidR="00BB74CE" w:rsidRPr="00225039" w:rsidRDefault="00BB74CE" w:rsidP="00225039">
    <w:pPr>
      <w:pStyle w:val="Header"/>
      <w:jc w:val="center"/>
    </w:pPr>
    <w:r>
      <w:rPr>
        <w:rFonts w:ascii="Times New Roman" w:hAnsi="Times New Roman"/>
        <w:b w:val="0"/>
        <w:szCs w:val="28"/>
        <w:lang w:val="uk-UA"/>
      </w:rPr>
      <w:t xml:space="preserve">482 ЧДТУ </w:t>
    </w:r>
    <w:r w:rsidR="00BE181F">
      <w:rPr>
        <w:rFonts w:ascii="Times New Roman" w:hAnsi="Times New Roman"/>
        <w:b w:val="0"/>
        <w:szCs w:val="28"/>
        <w:lang w:val="uk-UA"/>
      </w:rPr>
      <w:t>1</w:t>
    </w:r>
    <w:r>
      <w:rPr>
        <w:rFonts w:ascii="Times New Roman" w:hAnsi="Times New Roman"/>
        <w:b w:val="0"/>
        <w:szCs w:val="28"/>
        <w:lang w:val="uk-UA"/>
      </w:rPr>
      <w:t xml:space="preserve">819121 </w:t>
    </w:r>
    <w:r w:rsidRPr="006D441B">
      <w:rPr>
        <w:rFonts w:ascii="Times New Roman" w:hAnsi="Times New Roman"/>
        <w:b w:val="0"/>
        <w:szCs w:val="28"/>
        <w:lang w:val="uk-UA"/>
      </w:rPr>
      <w:t>01 34 01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2F0AE" w14:textId="4B6DAA81" w:rsidR="00BB74CE" w:rsidRPr="00225039" w:rsidRDefault="00BB74CE" w:rsidP="0022503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11B6"/>
    <w:multiLevelType w:val="hybridMultilevel"/>
    <w:tmpl w:val="6EF6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83273"/>
    <w:multiLevelType w:val="hybridMultilevel"/>
    <w:tmpl w:val="E0A4AF24"/>
    <w:lvl w:ilvl="0" w:tplc="5772333C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201D48"/>
    <w:multiLevelType w:val="multilevel"/>
    <w:tmpl w:val="1D6ACE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0C1234F1"/>
    <w:multiLevelType w:val="hybridMultilevel"/>
    <w:tmpl w:val="62EC7554"/>
    <w:lvl w:ilvl="0" w:tplc="5772333C">
      <w:numFmt w:val="bullet"/>
      <w:lvlText w:val="•"/>
      <w:lvlJc w:val="left"/>
      <w:pPr>
        <w:ind w:left="163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C37F23"/>
    <w:multiLevelType w:val="hybridMultilevel"/>
    <w:tmpl w:val="8ADA48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D7537"/>
    <w:multiLevelType w:val="hybridMultilevel"/>
    <w:tmpl w:val="3E743F14"/>
    <w:lvl w:ilvl="0" w:tplc="0422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9527B"/>
    <w:multiLevelType w:val="hybridMultilevel"/>
    <w:tmpl w:val="09648BB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263AE7"/>
    <w:multiLevelType w:val="hybridMultilevel"/>
    <w:tmpl w:val="75222B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lang w:val="uk-U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637F5F"/>
    <w:multiLevelType w:val="multilevel"/>
    <w:tmpl w:val="63F8A15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16742054"/>
    <w:multiLevelType w:val="hybridMultilevel"/>
    <w:tmpl w:val="00484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A705A"/>
    <w:multiLevelType w:val="hybridMultilevel"/>
    <w:tmpl w:val="9350E816"/>
    <w:lvl w:ilvl="0" w:tplc="577466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D0577FD"/>
    <w:multiLevelType w:val="hybridMultilevel"/>
    <w:tmpl w:val="F5069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6092E"/>
    <w:multiLevelType w:val="hybridMultilevel"/>
    <w:tmpl w:val="3F9A54CC"/>
    <w:lvl w:ilvl="0" w:tplc="ECB44518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F937F6A"/>
    <w:multiLevelType w:val="hybridMultilevel"/>
    <w:tmpl w:val="AA4A7AE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CC6670"/>
    <w:multiLevelType w:val="hybridMultilevel"/>
    <w:tmpl w:val="69880E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006AF9"/>
    <w:multiLevelType w:val="hybridMultilevel"/>
    <w:tmpl w:val="9544B956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75E5022"/>
    <w:multiLevelType w:val="hybridMultilevel"/>
    <w:tmpl w:val="E676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90862"/>
    <w:multiLevelType w:val="hybridMultilevel"/>
    <w:tmpl w:val="6C0ED3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6365F6"/>
    <w:multiLevelType w:val="hybridMultilevel"/>
    <w:tmpl w:val="DABE5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331788"/>
    <w:multiLevelType w:val="multilevel"/>
    <w:tmpl w:val="F1C2579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8523A85"/>
    <w:multiLevelType w:val="hybridMultilevel"/>
    <w:tmpl w:val="B380D64C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E305892"/>
    <w:multiLevelType w:val="hybridMultilevel"/>
    <w:tmpl w:val="F4481D7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49107B"/>
    <w:multiLevelType w:val="hybridMultilevel"/>
    <w:tmpl w:val="F550C8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DDC7E34"/>
    <w:multiLevelType w:val="hybridMultilevel"/>
    <w:tmpl w:val="AF2E21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DF30EA9"/>
    <w:multiLevelType w:val="hybridMultilevel"/>
    <w:tmpl w:val="60E46158"/>
    <w:lvl w:ilvl="0" w:tplc="058E9A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AB075E"/>
    <w:multiLevelType w:val="hybridMultilevel"/>
    <w:tmpl w:val="A77261B4"/>
    <w:lvl w:ilvl="0" w:tplc="5772333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63712C"/>
    <w:multiLevelType w:val="hybridMultilevel"/>
    <w:tmpl w:val="2E5A9BCA"/>
    <w:lvl w:ilvl="0" w:tplc="F95E33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37567"/>
    <w:multiLevelType w:val="hybridMultilevel"/>
    <w:tmpl w:val="9880CD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5442B0C"/>
    <w:multiLevelType w:val="hybridMultilevel"/>
    <w:tmpl w:val="8B7C9AB4"/>
    <w:lvl w:ilvl="0" w:tplc="864487FA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30445D"/>
    <w:multiLevelType w:val="hybridMultilevel"/>
    <w:tmpl w:val="BC3A6F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0E6802"/>
    <w:multiLevelType w:val="hybridMultilevel"/>
    <w:tmpl w:val="612C2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73377F"/>
    <w:multiLevelType w:val="multilevel"/>
    <w:tmpl w:val="C7C42AC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73607778"/>
    <w:multiLevelType w:val="multilevel"/>
    <w:tmpl w:val="F1C2579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6544288"/>
    <w:multiLevelType w:val="hybridMultilevel"/>
    <w:tmpl w:val="344CA966"/>
    <w:lvl w:ilvl="0" w:tplc="624C7D02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AE867BA"/>
    <w:multiLevelType w:val="hybridMultilevel"/>
    <w:tmpl w:val="60E46158"/>
    <w:lvl w:ilvl="0" w:tplc="058E9A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A5223D"/>
    <w:multiLevelType w:val="hybridMultilevel"/>
    <w:tmpl w:val="5BD44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272569"/>
    <w:multiLevelType w:val="hybridMultilevel"/>
    <w:tmpl w:val="CB96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27"/>
  </w:num>
  <w:num w:numId="4">
    <w:abstractNumId w:val="4"/>
  </w:num>
  <w:num w:numId="5">
    <w:abstractNumId w:val="1"/>
  </w:num>
  <w:num w:numId="6">
    <w:abstractNumId w:val="3"/>
  </w:num>
  <w:num w:numId="7">
    <w:abstractNumId w:val="12"/>
  </w:num>
  <w:num w:numId="8">
    <w:abstractNumId w:val="23"/>
  </w:num>
  <w:num w:numId="9">
    <w:abstractNumId w:val="29"/>
  </w:num>
  <w:num w:numId="10">
    <w:abstractNumId w:val="8"/>
  </w:num>
  <w:num w:numId="11">
    <w:abstractNumId w:val="2"/>
  </w:num>
  <w:num w:numId="12">
    <w:abstractNumId w:val="14"/>
  </w:num>
  <w:num w:numId="13">
    <w:abstractNumId w:val="34"/>
  </w:num>
  <w:num w:numId="14">
    <w:abstractNumId w:val="31"/>
  </w:num>
  <w:num w:numId="15">
    <w:abstractNumId w:val="30"/>
  </w:num>
  <w:num w:numId="16">
    <w:abstractNumId w:val="25"/>
  </w:num>
  <w:num w:numId="17">
    <w:abstractNumId w:val="35"/>
  </w:num>
  <w:num w:numId="18">
    <w:abstractNumId w:val="32"/>
  </w:num>
  <w:num w:numId="19">
    <w:abstractNumId w:val="7"/>
  </w:num>
  <w:num w:numId="20">
    <w:abstractNumId w:val="17"/>
  </w:num>
  <w:num w:numId="21">
    <w:abstractNumId w:val="16"/>
  </w:num>
  <w:num w:numId="22">
    <w:abstractNumId w:val="9"/>
  </w:num>
  <w:num w:numId="23">
    <w:abstractNumId w:val="13"/>
  </w:num>
  <w:num w:numId="24">
    <w:abstractNumId w:val="6"/>
  </w:num>
  <w:num w:numId="25">
    <w:abstractNumId w:val="18"/>
  </w:num>
  <w:num w:numId="26">
    <w:abstractNumId w:val="11"/>
  </w:num>
  <w:num w:numId="27">
    <w:abstractNumId w:val="0"/>
  </w:num>
  <w:num w:numId="28">
    <w:abstractNumId w:val="22"/>
  </w:num>
  <w:num w:numId="29">
    <w:abstractNumId w:val="36"/>
  </w:num>
  <w:num w:numId="30">
    <w:abstractNumId w:val="19"/>
  </w:num>
  <w:num w:numId="31">
    <w:abstractNumId w:val="26"/>
  </w:num>
  <w:num w:numId="32">
    <w:abstractNumId w:val="5"/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</w:num>
  <w:num w:numId="35">
    <w:abstractNumId w:val="15"/>
  </w:num>
  <w:num w:numId="36">
    <w:abstractNumId w:val="33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4A6"/>
    <w:rsid w:val="000048CD"/>
    <w:rsid w:val="00005025"/>
    <w:rsid w:val="00024882"/>
    <w:rsid w:val="00025DD6"/>
    <w:rsid w:val="00032A12"/>
    <w:rsid w:val="00046143"/>
    <w:rsid w:val="00050307"/>
    <w:rsid w:val="000756F6"/>
    <w:rsid w:val="000766A1"/>
    <w:rsid w:val="00093545"/>
    <w:rsid w:val="000A7EDF"/>
    <w:rsid w:val="000B0FA3"/>
    <w:rsid w:val="000D7C1E"/>
    <w:rsid w:val="000E129A"/>
    <w:rsid w:val="000F2659"/>
    <w:rsid w:val="001019B6"/>
    <w:rsid w:val="001041E6"/>
    <w:rsid w:val="001228A3"/>
    <w:rsid w:val="001244BF"/>
    <w:rsid w:val="00142740"/>
    <w:rsid w:val="00166EE6"/>
    <w:rsid w:val="00170FE8"/>
    <w:rsid w:val="00190FE4"/>
    <w:rsid w:val="00192F2B"/>
    <w:rsid w:val="00197363"/>
    <w:rsid w:val="001B702B"/>
    <w:rsid w:val="001D39C6"/>
    <w:rsid w:val="001E2816"/>
    <w:rsid w:val="001E2D6F"/>
    <w:rsid w:val="001E4883"/>
    <w:rsid w:val="00200069"/>
    <w:rsid w:val="00212927"/>
    <w:rsid w:val="00225039"/>
    <w:rsid w:val="00231282"/>
    <w:rsid w:val="00237982"/>
    <w:rsid w:val="00242A86"/>
    <w:rsid w:val="00250947"/>
    <w:rsid w:val="002608D3"/>
    <w:rsid w:val="00263EB6"/>
    <w:rsid w:val="00271527"/>
    <w:rsid w:val="00273A9D"/>
    <w:rsid w:val="00276B0A"/>
    <w:rsid w:val="00284D1E"/>
    <w:rsid w:val="0028786B"/>
    <w:rsid w:val="002A797B"/>
    <w:rsid w:val="002B4077"/>
    <w:rsid w:val="002C50F7"/>
    <w:rsid w:val="002C5E1F"/>
    <w:rsid w:val="002C6DAB"/>
    <w:rsid w:val="002C7E87"/>
    <w:rsid w:val="002D0AAE"/>
    <w:rsid w:val="002D5B9B"/>
    <w:rsid w:val="002E1947"/>
    <w:rsid w:val="002E4362"/>
    <w:rsid w:val="002E508A"/>
    <w:rsid w:val="002E6F30"/>
    <w:rsid w:val="002F162E"/>
    <w:rsid w:val="00301FAD"/>
    <w:rsid w:val="0030367F"/>
    <w:rsid w:val="00307EFF"/>
    <w:rsid w:val="003118DC"/>
    <w:rsid w:val="0031682F"/>
    <w:rsid w:val="00320390"/>
    <w:rsid w:val="0033256F"/>
    <w:rsid w:val="003368BF"/>
    <w:rsid w:val="003447CC"/>
    <w:rsid w:val="00345514"/>
    <w:rsid w:val="0034624B"/>
    <w:rsid w:val="00346EDD"/>
    <w:rsid w:val="00347183"/>
    <w:rsid w:val="00347F3C"/>
    <w:rsid w:val="00353C26"/>
    <w:rsid w:val="00355437"/>
    <w:rsid w:val="00363588"/>
    <w:rsid w:val="00373ABB"/>
    <w:rsid w:val="00375042"/>
    <w:rsid w:val="0038658D"/>
    <w:rsid w:val="003C3047"/>
    <w:rsid w:val="003D0D80"/>
    <w:rsid w:val="003F02CF"/>
    <w:rsid w:val="004035D3"/>
    <w:rsid w:val="00405BE4"/>
    <w:rsid w:val="0041177E"/>
    <w:rsid w:val="00421B2D"/>
    <w:rsid w:val="0042553D"/>
    <w:rsid w:val="004351CC"/>
    <w:rsid w:val="0044101D"/>
    <w:rsid w:val="00467A82"/>
    <w:rsid w:val="004701BF"/>
    <w:rsid w:val="00470252"/>
    <w:rsid w:val="00471361"/>
    <w:rsid w:val="004905B7"/>
    <w:rsid w:val="004918DA"/>
    <w:rsid w:val="004A03E1"/>
    <w:rsid w:val="004A3658"/>
    <w:rsid w:val="004D77DA"/>
    <w:rsid w:val="004F1998"/>
    <w:rsid w:val="004F5D58"/>
    <w:rsid w:val="004F67FC"/>
    <w:rsid w:val="0050211B"/>
    <w:rsid w:val="005122B6"/>
    <w:rsid w:val="00523525"/>
    <w:rsid w:val="0054137F"/>
    <w:rsid w:val="00554CA0"/>
    <w:rsid w:val="00565171"/>
    <w:rsid w:val="00566B74"/>
    <w:rsid w:val="00570258"/>
    <w:rsid w:val="00571A3B"/>
    <w:rsid w:val="005752D6"/>
    <w:rsid w:val="00580E65"/>
    <w:rsid w:val="00581372"/>
    <w:rsid w:val="005A4069"/>
    <w:rsid w:val="005B09D5"/>
    <w:rsid w:val="005C359A"/>
    <w:rsid w:val="005D2409"/>
    <w:rsid w:val="005D2E71"/>
    <w:rsid w:val="005F179A"/>
    <w:rsid w:val="005F2C4B"/>
    <w:rsid w:val="005F42F8"/>
    <w:rsid w:val="005F7ABA"/>
    <w:rsid w:val="0060707E"/>
    <w:rsid w:val="00617D6F"/>
    <w:rsid w:val="00631403"/>
    <w:rsid w:val="00636401"/>
    <w:rsid w:val="00644107"/>
    <w:rsid w:val="0065007E"/>
    <w:rsid w:val="00663288"/>
    <w:rsid w:val="006873D0"/>
    <w:rsid w:val="006876C8"/>
    <w:rsid w:val="0069350B"/>
    <w:rsid w:val="00697A14"/>
    <w:rsid w:val="006A158E"/>
    <w:rsid w:val="006A1749"/>
    <w:rsid w:val="006A5813"/>
    <w:rsid w:val="006A7E2D"/>
    <w:rsid w:val="006C5A8B"/>
    <w:rsid w:val="006C6221"/>
    <w:rsid w:val="006D441B"/>
    <w:rsid w:val="006E0D4E"/>
    <w:rsid w:val="006E4574"/>
    <w:rsid w:val="006F51B5"/>
    <w:rsid w:val="006F6AC5"/>
    <w:rsid w:val="007031F0"/>
    <w:rsid w:val="00726777"/>
    <w:rsid w:val="007335A6"/>
    <w:rsid w:val="00746173"/>
    <w:rsid w:val="00763642"/>
    <w:rsid w:val="00771C79"/>
    <w:rsid w:val="007738EF"/>
    <w:rsid w:val="00777A22"/>
    <w:rsid w:val="00784B05"/>
    <w:rsid w:val="007876E2"/>
    <w:rsid w:val="00790C80"/>
    <w:rsid w:val="007A2371"/>
    <w:rsid w:val="007C373E"/>
    <w:rsid w:val="007D203F"/>
    <w:rsid w:val="007D3F8A"/>
    <w:rsid w:val="007D57BB"/>
    <w:rsid w:val="007D610B"/>
    <w:rsid w:val="007F4132"/>
    <w:rsid w:val="007F691E"/>
    <w:rsid w:val="00803826"/>
    <w:rsid w:val="008134A6"/>
    <w:rsid w:val="008162CF"/>
    <w:rsid w:val="00820799"/>
    <w:rsid w:val="0084772F"/>
    <w:rsid w:val="008655FB"/>
    <w:rsid w:val="008671DC"/>
    <w:rsid w:val="00874ED7"/>
    <w:rsid w:val="00884102"/>
    <w:rsid w:val="0089621E"/>
    <w:rsid w:val="00897D8E"/>
    <w:rsid w:val="008D78B4"/>
    <w:rsid w:val="00905E2E"/>
    <w:rsid w:val="009065C1"/>
    <w:rsid w:val="00916AFF"/>
    <w:rsid w:val="009464A8"/>
    <w:rsid w:val="00951218"/>
    <w:rsid w:val="0095720E"/>
    <w:rsid w:val="009628B2"/>
    <w:rsid w:val="00973061"/>
    <w:rsid w:val="009964D4"/>
    <w:rsid w:val="009A4A3C"/>
    <w:rsid w:val="009B664C"/>
    <w:rsid w:val="009C2224"/>
    <w:rsid w:val="009D1F47"/>
    <w:rsid w:val="009F067C"/>
    <w:rsid w:val="009F2B30"/>
    <w:rsid w:val="00A03BBE"/>
    <w:rsid w:val="00A12544"/>
    <w:rsid w:val="00A34E6F"/>
    <w:rsid w:val="00A71ED9"/>
    <w:rsid w:val="00A72514"/>
    <w:rsid w:val="00A737C1"/>
    <w:rsid w:val="00AA1C22"/>
    <w:rsid w:val="00AA6073"/>
    <w:rsid w:val="00AD5B4B"/>
    <w:rsid w:val="00AF3485"/>
    <w:rsid w:val="00AF46E4"/>
    <w:rsid w:val="00AF5EB9"/>
    <w:rsid w:val="00B04C9C"/>
    <w:rsid w:val="00B522BE"/>
    <w:rsid w:val="00B53CDC"/>
    <w:rsid w:val="00B552AF"/>
    <w:rsid w:val="00B55C6F"/>
    <w:rsid w:val="00B64543"/>
    <w:rsid w:val="00B7146F"/>
    <w:rsid w:val="00B81E8C"/>
    <w:rsid w:val="00B94EC2"/>
    <w:rsid w:val="00BB0B96"/>
    <w:rsid w:val="00BB3A99"/>
    <w:rsid w:val="00BB6599"/>
    <w:rsid w:val="00BB7331"/>
    <w:rsid w:val="00BB74CE"/>
    <w:rsid w:val="00BC08DB"/>
    <w:rsid w:val="00BC17ED"/>
    <w:rsid w:val="00BC3958"/>
    <w:rsid w:val="00BD4C7E"/>
    <w:rsid w:val="00BD5B08"/>
    <w:rsid w:val="00BE181F"/>
    <w:rsid w:val="00C028C9"/>
    <w:rsid w:val="00C41446"/>
    <w:rsid w:val="00C41A1B"/>
    <w:rsid w:val="00C46C71"/>
    <w:rsid w:val="00C556EE"/>
    <w:rsid w:val="00C7160F"/>
    <w:rsid w:val="00C76891"/>
    <w:rsid w:val="00C955AB"/>
    <w:rsid w:val="00C9587A"/>
    <w:rsid w:val="00C97090"/>
    <w:rsid w:val="00CB4221"/>
    <w:rsid w:val="00CE33BF"/>
    <w:rsid w:val="00CE729E"/>
    <w:rsid w:val="00CF5EDF"/>
    <w:rsid w:val="00D22D9F"/>
    <w:rsid w:val="00D25504"/>
    <w:rsid w:val="00D43E2F"/>
    <w:rsid w:val="00D50F3F"/>
    <w:rsid w:val="00D52839"/>
    <w:rsid w:val="00D701AE"/>
    <w:rsid w:val="00D72EC2"/>
    <w:rsid w:val="00D82666"/>
    <w:rsid w:val="00D8658E"/>
    <w:rsid w:val="00D92BF5"/>
    <w:rsid w:val="00DA199B"/>
    <w:rsid w:val="00E264E7"/>
    <w:rsid w:val="00E270CA"/>
    <w:rsid w:val="00E27FEE"/>
    <w:rsid w:val="00E320AC"/>
    <w:rsid w:val="00E37AC3"/>
    <w:rsid w:val="00E51AF4"/>
    <w:rsid w:val="00E70999"/>
    <w:rsid w:val="00E76196"/>
    <w:rsid w:val="00E76614"/>
    <w:rsid w:val="00E803CA"/>
    <w:rsid w:val="00E8115F"/>
    <w:rsid w:val="00E936EC"/>
    <w:rsid w:val="00E940A3"/>
    <w:rsid w:val="00E94803"/>
    <w:rsid w:val="00E94824"/>
    <w:rsid w:val="00EB0A2A"/>
    <w:rsid w:val="00EB5EDF"/>
    <w:rsid w:val="00ED15F5"/>
    <w:rsid w:val="00ED1639"/>
    <w:rsid w:val="00ED53AB"/>
    <w:rsid w:val="00EE0752"/>
    <w:rsid w:val="00EE3DEC"/>
    <w:rsid w:val="00EF1EA7"/>
    <w:rsid w:val="00EF693F"/>
    <w:rsid w:val="00F046BC"/>
    <w:rsid w:val="00F12B7C"/>
    <w:rsid w:val="00F13DEE"/>
    <w:rsid w:val="00F21EA3"/>
    <w:rsid w:val="00F2267A"/>
    <w:rsid w:val="00F25B5E"/>
    <w:rsid w:val="00F60A97"/>
    <w:rsid w:val="00F7199D"/>
    <w:rsid w:val="00F72507"/>
    <w:rsid w:val="00F726E5"/>
    <w:rsid w:val="00F7460A"/>
    <w:rsid w:val="00F75E8B"/>
    <w:rsid w:val="00F908F3"/>
    <w:rsid w:val="00F93521"/>
    <w:rsid w:val="00F9367B"/>
    <w:rsid w:val="00F95FC8"/>
    <w:rsid w:val="00FA5D09"/>
    <w:rsid w:val="00FA796D"/>
    <w:rsid w:val="00FB5BE8"/>
    <w:rsid w:val="00FC13B8"/>
    <w:rsid w:val="00FD58D9"/>
    <w:rsid w:val="00FE1A79"/>
    <w:rsid w:val="00FF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18F7C"/>
  <w15:chartTrackingRefBased/>
  <w15:docId w15:val="{67A46113-FEA5-4EC2-A816-7CC832DE5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5F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System" w:eastAsia="Times New Roman" w:hAnsi="System" w:cs="Times New Roman"/>
      <w:b/>
      <w:sz w:val="28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5F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5F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 w:val="0"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5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 w:val="0"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5F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 w:val="0"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5F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5F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5F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5F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5F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5FB"/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8655FB"/>
    <w:rPr>
      <w:rFonts w:asciiTheme="majorHAnsi" w:eastAsiaTheme="majorEastAsia" w:hAnsiTheme="majorHAnsi" w:cstheme="majorBidi"/>
      <w:bCs/>
      <w:color w:val="5B9BD5" w:themeColor="accent1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5FB"/>
    <w:rPr>
      <w:rFonts w:asciiTheme="majorHAnsi" w:eastAsiaTheme="majorEastAsia" w:hAnsiTheme="majorHAnsi" w:cstheme="majorBidi"/>
      <w:bCs/>
      <w:color w:val="5B9BD5" w:themeColor="accent1"/>
      <w:sz w:val="28"/>
      <w:szCs w:val="20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5FB"/>
    <w:rPr>
      <w:rFonts w:asciiTheme="majorHAnsi" w:eastAsiaTheme="majorEastAsia" w:hAnsiTheme="majorHAnsi" w:cstheme="majorBidi"/>
      <w:bCs/>
      <w:i/>
      <w:iCs/>
      <w:color w:val="5B9BD5" w:themeColor="accent1"/>
      <w:sz w:val="28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5FB"/>
    <w:rPr>
      <w:rFonts w:asciiTheme="majorHAnsi" w:eastAsiaTheme="majorEastAsia" w:hAnsiTheme="majorHAnsi" w:cstheme="majorBidi"/>
      <w:b/>
      <w:color w:val="1F4D78" w:themeColor="accent1" w:themeShade="7F"/>
      <w:sz w:val="28"/>
      <w:szCs w:val="20"/>
      <w:lang w:val="ru-RU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5FB"/>
    <w:rPr>
      <w:rFonts w:asciiTheme="majorHAnsi" w:eastAsiaTheme="majorEastAsia" w:hAnsiTheme="majorHAnsi" w:cstheme="majorBidi"/>
      <w:b/>
      <w:i/>
      <w:iCs/>
      <w:color w:val="1F4D78" w:themeColor="accent1" w:themeShade="7F"/>
      <w:sz w:val="28"/>
      <w:szCs w:val="20"/>
      <w:lang w:val="ru-RU"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5FB"/>
    <w:rPr>
      <w:rFonts w:asciiTheme="majorHAnsi" w:eastAsiaTheme="majorEastAsia" w:hAnsiTheme="majorHAnsi" w:cstheme="majorBidi"/>
      <w:b/>
      <w:i/>
      <w:iCs/>
      <w:color w:val="404040" w:themeColor="text1" w:themeTint="BF"/>
      <w:sz w:val="28"/>
      <w:szCs w:val="20"/>
      <w:lang w:val="ru-RU"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5FB"/>
    <w:rPr>
      <w:rFonts w:asciiTheme="majorHAnsi" w:eastAsiaTheme="majorEastAsia" w:hAnsiTheme="majorHAnsi" w:cstheme="majorBidi"/>
      <w:b/>
      <w:color w:val="5B9BD5" w:themeColor="accent1"/>
      <w:sz w:val="20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5FB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  <w:lang w:val="ru-RU" w:eastAsia="ru-R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55FB"/>
    <w:rPr>
      <w:b w:val="0"/>
      <w:bCs/>
      <w:color w:val="5B9BD5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655FB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55FB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5FB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55FB"/>
    <w:rPr>
      <w:rFonts w:asciiTheme="majorHAnsi" w:eastAsiaTheme="majorEastAsia" w:hAnsiTheme="majorHAnsi" w:cstheme="majorBidi"/>
      <w:b/>
      <w:i/>
      <w:iCs/>
      <w:color w:val="5B9BD5" w:themeColor="accent1"/>
      <w:spacing w:val="15"/>
      <w:sz w:val="24"/>
      <w:szCs w:val="24"/>
      <w:lang w:val="ru-RU" w:eastAsia="ru-RU"/>
    </w:rPr>
  </w:style>
  <w:style w:type="character" w:styleId="Strong">
    <w:name w:val="Strong"/>
    <w:basedOn w:val="DefaultParagraphFont"/>
    <w:uiPriority w:val="22"/>
    <w:qFormat/>
    <w:rsid w:val="008655FB"/>
    <w:rPr>
      <w:b/>
      <w:bCs/>
    </w:rPr>
  </w:style>
  <w:style w:type="character" w:styleId="Emphasis">
    <w:name w:val="Emphasis"/>
    <w:basedOn w:val="DefaultParagraphFont"/>
    <w:uiPriority w:val="20"/>
    <w:qFormat/>
    <w:rsid w:val="008655FB"/>
    <w:rPr>
      <w:i/>
      <w:iCs/>
    </w:rPr>
  </w:style>
  <w:style w:type="paragraph" w:styleId="NoSpacing">
    <w:name w:val="No Spacing"/>
    <w:link w:val="NoSpacingChar"/>
    <w:uiPriority w:val="1"/>
    <w:qFormat/>
    <w:rsid w:val="008655FB"/>
    <w:pPr>
      <w:spacing w:after="0" w:line="240" w:lineRule="auto"/>
    </w:pPr>
    <w:rPr>
      <w:lang w:val="uk-UA"/>
    </w:rPr>
  </w:style>
  <w:style w:type="character" w:customStyle="1" w:styleId="NoSpacingChar">
    <w:name w:val="No Spacing Char"/>
    <w:basedOn w:val="DefaultParagraphFont"/>
    <w:link w:val="NoSpacing"/>
    <w:uiPriority w:val="1"/>
    <w:rsid w:val="008655FB"/>
    <w:rPr>
      <w:lang w:val="uk-UA"/>
    </w:rPr>
  </w:style>
  <w:style w:type="paragraph" w:styleId="ListParagraph">
    <w:name w:val="List Paragraph"/>
    <w:basedOn w:val="Normal"/>
    <w:uiPriority w:val="34"/>
    <w:qFormat/>
    <w:rsid w:val="008655F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655F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55FB"/>
    <w:rPr>
      <w:rFonts w:ascii="System" w:eastAsia="Times New Roman" w:hAnsi="System" w:cs="Times New Roman"/>
      <w:b/>
      <w:i/>
      <w:iCs/>
      <w:color w:val="000000" w:themeColor="text1"/>
      <w:sz w:val="28"/>
      <w:szCs w:val="20"/>
      <w:lang w:val="ru-RU" w:eastAsia="ru-R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5FB"/>
    <w:pPr>
      <w:pBdr>
        <w:bottom w:val="single" w:sz="4" w:space="4" w:color="5B9BD5" w:themeColor="accent1"/>
      </w:pBdr>
      <w:spacing w:before="200" w:after="280"/>
      <w:ind w:left="936" w:right="936"/>
    </w:pPr>
    <w:rPr>
      <w:b w:val="0"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5FB"/>
    <w:rPr>
      <w:rFonts w:ascii="System" w:eastAsia="Times New Roman" w:hAnsi="System" w:cs="Times New Roman"/>
      <w:bCs/>
      <w:i/>
      <w:iCs/>
      <w:color w:val="5B9BD5" w:themeColor="accent1"/>
      <w:sz w:val="28"/>
      <w:szCs w:val="20"/>
      <w:lang w:val="ru-RU" w:eastAsia="ru-RU"/>
    </w:rPr>
  </w:style>
  <w:style w:type="character" w:styleId="SubtleEmphasis">
    <w:name w:val="Subtle Emphasis"/>
    <w:basedOn w:val="DefaultParagraphFont"/>
    <w:uiPriority w:val="19"/>
    <w:qFormat/>
    <w:rsid w:val="008655F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8655FB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8655FB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55FB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55F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655F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655FB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8655FB"/>
  </w:style>
  <w:style w:type="table" w:styleId="TableGrid">
    <w:name w:val="Table Grid"/>
    <w:basedOn w:val="TableNormal"/>
    <w:uiPriority w:val="59"/>
    <w:rsid w:val="008655FB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655F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55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5FB"/>
    <w:rPr>
      <w:rFonts w:ascii="Tahoma" w:eastAsia="Times New Roman" w:hAnsi="Tahoma" w:cs="Tahoma"/>
      <w:b/>
      <w:sz w:val="16"/>
      <w:szCs w:val="16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041E6"/>
    <w:pPr>
      <w:tabs>
        <w:tab w:val="right" w:leader="dot" w:pos="9457"/>
      </w:tabs>
      <w:spacing w:after="100"/>
    </w:pPr>
    <w:rPr>
      <w:rFonts w:ascii="Times New Roman" w:eastAsiaTheme="majorEastAsia" w:hAnsi="Times New Roman"/>
      <w:b w:val="0"/>
      <w:noProof/>
      <w:lang w:val="uk-UA"/>
    </w:rPr>
  </w:style>
  <w:style w:type="paragraph" w:styleId="TOC2">
    <w:name w:val="toc 2"/>
    <w:basedOn w:val="Normal"/>
    <w:next w:val="Normal"/>
    <w:autoRedefine/>
    <w:uiPriority w:val="39"/>
    <w:unhideWhenUsed/>
    <w:rsid w:val="005B09D5"/>
    <w:pPr>
      <w:tabs>
        <w:tab w:val="left" w:pos="880"/>
        <w:tab w:val="right" w:leader="dot" w:pos="9457"/>
      </w:tabs>
      <w:overflowPunct/>
      <w:autoSpaceDE/>
      <w:autoSpaceDN/>
      <w:adjustRightInd/>
      <w:spacing w:after="100" w:line="259" w:lineRule="auto"/>
      <w:ind w:left="220"/>
      <w:textAlignment w:val="auto"/>
    </w:pPr>
    <w:rPr>
      <w:rFonts w:ascii="Times New Roman" w:eastAsiaTheme="minorEastAsia" w:hAnsi="Times New Roman"/>
      <w:noProof/>
      <w:szCs w:val="28"/>
      <w:lang w:val="uk-UA"/>
    </w:rPr>
  </w:style>
  <w:style w:type="paragraph" w:customStyle="1" w:styleId="Default">
    <w:name w:val="Default"/>
    <w:rsid w:val="008655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8655FB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55FB"/>
    <w:rPr>
      <w:rFonts w:ascii="System" w:eastAsia="Times New Roman" w:hAnsi="System" w:cs="Times New Roman"/>
      <w:b/>
      <w:sz w:val="28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655FB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55FB"/>
    <w:rPr>
      <w:rFonts w:ascii="System" w:eastAsia="Times New Roman" w:hAnsi="System" w:cs="Times New Roman"/>
      <w:b/>
      <w:sz w:val="28"/>
      <w:szCs w:val="20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55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b w:val="0"/>
      <w:sz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55FB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CommentReference">
    <w:name w:val="annotation reference"/>
    <w:basedOn w:val="DefaultParagraphFont"/>
    <w:uiPriority w:val="99"/>
    <w:semiHidden/>
    <w:unhideWhenUsed/>
    <w:rsid w:val="008655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55FB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55FB"/>
    <w:rPr>
      <w:rFonts w:ascii="System" w:eastAsia="Times New Roman" w:hAnsi="System" w:cs="Times New Roman"/>
      <w:b/>
      <w:sz w:val="20"/>
      <w:szCs w:val="20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55FB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55FB"/>
    <w:rPr>
      <w:rFonts w:ascii="System" w:eastAsia="Times New Roman" w:hAnsi="System" w:cs="Times New Roman"/>
      <w:b/>
      <w:bCs/>
      <w:sz w:val="20"/>
      <w:szCs w:val="20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6A5813"/>
    <w:pPr>
      <w:spacing w:after="100"/>
      <w:ind w:left="560"/>
    </w:pPr>
  </w:style>
  <w:style w:type="paragraph" w:customStyle="1" w:styleId="Ramka">
    <w:name w:val="СтильRamka"/>
    <w:basedOn w:val="Normal"/>
    <w:rsid w:val="002E6F30"/>
    <w:pPr>
      <w:widowControl w:val="0"/>
      <w:jc w:val="both"/>
    </w:pPr>
    <w:rPr>
      <w:rFonts w:ascii="Times New Roman" w:hAnsi="Times New Roman"/>
      <w:b w:val="0"/>
      <w:noProof/>
      <w:sz w:val="14"/>
      <w:szCs w:val="28"/>
      <w:lang w:val="uk-UA"/>
    </w:rPr>
  </w:style>
  <w:style w:type="paragraph" w:customStyle="1" w:styleId="Ramka2">
    <w:name w:val="СтильRamka2"/>
    <w:basedOn w:val="Normal"/>
    <w:rsid w:val="002E6F30"/>
    <w:pPr>
      <w:widowControl w:val="0"/>
      <w:jc w:val="both"/>
    </w:pPr>
    <w:rPr>
      <w:rFonts w:ascii="Times New Roman" w:hAnsi="Times New Roman"/>
      <w:b w:val="0"/>
      <w:noProof/>
      <w:sz w:val="18"/>
      <w:szCs w:val="28"/>
      <w:lang w:val="uk-UA"/>
    </w:rPr>
  </w:style>
  <w:style w:type="paragraph" w:styleId="NormalWeb">
    <w:name w:val="Normal (Web)"/>
    <w:basedOn w:val="Normal"/>
    <w:uiPriority w:val="99"/>
    <w:unhideWhenUsed/>
    <w:rsid w:val="00ED1639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b w:val="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developer.salesforce.com/docs/atlas.en-us.api.meta/api/sforce_api_quickstart_intro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54BA7-9B2B-4F71-976C-B32A9C458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</TotalTime>
  <Pages>19</Pages>
  <Words>15160</Words>
  <Characters>8642</Characters>
  <Application>Microsoft Office Word</Application>
  <DocSecurity>0</DocSecurity>
  <Lines>72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Teollin</dc:creator>
  <cp:keywords/>
  <dc:description/>
  <cp:lastModifiedBy>arkrav</cp:lastModifiedBy>
  <cp:revision>370</cp:revision>
  <cp:lastPrinted>2020-04-14T17:35:00Z</cp:lastPrinted>
  <dcterms:created xsi:type="dcterms:W3CDTF">2018-05-13T11:09:00Z</dcterms:created>
  <dcterms:modified xsi:type="dcterms:W3CDTF">2020-04-14T17:35:00Z</dcterms:modified>
</cp:coreProperties>
</file>