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Черкаський державний технологічний університет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905E0D" w:rsidRDefault="009C4240" w:rsidP="009C4240">
      <w:pPr>
        <w:spacing w:before="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</w:rPr>
        <w:t xml:space="preserve">Звіт з практичної роботи </w:t>
      </w: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CC696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905E0D" w:rsidRPr="001509EB" w:rsidRDefault="00905E0D" w:rsidP="00905E0D">
      <w:pPr>
        <w:spacing w:before="2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09E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34722D" w:rsidRPr="00905E0D" w:rsidRDefault="0034722D" w:rsidP="00905E0D">
      <w:pPr>
        <w:spacing w:before="30"/>
        <w:jc w:val="center"/>
        <w:rPr>
          <w:rFonts w:ascii="Times New Roman" w:hAnsi="Times New Roman" w:cs="Times New Roman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Охорона праці в галузі</w:t>
      </w: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D1200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344" w:type="dxa"/>
        <w:tblInd w:w="-113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4673"/>
        <w:gridCol w:w="4671"/>
      </w:tblGrid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D12000" w:rsidRDefault="009C4240" w:rsidP="004B4A3D">
            <w:pPr>
              <w:spacing w:before="30"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ла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роботу:</w:t>
            </w:r>
          </w:p>
        </w:tc>
        <w:tc>
          <w:tcPr>
            <w:tcW w:w="4671" w:type="dxa"/>
            <w:shd w:val="clear" w:color="auto" w:fill="FFFFFF"/>
          </w:tcPr>
          <w:p w:rsidR="009C4240" w:rsidRPr="00D12000" w:rsidRDefault="009C4240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     Виконав роботу:</w:t>
            </w:r>
          </w:p>
        </w:tc>
      </w:tr>
      <w:tr w:rsidR="004B4A3D" w:rsidRPr="00D12000" w:rsidTr="004B4A3D">
        <w:tc>
          <w:tcPr>
            <w:tcW w:w="4673" w:type="dxa"/>
            <w:shd w:val="clear" w:color="auto" w:fill="FFFFFF"/>
          </w:tcPr>
          <w:p w:rsidR="00905E0D" w:rsidRDefault="00905E0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05E0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асистент </w:t>
            </w:r>
          </w:p>
          <w:p w:rsidR="004B4A3D" w:rsidRPr="004B4A3D" w:rsidRDefault="004B4A3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Пшенишна Н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.М.</w:t>
            </w:r>
          </w:p>
        </w:tc>
        <w:tc>
          <w:tcPr>
            <w:tcW w:w="4671" w:type="dxa"/>
            <w:shd w:val="clear" w:color="auto" w:fill="FFFFFF"/>
          </w:tcPr>
          <w:p w:rsidR="004B4A3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1-го</w:t>
            </w:r>
          </w:p>
          <w:p w:rsidR="004B4A3D" w:rsidRPr="00C575E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 гр. МПЗ-1904</w:t>
            </w:r>
          </w:p>
        </w:tc>
      </w:tr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4B4A3D" w:rsidRDefault="004B4A3D" w:rsidP="004B4A3D">
            <w:pPr>
              <w:spacing w:before="30" w:line="360" w:lineRule="auto"/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«___»________________</w:t>
            </w:r>
          </w:p>
        </w:tc>
        <w:tc>
          <w:tcPr>
            <w:tcW w:w="4671" w:type="dxa"/>
            <w:shd w:val="clear" w:color="auto" w:fill="FFFFFF"/>
          </w:tcPr>
          <w:p w:rsidR="009C4240" w:rsidRPr="00D12000" w:rsidRDefault="00876D69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Кононенко О. В.</w:t>
            </w:r>
          </w:p>
        </w:tc>
      </w:tr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D12000" w:rsidRDefault="009C4240" w:rsidP="00AA20A4">
            <w:pPr>
              <w:spacing w:before="30" w:line="360" w:lineRule="auto"/>
              <w:ind w:firstLine="72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71" w:type="dxa"/>
            <w:shd w:val="clear" w:color="auto" w:fill="FFFFFF"/>
          </w:tcPr>
          <w:p w:rsidR="009C4240" w:rsidRPr="00D12000" w:rsidRDefault="009C4240" w:rsidP="00AA20A4">
            <w:pPr>
              <w:spacing w:before="3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:rsidR="009C4240" w:rsidRPr="00D12000" w:rsidRDefault="009C4240" w:rsidP="009C4240">
      <w:pPr>
        <w:spacing w:before="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E0D" w:rsidRDefault="00905E0D" w:rsidP="00905E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Черкаси 2020</w:t>
      </w:r>
    </w:p>
    <w:p w:rsidR="0006612F" w:rsidRPr="00594F7A" w:rsidRDefault="00594F7A" w:rsidP="00594F7A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lastRenderedPageBreak/>
        <w:t>Тема</w:t>
      </w:r>
      <w:r w:rsidRPr="00594F7A">
        <w:rPr>
          <w:rFonts w:ascii="Times New Roman" w:hAnsi="Times New Roman" w:cs="Times New Roman"/>
          <w:sz w:val="28"/>
          <w:szCs w:val="24"/>
        </w:rPr>
        <w:t>: Визначення категорії приміщення за вибухопожежонебезпечністю.</w:t>
      </w:r>
    </w:p>
    <w:p w:rsidR="00594F7A" w:rsidRPr="00594F7A" w:rsidRDefault="00594F7A" w:rsidP="00594F7A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Мета</w:t>
      </w:r>
      <w:r w:rsidRPr="00594F7A">
        <w:rPr>
          <w:rFonts w:ascii="Times New Roman" w:hAnsi="Times New Roman" w:cs="Times New Roman"/>
          <w:sz w:val="28"/>
          <w:szCs w:val="24"/>
        </w:rPr>
        <w:t xml:space="preserve">: </w:t>
      </w:r>
      <w:r w:rsidR="00044111">
        <w:rPr>
          <w:rFonts w:ascii="Times New Roman" w:hAnsi="Times New Roman" w:cs="Times New Roman"/>
          <w:sz w:val="28"/>
          <w:szCs w:val="24"/>
          <w:lang w:val="ru-RU"/>
        </w:rPr>
        <w:t>В</w:t>
      </w:r>
      <w:r w:rsidRPr="00594F7A">
        <w:rPr>
          <w:rFonts w:ascii="Times New Roman" w:hAnsi="Times New Roman" w:cs="Times New Roman"/>
          <w:sz w:val="28"/>
          <w:szCs w:val="24"/>
        </w:rPr>
        <w:t>изначити категорію приміщення за вибухопожежонебезпечністю.</w:t>
      </w:r>
    </w:p>
    <w:p w:rsidR="00594F7A" w:rsidRP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Завдання:</w:t>
      </w:r>
      <w:r w:rsidRPr="00594F7A">
        <w:rPr>
          <w:rFonts w:ascii="Times New Roman" w:hAnsi="Times New Roman" w:cs="Times New Roman"/>
          <w:sz w:val="28"/>
          <w:szCs w:val="28"/>
        </w:rPr>
        <w:t xml:space="preserve"> згідно зі своїм варіантом (за списком в журналі академгрупи) вибрати початкові параметри для розрахунку;</w:t>
      </w:r>
    </w:p>
    <w:p w:rsidR="00594F7A" w:rsidRP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F7A">
        <w:rPr>
          <w:rFonts w:ascii="Times New Roman" w:hAnsi="Times New Roman" w:cs="Times New Roman"/>
          <w:sz w:val="28"/>
          <w:szCs w:val="28"/>
        </w:rPr>
        <w:t>- ознайомитись з теоретичними положеннями;</w:t>
      </w:r>
    </w:p>
    <w:p w:rsidR="00594F7A" w:rsidRPr="00594F7A" w:rsidRDefault="00594F7A" w:rsidP="00594F7A">
      <w:pPr>
        <w:pStyle w:val="a9"/>
        <w:tabs>
          <w:tab w:val="left" w:pos="0"/>
        </w:tabs>
        <w:spacing w:line="240" w:lineRule="auto"/>
        <w:ind w:firstLine="567"/>
        <w:rPr>
          <w:sz w:val="28"/>
          <w:szCs w:val="28"/>
          <w:lang w:val="uk-UA"/>
        </w:rPr>
      </w:pPr>
      <w:r w:rsidRPr="00594F7A">
        <w:rPr>
          <w:sz w:val="28"/>
          <w:szCs w:val="28"/>
          <w:lang w:val="uk-UA"/>
        </w:rPr>
        <w:t xml:space="preserve">- </w:t>
      </w:r>
      <w:r w:rsidRPr="00594F7A">
        <w:rPr>
          <w:sz w:val="28"/>
          <w:lang w:val="uk-UA"/>
        </w:rPr>
        <w:t>розрахувати надлишковий тиск вибуху парів легкозаймистих і горючих рідин</w:t>
      </w:r>
      <w:r w:rsidRPr="00594F7A">
        <w:rPr>
          <w:sz w:val="28"/>
          <w:szCs w:val="28"/>
          <w:lang w:val="uk-UA"/>
        </w:rPr>
        <w:t>;</w:t>
      </w:r>
    </w:p>
    <w:p w:rsidR="00594F7A" w:rsidRP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F7A">
        <w:rPr>
          <w:rFonts w:ascii="Times New Roman" w:hAnsi="Times New Roman" w:cs="Times New Roman"/>
          <w:sz w:val="28"/>
          <w:szCs w:val="28"/>
        </w:rPr>
        <w:t xml:space="preserve">- визначити категорію приміщення за вибухопожежонебезпечністю за табличними даними. </w:t>
      </w:r>
    </w:p>
    <w:p w:rsid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Варіант 12</w:t>
      </w:r>
    </w:p>
    <w:p w:rsid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94F7A">
        <w:rPr>
          <w:rFonts w:ascii="Times New Roman" w:hAnsi="Times New Roman" w:cs="Times New Roman"/>
          <w:sz w:val="28"/>
          <w:szCs w:val="28"/>
          <w:lang w:eastAsia="uk-UA"/>
        </w:rPr>
        <w:t>Рідина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r w:rsidRPr="00594F7A">
        <w:rPr>
          <w:rFonts w:ascii="Times New Roman" w:hAnsi="Times New Roman" w:cs="Times New Roman"/>
          <w:sz w:val="28"/>
          <w:szCs w:val="28"/>
          <w:lang w:eastAsia="uk-UA"/>
        </w:rPr>
        <w:t>спирт ізопропіловий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94F7A">
        <w:rPr>
          <w:rFonts w:ascii="Times New Roman" w:hAnsi="Times New Roman" w:cs="Times New Roman"/>
          <w:sz w:val="28"/>
          <w:szCs w:val="28"/>
          <w:lang w:eastAsia="uk-UA"/>
        </w:rPr>
        <w:t>Кількість рідини М, л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– 67</w:t>
      </w:r>
    </w:p>
    <w:p w:rsidR="00594F7A" w:rsidRDefault="00594F7A" w:rsidP="00594F7A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94F7A">
        <w:rPr>
          <w:rFonts w:ascii="Times New Roman" w:hAnsi="Times New Roman" w:cs="Times New Roman"/>
          <w:sz w:val="28"/>
          <w:szCs w:val="28"/>
          <w:lang w:eastAsia="uk-UA"/>
        </w:rPr>
        <w:t xml:space="preserve">Об’єм приміщення </w:t>
      </w:r>
      <w:r w:rsidRPr="00594F7A">
        <w:rPr>
          <w:rFonts w:ascii="Times New Roman" w:hAnsi="Times New Roman" w:cs="Times New Roman"/>
          <w:sz w:val="28"/>
          <w:szCs w:val="28"/>
          <w:lang w:val="en-US" w:eastAsia="uk-UA"/>
        </w:rPr>
        <w:t>V</w:t>
      </w:r>
      <w:r w:rsidRPr="00594F7A">
        <w:rPr>
          <w:rFonts w:ascii="Times New Roman" w:hAnsi="Times New Roman" w:cs="Times New Roman"/>
          <w:sz w:val="28"/>
          <w:szCs w:val="28"/>
          <w:lang w:eastAsia="uk-UA"/>
        </w:rPr>
        <w:t>, м</w:t>
      </w:r>
      <w:r w:rsidRPr="00594F7A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 xml:space="preserve"> </w:t>
      </w:r>
      <w:r w:rsidR="00310112">
        <w:rPr>
          <w:rFonts w:ascii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4400</w:t>
      </w:r>
    </w:p>
    <w:p w:rsidR="00310112" w:rsidRPr="00044111" w:rsidRDefault="00310112" w:rsidP="003A37F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44111">
        <w:rPr>
          <w:rFonts w:ascii="Times New Roman" w:hAnsi="Times New Roman" w:cs="Times New Roman"/>
          <w:b/>
          <w:sz w:val="28"/>
          <w:szCs w:val="28"/>
          <w:lang w:eastAsia="uk-UA"/>
        </w:rPr>
        <w:t>Хід роботи</w:t>
      </w:r>
    </w:p>
    <w:p w:rsidR="00505A73" w:rsidRPr="003A37F8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</w:rPr>
        <w:t>Р</w:t>
      </w:r>
      <w:r w:rsidRPr="003A37F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A37F8">
        <w:rPr>
          <w:rFonts w:ascii="Times New Roman" w:hAnsi="Times New Roman" w:cs="Times New Roman"/>
          <w:sz w:val="24"/>
          <w:szCs w:val="24"/>
        </w:rPr>
        <w:t xml:space="preserve"> = 101 кПа</w:t>
      </w:r>
      <w:r w:rsidR="00F81BF1" w:rsidRPr="00F81BF1">
        <w:rPr>
          <w:rFonts w:ascii="Times New Roman" w:hAnsi="Times New Roman" w:cs="Times New Roman"/>
          <w:sz w:val="24"/>
          <w:szCs w:val="24"/>
        </w:rPr>
        <w:tab/>
      </w:r>
      <w:r w:rsidR="00F81BF1">
        <w:rPr>
          <w:rFonts w:ascii="Times New Roman" w:hAnsi="Times New Roman" w:cs="Times New Roman"/>
          <w:sz w:val="24"/>
          <w:szCs w:val="24"/>
        </w:rPr>
        <w:tab/>
      </w:r>
      <w:r w:rsidR="00505A73" w:rsidRPr="003A37F8">
        <w:rPr>
          <w:rFonts w:ascii="Times New Roman" w:hAnsi="Times New Roman" w:cs="Times New Roman"/>
          <w:sz w:val="24"/>
          <w:szCs w:val="24"/>
        </w:rPr>
        <w:t>Р</w:t>
      </w:r>
      <w:r w:rsidR="00505A73" w:rsidRPr="003A37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505A73" w:rsidRPr="003A37F8">
        <w:rPr>
          <w:rFonts w:ascii="Times New Roman" w:hAnsi="Times New Roman" w:cs="Times New Roman"/>
          <w:sz w:val="24"/>
          <w:szCs w:val="24"/>
        </w:rPr>
        <w:t xml:space="preserve"> = 900 кПа</w:t>
      </w:r>
    </w:p>
    <w:p w:rsidR="00310112" w:rsidRPr="00865B65" w:rsidRDefault="00505A73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position w:val="-10"/>
          <w:sz w:val="24"/>
          <w:szCs w:val="24"/>
        </w:rPr>
        <w:object w:dxaOrig="13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4.5pt;height:24.75pt" o:ole="">
            <v:imagedata r:id="rId7" o:title=""/>
          </v:shape>
          <o:OLEObject Type="Embed" ProgID="Equation.3" ShapeID="_x0000_i1031" DrawAspect="Content" ObjectID="_1653335292" r:id="rId8"/>
        </w:object>
      </w:r>
      <w:r w:rsidR="00310112" w:rsidRPr="00F81BF1">
        <w:rPr>
          <w:rFonts w:ascii="Times New Roman" w:hAnsi="Times New Roman" w:cs="Times New Roman"/>
          <w:sz w:val="24"/>
          <w:szCs w:val="24"/>
        </w:rPr>
        <w:t xml:space="preserve"> </w:t>
      </w:r>
      <w:r w:rsidR="00865B65" w:rsidRPr="00865B65">
        <w:rPr>
          <w:rFonts w:ascii="Times New Roman" w:hAnsi="Times New Roman" w:cs="Times New Roman"/>
          <w:i/>
          <w:sz w:val="24"/>
          <w:szCs w:val="24"/>
          <w:lang w:val="ru-RU"/>
        </w:rPr>
        <w:t>= 0,145</w:t>
      </w:r>
      <w:r w:rsidR="00CC696E">
        <w:rPr>
          <w:rFonts w:ascii="Times New Roman" w:hAnsi="Times New Roman" w:cs="Times New Roman"/>
          <w:i/>
          <w:sz w:val="24"/>
          <w:szCs w:val="24"/>
          <w:lang w:val="ru-RU"/>
        </w:rPr>
        <w:t>*0,001</w:t>
      </w:r>
      <w:r w:rsidR="00865B65" w:rsidRPr="00865B6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* 67 * 3600 =</w:t>
      </w:r>
      <w:r w:rsidR="00865B65" w:rsidRPr="00CC696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C696E" w:rsidRPr="00CC696E">
        <w:rPr>
          <w:rFonts w:ascii="Times New Roman" w:hAnsi="Times New Roman" w:cs="Times New Roman"/>
          <w:i/>
          <w:sz w:val="24"/>
          <w:szCs w:val="24"/>
          <w:lang w:val="ru-RU"/>
        </w:rPr>
        <w:t>34,974</w:t>
      </w:r>
      <w:bookmarkStart w:id="0" w:name="_GoBack"/>
      <w:bookmarkEnd w:id="0"/>
    </w:p>
    <w:p w:rsidR="00310112" w:rsidRPr="003A37F8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A37F8">
        <w:rPr>
          <w:rFonts w:ascii="Times New Roman" w:hAnsi="Times New Roman" w:cs="Times New Roman"/>
          <w:sz w:val="24"/>
          <w:szCs w:val="24"/>
        </w:rPr>
        <w:t xml:space="preserve"> – 0,145</w:t>
      </w:r>
      <w:r w:rsidRPr="00F81BF1">
        <w:rPr>
          <w:rFonts w:ascii="Times New Roman" w:hAnsi="Times New Roman" w:cs="Times New Roman"/>
          <w:sz w:val="24"/>
          <w:szCs w:val="24"/>
        </w:rPr>
        <w:t xml:space="preserve"> </w:t>
      </w:r>
      <w:r w:rsidRPr="003A37F8">
        <w:rPr>
          <w:rFonts w:ascii="Times New Roman" w:hAnsi="Times New Roman" w:cs="Times New Roman"/>
          <w:sz w:val="24"/>
          <w:szCs w:val="24"/>
        </w:rPr>
        <w:t>кг/с</w:t>
      </w:r>
      <w:r w:rsidRPr="003A37F8">
        <w:rPr>
          <w:rFonts w:ascii="Times New Roman" w:hAnsi="Times New Roman" w:cs="Times New Roman"/>
          <w:sz w:val="24"/>
          <w:szCs w:val="24"/>
        </w:rPr>
        <w:sym w:font="Symbol" w:char="F0D7"/>
      </w:r>
      <w:r w:rsidRPr="003A37F8">
        <w:rPr>
          <w:rFonts w:ascii="Times New Roman" w:hAnsi="Times New Roman" w:cs="Times New Roman"/>
          <w:sz w:val="24"/>
          <w:szCs w:val="24"/>
        </w:rPr>
        <w:t>м</w:t>
      </w:r>
      <w:r w:rsidRPr="003A37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A37F8">
        <w:rPr>
          <w:rFonts w:ascii="Times New Roman" w:hAnsi="Times New Roman" w:cs="Times New Roman"/>
          <w:sz w:val="24"/>
          <w:szCs w:val="24"/>
        </w:rPr>
        <w:t xml:space="preserve"> (10</w:t>
      </w:r>
      <w:r w:rsidRPr="003A37F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3A37F8">
        <w:rPr>
          <w:rFonts w:ascii="Times New Roman" w:hAnsi="Times New Roman" w:cs="Times New Roman"/>
          <w:sz w:val="24"/>
          <w:szCs w:val="24"/>
        </w:rPr>
        <w:t>)</w:t>
      </w:r>
      <w:r w:rsidR="00F81BF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A37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A37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3A37F8">
        <w:rPr>
          <w:rFonts w:ascii="Times New Roman" w:hAnsi="Times New Roman" w:cs="Times New Roman"/>
          <w:sz w:val="24"/>
          <w:szCs w:val="24"/>
        </w:rPr>
        <w:t xml:space="preserve"> – </w:t>
      </w:r>
      <w:r w:rsidR="00AA20A4" w:rsidRPr="003A37F8">
        <w:rPr>
          <w:rFonts w:ascii="Times New Roman" w:hAnsi="Times New Roman" w:cs="Times New Roman"/>
          <w:sz w:val="24"/>
          <w:szCs w:val="24"/>
          <w:lang w:eastAsia="uk-UA"/>
        </w:rPr>
        <w:t>67</w:t>
      </w:r>
      <w:r w:rsidRPr="003A37F8">
        <w:rPr>
          <w:rFonts w:ascii="Times New Roman" w:hAnsi="Times New Roman" w:cs="Times New Roman"/>
          <w:sz w:val="24"/>
          <w:szCs w:val="24"/>
        </w:rPr>
        <w:t xml:space="preserve"> м</w:t>
      </w:r>
      <w:r w:rsidRPr="003A37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81BF1">
        <w:rPr>
          <w:rFonts w:ascii="Times New Roman" w:hAnsi="Times New Roman" w:cs="Times New Roman"/>
          <w:sz w:val="24"/>
          <w:szCs w:val="24"/>
        </w:rPr>
        <w:tab/>
      </w:r>
      <w:r w:rsidRPr="003A37F8">
        <w:rPr>
          <w:rFonts w:ascii="Times New Roman" w:hAnsi="Times New Roman" w:cs="Times New Roman"/>
          <w:sz w:val="24"/>
          <w:szCs w:val="24"/>
        </w:rPr>
        <w:t>Т = 3600 с</w:t>
      </w:r>
    </w:p>
    <w:p w:rsidR="00310112" w:rsidRPr="003A37F8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A37F8">
        <w:rPr>
          <w:rFonts w:ascii="Times New Roman" w:hAnsi="Times New Roman" w:cs="Times New Roman"/>
          <w:sz w:val="24"/>
          <w:szCs w:val="24"/>
        </w:rPr>
        <w:t xml:space="preserve"> = 0,3 </w:t>
      </w:r>
    </w:p>
    <w:p w:rsidR="00310112" w:rsidRPr="00F81BF1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A37F8">
        <w:rPr>
          <w:rFonts w:ascii="Times New Roman" w:hAnsi="Times New Roman" w:cs="Times New Roman"/>
          <w:sz w:val="24"/>
          <w:szCs w:val="24"/>
          <w:vertAlign w:val="subscript"/>
        </w:rPr>
        <w:t>ВІЛ</w:t>
      </w:r>
      <w:r w:rsidRPr="003A37F8">
        <w:rPr>
          <w:rFonts w:ascii="Times New Roman" w:hAnsi="Times New Roman" w:cs="Times New Roman"/>
          <w:sz w:val="24"/>
          <w:szCs w:val="24"/>
        </w:rPr>
        <w:t xml:space="preserve"> = 0,8 </w:t>
      </w:r>
      <w:r w:rsidRPr="003A37F8">
        <w:rPr>
          <w:rFonts w:ascii="Times New Roman" w:hAnsi="Times New Roman" w:cs="Times New Roman"/>
          <w:sz w:val="24"/>
          <w:szCs w:val="24"/>
        </w:rPr>
        <w:sym w:font="Symbol" w:char="F0D7"/>
      </w:r>
      <w:r w:rsidRPr="003A37F8">
        <w:rPr>
          <w:rFonts w:ascii="Times New Roman" w:hAnsi="Times New Roman" w:cs="Times New Roman"/>
          <w:sz w:val="24"/>
          <w:szCs w:val="24"/>
        </w:rPr>
        <w:t xml:space="preserve"> </w:t>
      </w:r>
      <w:r w:rsidRPr="003A37F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1BF1">
        <w:rPr>
          <w:rFonts w:ascii="Times New Roman" w:hAnsi="Times New Roman" w:cs="Times New Roman"/>
          <w:sz w:val="24"/>
          <w:szCs w:val="24"/>
        </w:rPr>
        <w:t xml:space="preserve"> = </w:t>
      </w:r>
      <w:r w:rsidRPr="003A37F8">
        <w:rPr>
          <w:rFonts w:ascii="Times New Roman" w:hAnsi="Times New Roman" w:cs="Times New Roman"/>
          <w:sz w:val="24"/>
          <w:szCs w:val="24"/>
        </w:rPr>
        <w:t xml:space="preserve">0,8 </w:t>
      </w:r>
      <w:r w:rsidRPr="003A37F8">
        <w:rPr>
          <w:rFonts w:ascii="Times New Roman" w:hAnsi="Times New Roman" w:cs="Times New Roman"/>
          <w:sz w:val="24"/>
          <w:szCs w:val="24"/>
        </w:rPr>
        <w:sym w:font="Symbol" w:char="F0D7"/>
      </w:r>
      <w:r w:rsidRPr="003A37F8">
        <w:rPr>
          <w:rFonts w:ascii="Times New Roman" w:hAnsi="Times New Roman" w:cs="Times New Roman"/>
          <w:sz w:val="24"/>
          <w:szCs w:val="24"/>
        </w:rPr>
        <w:t xml:space="preserve"> </w:t>
      </w:r>
      <w:r w:rsidRPr="00F81BF1">
        <w:rPr>
          <w:rFonts w:ascii="Times New Roman" w:hAnsi="Times New Roman" w:cs="Times New Roman"/>
          <w:sz w:val="24"/>
          <w:szCs w:val="24"/>
        </w:rPr>
        <w:t>4400 = 3520</w:t>
      </w:r>
    </w:p>
    <w:p w:rsidR="00310112" w:rsidRPr="00F81BF1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</w:rPr>
        <w:sym w:font="Symbol" w:char="F072"/>
      </w:r>
      <w:r w:rsidRPr="003A37F8">
        <w:rPr>
          <w:rFonts w:ascii="Times New Roman" w:hAnsi="Times New Roman" w:cs="Times New Roman"/>
          <w:sz w:val="24"/>
          <w:szCs w:val="24"/>
          <w:vertAlign w:val="subscript"/>
        </w:rPr>
        <w:t>гп</w:t>
      </w:r>
      <w:r w:rsidRPr="003A37F8">
        <w:rPr>
          <w:rFonts w:ascii="Times New Roman" w:hAnsi="Times New Roman" w:cs="Times New Roman"/>
          <w:sz w:val="24"/>
          <w:szCs w:val="24"/>
        </w:rPr>
        <w:t xml:space="preserve"> – 2,1</w:t>
      </w:r>
      <w:r w:rsidRPr="00F81BF1">
        <w:rPr>
          <w:rFonts w:ascii="Times New Roman" w:hAnsi="Times New Roman" w:cs="Times New Roman"/>
          <w:sz w:val="24"/>
          <w:szCs w:val="24"/>
        </w:rPr>
        <w:t xml:space="preserve"> </w:t>
      </w:r>
      <w:r w:rsidRPr="003A37F8">
        <w:rPr>
          <w:rFonts w:ascii="Times New Roman" w:hAnsi="Times New Roman" w:cs="Times New Roman"/>
          <w:sz w:val="24"/>
          <w:szCs w:val="24"/>
        </w:rPr>
        <w:t>кг/м</w:t>
      </w:r>
      <w:r w:rsidRPr="003A37F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10112" w:rsidRPr="00F81BF1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</w:rPr>
        <w:t>С</w:t>
      </w:r>
      <w:r w:rsidRPr="003A37F8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r w:rsidRPr="003A37F8">
        <w:rPr>
          <w:rFonts w:ascii="Times New Roman" w:hAnsi="Times New Roman" w:cs="Times New Roman"/>
          <w:sz w:val="24"/>
          <w:szCs w:val="24"/>
        </w:rPr>
        <w:t xml:space="preserve"> – 4,4</w:t>
      </w:r>
      <w:r w:rsidRPr="00F81BF1">
        <w:rPr>
          <w:rFonts w:ascii="Times New Roman" w:hAnsi="Times New Roman" w:cs="Times New Roman"/>
          <w:sz w:val="24"/>
          <w:szCs w:val="24"/>
        </w:rPr>
        <w:t xml:space="preserve"> </w:t>
      </w:r>
      <w:r w:rsidRPr="003A37F8">
        <w:rPr>
          <w:rFonts w:ascii="Times New Roman" w:hAnsi="Times New Roman" w:cs="Times New Roman"/>
          <w:sz w:val="24"/>
          <w:szCs w:val="24"/>
        </w:rPr>
        <w:t>%</w:t>
      </w:r>
    </w:p>
    <w:p w:rsidR="00310112" w:rsidRPr="003A37F8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</w:rPr>
        <w:t>К</w:t>
      </w:r>
      <w:r w:rsidRPr="003A37F8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3A37F8">
        <w:rPr>
          <w:rFonts w:ascii="Times New Roman" w:hAnsi="Times New Roman" w:cs="Times New Roman"/>
          <w:sz w:val="24"/>
          <w:szCs w:val="24"/>
        </w:rPr>
        <w:t xml:space="preserve"> = 3 </w:t>
      </w:r>
    </w:p>
    <w:p w:rsidR="00505A73" w:rsidRPr="003A37F8" w:rsidRDefault="00F81BF1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position w:val="-30"/>
          <w:sz w:val="24"/>
          <w:szCs w:val="24"/>
        </w:rPr>
        <w:object w:dxaOrig="3739" w:dyaOrig="680">
          <v:shape id="_x0000_i1026" type="#_x0000_t75" style="width:239.25pt;height:43.5pt" o:ole="">
            <v:imagedata r:id="rId9" o:title=""/>
          </v:shape>
          <o:OLEObject Type="Embed" ProgID="Equation.3" ShapeID="_x0000_i1026" DrawAspect="Content" ObjectID="_1653335293" r:id="rId10"/>
        </w:object>
      </w:r>
    </w:p>
    <w:p w:rsidR="00505A73" w:rsidRPr="003A37F8" w:rsidRDefault="00505A73" w:rsidP="00F81BF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37F8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027" type="#_x0000_t75" style="width:18.75pt;height:12.75pt" o:ole="">
            <v:imagedata r:id="rId11" o:title=""/>
          </v:shape>
          <o:OLEObject Type="Embed" ProgID="Equation.3" ShapeID="_x0000_i1027" DrawAspect="Content" ObjectID="_1653335294" r:id="rId12"/>
        </w:object>
      </w:r>
      <w:r w:rsidRPr="00F81BF1">
        <w:rPr>
          <w:rFonts w:ascii="Times New Roman" w:hAnsi="Times New Roman" w:cs="Times New Roman"/>
          <w:sz w:val="24"/>
          <w:szCs w:val="24"/>
          <w:lang w:val="ru-RU"/>
        </w:rPr>
        <w:t xml:space="preserve">  = </w:t>
      </w:r>
      <w:r w:rsidR="003A37F8" w:rsidRPr="00F81BF1">
        <w:rPr>
          <w:rFonts w:ascii="Times New Roman" w:eastAsia="Times New Roman" w:hAnsi="Times New Roman" w:cs="Times New Roman"/>
          <w:sz w:val="24"/>
          <w:szCs w:val="24"/>
          <w:lang w:val="ru-RU"/>
        </w:rPr>
        <w:t>8,591</w:t>
      </w:r>
      <w:r w:rsidR="003A37F8" w:rsidRPr="003A37F8">
        <w:rPr>
          <w:rFonts w:ascii="Times New Roman" w:eastAsia="Times New Roman" w:hAnsi="Times New Roman" w:cs="Times New Roman"/>
          <w:sz w:val="24"/>
          <w:szCs w:val="24"/>
          <w:lang w:val="ru-RU"/>
        </w:rPr>
        <w:t>кПа</w:t>
      </w:r>
    </w:p>
    <w:p w:rsidR="00310112" w:rsidRPr="003A37F8" w:rsidRDefault="00310112" w:rsidP="00F81BF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37F8">
        <w:rPr>
          <w:rFonts w:ascii="Times New Roman" w:hAnsi="Times New Roman" w:cs="Times New Roman"/>
          <w:sz w:val="24"/>
          <w:szCs w:val="24"/>
        </w:rPr>
        <w:sym w:font="Symbol" w:char="F0B0"/>
      </w:r>
      <w:r w:rsidRPr="003A37F8">
        <w:rPr>
          <w:rFonts w:ascii="Times New Roman" w:hAnsi="Times New Roman" w:cs="Times New Roman"/>
          <w:sz w:val="24"/>
          <w:szCs w:val="24"/>
        </w:rPr>
        <w:t>С</w:t>
      </w:r>
      <w:r w:rsidRPr="00F81BF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3A37F8">
        <w:rPr>
          <w:rFonts w:ascii="Times New Roman" w:hAnsi="Times New Roman" w:cs="Times New Roman"/>
          <w:sz w:val="24"/>
          <w:szCs w:val="24"/>
        </w:rPr>
        <w:t>14</w:t>
      </w:r>
    </w:p>
    <w:p w:rsidR="00310112" w:rsidRPr="00F81BF1" w:rsidRDefault="00F81BF1" w:rsidP="00A619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81BF1">
        <w:rPr>
          <w:rFonts w:ascii="Times New Roman" w:hAnsi="Times New Roman" w:cs="Times New Roman"/>
          <w:b/>
          <w:sz w:val="28"/>
          <w:szCs w:val="24"/>
        </w:rPr>
        <w:t xml:space="preserve">Висновок: </w:t>
      </w:r>
      <w:r w:rsidRPr="00F81BF1">
        <w:rPr>
          <w:rFonts w:ascii="Times New Roman" w:hAnsi="Times New Roman" w:cs="Times New Roman"/>
          <w:sz w:val="28"/>
          <w:szCs w:val="24"/>
        </w:rPr>
        <w:t xml:space="preserve">В результаті проведених розрахунків було визначено категорію приміщення за вибухопожежонебезпечністю, це категорія – “А”. Тому що надлишковий тиск вибуху в приміщенні  перевищує 5 кПа. А температура спалаху менше 28 </w:t>
      </w:r>
      <w:r w:rsidRPr="00F81BF1">
        <w:rPr>
          <w:rFonts w:ascii="Times New Roman" w:hAnsi="Times New Roman" w:cs="Times New Roman"/>
          <w:sz w:val="28"/>
          <w:szCs w:val="24"/>
        </w:rPr>
        <w:sym w:font="Symbol" w:char="F0B0"/>
      </w:r>
      <w:r w:rsidRPr="00F81BF1">
        <w:rPr>
          <w:rFonts w:ascii="Times New Roman" w:hAnsi="Times New Roman" w:cs="Times New Roman"/>
          <w:sz w:val="28"/>
          <w:szCs w:val="24"/>
        </w:rPr>
        <w:t>С</w:t>
      </w:r>
    </w:p>
    <w:sectPr w:rsidR="00310112" w:rsidRPr="00F81BF1" w:rsidSect="007B335E">
      <w:headerReference w:type="default" r:id="rId13"/>
      <w:footerReference w:type="default" r:id="rId14"/>
      <w:pgSz w:w="11906" w:h="16838"/>
      <w:pgMar w:top="850" w:right="850" w:bottom="850" w:left="1417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5D49" w:rsidRDefault="00895D49" w:rsidP="007B335E">
      <w:pPr>
        <w:spacing w:after="0" w:line="240" w:lineRule="auto"/>
      </w:pPr>
      <w:r>
        <w:separator/>
      </w:r>
    </w:p>
  </w:endnote>
  <w:endnote w:type="continuationSeparator" w:id="0">
    <w:p w:rsidR="00895D49" w:rsidRDefault="00895D49" w:rsidP="007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4934114"/>
      <w:docPartObj>
        <w:docPartGallery w:val="Page Numbers (Bottom of Page)"/>
        <w:docPartUnique/>
      </w:docPartObj>
    </w:sdtPr>
    <w:sdtEndPr/>
    <w:sdtContent>
      <w:p w:rsidR="00BC45EC" w:rsidRDefault="00BC45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9FE" w:rsidRPr="00A619FE">
          <w:rPr>
            <w:noProof/>
            <w:lang w:val="ru-RU"/>
          </w:rPr>
          <w:t>2</w:t>
        </w:r>
        <w:r>
          <w:fldChar w:fldCharType="end"/>
        </w:r>
      </w:p>
    </w:sdtContent>
  </w:sdt>
  <w:p w:rsidR="00BC45EC" w:rsidRDefault="00BC45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5D49" w:rsidRDefault="00895D49" w:rsidP="007B335E">
      <w:pPr>
        <w:spacing w:after="0" w:line="240" w:lineRule="auto"/>
      </w:pPr>
      <w:r>
        <w:separator/>
      </w:r>
    </w:p>
  </w:footnote>
  <w:footnote w:type="continuationSeparator" w:id="0">
    <w:p w:rsidR="00895D49" w:rsidRDefault="00895D49" w:rsidP="007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45EC" w:rsidRPr="007B335E" w:rsidRDefault="00BC45EC" w:rsidP="007B335E">
    <w:pPr>
      <w:pStyle w:val="a5"/>
      <w:tabs>
        <w:tab w:val="clear" w:pos="4819"/>
        <w:tab w:val="clear" w:pos="9639"/>
        <w:tab w:val="left" w:pos="888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Кононенко О. В.</w:t>
    </w:r>
    <w:r w:rsidRPr="007B335E">
      <w:rPr>
        <w:rFonts w:ascii="Times New Roman" w:hAnsi="Times New Roman" w:cs="Times New Roman"/>
        <w:sz w:val="24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4D65"/>
    <w:multiLevelType w:val="hybridMultilevel"/>
    <w:tmpl w:val="DB2EFB02"/>
    <w:lvl w:ilvl="0" w:tplc="3BFC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A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5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A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D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AA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7DDB"/>
    <w:multiLevelType w:val="hybridMultilevel"/>
    <w:tmpl w:val="340CF80A"/>
    <w:lvl w:ilvl="0" w:tplc="2E78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85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06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81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8C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2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0B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89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706"/>
    <w:multiLevelType w:val="hybridMultilevel"/>
    <w:tmpl w:val="01903FF0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DBB"/>
    <w:multiLevelType w:val="hybridMultilevel"/>
    <w:tmpl w:val="43C68248"/>
    <w:lvl w:ilvl="0" w:tplc="810E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0B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21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8A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C0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6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2B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E39"/>
    <w:multiLevelType w:val="hybridMultilevel"/>
    <w:tmpl w:val="0C70751A"/>
    <w:lvl w:ilvl="0" w:tplc="C8CAA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D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C4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C8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CE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44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C5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92379"/>
    <w:multiLevelType w:val="hybridMultilevel"/>
    <w:tmpl w:val="26AE6C0A"/>
    <w:lvl w:ilvl="0" w:tplc="51823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4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0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0C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81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A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6D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D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860"/>
    <w:multiLevelType w:val="hybridMultilevel"/>
    <w:tmpl w:val="173262E2"/>
    <w:lvl w:ilvl="0" w:tplc="12687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A8F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A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CD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F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E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8C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02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C2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5923"/>
    <w:multiLevelType w:val="hybridMultilevel"/>
    <w:tmpl w:val="D256E692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966"/>
    <w:multiLevelType w:val="hybridMultilevel"/>
    <w:tmpl w:val="F28ED7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05173C"/>
    <w:multiLevelType w:val="hybridMultilevel"/>
    <w:tmpl w:val="111E0802"/>
    <w:lvl w:ilvl="0" w:tplc="89F28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81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A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0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C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05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2A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7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A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25956"/>
    <w:multiLevelType w:val="hybridMultilevel"/>
    <w:tmpl w:val="17D820E4"/>
    <w:lvl w:ilvl="0" w:tplc="30D23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AC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85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E5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CE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E4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07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63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98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97361"/>
    <w:multiLevelType w:val="hybridMultilevel"/>
    <w:tmpl w:val="4B9AC83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B6BE3"/>
    <w:multiLevelType w:val="hybridMultilevel"/>
    <w:tmpl w:val="75C2203E"/>
    <w:lvl w:ilvl="0" w:tplc="759EB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46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0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44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2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4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8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D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76A8F"/>
    <w:multiLevelType w:val="hybridMultilevel"/>
    <w:tmpl w:val="5952F50C"/>
    <w:lvl w:ilvl="0" w:tplc="7F2EA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80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6E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6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8F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21C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1EB5"/>
    <w:multiLevelType w:val="hybridMultilevel"/>
    <w:tmpl w:val="63CA91A0"/>
    <w:lvl w:ilvl="0" w:tplc="418E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8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8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8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42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0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2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51910"/>
    <w:multiLevelType w:val="hybridMultilevel"/>
    <w:tmpl w:val="7C1E28C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A75A1"/>
    <w:multiLevelType w:val="hybridMultilevel"/>
    <w:tmpl w:val="E9589894"/>
    <w:lvl w:ilvl="0" w:tplc="F2542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8C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4B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87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4B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27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05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E9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01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375F3"/>
    <w:multiLevelType w:val="hybridMultilevel"/>
    <w:tmpl w:val="9B708100"/>
    <w:lvl w:ilvl="0" w:tplc="59BCD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2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2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CE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C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0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E9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3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7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16230"/>
    <w:multiLevelType w:val="hybridMultilevel"/>
    <w:tmpl w:val="BD76F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8F1EFB"/>
    <w:multiLevelType w:val="hybridMultilevel"/>
    <w:tmpl w:val="60E0D2A6"/>
    <w:lvl w:ilvl="0" w:tplc="E6EA5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A4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A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8A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0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0B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7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5"/>
  </w:num>
  <w:num w:numId="6">
    <w:abstractNumId w:val="17"/>
  </w:num>
  <w:num w:numId="7">
    <w:abstractNumId w:val="19"/>
  </w:num>
  <w:num w:numId="8">
    <w:abstractNumId w:val="14"/>
  </w:num>
  <w:num w:numId="9">
    <w:abstractNumId w:val="13"/>
  </w:num>
  <w:num w:numId="10">
    <w:abstractNumId w:val="12"/>
  </w:num>
  <w:num w:numId="11">
    <w:abstractNumId w:val="1"/>
  </w:num>
  <w:num w:numId="12">
    <w:abstractNumId w:val="16"/>
  </w:num>
  <w:num w:numId="13">
    <w:abstractNumId w:val="8"/>
  </w:num>
  <w:num w:numId="14">
    <w:abstractNumId w:val="18"/>
  </w:num>
  <w:num w:numId="15">
    <w:abstractNumId w:val="3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E33"/>
    <w:rsid w:val="00014A0E"/>
    <w:rsid w:val="00044111"/>
    <w:rsid w:val="0006612F"/>
    <w:rsid w:val="0007578F"/>
    <w:rsid w:val="00142418"/>
    <w:rsid w:val="001B5036"/>
    <w:rsid w:val="002814EB"/>
    <w:rsid w:val="00310112"/>
    <w:rsid w:val="0034722D"/>
    <w:rsid w:val="003A37F8"/>
    <w:rsid w:val="00444FD8"/>
    <w:rsid w:val="004B4A3D"/>
    <w:rsid w:val="00505A73"/>
    <w:rsid w:val="00594F7A"/>
    <w:rsid w:val="00613636"/>
    <w:rsid w:val="00617D7D"/>
    <w:rsid w:val="00722D06"/>
    <w:rsid w:val="007B335E"/>
    <w:rsid w:val="00865B65"/>
    <w:rsid w:val="00876606"/>
    <w:rsid w:val="00876D69"/>
    <w:rsid w:val="00895D49"/>
    <w:rsid w:val="00905E0D"/>
    <w:rsid w:val="009C4240"/>
    <w:rsid w:val="009C660A"/>
    <w:rsid w:val="00A619FE"/>
    <w:rsid w:val="00AA20A4"/>
    <w:rsid w:val="00B0363E"/>
    <w:rsid w:val="00B35E39"/>
    <w:rsid w:val="00B541AD"/>
    <w:rsid w:val="00B718EC"/>
    <w:rsid w:val="00BC45EC"/>
    <w:rsid w:val="00C82298"/>
    <w:rsid w:val="00CC696E"/>
    <w:rsid w:val="00DA4E33"/>
    <w:rsid w:val="00DB5C84"/>
    <w:rsid w:val="00DB5DDC"/>
    <w:rsid w:val="00F20520"/>
    <w:rsid w:val="00F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E14C"/>
  <w15:docId w15:val="{024030C6-400C-4C05-8737-0EB8B70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2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C4240"/>
    <w:pPr>
      <w:spacing w:after="120"/>
    </w:pPr>
    <w:rPr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9C4240"/>
    <w:rPr>
      <w:lang w:val="ru-RU"/>
    </w:rPr>
  </w:style>
  <w:style w:type="table" w:customStyle="1" w:styleId="TableNormal">
    <w:name w:val="Table Normal"/>
    <w:rsid w:val="009C4240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35E"/>
  </w:style>
  <w:style w:type="paragraph" w:styleId="a7">
    <w:name w:val="footer"/>
    <w:basedOn w:val="a"/>
    <w:link w:val="a8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35E"/>
  </w:style>
  <w:style w:type="paragraph" w:styleId="a9">
    <w:name w:val="Subtitle"/>
    <w:basedOn w:val="a"/>
    <w:link w:val="aa"/>
    <w:qFormat/>
    <w:rsid w:val="00594F7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594F7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3A3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925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Олександр Кононенко</cp:lastModifiedBy>
  <cp:revision>8</cp:revision>
  <dcterms:created xsi:type="dcterms:W3CDTF">2020-06-07T23:51:00Z</dcterms:created>
  <dcterms:modified xsi:type="dcterms:W3CDTF">2020-06-10T20:02:00Z</dcterms:modified>
</cp:coreProperties>
</file>