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F0C" w:rsidRPr="009E5BB3" w:rsidRDefault="00DD3668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9E5BB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C36873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та розробка </w:t>
      </w:r>
      <w:r w:rsidR="00C36873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C36873">
        <w:rPr>
          <w:rFonts w:ascii="Times New Roman" w:hAnsi="Times New Roman" w:cs="Times New Roman"/>
          <w:sz w:val="28"/>
          <w:szCs w:val="28"/>
          <w:lang w:val="uk-UA"/>
        </w:rPr>
        <w:t>сервісів</w:t>
      </w:r>
      <w:r w:rsidRPr="00650FC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F0C" w:rsidRPr="00650FC0" w:rsidRDefault="008B5F0C" w:rsidP="008B5F0C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650FC0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5F0C" w:rsidRPr="00650FC0" w:rsidRDefault="008B5F0C" w:rsidP="008B5F0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D8735" wp14:editId="79D8B61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D2E" w:rsidRPr="009435E7" w:rsidRDefault="00DD4D2E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DD4D2E" w:rsidRPr="009435E7" w:rsidRDefault="00E15311" w:rsidP="009435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доцент</w:t>
                            </w:r>
                            <w:bookmarkStart w:id="0" w:name="_GoBack"/>
                            <w:bookmarkEnd w:id="0"/>
                            <w:r w:rsidR="00DD4D2E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к. ПЗАС</w:t>
                            </w:r>
                          </w:p>
                          <w:p w:rsidR="00DD4D2E" w:rsidRPr="009435E7" w:rsidRDefault="00DD4D2E" w:rsidP="00FA3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Метелап В. 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8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DD4D2E" w:rsidRPr="009435E7" w:rsidRDefault="00DD4D2E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DD4D2E" w:rsidRPr="009435E7" w:rsidRDefault="00E15311" w:rsidP="009435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доцент</w:t>
                      </w:r>
                      <w:bookmarkStart w:id="1" w:name="_GoBack"/>
                      <w:bookmarkEnd w:id="1"/>
                      <w:r w:rsidR="00DD4D2E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к. ПЗАС</w:t>
                      </w:r>
                    </w:p>
                    <w:p w:rsidR="00DD4D2E" w:rsidRPr="009435E7" w:rsidRDefault="00DD4D2E" w:rsidP="00FA36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Метелап В. 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0F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BF9E" wp14:editId="5B99BE7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D2E" w:rsidRPr="009435E7" w:rsidRDefault="00DD4D2E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DD4D2E" w:rsidRPr="009435E7" w:rsidRDefault="00DD4D2E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I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DD4D2E" w:rsidRPr="009435E7" w:rsidRDefault="00DD4D2E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Група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М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ПЗ-1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90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4</w:t>
                            </w:r>
                          </w:p>
                          <w:p w:rsidR="00DD4D2E" w:rsidRPr="009435E7" w:rsidRDefault="00DD4D2E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:rsidR="00DD4D2E" w:rsidRPr="009435E7" w:rsidRDefault="00DD4D2E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F9E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DD4D2E" w:rsidRPr="009435E7" w:rsidRDefault="00DD4D2E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DD4D2E" w:rsidRPr="009435E7" w:rsidRDefault="00DD4D2E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I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DD4D2E" w:rsidRPr="009435E7" w:rsidRDefault="00DD4D2E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Група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М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ПЗ-1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90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4</w:t>
                      </w:r>
                    </w:p>
                    <w:p w:rsidR="00DD4D2E" w:rsidRPr="009435E7" w:rsidRDefault="00DD4D2E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Кравченко А. О.</w:t>
                      </w:r>
                    </w:p>
                    <w:p w:rsidR="00DD4D2E" w:rsidRPr="009435E7" w:rsidRDefault="00DD4D2E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016C" w:rsidRPr="00650FC0" w:rsidRDefault="0004016C" w:rsidP="008B5F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435C" wp14:editId="477DEF9F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D2E" w:rsidRPr="00BD297C" w:rsidRDefault="00DD4D2E" w:rsidP="008B5F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BD297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435C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DD4D2E" w:rsidRPr="00BD297C" w:rsidRDefault="00DD4D2E" w:rsidP="008B5F0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BD297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Черкаси,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16C" w:rsidRPr="00ED4386" w:rsidRDefault="0004016C" w:rsidP="00C66A9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FC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79501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5BB3" w:rsidRPr="009E5BB3">
        <w:rPr>
          <w:rFonts w:ascii="Times New Roman" w:hAnsi="Times New Roman" w:cs="Times New Roman"/>
          <w:sz w:val="28"/>
          <w:szCs w:val="28"/>
          <w:lang w:val="uk-UA"/>
        </w:rPr>
        <w:t xml:space="preserve">Освоєння навичок розробки </w:t>
      </w:r>
      <w:proofErr w:type="spellStart"/>
      <w:r w:rsidR="009E5BB3" w:rsidRPr="009E5BB3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9E5BB3" w:rsidRPr="009E5BB3">
        <w:rPr>
          <w:rFonts w:ascii="Times New Roman" w:hAnsi="Times New Roman" w:cs="Times New Roman"/>
          <w:sz w:val="28"/>
          <w:szCs w:val="28"/>
          <w:lang w:val="uk-UA"/>
        </w:rPr>
        <w:t xml:space="preserve">-сервіси на мові </w:t>
      </w:r>
      <w:proofErr w:type="spellStart"/>
      <w:r w:rsidR="009E5BB3" w:rsidRPr="009E5BB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9E5B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2D6E" w:rsidRDefault="0004016C" w:rsidP="00C66A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1109B2" w:rsidRPr="00650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BB3" w:rsidRPr="009E5BB3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Метою цієї лабораторної роботи є освоєння студентами навичок розробки </w:t>
      </w:r>
      <w:proofErr w:type="spellStart"/>
      <w:r w:rsidR="009E5BB3" w:rsidRPr="009E5BB3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Web</w:t>
      </w:r>
      <w:proofErr w:type="spellEnd"/>
      <w:r w:rsidR="009E5BB3" w:rsidRPr="009E5BB3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-сервіси на мові </w:t>
      </w:r>
      <w:proofErr w:type="spellStart"/>
      <w:r w:rsidR="009E5BB3" w:rsidRPr="009E5BB3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Java</w:t>
      </w:r>
      <w:proofErr w:type="spellEnd"/>
      <w:r w:rsidR="009E5BB3" w:rsidRPr="009E5BB3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.</w:t>
      </w:r>
    </w:p>
    <w:p w:rsidR="00C66A9F" w:rsidRDefault="00C36873" w:rsidP="00C66A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873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 xml:space="preserve"> </w:t>
      </w:r>
      <w:r w:rsidR="00556834" w:rsidRPr="00556834">
        <w:rPr>
          <w:rFonts w:ascii="Times New Roman" w:hAnsi="Times New Roman" w:cs="Times New Roman"/>
          <w:bCs/>
          <w:sz w:val="28"/>
          <w:szCs w:val="28"/>
          <w:lang w:val="uk-UA"/>
        </w:rPr>
        <w:t>Відповідно до індивідуальних варіантом завдання, отримани</w:t>
      </w:r>
      <w:r w:rsidR="005568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 </w:t>
      </w:r>
      <w:r w:rsidR="00556834" w:rsidRPr="00556834">
        <w:rPr>
          <w:rFonts w:ascii="Times New Roman" w:hAnsi="Times New Roman" w:cs="Times New Roman"/>
          <w:bCs/>
          <w:sz w:val="28"/>
          <w:szCs w:val="28"/>
          <w:lang w:val="uk-UA"/>
        </w:rPr>
        <w:t>від викладача, потрібно:</w:t>
      </w:r>
    </w:p>
    <w:p w:rsidR="00C66A9F" w:rsidRDefault="00556834" w:rsidP="00C66A9F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6A9F">
        <w:rPr>
          <w:rFonts w:ascii="Times New Roman" w:hAnsi="Times New Roman" w:cs="Times New Roman"/>
          <w:bCs/>
          <w:sz w:val="28"/>
          <w:szCs w:val="28"/>
          <w:lang w:val="uk-UA"/>
        </w:rPr>
        <w:t>визначити інтерфейс, реалізований сервісом;</w:t>
      </w:r>
    </w:p>
    <w:p w:rsidR="00C66A9F" w:rsidRDefault="00556834" w:rsidP="00C66A9F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6A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реалізувати сервіс на мові програмування </w:t>
      </w:r>
      <w:proofErr w:type="spellStart"/>
      <w:r w:rsidRPr="00C66A9F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Pr="00C66A9F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C66A9F" w:rsidRDefault="00556834" w:rsidP="00C66A9F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6A9F">
        <w:rPr>
          <w:rFonts w:ascii="Times New Roman" w:hAnsi="Times New Roman" w:cs="Times New Roman"/>
          <w:bCs/>
          <w:sz w:val="28"/>
          <w:szCs w:val="28"/>
          <w:lang w:val="uk-UA"/>
        </w:rPr>
        <w:t>реалізувати клієнтську програму (для тестування сервісу) на будь-якій мові програмування.</w:t>
      </w:r>
    </w:p>
    <w:p w:rsidR="00911265" w:rsidRDefault="00911265" w:rsidP="00911265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1265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</w:p>
    <w:tbl>
      <w:tblPr>
        <w:tblStyle w:val="ad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6514"/>
      </w:tblGrid>
      <w:tr w:rsidR="00B07ABC" w:rsidTr="00B45ADF">
        <w:trPr>
          <w:trHeight w:val="483"/>
        </w:trPr>
        <w:tc>
          <w:tcPr>
            <w:tcW w:w="2406" w:type="dxa"/>
            <w:vAlign w:val="center"/>
          </w:tcPr>
          <w:p w:rsidR="00B07ABC" w:rsidRDefault="00B07ABC" w:rsidP="002E2D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6514" w:type="dxa"/>
            <w:vAlign w:val="center"/>
          </w:tcPr>
          <w:p w:rsidR="00B07ABC" w:rsidRDefault="00B07ABC" w:rsidP="002E2D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Завдання</w:t>
            </w:r>
          </w:p>
        </w:tc>
      </w:tr>
      <w:tr w:rsidR="00B07ABC" w:rsidTr="00B45ADF">
        <w:trPr>
          <w:trHeight w:val="483"/>
        </w:trPr>
        <w:tc>
          <w:tcPr>
            <w:tcW w:w="2406" w:type="dxa"/>
            <w:vAlign w:val="center"/>
          </w:tcPr>
          <w:p w:rsidR="00B07ABC" w:rsidRDefault="002E2D99" w:rsidP="002E2D99">
            <w:pPr>
              <w:tabs>
                <w:tab w:val="left" w:pos="660"/>
                <w:tab w:val="center" w:pos="109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13</w:t>
            </w:r>
          </w:p>
        </w:tc>
        <w:tc>
          <w:tcPr>
            <w:tcW w:w="6514" w:type="dxa"/>
            <w:vAlign w:val="center"/>
          </w:tcPr>
          <w:p w:rsidR="00B07ABC" w:rsidRDefault="002E2D99" w:rsidP="002E2D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E0B95">
              <w:rPr>
                <w:rFonts w:ascii="Times New Roman" w:hAnsi="Times New Roman"/>
                <w:sz w:val="24"/>
                <w:szCs w:val="24"/>
                <w:lang w:val="uk-UA"/>
              </w:rPr>
              <w:t>Дистанційна база даних складу</w:t>
            </w:r>
          </w:p>
        </w:tc>
      </w:tr>
    </w:tbl>
    <w:p w:rsidR="00886F73" w:rsidRPr="00886F73" w:rsidRDefault="00886F73" w:rsidP="00911265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35265" w:rsidRDefault="00840717" w:rsidP="00DE61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6A9F"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DE61D9" w:rsidRDefault="00E60EE0" w:rsidP="00C20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бази даних</w:t>
      </w:r>
    </w:p>
    <w:p w:rsidR="00E60EE0" w:rsidRDefault="00E60EE0" w:rsidP="00F32E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7DC">
        <w:rPr>
          <w:rFonts w:ascii="Times New Roman" w:hAnsi="Times New Roman" w:cs="Times New Roman"/>
          <w:b/>
          <w:sz w:val="28"/>
          <w:szCs w:val="28"/>
          <w:lang w:val="uk-UA"/>
        </w:rPr>
        <w:t>Таблиця ‘</w:t>
      </w:r>
      <w:proofErr w:type="spellStart"/>
      <w:r w:rsidRPr="00AE57DC">
        <w:rPr>
          <w:rFonts w:ascii="Times New Roman" w:hAnsi="Times New Roman" w:cs="Times New Roman"/>
          <w:b/>
          <w:sz w:val="28"/>
          <w:szCs w:val="28"/>
          <w:lang w:val="uk-UA"/>
        </w:rPr>
        <w:t>employees</w:t>
      </w:r>
      <w:proofErr w:type="spellEnd"/>
      <w:r w:rsidRPr="00AE57DC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перелік співробітників команди підтримки, які працюють на певному складі. Має наступні поля:</w:t>
      </w:r>
    </w:p>
    <w:p w:rsidR="00711F1A" w:rsidRPr="00711F1A" w:rsidRDefault="00711F1A" w:rsidP="00711F1A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7D06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унікальний ідентифікатор об’єкту ‘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  <w:lang w:val="uk-UA"/>
        </w:rPr>
        <w:t>’ в системі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0EE0" w:rsidRDefault="00E60EE0" w:rsidP="00E60EE0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0EE0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="004416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4166A">
        <w:rPr>
          <w:rFonts w:ascii="Times New Roman" w:hAnsi="Times New Roman" w:cs="Times New Roman"/>
          <w:sz w:val="28"/>
          <w:szCs w:val="28"/>
          <w:lang w:val="uk-UA"/>
        </w:rPr>
        <w:t xml:space="preserve">ім’я </w:t>
      </w:r>
      <w:r w:rsidR="00B57F0A">
        <w:rPr>
          <w:rFonts w:ascii="Times New Roman" w:hAnsi="Times New Roman" w:cs="Times New Roman"/>
          <w:sz w:val="28"/>
          <w:szCs w:val="28"/>
          <w:lang w:val="uk-UA"/>
        </w:rPr>
        <w:t>працівника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0EE0" w:rsidRDefault="00E60EE0" w:rsidP="00E60EE0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0EE0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="00B57F0A">
        <w:rPr>
          <w:rFonts w:ascii="Times New Roman" w:hAnsi="Times New Roman" w:cs="Times New Roman"/>
          <w:sz w:val="28"/>
          <w:szCs w:val="28"/>
          <w:lang w:val="uk-UA"/>
        </w:rPr>
        <w:t xml:space="preserve"> – прізвище працівника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0EE0" w:rsidRDefault="00E60EE0" w:rsidP="00E60EE0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EE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B57F0A">
        <w:rPr>
          <w:rFonts w:ascii="Times New Roman" w:hAnsi="Times New Roman" w:cs="Times New Roman"/>
          <w:sz w:val="28"/>
          <w:szCs w:val="28"/>
          <w:lang w:val="uk-UA"/>
        </w:rPr>
        <w:t xml:space="preserve"> – контактний телефон підтримки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0EE0" w:rsidRDefault="00E60EE0" w:rsidP="00E60EE0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EE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B57F0A">
        <w:rPr>
          <w:rFonts w:ascii="Times New Roman" w:hAnsi="Times New Roman" w:cs="Times New Roman"/>
          <w:sz w:val="28"/>
          <w:szCs w:val="28"/>
          <w:lang w:val="uk-UA"/>
        </w:rPr>
        <w:t xml:space="preserve"> – поштова адреса підтримки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0EE0" w:rsidRDefault="00E60EE0" w:rsidP="00E60EE0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0EE0">
        <w:rPr>
          <w:rFonts w:ascii="Times New Roman" w:hAnsi="Times New Roman" w:cs="Times New Roman"/>
          <w:sz w:val="28"/>
          <w:szCs w:val="28"/>
          <w:lang w:val="en-US"/>
        </w:rPr>
        <w:t>warehouse_id</w:t>
      </w:r>
      <w:proofErr w:type="spellEnd"/>
      <w:r w:rsidR="00B57F0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C2A05">
        <w:rPr>
          <w:rFonts w:ascii="Times New Roman" w:hAnsi="Times New Roman" w:cs="Times New Roman"/>
          <w:sz w:val="28"/>
          <w:szCs w:val="28"/>
          <w:lang w:val="uk-UA"/>
        </w:rPr>
        <w:t>значення унікального ідентифікатору</w:t>
      </w:r>
      <w:r w:rsidR="00B57F0A">
        <w:rPr>
          <w:rFonts w:ascii="Times New Roman" w:hAnsi="Times New Roman" w:cs="Times New Roman"/>
          <w:sz w:val="28"/>
          <w:szCs w:val="28"/>
          <w:lang w:val="uk-UA"/>
        </w:rPr>
        <w:t xml:space="preserve"> складу, на якому працює працівник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4481" w:rsidRDefault="00BB4481" w:rsidP="00BB44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7DC">
        <w:rPr>
          <w:rFonts w:ascii="Times New Roman" w:hAnsi="Times New Roman" w:cs="Times New Roman"/>
          <w:b/>
          <w:sz w:val="28"/>
          <w:szCs w:val="28"/>
          <w:lang w:val="uk-UA"/>
        </w:rPr>
        <w:t>Таблиця ‘</w:t>
      </w:r>
      <w:proofErr w:type="spellStart"/>
      <w:r w:rsidR="00AE57DC" w:rsidRPr="00AE57DC">
        <w:rPr>
          <w:rFonts w:ascii="Times New Roman" w:hAnsi="Times New Roman" w:cs="Times New Roman"/>
          <w:b/>
          <w:sz w:val="28"/>
          <w:szCs w:val="28"/>
          <w:lang w:val="uk-UA"/>
        </w:rPr>
        <w:t>warehouse</w:t>
      </w:r>
      <w:proofErr w:type="spellEnd"/>
      <w:r w:rsidRPr="00AE57DC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перелік </w:t>
      </w:r>
      <w:r w:rsidR="009A03A2">
        <w:rPr>
          <w:rFonts w:ascii="Times New Roman" w:hAnsi="Times New Roman" w:cs="Times New Roman"/>
          <w:sz w:val="28"/>
          <w:szCs w:val="28"/>
          <w:lang w:val="uk-UA"/>
        </w:rPr>
        <w:t>складів компанії.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наступні поля:</w:t>
      </w:r>
    </w:p>
    <w:p w:rsidR="00B27C36" w:rsidRPr="00B27C36" w:rsidRDefault="00B27C36" w:rsidP="00B27C36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7D06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унікальний ідентифікатор об’єкту ‘</w:t>
      </w:r>
      <w:r>
        <w:rPr>
          <w:rFonts w:ascii="Times New Roman" w:hAnsi="Times New Roman" w:cs="Times New Roman"/>
          <w:sz w:val="28"/>
          <w:szCs w:val="28"/>
          <w:lang w:val="en-US"/>
        </w:rPr>
        <w:t>warehouse</w:t>
      </w:r>
      <w:r>
        <w:rPr>
          <w:rFonts w:ascii="Times New Roman" w:hAnsi="Times New Roman" w:cs="Times New Roman"/>
          <w:sz w:val="28"/>
          <w:szCs w:val="28"/>
          <w:lang w:val="uk-UA"/>
        </w:rPr>
        <w:t>’ в системі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4481" w:rsidRDefault="009A03A2" w:rsidP="00BB4481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3A2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BB448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складу, яка показана користувачам</w:t>
      </w:r>
      <w:r w:rsidR="00BB44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4481" w:rsidRPr="00BB4481" w:rsidRDefault="009A03A2" w:rsidP="001B03E9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3A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B4481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D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місце розташування складу;</w:t>
      </w:r>
      <w:r w:rsidR="001B03E9" w:rsidRPr="00BB4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6BED" w:rsidRDefault="00046BED" w:rsidP="00046B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7DC">
        <w:rPr>
          <w:rFonts w:ascii="Times New Roman" w:hAnsi="Times New Roman" w:cs="Times New Roman"/>
          <w:b/>
          <w:sz w:val="28"/>
          <w:szCs w:val="28"/>
          <w:lang w:val="uk-UA"/>
        </w:rPr>
        <w:t>Таблиця ‘</w:t>
      </w:r>
      <w:proofErr w:type="spellStart"/>
      <w:r w:rsidRPr="00046BED">
        <w:rPr>
          <w:rFonts w:ascii="Times New Roman" w:hAnsi="Times New Roman" w:cs="Times New Roman"/>
          <w:b/>
          <w:sz w:val="28"/>
          <w:szCs w:val="28"/>
          <w:lang w:val="uk-UA"/>
        </w:rPr>
        <w:t>goods</w:t>
      </w:r>
      <w:proofErr w:type="spellEnd"/>
      <w:r w:rsidRPr="00AE57DC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перелік продуктів компанії. Кожен товар </w:t>
      </w:r>
      <w:r w:rsidR="00CB3831">
        <w:rPr>
          <w:rFonts w:ascii="Times New Roman" w:hAnsi="Times New Roman" w:cs="Times New Roman"/>
          <w:sz w:val="28"/>
          <w:szCs w:val="28"/>
          <w:lang w:val="uk-UA"/>
        </w:rPr>
        <w:t>приписаний до певного складу</w:t>
      </w:r>
      <w:r>
        <w:rPr>
          <w:rFonts w:ascii="Times New Roman" w:hAnsi="Times New Roman" w:cs="Times New Roman"/>
          <w:sz w:val="28"/>
          <w:szCs w:val="28"/>
          <w:lang w:val="uk-UA"/>
        </w:rPr>
        <w:t>. Має наступні поля:</w:t>
      </w:r>
    </w:p>
    <w:p w:rsidR="00AF76DD" w:rsidRPr="00AF76DD" w:rsidRDefault="00AF76DD" w:rsidP="00AF76DD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7D06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унікальний ідентифікатор об’єкту ‘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  <w:lang w:val="uk-UA"/>
        </w:rPr>
        <w:t>’ в системі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6BED" w:rsidRDefault="00E21770" w:rsidP="00046BED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1770">
        <w:rPr>
          <w:rFonts w:ascii="Times New Roman" w:hAnsi="Times New Roman" w:cs="Times New Roman"/>
          <w:sz w:val="28"/>
          <w:szCs w:val="28"/>
          <w:lang w:val="en-US"/>
        </w:rPr>
        <w:t>product_label</w:t>
      </w:r>
      <w:proofErr w:type="spellEnd"/>
      <w:r w:rsidR="00046BE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46BED"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="00046BED">
        <w:rPr>
          <w:rFonts w:ascii="Times New Roman" w:hAnsi="Times New Roman" w:cs="Times New Roman"/>
          <w:sz w:val="28"/>
          <w:szCs w:val="28"/>
          <w:lang w:val="uk-UA"/>
        </w:rPr>
        <w:t>, яка показана користувачам</w:t>
      </w:r>
      <w:r w:rsidR="00046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6BED" w:rsidRDefault="00E21770" w:rsidP="00046BED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70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046BED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товару, що показано користувачам</w:t>
      </w:r>
      <w:r w:rsidR="00046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046BED" w:rsidRPr="00BB4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2A05" w:rsidRPr="009C2A05" w:rsidRDefault="009C2A05" w:rsidP="00046BED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A05"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ціна товару у доларах;</w:t>
      </w:r>
    </w:p>
    <w:p w:rsidR="009C2A05" w:rsidRPr="00BB4481" w:rsidRDefault="009C2A05" w:rsidP="00046BED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2A05">
        <w:rPr>
          <w:rFonts w:ascii="Times New Roman" w:hAnsi="Times New Roman" w:cs="Times New Roman"/>
          <w:sz w:val="28"/>
          <w:szCs w:val="28"/>
          <w:lang w:val="en-US"/>
        </w:rPr>
        <w:t>warehouse_id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значення унікального ідентифікатору складу, на якому розміщено товар.</w:t>
      </w:r>
    </w:p>
    <w:p w:rsidR="0007021F" w:rsidRDefault="0007021F" w:rsidP="000702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7DC">
        <w:rPr>
          <w:rFonts w:ascii="Times New Roman" w:hAnsi="Times New Roman" w:cs="Times New Roman"/>
          <w:b/>
          <w:sz w:val="28"/>
          <w:szCs w:val="28"/>
          <w:lang w:val="uk-UA"/>
        </w:rPr>
        <w:t>Таблиця ‘</w:t>
      </w:r>
      <w:proofErr w:type="spellStart"/>
      <w:r w:rsidRPr="0007021F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57DC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перелік </w:t>
      </w:r>
      <w:r w:rsidR="00C52199">
        <w:rPr>
          <w:rFonts w:ascii="Times New Roman" w:hAnsi="Times New Roman" w:cs="Times New Roman"/>
          <w:sz w:val="28"/>
          <w:szCs w:val="28"/>
          <w:lang w:val="uk-UA"/>
        </w:rPr>
        <w:t>користувацьких оцінок товару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57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7D06">
        <w:rPr>
          <w:rFonts w:ascii="Times New Roman" w:hAnsi="Times New Roman" w:cs="Times New Roman"/>
          <w:sz w:val="28"/>
          <w:szCs w:val="28"/>
          <w:lang w:val="uk-UA"/>
        </w:rPr>
        <w:t xml:space="preserve">Кожна оцінка відповідає певному товару. </w:t>
      </w:r>
      <w:r>
        <w:rPr>
          <w:rFonts w:ascii="Times New Roman" w:hAnsi="Times New Roman" w:cs="Times New Roman"/>
          <w:sz w:val="28"/>
          <w:szCs w:val="28"/>
          <w:lang w:val="uk-UA"/>
        </w:rPr>
        <w:t>Має наступні поля:</w:t>
      </w:r>
    </w:p>
    <w:p w:rsidR="0007021F" w:rsidRDefault="00AB7D06" w:rsidP="0007021F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7D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021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унікальний ідентифікатор </w:t>
      </w:r>
      <w:r w:rsidR="006B050D">
        <w:rPr>
          <w:rFonts w:ascii="Times New Roman" w:hAnsi="Times New Roman" w:cs="Times New Roman"/>
          <w:sz w:val="28"/>
          <w:szCs w:val="28"/>
          <w:lang w:val="uk-UA"/>
        </w:rPr>
        <w:t>об’єкту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1491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6B050D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70149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системі</w:t>
      </w:r>
      <w:r w:rsidR="000702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021F" w:rsidRDefault="00A3059D" w:rsidP="0007021F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59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07021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оцінки товару. Може містити цілі значення від 1 до 5</w:t>
      </w:r>
      <w:r w:rsidR="0007021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07021F" w:rsidRPr="00BB4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021F" w:rsidRPr="009C2A05" w:rsidRDefault="00755E09" w:rsidP="0007021F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5E09">
        <w:rPr>
          <w:rFonts w:ascii="Times New Roman" w:hAnsi="Times New Roman" w:cs="Times New Roman"/>
          <w:sz w:val="28"/>
          <w:szCs w:val="28"/>
          <w:lang w:val="en-US"/>
        </w:rPr>
        <w:t>uniqueUserCode</w:t>
      </w:r>
      <w:proofErr w:type="spellEnd"/>
      <w:r w:rsidR="0007021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унікальний код безпеки, що доступний лише користувачу, який поставив цю оцінку. </w:t>
      </w:r>
      <w:r w:rsidR="00E903A7"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ідентифікації автора оцінки для надання прав редагування </w:t>
      </w:r>
      <w:r w:rsidR="007101E8">
        <w:rPr>
          <w:rFonts w:ascii="Times New Roman" w:hAnsi="Times New Roman" w:cs="Times New Roman"/>
          <w:sz w:val="28"/>
          <w:szCs w:val="28"/>
          <w:lang w:val="uk-UA"/>
        </w:rPr>
        <w:t xml:space="preserve">даної </w:t>
      </w:r>
      <w:r>
        <w:rPr>
          <w:rFonts w:ascii="Times New Roman" w:hAnsi="Times New Roman" w:cs="Times New Roman"/>
          <w:sz w:val="28"/>
          <w:szCs w:val="28"/>
          <w:lang w:val="uk-UA"/>
        </w:rPr>
        <w:t>оцінки</w:t>
      </w:r>
      <w:r w:rsidR="0007021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021F" w:rsidRPr="00BB4481" w:rsidRDefault="00887646" w:rsidP="0007021F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7646">
        <w:rPr>
          <w:rFonts w:ascii="Times New Roman" w:hAnsi="Times New Roman" w:cs="Times New Roman"/>
          <w:sz w:val="28"/>
          <w:szCs w:val="28"/>
          <w:lang w:val="en-US"/>
        </w:rPr>
        <w:t>goods_id</w:t>
      </w:r>
      <w:proofErr w:type="spellEnd"/>
      <w:r w:rsidR="0007021F">
        <w:rPr>
          <w:rFonts w:ascii="Times New Roman" w:hAnsi="Times New Roman" w:cs="Times New Roman"/>
          <w:sz w:val="28"/>
          <w:szCs w:val="28"/>
          <w:lang w:val="uk-UA"/>
        </w:rPr>
        <w:t xml:space="preserve"> – значення унікального ідентифікатору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="000702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якому поставлено дану оцінку</w:t>
      </w:r>
      <w:r w:rsidR="007308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3E37" w:rsidRPr="005725FB" w:rsidRDefault="00C16714" w:rsidP="005E71E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25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структури </w:t>
      </w:r>
      <w:proofErr w:type="spellStart"/>
      <w:r w:rsidRPr="005725FB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proofErr w:type="spellEnd"/>
      <w:r w:rsidRPr="005725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25FB">
        <w:rPr>
          <w:rFonts w:ascii="Times New Roman" w:hAnsi="Times New Roman" w:cs="Times New Roman"/>
          <w:b/>
          <w:sz w:val="28"/>
          <w:szCs w:val="28"/>
          <w:lang w:val="uk-UA"/>
        </w:rPr>
        <w:t>запитів</w:t>
      </w:r>
    </w:p>
    <w:p w:rsidR="005224C3" w:rsidRDefault="00B305BD" w:rsidP="00B305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сервісу здійснюється через домен </w:t>
      </w:r>
      <w:r w:rsidRPr="00C25822">
        <w:rPr>
          <w:rStyle w:val="ac"/>
          <w:rFonts w:ascii="Times New Roman" w:hAnsi="Times New Roman" w:cs="Times New Roman"/>
          <w:b/>
          <w:sz w:val="28"/>
          <w:szCs w:val="28"/>
          <w:lang w:val="uk-UA"/>
        </w:rPr>
        <w:t>http://localhost:8080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5D7F">
        <w:rPr>
          <w:rFonts w:ascii="Times New Roman" w:hAnsi="Times New Roman" w:cs="Times New Roman"/>
          <w:sz w:val="28"/>
          <w:szCs w:val="28"/>
          <w:lang w:val="uk-UA"/>
        </w:rPr>
        <w:t xml:space="preserve"> Кожний окремий модуль даних має свою точку доступу.</w:t>
      </w:r>
    </w:p>
    <w:p w:rsidR="00C35D7F" w:rsidRDefault="00983A2B" w:rsidP="00B305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Доступ до даних про команду підтримки здійснюється за наступними точками доступу: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7"/>
        <w:gridCol w:w="1632"/>
        <w:gridCol w:w="4619"/>
      </w:tblGrid>
      <w:tr w:rsidR="00672397" w:rsidTr="00DD4D2E">
        <w:tc>
          <w:tcPr>
            <w:tcW w:w="9628" w:type="dxa"/>
            <w:gridSpan w:val="3"/>
          </w:tcPr>
          <w:p w:rsidR="00672397" w:rsidRDefault="00672397" w:rsidP="00B305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397" w:rsidTr="006B2022">
        <w:tc>
          <w:tcPr>
            <w:tcW w:w="3377" w:type="dxa"/>
            <w:vMerge w:val="restart"/>
          </w:tcPr>
          <w:p w:rsidR="00672397" w:rsidRPr="005725FB" w:rsidRDefault="00672397" w:rsidP="005725F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25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/support</w:t>
            </w:r>
          </w:p>
        </w:tc>
        <w:tc>
          <w:tcPr>
            <w:tcW w:w="1632" w:type="dxa"/>
          </w:tcPr>
          <w:p w:rsidR="00672397" w:rsidRPr="00F30B0B" w:rsidRDefault="00672397" w:rsidP="00537000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672397" w:rsidRDefault="00672397" w:rsidP="005725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перелік всіх працівників команди підтримки з усіх складів.</w:t>
            </w:r>
          </w:p>
        </w:tc>
      </w:tr>
      <w:tr w:rsidR="00672397" w:rsidTr="006B2022">
        <w:tc>
          <w:tcPr>
            <w:tcW w:w="3377" w:type="dxa"/>
            <w:vMerge/>
          </w:tcPr>
          <w:p w:rsidR="00672397" w:rsidRDefault="00672397" w:rsidP="005725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672397" w:rsidRPr="00F30B0B" w:rsidRDefault="00672397" w:rsidP="00537000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672397" w:rsidRPr="00672397" w:rsidRDefault="00672397" w:rsidP="004C34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672397" w:rsidTr="006B2022">
        <w:tc>
          <w:tcPr>
            <w:tcW w:w="3377" w:type="dxa"/>
            <w:vMerge/>
          </w:tcPr>
          <w:p w:rsidR="00672397" w:rsidRDefault="00672397" w:rsidP="00672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672397" w:rsidRPr="00F30B0B" w:rsidRDefault="00672397" w:rsidP="00537000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672397" w:rsidRDefault="004C3454" w:rsidP="00672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</w:t>
            </w:r>
            <w:r w:rsidR="005370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72397" w:rsidTr="006B2022">
        <w:tc>
          <w:tcPr>
            <w:tcW w:w="3377" w:type="dxa"/>
            <w:vMerge/>
          </w:tcPr>
          <w:p w:rsidR="00672397" w:rsidRDefault="00672397" w:rsidP="00672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672397" w:rsidRPr="00F30B0B" w:rsidRDefault="00672397" w:rsidP="00537000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672397" w:rsidRPr="00ED445F" w:rsidRDefault="00D24BD3" w:rsidP="00ED4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24B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="00672397" w:rsidRPr="00C2582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response_status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"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employees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[</w:t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</w:t>
            </w:r>
            <w:proofErr w:type="gram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{</w:t>
            </w:r>
            <w:proofErr w:type="gram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first_name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last_name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phone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email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warehouse_id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}</w:t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    ]</w:t>
            </w:r>
            <w:r w:rsidR="00672397"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}</w:t>
            </w:r>
          </w:p>
        </w:tc>
      </w:tr>
      <w:tr w:rsidR="00753CEF" w:rsidTr="00DD4D2E">
        <w:tc>
          <w:tcPr>
            <w:tcW w:w="9628" w:type="dxa"/>
            <w:gridSpan w:val="3"/>
          </w:tcPr>
          <w:p w:rsidR="00753CEF" w:rsidRPr="00472334" w:rsidRDefault="00753CEF" w:rsidP="00672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</w:tr>
      <w:tr w:rsidR="003976AE" w:rsidTr="006B2022">
        <w:tc>
          <w:tcPr>
            <w:tcW w:w="3377" w:type="dxa"/>
            <w:vMerge w:val="restart"/>
          </w:tcPr>
          <w:p w:rsidR="003976AE" w:rsidRPr="00045F1E" w:rsidRDefault="003976AE" w:rsidP="00E24F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proofErr w:type="spellStart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support</w:t>
            </w:r>
            <w:proofErr w:type="spellEnd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proofErr w:type="spellStart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name</w:t>
            </w:r>
            <w:proofErr w:type="spellEnd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/{</w:t>
            </w:r>
            <w:proofErr w:type="spellStart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lastName</w:t>
            </w:r>
            <w:proofErr w:type="spellEnd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}</w:t>
            </w:r>
          </w:p>
        </w:tc>
        <w:tc>
          <w:tcPr>
            <w:tcW w:w="1632" w:type="dxa"/>
          </w:tcPr>
          <w:p w:rsidR="003976AE" w:rsidRPr="00F30B0B" w:rsidRDefault="003976AE" w:rsidP="00E24FB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3976AE" w:rsidRDefault="003976AE" w:rsidP="00E24F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перелік всіх працівників команди підтримки чиє прізвище містить в собі вказане значення.</w:t>
            </w:r>
          </w:p>
        </w:tc>
      </w:tr>
      <w:tr w:rsidR="003976AE" w:rsidTr="006B2022">
        <w:tc>
          <w:tcPr>
            <w:tcW w:w="3377" w:type="dxa"/>
            <w:vMerge/>
          </w:tcPr>
          <w:p w:rsidR="003976AE" w:rsidRDefault="003976AE" w:rsidP="00E24F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3976AE" w:rsidRPr="00F30B0B" w:rsidRDefault="003976AE" w:rsidP="00E24FB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3976AE" w:rsidRPr="00672397" w:rsidRDefault="003976AE" w:rsidP="00E24F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3976AE" w:rsidTr="006B2022">
        <w:tc>
          <w:tcPr>
            <w:tcW w:w="3377" w:type="dxa"/>
            <w:vMerge/>
          </w:tcPr>
          <w:p w:rsidR="003976AE" w:rsidRDefault="003976AE" w:rsidP="00E24F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3976AE" w:rsidRPr="00F30B0B" w:rsidRDefault="003976AE" w:rsidP="00E24FB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3976AE" w:rsidRDefault="003976AE" w:rsidP="00E24F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3976AE" w:rsidTr="006B2022">
        <w:tc>
          <w:tcPr>
            <w:tcW w:w="3377" w:type="dxa"/>
            <w:vMerge/>
          </w:tcPr>
          <w:p w:rsidR="003976AE" w:rsidRDefault="003976AE" w:rsidP="00E24F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3976AE" w:rsidRPr="00F30B0B" w:rsidRDefault="003976AE" w:rsidP="00E24FB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3976AE" w:rsidRPr="00ED445F" w:rsidRDefault="003976AE" w:rsidP="00E24F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24B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Pr="00C2582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response_status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employees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[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</w:t>
            </w:r>
            <w:proofErr w:type="gram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{</w:t>
            </w:r>
            <w:proofErr w:type="gram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first_name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last_name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phone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email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warehouse_id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}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]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}</w:t>
            </w:r>
          </w:p>
        </w:tc>
      </w:tr>
      <w:tr w:rsidR="00563312" w:rsidTr="00DD4D2E">
        <w:tc>
          <w:tcPr>
            <w:tcW w:w="9628" w:type="dxa"/>
            <w:gridSpan w:val="3"/>
          </w:tcPr>
          <w:p w:rsidR="00563312" w:rsidRPr="00563312" w:rsidRDefault="00563312" w:rsidP="005633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</w:p>
        </w:tc>
      </w:tr>
      <w:tr w:rsidR="003976AE" w:rsidTr="006B2022">
        <w:tc>
          <w:tcPr>
            <w:tcW w:w="3377" w:type="dxa"/>
            <w:vMerge w:val="restart"/>
          </w:tcPr>
          <w:p w:rsidR="003976AE" w:rsidRPr="00045F1E" w:rsidRDefault="003976AE" w:rsidP="005633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proofErr w:type="spellStart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support</w:t>
            </w:r>
            <w:proofErr w:type="spellEnd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proofErr w:type="spellStart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name</w:t>
            </w:r>
            <w:proofErr w:type="spellEnd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/{</w:t>
            </w:r>
            <w:proofErr w:type="spellStart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lastName</w:t>
            </w:r>
            <w:proofErr w:type="spellEnd"/>
            <w:r w:rsidRPr="00045F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}</w:t>
            </w:r>
          </w:p>
        </w:tc>
        <w:tc>
          <w:tcPr>
            <w:tcW w:w="1632" w:type="dxa"/>
          </w:tcPr>
          <w:p w:rsidR="003976AE" w:rsidRPr="00F30B0B" w:rsidRDefault="003976AE" w:rsidP="0056331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3976AE" w:rsidRDefault="003976AE" w:rsidP="005633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перелік всіх працівників команди підтримки чиє прізвище містить в собі вказане значення.</w:t>
            </w:r>
          </w:p>
        </w:tc>
      </w:tr>
      <w:tr w:rsidR="003976AE" w:rsidTr="006B2022">
        <w:tc>
          <w:tcPr>
            <w:tcW w:w="3377" w:type="dxa"/>
            <w:vMerge/>
          </w:tcPr>
          <w:p w:rsidR="003976AE" w:rsidRDefault="003976AE" w:rsidP="005633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3976AE" w:rsidRPr="00F30B0B" w:rsidRDefault="003976AE" w:rsidP="0056331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3976AE" w:rsidRPr="00672397" w:rsidRDefault="003976AE" w:rsidP="005633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3976AE" w:rsidTr="006B2022">
        <w:tc>
          <w:tcPr>
            <w:tcW w:w="3377" w:type="dxa"/>
            <w:vMerge/>
          </w:tcPr>
          <w:p w:rsidR="003976AE" w:rsidRDefault="003976AE" w:rsidP="005633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3976AE" w:rsidRPr="00F30B0B" w:rsidRDefault="003976AE" w:rsidP="0056331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3976AE" w:rsidRDefault="003976AE" w:rsidP="005633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3976AE" w:rsidTr="006B2022">
        <w:tc>
          <w:tcPr>
            <w:tcW w:w="3377" w:type="dxa"/>
            <w:vMerge/>
          </w:tcPr>
          <w:p w:rsidR="003976AE" w:rsidRDefault="003976AE" w:rsidP="005633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3976AE" w:rsidRPr="00F30B0B" w:rsidRDefault="003976AE" w:rsidP="0056331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3976AE" w:rsidRPr="00ED445F" w:rsidRDefault="003976AE" w:rsidP="005633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24B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Pr="00C2582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response_status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employees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[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</w:t>
            </w:r>
            <w:proofErr w:type="gram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{</w:t>
            </w:r>
            <w:proofErr w:type="gram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first_name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last_name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phone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email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warehouse_id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}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]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}</w:t>
            </w:r>
          </w:p>
        </w:tc>
      </w:tr>
      <w:tr w:rsidR="00950340" w:rsidTr="00DD4D2E">
        <w:tc>
          <w:tcPr>
            <w:tcW w:w="9628" w:type="dxa"/>
            <w:gridSpan w:val="3"/>
          </w:tcPr>
          <w:p w:rsidR="00950340" w:rsidRPr="00950340" w:rsidRDefault="00950340" w:rsidP="00950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</w:p>
        </w:tc>
      </w:tr>
      <w:tr w:rsidR="00A205E7" w:rsidTr="006B2022">
        <w:tc>
          <w:tcPr>
            <w:tcW w:w="3377" w:type="dxa"/>
            <w:vMerge w:val="restart"/>
          </w:tcPr>
          <w:p w:rsidR="00A205E7" w:rsidRPr="00045F1E" w:rsidRDefault="00A205E7" w:rsidP="006B202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B5B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proofErr w:type="spellStart"/>
            <w:r w:rsidRPr="008B5B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support</w:t>
            </w:r>
            <w:proofErr w:type="spellEnd"/>
            <w:r w:rsidRPr="008B5B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/{</w:t>
            </w:r>
            <w:proofErr w:type="spellStart"/>
            <w:r w:rsidRPr="008B5B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8B5B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}</w:t>
            </w:r>
          </w:p>
        </w:tc>
        <w:tc>
          <w:tcPr>
            <w:tcW w:w="1632" w:type="dxa"/>
          </w:tcPr>
          <w:p w:rsidR="00A205E7" w:rsidRPr="00F30B0B" w:rsidRDefault="00A205E7" w:rsidP="006B202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A205E7" w:rsidRPr="00015014" w:rsidRDefault="00A205E7" w:rsidP="006B20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інформацію про працівника служби підтримки за його унікальним ідентифікатором.</w:t>
            </w:r>
          </w:p>
        </w:tc>
      </w:tr>
      <w:tr w:rsidR="00A205E7" w:rsidTr="006B2022">
        <w:tc>
          <w:tcPr>
            <w:tcW w:w="3377" w:type="dxa"/>
            <w:vMerge/>
          </w:tcPr>
          <w:p w:rsidR="00A205E7" w:rsidRDefault="00A205E7" w:rsidP="006B20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A205E7" w:rsidRPr="00F30B0B" w:rsidRDefault="00A205E7" w:rsidP="006B202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A205E7" w:rsidRPr="00672397" w:rsidRDefault="00A205E7" w:rsidP="006B20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A205E7" w:rsidTr="006B2022">
        <w:tc>
          <w:tcPr>
            <w:tcW w:w="3377" w:type="dxa"/>
            <w:vMerge/>
          </w:tcPr>
          <w:p w:rsidR="00A205E7" w:rsidRDefault="00A205E7" w:rsidP="006B20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A205E7" w:rsidRPr="00F30B0B" w:rsidRDefault="00A205E7" w:rsidP="006B202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A205E7" w:rsidRDefault="00A205E7" w:rsidP="006B20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A205E7" w:rsidTr="006B2022">
        <w:tc>
          <w:tcPr>
            <w:tcW w:w="3377" w:type="dxa"/>
            <w:vMerge/>
          </w:tcPr>
          <w:p w:rsidR="00A205E7" w:rsidRDefault="00A205E7" w:rsidP="006B20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A205E7" w:rsidRPr="00F30B0B" w:rsidRDefault="00A205E7" w:rsidP="006B2022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A205E7" w:rsidRPr="00ED445F" w:rsidRDefault="00A205E7" w:rsidP="006B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24B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Pr="00C2582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response_status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employees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{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first_name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last_name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phone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email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warehouse_id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</w:t>
            </w:r>
            <w:proofErr w:type="gram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}</w:t>
            </w:r>
            <w:proofErr w:type="gram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}</w:t>
            </w:r>
          </w:p>
        </w:tc>
      </w:tr>
      <w:tr w:rsidR="003571BE" w:rsidTr="006B2022">
        <w:tc>
          <w:tcPr>
            <w:tcW w:w="3377" w:type="dxa"/>
          </w:tcPr>
          <w:p w:rsidR="003571BE" w:rsidRPr="00950340" w:rsidRDefault="003571BE" w:rsidP="00357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</w:p>
        </w:tc>
        <w:tc>
          <w:tcPr>
            <w:tcW w:w="1632" w:type="dxa"/>
          </w:tcPr>
          <w:p w:rsidR="003571BE" w:rsidRPr="00F30B0B" w:rsidRDefault="003571BE" w:rsidP="003571B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4619" w:type="dxa"/>
          </w:tcPr>
          <w:p w:rsidR="003571BE" w:rsidRPr="00D24BD3" w:rsidRDefault="003571BE" w:rsidP="00357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3571BE" w:rsidTr="006B2022">
        <w:tc>
          <w:tcPr>
            <w:tcW w:w="3377" w:type="dxa"/>
            <w:vMerge w:val="restart"/>
          </w:tcPr>
          <w:p w:rsidR="003571BE" w:rsidRPr="00045F1E" w:rsidRDefault="003571BE" w:rsidP="003571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571B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proofErr w:type="spellStart"/>
            <w:r w:rsidRPr="003571B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support</w:t>
            </w:r>
            <w:proofErr w:type="spellEnd"/>
            <w:r w:rsidRPr="003571B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proofErr w:type="spellStart"/>
            <w:r w:rsidRPr="003571B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warehouse</w:t>
            </w:r>
            <w:proofErr w:type="spellEnd"/>
            <w:r w:rsidRPr="003571B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/{</w:t>
            </w:r>
            <w:proofErr w:type="spellStart"/>
            <w:r w:rsidRPr="003571B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3571B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}</w:t>
            </w:r>
          </w:p>
        </w:tc>
        <w:tc>
          <w:tcPr>
            <w:tcW w:w="1632" w:type="dxa"/>
          </w:tcPr>
          <w:p w:rsidR="003571BE" w:rsidRPr="00F30B0B" w:rsidRDefault="003571BE" w:rsidP="003571B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3571BE" w:rsidRPr="0027590C" w:rsidRDefault="003571BE" w:rsidP="003571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</w:t>
            </w:r>
            <w:r w:rsidR="002759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список працівників служби підтримки конкретного складу, </w:t>
            </w:r>
            <w:r w:rsidR="00362A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із допомогою</w:t>
            </w:r>
            <w:r w:rsidR="002759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унікальн</w:t>
            </w:r>
            <w:r w:rsidR="00362A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ого</w:t>
            </w:r>
            <w:r w:rsidR="002759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ідентифікатор</w:t>
            </w:r>
            <w:r w:rsidR="00362A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2759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цього складу.</w:t>
            </w:r>
          </w:p>
        </w:tc>
      </w:tr>
      <w:tr w:rsidR="003571BE" w:rsidTr="00DD4D2E">
        <w:tc>
          <w:tcPr>
            <w:tcW w:w="3377" w:type="dxa"/>
            <w:vMerge/>
          </w:tcPr>
          <w:p w:rsidR="003571BE" w:rsidRDefault="003571BE" w:rsidP="003571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3571BE" w:rsidRPr="00F30B0B" w:rsidRDefault="003571BE" w:rsidP="003571B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3571BE" w:rsidRPr="00672397" w:rsidRDefault="003571BE" w:rsidP="003571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3571BE" w:rsidTr="00DD4D2E">
        <w:tc>
          <w:tcPr>
            <w:tcW w:w="3377" w:type="dxa"/>
            <w:vMerge/>
          </w:tcPr>
          <w:p w:rsidR="003571BE" w:rsidRDefault="003571BE" w:rsidP="003571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3571BE" w:rsidRPr="00F30B0B" w:rsidRDefault="003571BE" w:rsidP="003571B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3571BE" w:rsidRDefault="003571BE" w:rsidP="003571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3571BE" w:rsidTr="00DD4D2E">
        <w:tc>
          <w:tcPr>
            <w:tcW w:w="3377" w:type="dxa"/>
            <w:vMerge/>
          </w:tcPr>
          <w:p w:rsidR="003571BE" w:rsidRDefault="003571BE" w:rsidP="003571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3571BE" w:rsidRPr="00F30B0B" w:rsidRDefault="003571BE" w:rsidP="003571B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3571BE" w:rsidRPr="00ED445F" w:rsidRDefault="007A51BF" w:rsidP="00357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24B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Pr="00C2582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response_status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employees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[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</w:t>
            </w:r>
            <w:proofErr w:type="gram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{</w:t>
            </w:r>
            <w:proofErr w:type="gram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first_name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last_name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phone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email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    "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warehouse_id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": </w:t>
            </w:r>
            <w:proofErr w:type="spellStart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}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]</w:t>
            </w:r>
            <w:r w:rsidRPr="00C258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}</w:t>
            </w:r>
          </w:p>
        </w:tc>
      </w:tr>
    </w:tbl>
    <w:p w:rsidR="00C25822" w:rsidRDefault="00C25822" w:rsidP="00C258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444D" w:rsidRDefault="00D3444D" w:rsidP="00D344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Доступ до даних про склади, здійснюється за наступними точками доступу: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7"/>
        <w:gridCol w:w="1632"/>
        <w:gridCol w:w="4619"/>
      </w:tblGrid>
      <w:tr w:rsidR="00D3444D" w:rsidTr="00DD4D2E">
        <w:tc>
          <w:tcPr>
            <w:tcW w:w="9628" w:type="dxa"/>
            <w:gridSpan w:val="3"/>
          </w:tcPr>
          <w:p w:rsidR="00D3444D" w:rsidRDefault="00D3444D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3444D" w:rsidTr="00DD4D2E">
        <w:tc>
          <w:tcPr>
            <w:tcW w:w="3377" w:type="dxa"/>
            <w:vMerge w:val="restart"/>
          </w:tcPr>
          <w:p w:rsidR="00D3444D" w:rsidRPr="002B4C9D" w:rsidRDefault="002B4C9D" w:rsidP="00DD4D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4C9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/warehouse</w:t>
            </w:r>
          </w:p>
        </w:tc>
        <w:tc>
          <w:tcPr>
            <w:tcW w:w="1632" w:type="dxa"/>
          </w:tcPr>
          <w:p w:rsidR="00D3444D" w:rsidRPr="00F30B0B" w:rsidRDefault="00D3444D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D3444D" w:rsidRPr="00582332" w:rsidRDefault="00D3444D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перелік всіх </w:t>
            </w:r>
            <w:r w:rsidR="00D233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складів та товарів на них</w:t>
            </w:r>
            <w:r w:rsidR="00582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823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працівників даного складу.</w:t>
            </w:r>
          </w:p>
        </w:tc>
      </w:tr>
      <w:tr w:rsidR="00D3444D" w:rsidTr="00DD4D2E">
        <w:tc>
          <w:tcPr>
            <w:tcW w:w="3377" w:type="dxa"/>
            <w:vMerge/>
          </w:tcPr>
          <w:p w:rsidR="00D3444D" w:rsidRDefault="00D3444D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D3444D" w:rsidRPr="00F30B0B" w:rsidRDefault="00D3444D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D3444D" w:rsidRPr="00672397" w:rsidRDefault="00D3444D" w:rsidP="00DD4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D3444D" w:rsidTr="00DD4D2E">
        <w:tc>
          <w:tcPr>
            <w:tcW w:w="3377" w:type="dxa"/>
            <w:vMerge/>
          </w:tcPr>
          <w:p w:rsidR="00D3444D" w:rsidRDefault="00D3444D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D3444D" w:rsidRPr="00F30B0B" w:rsidRDefault="00D3444D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D3444D" w:rsidRDefault="00D3444D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D3444D" w:rsidTr="00DD4D2E">
        <w:tc>
          <w:tcPr>
            <w:tcW w:w="3377" w:type="dxa"/>
            <w:vMerge/>
          </w:tcPr>
          <w:p w:rsidR="00D3444D" w:rsidRDefault="00D3444D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D3444D" w:rsidRPr="00F30B0B" w:rsidRDefault="00D3444D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"warehouses": [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{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"id": number,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"label": string,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"location": string,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"goods": [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{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"id": number,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</w:t>
            </w:r>
            <w:proofErr w:type="spellStart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product_label</w:t>
            </w:r>
            <w:proofErr w:type="spellEnd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        "description": string,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"price": double,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</w:t>
            </w:r>
            <w:proofErr w:type="spellStart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warehouse_id</w:t>
            </w:r>
            <w:proofErr w:type="spellEnd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"ratings": [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{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"id": number,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"score": number,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"</w:t>
            </w:r>
            <w:proofErr w:type="spellStart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}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]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],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"employees": [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{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"id": number,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</w:t>
            </w:r>
            <w:proofErr w:type="spellStart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</w:t>
            </w:r>
            <w:proofErr w:type="spellStart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last_name</w:t>
            </w:r>
            <w:proofErr w:type="spellEnd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"phone": string,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"email": string,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</w:t>
            </w:r>
            <w:proofErr w:type="spellStart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warehouse_id</w:t>
            </w:r>
            <w:proofErr w:type="spellEnd"/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]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3C0A2A" w:rsidRPr="003C0A2A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]</w:t>
            </w:r>
          </w:p>
          <w:p w:rsidR="00D3444D" w:rsidRPr="00ED445F" w:rsidRDefault="003C0A2A" w:rsidP="003C0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C0A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4D51C4" w:rsidTr="00DD4D2E">
        <w:tc>
          <w:tcPr>
            <w:tcW w:w="9628" w:type="dxa"/>
            <w:gridSpan w:val="3"/>
          </w:tcPr>
          <w:p w:rsidR="004D51C4" w:rsidRDefault="004D51C4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51C4" w:rsidRPr="00582332" w:rsidTr="00DD4D2E">
        <w:tc>
          <w:tcPr>
            <w:tcW w:w="3377" w:type="dxa"/>
            <w:vMerge w:val="restart"/>
          </w:tcPr>
          <w:p w:rsidR="004D51C4" w:rsidRPr="002B4C9D" w:rsidRDefault="004D51C4" w:rsidP="00DD4D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D5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/warehouse/{Id}</w:t>
            </w:r>
          </w:p>
        </w:tc>
        <w:tc>
          <w:tcPr>
            <w:tcW w:w="1632" w:type="dxa"/>
          </w:tcPr>
          <w:p w:rsidR="004D51C4" w:rsidRPr="00F30B0B" w:rsidRDefault="004D51C4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4D51C4" w:rsidRPr="00DB19FE" w:rsidRDefault="004D51C4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дані конкретного складу та товарів на них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працівників даного складу за його унікальним ідентифікатором.</w:t>
            </w:r>
          </w:p>
        </w:tc>
      </w:tr>
      <w:tr w:rsidR="004D51C4" w:rsidRPr="00672397" w:rsidTr="00DD4D2E">
        <w:tc>
          <w:tcPr>
            <w:tcW w:w="3377" w:type="dxa"/>
            <w:vMerge/>
          </w:tcPr>
          <w:p w:rsidR="004D51C4" w:rsidRDefault="004D51C4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4D51C4" w:rsidRPr="00F30B0B" w:rsidRDefault="004D51C4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4D51C4" w:rsidRPr="00672397" w:rsidRDefault="004D51C4" w:rsidP="00DD4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4D51C4" w:rsidTr="00DD4D2E">
        <w:tc>
          <w:tcPr>
            <w:tcW w:w="3377" w:type="dxa"/>
            <w:vMerge/>
          </w:tcPr>
          <w:p w:rsidR="004D51C4" w:rsidRDefault="004D51C4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4D51C4" w:rsidRPr="00F30B0B" w:rsidRDefault="004D51C4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4D51C4" w:rsidRDefault="004D51C4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4D51C4" w:rsidRPr="00ED445F" w:rsidTr="00DD4D2E">
        <w:tc>
          <w:tcPr>
            <w:tcW w:w="3377" w:type="dxa"/>
            <w:vMerge/>
          </w:tcPr>
          <w:p w:rsidR="004D51C4" w:rsidRDefault="004D51C4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4D51C4" w:rsidRPr="00F30B0B" w:rsidRDefault="004D51C4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"warehouses</w:t>
            </w:r>
            <w:proofErr w:type="gramStart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":{</w:t>
            </w:r>
            <w:proofErr w:type="gramEnd"/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"id": number,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"label": string,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"location": string,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"goods": [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{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"id": number,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</w:t>
            </w:r>
            <w:proofErr w:type="spellStart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product_label</w:t>
            </w:r>
            <w:proofErr w:type="spellEnd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"description": string,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"price": double,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</w:t>
            </w:r>
            <w:proofErr w:type="spellStart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warehouse_id</w:t>
            </w:r>
            <w:proofErr w:type="spellEnd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"ratings": [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{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"id": number,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"score": number,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        "</w:t>
            </w:r>
            <w:proofErr w:type="spellStart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]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}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],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"employees": [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{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"id": number,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</w:t>
            </w:r>
            <w:proofErr w:type="spellStart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</w:t>
            </w:r>
            <w:proofErr w:type="spellStart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last_name</w:t>
            </w:r>
            <w:proofErr w:type="spellEnd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"phone": string,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"email": string,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"</w:t>
            </w:r>
            <w:proofErr w:type="spellStart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warehouse_id</w:t>
            </w:r>
            <w:proofErr w:type="spellEnd"/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}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]</w:t>
            </w:r>
          </w:p>
          <w:p w:rsidR="00106196" w:rsidRPr="00106196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4D51C4" w:rsidRPr="00663EE8" w:rsidRDefault="00106196" w:rsidP="00106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061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C25822" w:rsidRDefault="00C25822" w:rsidP="00C258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29EB" w:rsidRDefault="001E29EB" w:rsidP="001E29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 до даних про </w:t>
      </w:r>
      <w:r w:rsidR="00D3262C"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>
        <w:rPr>
          <w:rFonts w:ascii="Times New Roman" w:hAnsi="Times New Roman" w:cs="Times New Roman"/>
          <w:sz w:val="28"/>
          <w:szCs w:val="28"/>
          <w:lang w:val="uk-UA"/>
        </w:rPr>
        <w:t>, здійснюється за наступними точками доступу: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7"/>
        <w:gridCol w:w="1632"/>
        <w:gridCol w:w="4619"/>
      </w:tblGrid>
      <w:tr w:rsidR="001E29EB" w:rsidTr="00DD4D2E">
        <w:tc>
          <w:tcPr>
            <w:tcW w:w="9628" w:type="dxa"/>
            <w:gridSpan w:val="3"/>
          </w:tcPr>
          <w:p w:rsidR="001E29EB" w:rsidRDefault="001E29EB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E29EB" w:rsidTr="00DD4D2E">
        <w:tc>
          <w:tcPr>
            <w:tcW w:w="3377" w:type="dxa"/>
            <w:vMerge w:val="restart"/>
          </w:tcPr>
          <w:p w:rsidR="001E29EB" w:rsidRPr="002B4C9D" w:rsidRDefault="001E29EB" w:rsidP="00DD4D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4C9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="00DE3830">
              <w:t xml:space="preserve"> </w:t>
            </w:r>
            <w:r w:rsidR="00DE3830" w:rsidRPr="00DE38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goods</w:t>
            </w:r>
          </w:p>
        </w:tc>
        <w:tc>
          <w:tcPr>
            <w:tcW w:w="1632" w:type="dxa"/>
          </w:tcPr>
          <w:p w:rsidR="001E29EB" w:rsidRPr="00F30B0B" w:rsidRDefault="001E29EB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1E29EB" w:rsidRPr="00FF1401" w:rsidRDefault="001E29EB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перелік всіх </w:t>
            </w:r>
            <w:r w:rsidR="00DE38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товарів з їхніми оцінками.</w:t>
            </w:r>
          </w:p>
        </w:tc>
      </w:tr>
      <w:tr w:rsidR="001E29EB" w:rsidTr="00DD4D2E">
        <w:tc>
          <w:tcPr>
            <w:tcW w:w="3377" w:type="dxa"/>
            <w:vMerge/>
          </w:tcPr>
          <w:p w:rsidR="001E29EB" w:rsidRDefault="001E29EB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1E29EB" w:rsidRPr="00F30B0B" w:rsidRDefault="001E29EB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1E29EB" w:rsidRPr="00672397" w:rsidRDefault="001E29EB" w:rsidP="00DD4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1E29EB" w:rsidTr="00DD4D2E">
        <w:tc>
          <w:tcPr>
            <w:tcW w:w="3377" w:type="dxa"/>
            <w:vMerge/>
          </w:tcPr>
          <w:p w:rsidR="001E29EB" w:rsidRDefault="001E29EB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1E29EB" w:rsidRPr="00F30B0B" w:rsidRDefault="001E29EB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1E29EB" w:rsidRDefault="001E29EB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1E29EB" w:rsidTr="00DD4D2E">
        <w:tc>
          <w:tcPr>
            <w:tcW w:w="3377" w:type="dxa"/>
            <w:vMerge/>
          </w:tcPr>
          <w:p w:rsidR="001E29EB" w:rsidRDefault="001E29EB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1E29EB" w:rsidRPr="00F30B0B" w:rsidRDefault="001E29EB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A03604" w:rsidRPr="00A03604" w:rsidRDefault="00A03604" w:rsidP="00A03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03604" w:rsidRPr="00A03604" w:rsidRDefault="00A03604" w:rsidP="00A03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E07D5D" w:rsidRPr="00E07D5D" w:rsidRDefault="00A03604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="00E07D5D"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"goods": [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{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"id": number,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product_label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"description": string,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"price": double,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warehouse_id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"ratings": [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{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"id": number,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"score": number,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}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]</w:t>
            </w:r>
          </w:p>
          <w:p w:rsidR="00E07D5D" w:rsidRP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E07D5D" w:rsidRDefault="00E07D5D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]</w:t>
            </w:r>
          </w:p>
          <w:p w:rsidR="001E29EB" w:rsidRPr="00ED445F" w:rsidRDefault="00A03604" w:rsidP="00E07D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DB1E51" w:rsidTr="00DD4D2E">
        <w:tc>
          <w:tcPr>
            <w:tcW w:w="9628" w:type="dxa"/>
            <w:gridSpan w:val="3"/>
          </w:tcPr>
          <w:p w:rsidR="00DB1E51" w:rsidRDefault="00DB1E51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B1E51" w:rsidTr="00DD4D2E">
        <w:tc>
          <w:tcPr>
            <w:tcW w:w="3377" w:type="dxa"/>
            <w:vMerge w:val="restart"/>
          </w:tcPr>
          <w:p w:rsidR="00DB1E51" w:rsidRPr="002B4C9D" w:rsidRDefault="00DB1E51" w:rsidP="00DD4D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E5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/goods/name/{name}</w:t>
            </w:r>
          </w:p>
        </w:tc>
        <w:tc>
          <w:tcPr>
            <w:tcW w:w="1632" w:type="dxa"/>
          </w:tcPr>
          <w:p w:rsidR="00DB1E51" w:rsidRPr="00F30B0B" w:rsidRDefault="00DB1E51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DB1E51" w:rsidRPr="00DB1E51" w:rsidRDefault="00DB1E51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перелік всіх товарів з їхніми оцінками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назвою товару або частковим збігом назви товару.</w:t>
            </w:r>
          </w:p>
        </w:tc>
      </w:tr>
      <w:tr w:rsidR="00DB1E51" w:rsidTr="00DD4D2E">
        <w:tc>
          <w:tcPr>
            <w:tcW w:w="3377" w:type="dxa"/>
            <w:vMerge/>
          </w:tcPr>
          <w:p w:rsidR="00DB1E51" w:rsidRDefault="00DB1E51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DB1E51" w:rsidRPr="00F30B0B" w:rsidRDefault="00DB1E51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DB1E51" w:rsidRPr="00672397" w:rsidRDefault="00DB1E51" w:rsidP="00DD4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DB1E51" w:rsidTr="00DD4D2E">
        <w:tc>
          <w:tcPr>
            <w:tcW w:w="3377" w:type="dxa"/>
            <w:vMerge/>
          </w:tcPr>
          <w:p w:rsidR="00DB1E51" w:rsidRDefault="00DB1E51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DB1E51" w:rsidRPr="00F30B0B" w:rsidRDefault="00DB1E51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DB1E51" w:rsidRDefault="00DB1E51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DB1E51" w:rsidTr="00DD4D2E">
        <w:tc>
          <w:tcPr>
            <w:tcW w:w="3377" w:type="dxa"/>
            <w:vMerge/>
          </w:tcPr>
          <w:p w:rsidR="00DB1E51" w:rsidRDefault="00DB1E51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DB1E51" w:rsidRPr="00F30B0B" w:rsidRDefault="00DB1E51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DB1E51" w:rsidRPr="00A03604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B1E51" w:rsidRPr="00A03604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"goods": [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{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"id": number,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product_label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"description": string,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"price": double,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warehouse_id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"ratings": [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{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"id": number,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"score": number,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}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]</w:t>
            </w:r>
          </w:p>
          <w:p w:rsidR="00DB1E51" w:rsidRPr="00E07D5D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DB1E51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]</w:t>
            </w:r>
          </w:p>
          <w:p w:rsidR="00DB1E51" w:rsidRPr="00ED445F" w:rsidRDefault="00DB1E51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B42B01" w:rsidTr="00DD4D2E">
        <w:tc>
          <w:tcPr>
            <w:tcW w:w="9628" w:type="dxa"/>
            <w:gridSpan w:val="3"/>
          </w:tcPr>
          <w:p w:rsidR="00B42B01" w:rsidRPr="00B42B01" w:rsidRDefault="00B42B01" w:rsidP="00B42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</w:p>
        </w:tc>
      </w:tr>
      <w:tr w:rsidR="00886B11" w:rsidTr="00DD4D2E">
        <w:tc>
          <w:tcPr>
            <w:tcW w:w="3377" w:type="dxa"/>
            <w:vMerge w:val="restart"/>
          </w:tcPr>
          <w:p w:rsidR="00886B11" w:rsidRPr="002B4C9D" w:rsidRDefault="00886B11" w:rsidP="00886B1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86B1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proofErr w:type="spellStart"/>
            <w:r w:rsidRPr="00886B1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goods</w:t>
            </w:r>
            <w:proofErr w:type="spellEnd"/>
            <w:r w:rsidRPr="00886B1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proofErr w:type="spellStart"/>
            <w:r w:rsidRPr="00886B1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warehouse</w:t>
            </w:r>
            <w:proofErr w:type="spellEnd"/>
            <w:r w:rsidRPr="00886B1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/{</w:t>
            </w:r>
            <w:proofErr w:type="spellStart"/>
            <w:r w:rsidRPr="00886B1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886B1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}</w:t>
            </w:r>
          </w:p>
        </w:tc>
        <w:tc>
          <w:tcPr>
            <w:tcW w:w="1632" w:type="dxa"/>
          </w:tcPr>
          <w:p w:rsidR="00886B11" w:rsidRPr="00F30B0B" w:rsidRDefault="00886B11" w:rsidP="00886B11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886B11" w:rsidRPr="00DB1E51" w:rsidRDefault="00886B11" w:rsidP="00886B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перелік всіх товарів з їхніми оцінками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 </w:t>
            </w:r>
            <w:r w:rsidR="00A13E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унікальним ідентифікатором складу (отримати перелік товарів певного складу).</w:t>
            </w:r>
          </w:p>
        </w:tc>
      </w:tr>
      <w:tr w:rsidR="00886B11" w:rsidTr="00DD4D2E">
        <w:tc>
          <w:tcPr>
            <w:tcW w:w="3377" w:type="dxa"/>
            <w:vMerge/>
          </w:tcPr>
          <w:p w:rsidR="00886B11" w:rsidRDefault="00886B11" w:rsidP="00886B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886B11" w:rsidRPr="00F30B0B" w:rsidRDefault="00886B11" w:rsidP="00886B11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886B11" w:rsidRPr="00672397" w:rsidRDefault="00886B11" w:rsidP="00886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886B11" w:rsidTr="00DD4D2E">
        <w:tc>
          <w:tcPr>
            <w:tcW w:w="3377" w:type="dxa"/>
            <w:vMerge/>
          </w:tcPr>
          <w:p w:rsidR="00886B11" w:rsidRDefault="00886B11" w:rsidP="00886B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886B11" w:rsidRPr="00F30B0B" w:rsidRDefault="00886B11" w:rsidP="00886B11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886B11" w:rsidRDefault="00886B11" w:rsidP="00886B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886B11" w:rsidTr="00DD4D2E">
        <w:tc>
          <w:tcPr>
            <w:tcW w:w="3377" w:type="dxa"/>
            <w:vMerge/>
          </w:tcPr>
          <w:p w:rsidR="00886B11" w:rsidRDefault="00886B11" w:rsidP="00886B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886B11" w:rsidRPr="00F30B0B" w:rsidRDefault="00886B11" w:rsidP="00886B11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886B11" w:rsidRPr="00A03604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86B11" w:rsidRPr="00A03604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"goods": [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{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"id": number,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product_label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"description": string,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"price": double,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warehouse_id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"ratings": [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{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"id": number,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"score": number,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}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]</w:t>
            </w:r>
          </w:p>
          <w:p w:rsidR="00886B11" w:rsidRPr="00E07D5D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886B11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]</w:t>
            </w:r>
          </w:p>
          <w:p w:rsidR="00886B11" w:rsidRPr="00ED445F" w:rsidRDefault="00886B11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B22000" w:rsidTr="00DD4D2E">
        <w:tc>
          <w:tcPr>
            <w:tcW w:w="9628" w:type="dxa"/>
            <w:gridSpan w:val="3"/>
          </w:tcPr>
          <w:p w:rsidR="00B22000" w:rsidRPr="00B22000" w:rsidRDefault="00B22000" w:rsidP="00B22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9155AA" w:rsidRPr="00DB1E51" w:rsidTr="00DD4D2E">
        <w:tc>
          <w:tcPr>
            <w:tcW w:w="3377" w:type="dxa"/>
            <w:vMerge w:val="restart"/>
          </w:tcPr>
          <w:p w:rsidR="009155AA" w:rsidRPr="002B4C9D" w:rsidRDefault="009155AA" w:rsidP="00DD4D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155A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proofErr w:type="spellStart"/>
            <w:r w:rsidRPr="009155A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goods</w:t>
            </w:r>
            <w:proofErr w:type="spellEnd"/>
            <w:r w:rsidRPr="009155A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/{</w:t>
            </w:r>
            <w:proofErr w:type="spellStart"/>
            <w:r w:rsidRPr="009155A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9155A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}</w:t>
            </w:r>
          </w:p>
        </w:tc>
        <w:tc>
          <w:tcPr>
            <w:tcW w:w="1632" w:type="dxa"/>
          </w:tcPr>
          <w:p w:rsidR="009155AA" w:rsidRPr="00F30B0B" w:rsidRDefault="009155AA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9155AA" w:rsidRPr="00DB1E51" w:rsidRDefault="009155AA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</w:t>
            </w:r>
            <w:r w:rsidR="00272C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детальну інформацію про товар та його оцінки за унікальним ідентифікатором товару.</w:t>
            </w:r>
          </w:p>
        </w:tc>
      </w:tr>
      <w:tr w:rsidR="009155AA" w:rsidRPr="00672397" w:rsidTr="00DD4D2E">
        <w:tc>
          <w:tcPr>
            <w:tcW w:w="3377" w:type="dxa"/>
            <w:vMerge/>
          </w:tcPr>
          <w:p w:rsidR="009155AA" w:rsidRDefault="009155AA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9155AA" w:rsidRPr="00F30B0B" w:rsidRDefault="009155AA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9155AA" w:rsidRPr="00672397" w:rsidRDefault="009155AA" w:rsidP="00DD4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9155AA" w:rsidTr="00DD4D2E">
        <w:tc>
          <w:tcPr>
            <w:tcW w:w="3377" w:type="dxa"/>
            <w:vMerge/>
          </w:tcPr>
          <w:p w:rsidR="009155AA" w:rsidRDefault="009155AA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9155AA" w:rsidRPr="00F30B0B" w:rsidRDefault="009155AA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9155AA" w:rsidRDefault="009155AA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9155AA" w:rsidRPr="00ED445F" w:rsidTr="00DD4D2E">
        <w:tc>
          <w:tcPr>
            <w:tcW w:w="3377" w:type="dxa"/>
            <w:vMerge/>
          </w:tcPr>
          <w:p w:rsidR="009155AA" w:rsidRDefault="009155AA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9155AA" w:rsidRPr="00F30B0B" w:rsidRDefault="009155AA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9155AA" w:rsidRPr="00A03604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155AA" w:rsidRPr="00A03604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"goods</w:t>
            </w:r>
            <w:proofErr w:type="gram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":{</w:t>
            </w:r>
            <w:proofErr w:type="gramEnd"/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"id": number,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product_label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"description": string,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"price": double,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warehouse_id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"ratings": [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{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"id": number,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"score": number,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"</w:t>
            </w:r>
            <w:proofErr w:type="spellStart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}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]</w:t>
            </w:r>
          </w:p>
          <w:p w:rsidR="009155AA" w:rsidRPr="00E07D5D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7D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9155AA" w:rsidRPr="00ED445F" w:rsidRDefault="009155AA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036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635556" w:rsidTr="00635556">
        <w:tc>
          <w:tcPr>
            <w:tcW w:w="9628" w:type="dxa"/>
            <w:gridSpan w:val="3"/>
            <w:tcBorders>
              <w:left w:val="nil"/>
              <w:bottom w:val="nil"/>
              <w:right w:val="nil"/>
            </w:tcBorders>
          </w:tcPr>
          <w:p w:rsidR="00635556" w:rsidRPr="00A03604" w:rsidRDefault="00635556" w:rsidP="00886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</w:tbl>
    <w:p w:rsidR="00EE6CF3" w:rsidRDefault="00EE6CF3" w:rsidP="00EE6C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 до </w:t>
      </w:r>
      <w:r w:rsidR="00785623">
        <w:rPr>
          <w:rFonts w:ascii="Times New Roman" w:hAnsi="Times New Roman" w:cs="Times New Roman"/>
          <w:sz w:val="28"/>
          <w:szCs w:val="28"/>
          <w:lang w:val="uk-UA"/>
        </w:rPr>
        <w:t>менеджеру керування оцінками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за наступними точками доступу</w:t>
      </w:r>
      <w:r w:rsidR="0048157E">
        <w:rPr>
          <w:rFonts w:ascii="Times New Roman" w:hAnsi="Times New Roman" w:cs="Times New Roman"/>
          <w:sz w:val="28"/>
          <w:szCs w:val="28"/>
          <w:lang w:val="uk-UA"/>
        </w:rPr>
        <w:t xml:space="preserve">. Для редагування та перегляду оцінок потрібно знати унікальний захисний код, що видається користувачеві під час збереження оцінки. Такий підхід дозволяє захистити дані від редагування сторонніми </w:t>
      </w:r>
      <w:r w:rsidR="00BC0528">
        <w:rPr>
          <w:rFonts w:ascii="Times New Roman" w:hAnsi="Times New Roman" w:cs="Times New Roman"/>
          <w:sz w:val="28"/>
          <w:szCs w:val="28"/>
          <w:lang w:val="uk-UA"/>
        </w:rPr>
        <w:t>користувачами</w:t>
      </w:r>
      <w:r w:rsidR="00BA15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7"/>
        <w:gridCol w:w="1632"/>
        <w:gridCol w:w="4619"/>
      </w:tblGrid>
      <w:tr w:rsidR="00EE6CF3" w:rsidTr="00DD4D2E">
        <w:tc>
          <w:tcPr>
            <w:tcW w:w="9628" w:type="dxa"/>
            <w:gridSpan w:val="3"/>
          </w:tcPr>
          <w:p w:rsidR="00EE6CF3" w:rsidRDefault="00EE6CF3" w:rsidP="007F11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6CF3" w:rsidTr="00DD4D2E">
        <w:tc>
          <w:tcPr>
            <w:tcW w:w="3377" w:type="dxa"/>
            <w:vMerge w:val="restart"/>
          </w:tcPr>
          <w:p w:rsidR="00EE6CF3" w:rsidRPr="002B4C9D" w:rsidRDefault="00570A20" w:rsidP="00DD4D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70A2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/rating/{</w:t>
            </w:r>
            <w:proofErr w:type="spellStart"/>
            <w:r w:rsidRPr="00570A2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userCode</w:t>
            </w:r>
            <w:proofErr w:type="spellEnd"/>
            <w:r w:rsidRPr="00570A2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1632" w:type="dxa"/>
          </w:tcPr>
          <w:p w:rsidR="00EE6CF3" w:rsidRPr="00F30B0B" w:rsidRDefault="00EE6CF3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EE6CF3" w:rsidRPr="001E6367" w:rsidRDefault="00EE6CF3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</w:t>
            </w:r>
            <w:r w:rsidR="00570A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про оцінку за унікальним захисним кодом користувача.</w:t>
            </w:r>
          </w:p>
        </w:tc>
      </w:tr>
      <w:tr w:rsidR="00EE6CF3" w:rsidTr="00DD4D2E">
        <w:tc>
          <w:tcPr>
            <w:tcW w:w="3377" w:type="dxa"/>
            <w:vMerge/>
          </w:tcPr>
          <w:p w:rsidR="00EE6CF3" w:rsidRDefault="00EE6CF3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EE6CF3" w:rsidRPr="00F30B0B" w:rsidRDefault="00EE6CF3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EE6CF3" w:rsidRPr="00672397" w:rsidRDefault="00EE6CF3" w:rsidP="00DD4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</w:tr>
      <w:tr w:rsidR="00EE6CF3" w:rsidTr="00DD4D2E">
        <w:tc>
          <w:tcPr>
            <w:tcW w:w="3377" w:type="dxa"/>
            <w:vMerge/>
          </w:tcPr>
          <w:p w:rsidR="00EE6CF3" w:rsidRDefault="00EE6CF3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EE6CF3" w:rsidRPr="00F30B0B" w:rsidRDefault="00EE6CF3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EE6CF3" w:rsidRDefault="00EE6CF3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містить додаткових параметрів.</w:t>
            </w:r>
          </w:p>
        </w:tc>
      </w:tr>
      <w:tr w:rsidR="00EE6CF3" w:rsidTr="00DD4D2E">
        <w:tc>
          <w:tcPr>
            <w:tcW w:w="3377" w:type="dxa"/>
            <w:vMerge/>
          </w:tcPr>
          <w:p w:rsidR="00EE6CF3" w:rsidRDefault="00EE6CF3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EE6CF3" w:rsidRPr="00F30B0B" w:rsidRDefault="00EE6CF3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1E6367" w:rsidRPr="001E6367" w:rsidRDefault="001E6367" w:rsidP="001E6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1E6367" w:rsidRPr="001E6367" w:rsidRDefault="001E6367" w:rsidP="001E6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1E6367" w:rsidRPr="001E6367" w:rsidRDefault="001E6367" w:rsidP="001E6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"ratings": {</w:t>
            </w:r>
          </w:p>
          <w:p w:rsidR="001E6367" w:rsidRPr="001E6367" w:rsidRDefault="001E6367" w:rsidP="001E6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uniqueUserCode</w:t>
            </w:r>
            <w:proofErr w:type="spellEnd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1E6367" w:rsidRPr="001E6367" w:rsidRDefault="001E6367" w:rsidP="001E6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"id": number,</w:t>
            </w:r>
          </w:p>
          <w:p w:rsidR="001E6367" w:rsidRPr="001E6367" w:rsidRDefault="001E6367" w:rsidP="001E6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"score": number,</w:t>
            </w:r>
          </w:p>
          <w:p w:rsidR="001E6367" w:rsidRPr="001E6367" w:rsidRDefault="001E6367" w:rsidP="001E6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1E6367" w:rsidRPr="001E6367" w:rsidRDefault="001E6367" w:rsidP="001E6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}</w:t>
            </w:r>
          </w:p>
          <w:p w:rsidR="00EE6CF3" w:rsidRPr="00ED445F" w:rsidRDefault="001E6367" w:rsidP="001E6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6E0C7C" w:rsidTr="00DD4D2E">
        <w:tc>
          <w:tcPr>
            <w:tcW w:w="9628" w:type="dxa"/>
            <w:gridSpan w:val="3"/>
          </w:tcPr>
          <w:p w:rsidR="006E0C7C" w:rsidRPr="006E0C7C" w:rsidRDefault="006E0C7C" w:rsidP="006E0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87974" w:rsidRPr="001E6367" w:rsidTr="00DD4D2E">
        <w:tc>
          <w:tcPr>
            <w:tcW w:w="3377" w:type="dxa"/>
            <w:vMerge w:val="restart"/>
          </w:tcPr>
          <w:p w:rsidR="00287974" w:rsidRPr="002B4C9D" w:rsidRDefault="00287974" w:rsidP="00DD4D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70A2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/rating/</w:t>
            </w:r>
            <w:r w:rsidRPr="007079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rate</w:t>
            </w:r>
          </w:p>
        </w:tc>
        <w:tc>
          <w:tcPr>
            <w:tcW w:w="1632" w:type="dxa"/>
          </w:tcPr>
          <w:p w:rsidR="00287974" w:rsidRPr="00F30B0B" w:rsidRDefault="00287974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287974" w:rsidRPr="001E6367" w:rsidRDefault="00287974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Додати оцінку до певного товару. Оцінка може бути в межах від 1 до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цілочисельним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типом. Будь-яке інше значення поверне помилку із відповідним повідомленням.</w:t>
            </w:r>
          </w:p>
        </w:tc>
      </w:tr>
      <w:tr w:rsidR="00287974" w:rsidRPr="00672397" w:rsidTr="00DD4D2E">
        <w:tc>
          <w:tcPr>
            <w:tcW w:w="3377" w:type="dxa"/>
            <w:vMerge/>
          </w:tcPr>
          <w:p w:rsidR="00287974" w:rsidRDefault="00287974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287974" w:rsidRPr="00F30B0B" w:rsidRDefault="00287974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287974" w:rsidRPr="00672397" w:rsidRDefault="00287974" w:rsidP="00DD4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</w:tr>
      <w:tr w:rsidR="00287974" w:rsidTr="00DD4D2E">
        <w:tc>
          <w:tcPr>
            <w:tcW w:w="3377" w:type="dxa"/>
            <w:vMerge/>
          </w:tcPr>
          <w:p w:rsidR="00287974" w:rsidRDefault="00287974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287974" w:rsidRPr="00F30B0B" w:rsidRDefault="00287974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E97F2E" w:rsidRPr="00E97F2E" w:rsidRDefault="00E97F2E" w:rsidP="00E97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97F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97F2E" w:rsidRPr="00E97F2E" w:rsidRDefault="00E97F2E" w:rsidP="00E97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97F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0E4D3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related_goods_id</w:t>
            </w:r>
            <w:proofErr w:type="spellEnd"/>
            <w:r w:rsidRPr="00E97F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E97F2E" w:rsidRPr="00E97F2E" w:rsidRDefault="00E97F2E" w:rsidP="00E97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97F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"score": string</w:t>
            </w:r>
          </w:p>
          <w:p w:rsidR="00287974" w:rsidRDefault="00E97F2E" w:rsidP="00E97F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7F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287974" w:rsidRPr="00ED445F" w:rsidTr="00DD4D2E">
        <w:tc>
          <w:tcPr>
            <w:tcW w:w="3377" w:type="dxa"/>
            <w:vMerge/>
          </w:tcPr>
          <w:p w:rsidR="00287974" w:rsidRDefault="00287974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287974" w:rsidRPr="00F30B0B" w:rsidRDefault="00287974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287974" w:rsidRPr="001E6367" w:rsidRDefault="00287974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7974" w:rsidRPr="001E6367" w:rsidRDefault="00287974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287974" w:rsidRPr="001E6367" w:rsidRDefault="00287974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"ratings": {</w:t>
            </w:r>
          </w:p>
          <w:p w:rsidR="00287974" w:rsidRPr="001E6367" w:rsidRDefault="00287974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uniqueUserCode</w:t>
            </w:r>
            <w:proofErr w:type="spellEnd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287974" w:rsidRPr="001E6367" w:rsidRDefault="00287974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"id": number,</w:t>
            </w:r>
          </w:p>
          <w:p w:rsidR="00287974" w:rsidRPr="001E6367" w:rsidRDefault="00287974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"score": number,</w:t>
            </w:r>
          </w:p>
          <w:p w:rsidR="00287974" w:rsidRPr="001E6367" w:rsidRDefault="00287974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287974" w:rsidRPr="001E6367" w:rsidRDefault="00287974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}</w:t>
            </w:r>
          </w:p>
          <w:p w:rsidR="00287974" w:rsidRPr="00ED445F" w:rsidRDefault="00287974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287974" w:rsidTr="00287974">
        <w:trPr>
          <w:trHeight w:val="2172"/>
        </w:trPr>
        <w:tc>
          <w:tcPr>
            <w:tcW w:w="3377" w:type="dxa"/>
            <w:vMerge/>
          </w:tcPr>
          <w:p w:rsidR="00287974" w:rsidRDefault="00287974" w:rsidP="00AE078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  <w:vMerge w:val="restart"/>
          </w:tcPr>
          <w:p w:rsidR="00287974" w:rsidRPr="00F30B0B" w:rsidRDefault="00287974" w:rsidP="00AE0785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 помилки</w:t>
            </w:r>
          </w:p>
        </w:tc>
        <w:tc>
          <w:tcPr>
            <w:tcW w:w="4619" w:type="dxa"/>
          </w:tcPr>
          <w:p w:rsidR="00287974" w:rsidRPr="00AE0785" w:rsidRDefault="00287974" w:rsidP="00AE0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7974" w:rsidRPr="00AE0785" w:rsidRDefault="00287974" w:rsidP="00AE0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error_message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{</w:t>
            </w:r>
          </w:p>
          <w:p w:rsidR="00287974" w:rsidRPr="00AE0785" w:rsidRDefault="00287974" w:rsidP="00AE0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detailMessage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RatingEntity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score can`t be greater than 5",</w:t>
            </w:r>
          </w:p>
          <w:p w:rsidR="00287974" w:rsidRPr="00AE0785" w:rsidRDefault="00287974" w:rsidP="00AE0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stackTrace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[],</w:t>
            </w:r>
          </w:p>
          <w:p w:rsidR="00287974" w:rsidRPr="00AE0785" w:rsidRDefault="00287974" w:rsidP="00AE0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suppressedExceptions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[]</w:t>
            </w:r>
          </w:p>
          <w:p w:rsidR="00287974" w:rsidRPr="00AE0785" w:rsidRDefault="00287974" w:rsidP="00AE0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},</w:t>
            </w:r>
          </w:p>
          <w:p w:rsidR="00287974" w:rsidRPr="00AE0785" w:rsidRDefault="00287974" w:rsidP="00AE0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404</w:t>
            </w:r>
          </w:p>
          <w:p w:rsidR="00287974" w:rsidRPr="00287974" w:rsidRDefault="00287974" w:rsidP="00E61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287974" w:rsidTr="00DD4D2E">
        <w:trPr>
          <w:trHeight w:val="2124"/>
        </w:trPr>
        <w:tc>
          <w:tcPr>
            <w:tcW w:w="3377" w:type="dxa"/>
            <w:vMerge/>
          </w:tcPr>
          <w:p w:rsidR="00287974" w:rsidRDefault="00287974" w:rsidP="00AE078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  <w:vMerge/>
          </w:tcPr>
          <w:p w:rsidR="00287974" w:rsidRDefault="00287974" w:rsidP="00AE0785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4619" w:type="dxa"/>
          </w:tcPr>
          <w:p w:rsidR="00287974" w:rsidRPr="00AE0785" w:rsidRDefault="00287974" w:rsidP="0028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7974" w:rsidRPr="00AE0785" w:rsidRDefault="00287974" w:rsidP="0028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error_message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{</w:t>
            </w:r>
          </w:p>
          <w:p w:rsidR="00287974" w:rsidRPr="00AE0785" w:rsidRDefault="00287974" w:rsidP="0028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detailMessage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"</w:t>
            </w:r>
            <w:proofErr w:type="spellStart"/>
            <w:r w:rsidRPr="00E611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RatingEntity</w:t>
            </w:r>
            <w:proofErr w:type="spellEnd"/>
            <w:r w:rsidRPr="00E611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score can`t be less than 1</w:t>
            </w: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287974" w:rsidRPr="00AE0785" w:rsidRDefault="00287974" w:rsidP="0028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stackTrace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[],</w:t>
            </w:r>
          </w:p>
          <w:p w:rsidR="00287974" w:rsidRPr="00AE0785" w:rsidRDefault="00287974" w:rsidP="0028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suppressedExceptions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[]</w:t>
            </w:r>
          </w:p>
          <w:p w:rsidR="00287974" w:rsidRPr="00AE0785" w:rsidRDefault="00287974" w:rsidP="0028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},</w:t>
            </w:r>
          </w:p>
          <w:p w:rsidR="00287974" w:rsidRPr="00AE0785" w:rsidRDefault="00287974" w:rsidP="0028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404</w:t>
            </w:r>
          </w:p>
          <w:p w:rsidR="00287974" w:rsidRPr="00AE0785" w:rsidRDefault="00287974" w:rsidP="0028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6E0C7C" w:rsidRPr="001E6367" w:rsidTr="00DD4D2E">
        <w:tc>
          <w:tcPr>
            <w:tcW w:w="9628" w:type="dxa"/>
            <w:gridSpan w:val="3"/>
          </w:tcPr>
          <w:p w:rsidR="006E0C7C" w:rsidRPr="006E0C7C" w:rsidRDefault="006E0C7C" w:rsidP="006E0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</w:p>
        </w:tc>
      </w:tr>
      <w:tr w:rsidR="009D68F0" w:rsidRPr="001E6367" w:rsidTr="00DD4D2E">
        <w:tc>
          <w:tcPr>
            <w:tcW w:w="3377" w:type="dxa"/>
            <w:vMerge w:val="restart"/>
          </w:tcPr>
          <w:p w:rsidR="009D68F0" w:rsidRPr="002B4C9D" w:rsidRDefault="009D68F0" w:rsidP="00DD4D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70A2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/rating/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rewrite</w:t>
            </w:r>
          </w:p>
        </w:tc>
        <w:tc>
          <w:tcPr>
            <w:tcW w:w="1632" w:type="dxa"/>
          </w:tcPr>
          <w:p w:rsidR="009D68F0" w:rsidRPr="00F30B0B" w:rsidRDefault="009D68F0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619" w:type="dxa"/>
          </w:tcPr>
          <w:p w:rsidR="009D68F0" w:rsidRPr="001E6367" w:rsidRDefault="009D68F0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Змінити значення оцінки. Оцінка може бути в межах від 1 до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цілочисельним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типом. Будь-яке інше значення поверне помилку із відповідним повідомленням. Доступ до оцінки здійснюється за унікальним захисним кодом, що був виданий під час збереження оцінки в системі.</w:t>
            </w:r>
          </w:p>
        </w:tc>
      </w:tr>
      <w:tr w:rsidR="009D68F0" w:rsidRPr="00672397" w:rsidTr="00DD4D2E">
        <w:tc>
          <w:tcPr>
            <w:tcW w:w="3377" w:type="dxa"/>
            <w:vMerge/>
          </w:tcPr>
          <w:p w:rsidR="009D68F0" w:rsidRDefault="009D68F0" w:rsidP="00DD4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9D68F0" w:rsidRPr="00F30B0B" w:rsidRDefault="009D68F0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4619" w:type="dxa"/>
            <w:vAlign w:val="center"/>
          </w:tcPr>
          <w:p w:rsidR="009D68F0" w:rsidRPr="00672397" w:rsidRDefault="002F24AC" w:rsidP="00DD4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</w:tr>
      <w:tr w:rsidR="009D68F0" w:rsidTr="00DD4D2E">
        <w:tc>
          <w:tcPr>
            <w:tcW w:w="3377" w:type="dxa"/>
            <w:vMerge/>
          </w:tcPr>
          <w:p w:rsidR="009D68F0" w:rsidRDefault="009D68F0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9D68F0" w:rsidRPr="00F30B0B" w:rsidRDefault="009D68F0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19" w:type="dxa"/>
          </w:tcPr>
          <w:p w:rsidR="00070E63" w:rsidRPr="00070E63" w:rsidRDefault="00070E63" w:rsidP="0007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70E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70E63" w:rsidRPr="00070E63" w:rsidRDefault="00070E63" w:rsidP="0007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70E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070E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user_code</w:t>
            </w:r>
            <w:proofErr w:type="spellEnd"/>
            <w:r w:rsidRPr="00070E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070E63" w:rsidRPr="00070E63" w:rsidRDefault="00070E63" w:rsidP="0007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70E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"score": string</w:t>
            </w:r>
          </w:p>
          <w:p w:rsidR="009D68F0" w:rsidRDefault="00070E63" w:rsidP="00070E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0E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9D68F0" w:rsidRPr="00ED445F" w:rsidTr="00DD4D2E">
        <w:tc>
          <w:tcPr>
            <w:tcW w:w="3377" w:type="dxa"/>
            <w:vMerge/>
          </w:tcPr>
          <w:p w:rsidR="009D68F0" w:rsidRDefault="009D68F0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</w:tcPr>
          <w:p w:rsidR="009D68F0" w:rsidRPr="00F30B0B" w:rsidRDefault="009D68F0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0B0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</w:t>
            </w:r>
          </w:p>
        </w:tc>
        <w:tc>
          <w:tcPr>
            <w:tcW w:w="4619" w:type="dxa"/>
          </w:tcPr>
          <w:p w:rsidR="009D68F0" w:rsidRPr="001E6367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D68F0" w:rsidRPr="001E6367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number,</w:t>
            </w:r>
          </w:p>
          <w:p w:rsidR="009D68F0" w:rsidRPr="001E6367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"ratings": {</w:t>
            </w:r>
          </w:p>
          <w:p w:rsidR="009D68F0" w:rsidRPr="001E6367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uniqueUserCode</w:t>
            </w:r>
            <w:proofErr w:type="spellEnd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string,</w:t>
            </w:r>
          </w:p>
          <w:p w:rsidR="009D68F0" w:rsidRPr="001E6367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"id": number,</w:t>
            </w:r>
          </w:p>
          <w:p w:rsidR="009D68F0" w:rsidRPr="001E6367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"score": number,</w:t>
            </w:r>
          </w:p>
          <w:p w:rsidR="009D68F0" w:rsidRPr="001E6367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number</w:t>
            </w:r>
          </w:p>
          <w:p w:rsidR="009D68F0" w:rsidRPr="001E6367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}</w:t>
            </w:r>
          </w:p>
          <w:p w:rsidR="009D68F0" w:rsidRPr="00ED445F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E6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9D68F0" w:rsidRPr="00287974" w:rsidTr="00DD4D2E">
        <w:trPr>
          <w:trHeight w:val="2172"/>
        </w:trPr>
        <w:tc>
          <w:tcPr>
            <w:tcW w:w="3377" w:type="dxa"/>
            <w:vMerge/>
          </w:tcPr>
          <w:p w:rsidR="009D68F0" w:rsidRDefault="009D68F0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  <w:vMerge w:val="restart"/>
          </w:tcPr>
          <w:p w:rsidR="009D68F0" w:rsidRPr="00F30B0B" w:rsidRDefault="009D68F0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Формат результату помилки</w:t>
            </w:r>
          </w:p>
        </w:tc>
        <w:tc>
          <w:tcPr>
            <w:tcW w:w="4619" w:type="dxa"/>
          </w:tcPr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error_message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{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detailMessage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RatingEntity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score can`t be greater than 5",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stackTrace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[],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suppressedExceptions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[]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},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404</w:t>
            </w:r>
          </w:p>
          <w:p w:rsidR="009D68F0" w:rsidRPr="00287974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9D68F0" w:rsidRPr="00AE0785" w:rsidTr="00DD4D2E">
        <w:trPr>
          <w:trHeight w:val="2124"/>
        </w:trPr>
        <w:tc>
          <w:tcPr>
            <w:tcW w:w="3377" w:type="dxa"/>
            <w:vMerge/>
          </w:tcPr>
          <w:p w:rsidR="009D68F0" w:rsidRDefault="009D68F0" w:rsidP="00DD4D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  <w:vMerge/>
          </w:tcPr>
          <w:p w:rsidR="009D68F0" w:rsidRDefault="009D68F0" w:rsidP="00DD4D2E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4619" w:type="dxa"/>
          </w:tcPr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error_message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{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detailMessage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"</w:t>
            </w:r>
            <w:proofErr w:type="spellStart"/>
            <w:r w:rsidRPr="00E611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RatingEntity</w:t>
            </w:r>
            <w:proofErr w:type="spellEnd"/>
            <w:r w:rsidRPr="00E611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score can`t be less than 1</w:t>
            </w: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stackTrace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[],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suppressedExceptions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[]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},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"</w:t>
            </w:r>
            <w:proofErr w:type="spellStart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response_status</w:t>
            </w:r>
            <w:proofErr w:type="spellEnd"/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404</w:t>
            </w:r>
          </w:p>
          <w:p w:rsidR="009D68F0" w:rsidRPr="00AE0785" w:rsidRDefault="009D68F0" w:rsidP="00DD4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07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C25822" w:rsidRPr="001E29EB" w:rsidRDefault="00C25822" w:rsidP="00C258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5822" w:rsidRPr="00865AA6" w:rsidRDefault="00865AA6" w:rsidP="00865A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5A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Приклади взаємодії в </w:t>
      </w:r>
      <w:r w:rsidRPr="00865A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REST API </w:t>
      </w:r>
      <w:r w:rsidRPr="00865AA6">
        <w:rPr>
          <w:rFonts w:ascii="Times New Roman" w:hAnsi="Times New Roman" w:cs="Times New Roman"/>
          <w:b/>
          <w:sz w:val="28"/>
          <w:szCs w:val="28"/>
          <w:lang w:val="uk-UA"/>
        </w:rPr>
        <w:t>системою.</w:t>
      </w:r>
    </w:p>
    <w:p w:rsidR="00C25822" w:rsidRDefault="00E9743B" w:rsidP="005527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CEC986" wp14:editId="5E1611DD">
            <wp:extent cx="6120130" cy="27597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7"/>
                    <a:stretch/>
                  </pic:blipFill>
                  <pic:spPr bwMode="auto">
                    <a:xfrm>
                      <a:off x="0" y="0"/>
                      <a:ext cx="612013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885" w:rsidRPr="009C0885" w:rsidRDefault="009C0885" w:rsidP="009C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B169C0">
        <w:rPr>
          <w:rFonts w:ascii="Times New Roman" w:hAnsi="Times New Roman" w:cs="Times New Roman"/>
          <w:sz w:val="28"/>
          <w:szCs w:val="28"/>
          <w:lang w:val="uk-UA"/>
        </w:rPr>
        <w:t>детальна інформації про працівників за їх прізвищами.</w:t>
      </w:r>
    </w:p>
    <w:p w:rsidR="00C25822" w:rsidRDefault="003E0518" w:rsidP="005527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72776" cy="2522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36" cy="256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18" w:rsidRPr="003E0518" w:rsidRDefault="003E0518" w:rsidP="003E05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–детальн</w:t>
      </w:r>
      <w:r w:rsidR="00E9743B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про працівника за його ідентифікатором.</w:t>
      </w:r>
    </w:p>
    <w:p w:rsidR="00C25822" w:rsidRDefault="00E844A5" w:rsidP="005527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130" cy="32162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4A5" w:rsidRDefault="00E844A5" w:rsidP="00E8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3 - детальна інформації про працівників за місцем їхньої роботи.</w:t>
      </w:r>
    </w:p>
    <w:p w:rsidR="005E5046" w:rsidRDefault="005E5046" w:rsidP="005527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20130" cy="30664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6"/>
                    <a:stretch/>
                  </pic:blipFill>
                  <pic:spPr bwMode="auto"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D29" w:rsidRDefault="005E5046" w:rsidP="004A6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4 - </w:t>
      </w:r>
      <w:r w:rsidR="004A6D29">
        <w:rPr>
          <w:rFonts w:ascii="Times New Roman" w:hAnsi="Times New Roman" w:cs="Times New Roman"/>
          <w:sz w:val="28"/>
          <w:szCs w:val="28"/>
          <w:lang w:val="uk-UA"/>
        </w:rPr>
        <w:t>детальна інформації про всіх працівників.</w:t>
      </w:r>
    </w:p>
    <w:p w:rsidR="005E5046" w:rsidRDefault="0049390D" w:rsidP="005527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326380" cy="267092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67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0D" w:rsidRDefault="0049390D" w:rsidP="00A222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</w:t>
      </w:r>
      <w:r w:rsidR="000F7FCF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7FCF">
        <w:rPr>
          <w:rFonts w:ascii="Times New Roman" w:hAnsi="Times New Roman" w:cs="Times New Roman"/>
          <w:sz w:val="28"/>
          <w:szCs w:val="28"/>
          <w:lang w:val="uk-UA"/>
        </w:rPr>
        <w:t>збереження оцінки в системі</w:t>
      </w:r>
      <w:r w:rsidR="0068297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527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552760">
        <w:rPr>
          <w:noProof/>
        </w:rPr>
        <w:drawing>
          <wp:inline distT="0" distB="0" distL="0" distR="0">
            <wp:extent cx="6120130" cy="30149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60" w:rsidRDefault="00552760" w:rsidP="00E8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</w:t>
      </w:r>
      <w:r w:rsidR="00DE3E3E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3E3E">
        <w:rPr>
          <w:rFonts w:ascii="Times New Roman" w:hAnsi="Times New Roman" w:cs="Times New Roman"/>
          <w:sz w:val="28"/>
          <w:szCs w:val="28"/>
          <w:lang w:val="uk-UA"/>
        </w:rPr>
        <w:t>зміна значення оцінки за її кодом безпеки.</w:t>
      </w:r>
    </w:p>
    <w:p w:rsidR="00907C1A" w:rsidRDefault="00907C1A" w:rsidP="00E8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23360" cy="25019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140" cy="253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1A" w:rsidRDefault="00907C1A" w:rsidP="00E8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інформація про оцінку за її кодом безпеки.</w:t>
      </w:r>
    </w:p>
    <w:p w:rsidR="00907C1A" w:rsidRDefault="00907C1A" w:rsidP="00E8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20130" cy="29876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5B" w:rsidRDefault="00AE0F5B" w:rsidP="00E8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приклад помилки при неправильному запиті.</w:t>
      </w:r>
    </w:p>
    <w:p w:rsidR="002920C3" w:rsidRDefault="002920C3" w:rsidP="00657A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428349" cy="5410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921" cy="541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0C3" w:rsidRDefault="002920C3" w:rsidP="00E8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9 – </w:t>
      </w:r>
      <w:r w:rsidR="005B625D">
        <w:rPr>
          <w:rFonts w:ascii="Times New Roman" w:hAnsi="Times New Roman" w:cs="Times New Roman"/>
          <w:sz w:val="28"/>
          <w:szCs w:val="28"/>
          <w:lang w:val="uk-UA"/>
        </w:rPr>
        <w:t xml:space="preserve">перелік всіх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товарів в системі.</w:t>
      </w:r>
    </w:p>
    <w:p w:rsidR="00657A7E" w:rsidRDefault="00657A7E" w:rsidP="00657A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274820" cy="3771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7E" w:rsidRDefault="00657A7E" w:rsidP="00657A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F3867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про </w:t>
      </w:r>
      <w:r w:rsidR="009F3867">
        <w:rPr>
          <w:rFonts w:ascii="Times New Roman" w:hAnsi="Times New Roman" w:cs="Times New Roman"/>
          <w:sz w:val="28"/>
          <w:szCs w:val="28"/>
          <w:lang w:val="uk-UA"/>
        </w:rPr>
        <w:t xml:space="preserve">товар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9F3867">
        <w:rPr>
          <w:rFonts w:ascii="Times New Roman" w:hAnsi="Times New Roman" w:cs="Times New Roman"/>
          <w:sz w:val="28"/>
          <w:szCs w:val="28"/>
          <w:lang w:val="uk-UA"/>
        </w:rPr>
        <w:t>його унікальним ідентифікатором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1787" w:rsidRDefault="009E1787" w:rsidP="00657A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33900" cy="41224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87" w:rsidRDefault="009E1787" w:rsidP="00657A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 – інформація про товари за їх назвою.</w:t>
      </w:r>
    </w:p>
    <w:p w:rsidR="009D3508" w:rsidRDefault="009D3508" w:rsidP="00657A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777740" cy="61645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08" w:rsidRDefault="009D3508" w:rsidP="00657A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 – інформація про товари за місцем їх збереження.</w:t>
      </w:r>
    </w:p>
    <w:p w:rsidR="00875E22" w:rsidRDefault="00875E22" w:rsidP="00657A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867400" cy="61950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22" w:rsidRDefault="00875E22" w:rsidP="00657A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13 </w:t>
      </w:r>
      <w:r w:rsidR="00CC2240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2240">
        <w:rPr>
          <w:rFonts w:ascii="Times New Roman" w:hAnsi="Times New Roman" w:cs="Times New Roman"/>
          <w:sz w:val="28"/>
          <w:szCs w:val="28"/>
          <w:lang w:val="uk-UA"/>
        </w:rPr>
        <w:t>інформація про всі склади.</w:t>
      </w:r>
    </w:p>
    <w:p w:rsidR="00CC2240" w:rsidRDefault="001A713D" w:rsidP="00657A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120640" cy="62179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46" w:rsidRPr="00E844A5" w:rsidRDefault="001A713D" w:rsidP="000E02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 – інформація про склад за його унікальним ідентифікатором.</w:t>
      </w:r>
    </w:p>
    <w:p w:rsidR="00E3470E" w:rsidRPr="002B5616" w:rsidRDefault="00E3470E" w:rsidP="00EE05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70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я </w:t>
      </w:r>
      <w:r w:rsidR="00DD4D2E">
        <w:rPr>
          <w:rFonts w:ascii="Times New Roman" w:hAnsi="Times New Roman" w:cs="Times New Roman"/>
          <w:sz w:val="28"/>
          <w:szCs w:val="28"/>
          <w:lang w:val="uk-UA"/>
        </w:rPr>
        <w:t>розробив віддалену базу даних та</w:t>
      </w:r>
      <w:r w:rsidR="00DD4D2E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proofErr w:type="spellStart"/>
      <w:r w:rsidR="00DD4D2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DD4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D2E">
        <w:rPr>
          <w:rFonts w:ascii="Times New Roman" w:hAnsi="Times New Roman" w:cs="Times New Roman"/>
          <w:sz w:val="28"/>
          <w:szCs w:val="28"/>
          <w:lang w:val="uk-UA"/>
        </w:rPr>
        <w:t xml:space="preserve">систему для керування цією базою даних. </w:t>
      </w:r>
      <w:r w:rsidR="00BB514B">
        <w:rPr>
          <w:rFonts w:ascii="Times New Roman" w:hAnsi="Times New Roman" w:cs="Times New Roman"/>
          <w:sz w:val="28"/>
          <w:szCs w:val="28"/>
          <w:lang w:val="uk-UA"/>
        </w:rPr>
        <w:t>Перевірив систему на вразливості та ро</w:t>
      </w:r>
      <w:r w:rsidR="00B21AF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B514B">
        <w:rPr>
          <w:rFonts w:ascii="Times New Roman" w:hAnsi="Times New Roman" w:cs="Times New Roman"/>
          <w:sz w:val="28"/>
          <w:szCs w:val="28"/>
          <w:lang w:val="uk-UA"/>
        </w:rPr>
        <w:t>робив систему безпеки доступу до чутливих даних.</w:t>
      </w:r>
      <w:r w:rsidR="002B5616">
        <w:rPr>
          <w:rFonts w:ascii="Times New Roman" w:hAnsi="Times New Roman" w:cs="Times New Roman"/>
          <w:sz w:val="28"/>
          <w:szCs w:val="28"/>
          <w:lang w:val="uk-UA"/>
        </w:rPr>
        <w:t xml:space="preserve"> Написав документацію про структуру </w:t>
      </w:r>
      <w:r w:rsidR="002B5616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2B5616">
        <w:rPr>
          <w:rFonts w:ascii="Times New Roman" w:hAnsi="Times New Roman" w:cs="Times New Roman"/>
          <w:sz w:val="28"/>
          <w:szCs w:val="28"/>
          <w:lang w:val="uk-UA"/>
        </w:rPr>
        <w:t>запитів для правильного використання системи.</w:t>
      </w:r>
    </w:p>
    <w:sectPr w:rsidR="00E3470E" w:rsidRPr="002B5616" w:rsidSect="0067526B">
      <w:headerReference w:type="default" r:id="rId22"/>
      <w:footerReference w:type="default" r:id="rId23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053" w:rsidRDefault="00092053" w:rsidP="00827DC4">
      <w:pPr>
        <w:spacing w:after="0" w:line="240" w:lineRule="auto"/>
      </w:pPr>
      <w:r>
        <w:separator/>
      </w:r>
    </w:p>
  </w:endnote>
  <w:endnote w:type="continuationSeparator" w:id="0">
    <w:p w:rsidR="00092053" w:rsidRDefault="00092053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1610042"/>
      <w:docPartObj>
        <w:docPartGallery w:val="Page Numbers (Bottom of Page)"/>
        <w:docPartUnique/>
      </w:docPartObj>
    </w:sdtPr>
    <w:sdtEndPr/>
    <w:sdtContent>
      <w:p w:rsidR="00DD4D2E" w:rsidRDefault="00DD4D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DD4D2E" w:rsidRDefault="00DD4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053" w:rsidRDefault="00092053" w:rsidP="00827DC4">
      <w:pPr>
        <w:spacing w:after="0" w:line="240" w:lineRule="auto"/>
      </w:pPr>
      <w:r>
        <w:separator/>
      </w:r>
    </w:p>
  </w:footnote>
  <w:footnote w:type="continuationSeparator" w:id="0">
    <w:p w:rsidR="00092053" w:rsidRDefault="00092053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2E" w:rsidRPr="0067526B" w:rsidRDefault="00DD4D2E">
    <w:pPr>
      <w:pStyle w:val="a5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</w:t>
    </w:r>
    <w:r>
      <w:rPr>
        <w:rFonts w:ascii="Times New Roman" w:hAnsi="Times New Roman" w:cs="Times New Roman"/>
        <w:sz w:val="28"/>
        <w:szCs w:val="28"/>
        <w:lang w:val="uk-UA"/>
      </w:rPr>
      <w:t>равченко А. О.</w:t>
    </w:r>
    <w:r>
      <w:rPr>
        <w:rFonts w:ascii="Times New Roman" w:hAnsi="Times New Roman" w:cs="Times New Roman"/>
        <w:sz w:val="28"/>
        <w:szCs w:val="28"/>
        <w:lang w:val="uk-UA"/>
      </w:rPr>
      <w:tab/>
    </w:r>
    <w:r>
      <w:rPr>
        <w:rFonts w:ascii="Times New Roman" w:hAnsi="Times New Roman" w:cs="Times New Roman"/>
        <w:sz w:val="28"/>
        <w:szCs w:val="28"/>
        <w:lang w:val="uk-UA"/>
      </w:rPr>
      <w:tab/>
      <w:t>ПЗ-154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6267"/>
    <w:multiLevelType w:val="hybridMultilevel"/>
    <w:tmpl w:val="3A147D02"/>
    <w:lvl w:ilvl="0" w:tplc="F2A2C2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2336"/>
    <w:multiLevelType w:val="hybridMultilevel"/>
    <w:tmpl w:val="CD606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505F4A"/>
    <w:multiLevelType w:val="hybridMultilevel"/>
    <w:tmpl w:val="7E3AE7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66CB2"/>
    <w:multiLevelType w:val="multilevel"/>
    <w:tmpl w:val="7708FA5C"/>
    <w:lvl w:ilvl="0">
      <w:start w:val="1"/>
      <w:numFmt w:val="decimal"/>
      <w:lvlText w:val="%1)"/>
      <w:lvlJc w:val="left"/>
      <w:pPr>
        <w:ind w:left="1395" w:hanging="85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4" w15:restartNumberingAfterBreak="0">
    <w:nsid w:val="23DA1041"/>
    <w:multiLevelType w:val="hybridMultilevel"/>
    <w:tmpl w:val="A920BD12"/>
    <w:lvl w:ilvl="0" w:tplc="DAD84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180AEF"/>
    <w:multiLevelType w:val="multilevel"/>
    <w:tmpl w:val="5B9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A4E15"/>
    <w:multiLevelType w:val="hybridMultilevel"/>
    <w:tmpl w:val="C01A1A78"/>
    <w:lvl w:ilvl="0" w:tplc="6C36AA5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07372AA"/>
    <w:multiLevelType w:val="hybridMultilevel"/>
    <w:tmpl w:val="15D4ED90"/>
    <w:lvl w:ilvl="0" w:tplc="0688046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B654D8"/>
    <w:multiLevelType w:val="hybridMultilevel"/>
    <w:tmpl w:val="2FFA01E4"/>
    <w:lvl w:ilvl="0" w:tplc="892E3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F112E"/>
    <w:multiLevelType w:val="hybridMultilevel"/>
    <w:tmpl w:val="ECCE38F2"/>
    <w:lvl w:ilvl="0" w:tplc="FC6A21D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0E30B75"/>
    <w:multiLevelType w:val="hybridMultilevel"/>
    <w:tmpl w:val="3A204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DC05D8"/>
    <w:multiLevelType w:val="hybridMultilevel"/>
    <w:tmpl w:val="DF3A47F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92694"/>
    <w:multiLevelType w:val="multilevel"/>
    <w:tmpl w:val="6376FB3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3" w15:restartNumberingAfterBreak="0">
    <w:nsid w:val="5EAD5969"/>
    <w:multiLevelType w:val="hybridMultilevel"/>
    <w:tmpl w:val="91BAF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34525"/>
    <w:multiLevelType w:val="hybridMultilevel"/>
    <w:tmpl w:val="C2D29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110A8"/>
    <w:multiLevelType w:val="hybridMultilevel"/>
    <w:tmpl w:val="F6A24344"/>
    <w:lvl w:ilvl="0" w:tplc="A23A2BD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614A8"/>
    <w:multiLevelType w:val="hybridMultilevel"/>
    <w:tmpl w:val="3E9AF0F0"/>
    <w:lvl w:ilvl="0" w:tplc="9F701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1" w:hanging="360"/>
      </w:pPr>
    </w:lvl>
    <w:lvl w:ilvl="2" w:tplc="0422001B" w:tentative="1">
      <w:start w:val="1"/>
      <w:numFmt w:val="lowerRoman"/>
      <w:lvlText w:val="%3."/>
      <w:lvlJc w:val="right"/>
      <w:pPr>
        <w:ind w:left="1451" w:hanging="180"/>
      </w:pPr>
    </w:lvl>
    <w:lvl w:ilvl="3" w:tplc="0422000F" w:tentative="1">
      <w:start w:val="1"/>
      <w:numFmt w:val="decimal"/>
      <w:lvlText w:val="%4."/>
      <w:lvlJc w:val="left"/>
      <w:pPr>
        <w:ind w:left="2171" w:hanging="360"/>
      </w:pPr>
    </w:lvl>
    <w:lvl w:ilvl="4" w:tplc="04220019" w:tentative="1">
      <w:start w:val="1"/>
      <w:numFmt w:val="lowerLetter"/>
      <w:lvlText w:val="%5."/>
      <w:lvlJc w:val="left"/>
      <w:pPr>
        <w:ind w:left="2891" w:hanging="360"/>
      </w:pPr>
    </w:lvl>
    <w:lvl w:ilvl="5" w:tplc="0422001B" w:tentative="1">
      <w:start w:val="1"/>
      <w:numFmt w:val="lowerRoman"/>
      <w:lvlText w:val="%6."/>
      <w:lvlJc w:val="right"/>
      <w:pPr>
        <w:ind w:left="3611" w:hanging="180"/>
      </w:pPr>
    </w:lvl>
    <w:lvl w:ilvl="6" w:tplc="0422000F" w:tentative="1">
      <w:start w:val="1"/>
      <w:numFmt w:val="decimal"/>
      <w:lvlText w:val="%7."/>
      <w:lvlJc w:val="left"/>
      <w:pPr>
        <w:ind w:left="4331" w:hanging="360"/>
      </w:pPr>
    </w:lvl>
    <w:lvl w:ilvl="7" w:tplc="04220019" w:tentative="1">
      <w:start w:val="1"/>
      <w:numFmt w:val="lowerLetter"/>
      <w:lvlText w:val="%8."/>
      <w:lvlJc w:val="left"/>
      <w:pPr>
        <w:ind w:left="5051" w:hanging="360"/>
      </w:pPr>
    </w:lvl>
    <w:lvl w:ilvl="8" w:tplc="0422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3"/>
  </w:num>
  <w:num w:numId="5">
    <w:abstractNumId w:val="14"/>
  </w:num>
  <w:num w:numId="6">
    <w:abstractNumId w:val="11"/>
  </w:num>
  <w:num w:numId="7">
    <w:abstractNumId w:val="1"/>
  </w:num>
  <w:num w:numId="8">
    <w:abstractNumId w:val="2"/>
  </w:num>
  <w:num w:numId="9">
    <w:abstractNumId w:val="5"/>
  </w:num>
  <w:num w:numId="10">
    <w:abstractNumId w:val="12"/>
  </w:num>
  <w:num w:numId="11">
    <w:abstractNumId w:val="3"/>
  </w:num>
  <w:num w:numId="12">
    <w:abstractNumId w:val="15"/>
  </w:num>
  <w:num w:numId="13">
    <w:abstractNumId w:val="17"/>
  </w:num>
  <w:num w:numId="14">
    <w:abstractNumId w:val="4"/>
  </w:num>
  <w:num w:numId="15">
    <w:abstractNumId w:val="0"/>
  </w:num>
  <w:num w:numId="16">
    <w:abstractNumId w:val="7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48"/>
    <w:rsid w:val="0000063E"/>
    <w:rsid w:val="00005B5A"/>
    <w:rsid w:val="0000665B"/>
    <w:rsid w:val="00012900"/>
    <w:rsid w:val="00015014"/>
    <w:rsid w:val="000219BE"/>
    <w:rsid w:val="000239BB"/>
    <w:rsid w:val="00023F14"/>
    <w:rsid w:val="00024165"/>
    <w:rsid w:val="00026A6C"/>
    <w:rsid w:val="0003255F"/>
    <w:rsid w:val="0004016C"/>
    <w:rsid w:val="00041CAD"/>
    <w:rsid w:val="00045F1E"/>
    <w:rsid w:val="00046BED"/>
    <w:rsid w:val="00052A64"/>
    <w:rsid w:val="0006201E"/>
    <w:rsid w:val="000655E1"/>
    <w:rsid w:val="00065DAD"/>
    <w:rsid w:val="0007021F"/>
    <w:rsid w:val="00070E63"/>
    <w:rsid w:val="00074D51"/>
    <w:rsid w:val="000770F9"/>
    <w:rsid w:val="00077A60"/>
    <w:rsid w:val="000878B8"/>
    <w:rsid w:val="00092053"/>
    <w:rsid w:val="000A0113"/>
    <w:rsid w:val="000A3CD9"/>
    <w:rsid w:val="000B07C0"/>
    <w:rsid w:val="000C2651"/>
    <w:rsid w:val="000C4A95"/>
    <w:rsid w:val="000C6798"/>
    <w:rsid w:val="000C742A"/>
    <w:rsid w:val="000D15C4"/>
    <w:rsid w:val="000D2C1F"/>
    <w:rsid w:val="000D3286"/>
    <w:rsid w:val="000D5CAC"/>
    <w:rsid w:val="000E0254"/>
    <w:rsid w:val="000E3104"/>
    <w:rsid w:val="000E310D"/>
    <w:rsid w:val="000E41E1"/>
    <w:rsid w:val="000E42E0"/>
    <w:rsid w:val="000E4D37"/>
    <w:rsid w:val="000E64A9"/>
    <w:rsid w:val="000E7B09"/>
    <w:rsid w:val="000F3A83"/>
    <w:rsid w:val="000F7C58"/>
    <w:rsid w:val="000F7FCF"/>
    <w:rsid w:val="00103CF9"/>
    <w:rsid w:val="0010466F"/>
    <w:rsid w:val="00106196"/>
    <w:rsid w:val="001109B2"/>
    <w:rsid w:val="00113AD6"/>
    <w:rsid w:val="001319E9"/>
    <w:rsid w:val="00152175"/>
    <w:rsid w:val="00154DC0"/>
    <w:rsid w:val="0015666A"/>
    <w:rsid w:val="00157E98"/>
    <w:rsid w:val="00190C71"/>
    <w:rsid w:val="001935C1"/>
    <w:rsid w:val="00194012"/>
    <w:rsid w:val="001964E6"/>
    <w:rsid w:val="001A10C1"/>
    <w:rsid w:val="001A2377"/>
    <w:rsid w:val="001A36A0"/>
    <w:rsid w:val="001A46AB"/>
    <w:rsid w:val="001A713D"/>
    <w:rsid w:val="001A7569"/>
    <w:rsid w:val="001A7EA4"/>
    <w:rsid w:val="001B03E9"/>
    <w:rsid w:val="001B227A"/>
    <w:rsid w:val="001B2C9D"/>
    <w:rsid w:val="001C02C3"/>
    <w:rsid w:val="001E0E1D"/>
    <w:rsid w:val="001E29EB"/>
    <w:rsid w:val="001E539E"/>
    <w:rsid w:val="001E6367"/>
    <w:rsid w:val="001E7664"/>
    <w:rsid w:val="001F78C6"/>
    <w:rsid w:val="002026C6"/>
    <w:rsid w:val="0020434E"/>
    <w:rsid w:val="002063BB"/>
    <w:rsid w:val="0020740F"/>
    <w:rsid w:val="002149D5"/>
    <w:rsid w:val="00217663"/>
    <w:rsid w:val="002208B9"/>
    <w:rsid w:val="0022150C"/>
    <w:rsid w:val="00224A63"/>
    <w:rsid w:val="00226A92"/>
    <w:rsid w:val="002349D0"/>
    <w:rsid w:val="00240E87"/>
    <w:rsid w:val="00242015"/>
    <w:rsid w:val="002561ED"/>
    <w:rsid w:val="002562ED"/>
    <w:rsid w:val="00257DE3"/>
    <w:rsid w:val="00272CCA"/>
    <w:rsid w:val="00273DE0"/>
    <w:rsid w:val="0027590C"/>
    <w:rsid w:val="00283BAE"/>
    <w:rsid w:val="00285BE3"/>
    <w:rsid w:val="00287974"/>
    <w:rsid w:val="002906BC"/>
    <w:rsid w:val="002920C3"/>
    <w:rsid w:val="002B344F"/>
    <w:rsid w:val="002B4C9D"/>
    <w:rsid w:val="002B5616"/>
    <w:rsid w:val="002D5CE7"/>
    <w:rsid w:val="002D65F4"/>
    <w:rsid w:val="002E2D99"/>
    <w:rsid w:val="002F24AC"/>
    <w:rsid w:val="00304B54"/>
    <w:rsid w:val="003100FD"/>
    <w:rsid w:val="00313077"/>
    <w:rsid w:val="00313DB0"/>
    <w:rsid w:val="003157B3"/>
    <w:rsid w:val="003174BB"/>
    <w:rsid w:val="00323A4B"/>
    <w:rsid w:val="00324DC7"/>
    <w:rsid w:val="00325E21"/>
    <w:rsid w:val="00327FEB"/>
    <w:rsid w:val="00353670"/>
    <w:rsid w:val="003571BE"/>
    <w:rsid w:val="00362AA0"/>
    <w:rsid w:val="003651F7"/>
    <w:rsid w:val="003667FD"/>
    <w:rsid w:val="00367B18"/>
    <w:rsid w:val="003735BB"/>
    <w:rsid w:val="003753D4"/>
    <w:rsid w:val="00384FB7"/>
    <w:rsid w:val="00387421"/>
    <w:rsid w:val="00387565"/>
    <w:rsid w:val="00391F76"/>
    <w:rsid w:val="003976AE"/>
    <w:rsid w:val="003B2045"/>
    <w:rsid w:val="003B5AA2"/>
    <w:rsid w:val="003C0A2A"/>
    <w:rsid w:val="003C1CFB"/>
    <w:rsid w:val="003C207A"/>
    <w:rsid w:val="003D5124"/>
    <w:rsid w:val="003E0518"/>
    <w:rsid w:val="003E0627"/>
    <w:rsid w:val="004070ED"/>
    <w:rsid w:val="00416D58"/>
    <w:rsid w:val="00432CB7"/>
    <w:rsid w:val="004335BA"/>
    <w:rsid w:val="0044166A"/>
    <w:rsid w:val="004465A9"/>
    <w:rsid w:val="004622AB"/>
    <w:rsid w:val="00472334"/>
    <w:rsid w:val="0048095E"/>
    <w:rsid w:val="0048157E"/>
    <w:rsid w:val="0049390D"/>
    <w:rsid w:val="004970CE"/>
    <w:rsid w:val="004A408B"/>
    <w:rsid w:val="004A6850"/>
    <w:rsid w:val="004A6D29"/>
    <w:rsid w:val="004B5E3E"/>
    <w:rsid w:val="004C3454"/>
    <w:rsid w:val="004D107E"/>
    <w:rsid w:val="004D51C4"/>
    <w:rsid w:val="004D7024"/>
    <w:rsid w:val="004F37A1"/>
    <w:rsid w:val="0050447D"/>
    <w:rsid w:val="0050541F"/>
    <w:rsid w:val="005112B8"/>
    <w:rsid w:val="00520817"/>
    <w:rsid w:val="005224C3"/>
    <w:rsid w:val="00524AE8"/>
    <w:rsid w:val="00525685"/>
    <w:rsid w:val="005306A1"/>
    <w:rsid w:val="00534385"/>
    <w:rsid w:val="00537000"/>
    <w:rsid w:val="00541A24"/>
    <w:rsid w:val="00542CA0"/>
    <w:rsid w:val="00551420"/>
    <w:rsid w:val="00552760"/>
    <w:rsid w:val="00555882"/>
    <w:rsid w:val="005560B4"/>
    <w:rsid w:val="00556834"/>
    <w:rsid w:val="00563312"/>
    <w:rsid w:val="0056342D"/>
    <w:rsid w:val="005648DC"/>
    <w:rsid w:val="00565AB0"/>
    <w:rsid w:val="00566F6D"/>
    <w:rsid w:val="00570A20"/>
    <w:rsid w:val="005725FB"/>
    <w:rsid w:val="005731E2"/>
    <w:rsid w:val="0057674C"/>
    <w:rsid w:val="00580F23"/>
    <w:rsid w:val="00582332"/>
    <w:rsid w:val="00585C99"/>
    <w:rsid w:val="005925B8"/>
    <w:rsid w:val="00594231"/>
    <w:rsid w:val="005968B8"/>
    <w:rsid w:val="005968C6"/>
    <w:rsid w:val="005A0425"/>
    <w:rsid w:val="005A19A7"/>
    <w:rsid w:val="005A1F41"/>
    <w:rsid w:val="005A408A"/>
    <w:rsid w:val="005A6694"/>
    <w:rsid w:val="005B3D10"/>
    <w:rsid w:val="005B625D"/>
    <w:rsid w:val="005C1A71"/>
    <w:rsid w:val="005C5942"/>
    <w:rsid w:val="005E4A69"/>
    <w:rsid w:val="005E5046"/>
    <w:rsid w:val="005E71E9"/>
    <w:rsid w:val="005F065E"/>
    <w:rsid w:val="006134D6"/>
    <w:rsid w:val="00614BD4"/>
    <w:rsid w:val="00621BFD"/>
    <w:rsid w:val="00625140"/>
    <w:rsid w:val="00625B25"/>
    <w:rsid w:val="006315D8"/>
    <w:rsid w:val="006319B3"/>
    <w:rsid w:val="00635556"/>
    <w:rsid w:val="006444B5"/>
    <w:rsid w:val="00650FC0"/>
    <w:rsid w:val="006578AB"/>
    <w:rsid w:val="00657A7E"/>
    <w:rsid w:val="00660A1F"/>
    <w:rsid w:val="00662515"/>
    <w:rsid w:val="00663EE8"/>
    <w:rsid w:val="00665E50"/>
    <w:rsid w:val="00672397"/>
    <w:rsid w:val="00672908"/>
    <w:rsid w:val="00674934"/>
    <w:rsid w:val="0067526B"/>
    <w:rsid w:val="0068297F"/>
    <w:rsid w:val="006878A0"/>
    <w:rsid w:val="00687FA9"/>
    <w:rsid w:val="00693CFB"/>
    <w:rsid w:val="006A55C5"/>
    <w:rsid w:val="006A59D5"/>
    <w:rsid w:val="006B050D"/>
    <w:rsid w:val="006B0A9A"/>
    <w:rsid w:val="006B2022"/>
    <w:rsid w:val="006C2EEE"/>
    <w:rsid w:val="006D2BB9"/>
    <w:rsid w:val="006D544C"/>
    <w:rsid w:val="006D5857"/>
    <w:rsid w:val="006D600F"/>
    <w:rsid w:val="006E0C7C"/>
    <w:rsid w:val="006E2CEF"/>
    <w:rsid w:val="006E3438"/>
    <w:rsid w:val="006F063A"/>
    <w:rsid w:val="007004F0"/>
    <w:rsid w:val="00700A2E"/>
    <w:rsid w:val="00701491"/>
    <w:rsid w:val="00701E5C"/>
    <w:rsid w:val="00704D8D"/>
    <w:rsid w:val="00707940"/>
    <w:rsid w:val="007101E8"/>
    <w:rsid w:val="00710C97"/>
    <w:rsid w:val="00711F1A"/>
    <w:rsid w:val="0071226A"/>
    <w:rsid w:val="00722819"/>
    <w:rsid w:val="00730888"/>
    <w:rsid w:val="00732146"/>
    <w:rsid w:val="00733C31"/>
    <w:rsid w:val="00745056"/>
    <w:rsid w:val="007508D4"/>
    <w:rsid w:val="00753CEF"/>
    <w:rsid w:val="00754035"/>
    <w:rsid w:val="007543DB"/>
    <w:rsid w:val="00755E09"/>
    <w:rsid w:val="0076615E"/>
    <w:rsid w:val="00767930"/>
    <w:rsid w:val="00772B4D"/>
    <w:rsid w:val="0078242A"/>
    <w:rsid w:val="00785623"/>
    <w:rsid w:val="00795017"/>
    <w:rsid w:val="007A51BF"/>
    <w:rsid w:val="007A60CE"/>
    <w:rsid w:val="007B0D1F"/>
    <w:rsid w:val="007B44A6"/>
    <w:rsid w:val="007C0F02"/>
    <w:rsid w:val="007D1B25"/>
    <w:rsid w:val="007D27BC"/>
    <w:rsid w:val="007D7250"/>
    <w:rsid w:val="007E0E8B"/>
    <w:rsid w:val="007E1BDA"/>
    <w:rsid w:val="007E4537"/>
    <w:rsid w:val="007E5A43"/>
    <w:rsid w:val="007F1105"/>
    <w:rsid w:val="007F36B0"/>
    <w:rsid w:val="007F7FD3"/>
    <w:rsid w:val="0081256B"/>
    <w:rsid w:val="008127D2"/>
    <w:rsid w:val="00827DC4"/>
    <w:rsid w:val="00833AAD"/>
    <w:rsid w:val="00834006"/>
    <w:rsid w:val="00834535"/>
    <w:rsid w:val="0083472C"/>
    <w:rsid w:val="00840717"/>
    <w:rsid w:val="0084578F"/>
    <w:rsid w:val="00865AA6"/>
    <w:rsid w:val="008709A5"/>
    <w:rsid w:val="00872CD1"/>
    <w:rsid w:val="00875E22"/>
    <w:rsid w:val="0088007D"/>
    <w:rsid w:val="00881262"/>
    <w:rsid w:val="00886B11"/>
    <w:rsid w:val="00886F73"/>
    <w:rsid w:val="00887646"/>
    <w:rsid w:val="008925CE"/>
    <w:rsid w:val="00896E56"/>
    <w:rsid w:val="008A0F1C"/>
    <w:rsid w:val="008A1688"/>
    <w:rsid w:val="008A731B"/>
    <w:rsid w:val="008B5B57"/>
    <w:rsid w:val="008B5F0C"/>
    <w:rsid w:val="008C368C"/>
    <w:rsid w:val="008F2C3B"/>
    <w:rsid w:val="00901335"/>
    <w:rsid w:val="00907C1A"/>
    <w:rsid w:val="00911265"/>
    <w:rsid w:val="009155AA"/>
    <w:rsid w:val="00915AFA"/>
    <w:rsid w:val="00922D6E"/>
    <w:rsid w:val="00925F6C"/>
    <w:rsid w:val="009367DA"/>
    <w:rsid w:val="00940392"/>
    <w:rsid w:val="009435E7"/>
    <w:rsid w:val="00947A4D"/>
    <w:rsid w:val="00950340"/>
    <w:rsid w:val="00953E47"/>
    <w:rsid w:val="00970EDD"/>
    <w:rsid w:val="00971025"/>
    <w:rsid w:val="00974031"/>
    <w:rsid w:val="00983A2B"/>
    <w:rsid w:val="00985BB0"/>
    <w:rsid w:val="009928D2"/>
    <w:rsid w:val="009A03A2"/>
    <w:rsid w:val="009A64C4"/>
    <w:rsid w:val="009A75B9"/>
    <w:rsid w:val="009B0CD8"/>
    <w:rsid w:val="009B58AF"/>
    <w:rsid w:val="009B63AA"/>
    <w:rsid w:val="009C0885"/>
    <w:rsid w:val="009C0B34"/>
    <w:rsid w:val="009C2A05"/>
    <w:rsid w:val="009D0F3C"/>
    <w:rsid w:val="009D329C"/>
    <w:rsid w:val="009D3508"/>
    <w:rsid w:val="009D68F0"/>
    <w:rsid w:val="009E1787"/>
    <w:rsid w:val="009E5BB3"/>
    <w:rsid w:val="009E6A60"/>
    <w:rsid w:val="009F3867"/>
    <w:rsid w:val="00A003EC"/>
    <w:rsid w:val="00A01BBA"/>
    <w:rsid w:val="00A03604"/>
    <w:rsid w:val="00A03638"/>
    <w:rsid w:val="00A054BD"/>
    <w:rsid w:val="00A13EE8"/>
    <w:rsid w:val="00A152FC"/>
    <w:rsid w:val="00A205E7"/>
    <w:rsid w:val="00A21053"/>
    <w:rsid w:val="00A222A6"/>
    <w:rsid w:val="00A231D1"/>
    <w:rsid w:val="00A3059D"/>
    <w:rsid w:val="00A35265"/>
    <w:rsid w:val="00A41C7C"/>
    <w:rsid w:val="00A60422"/>
    <w:rsid w:val="00A76CA4"/>
    <w:rsid w:val="00A86B9C"/>
    <w:rsid w:val="00A93A00"/>
    <w:rsid w:val="00A97ADC"/>
    <w:rsid w:val="00AA04C4"/>
    <w:rsid w:val="00AA7B36"/>
    <w:rsid w:val="00AB7D06"/>
    <w:rsid w:val="00AD25B5"/>
    <w:rsid w:val="00AD4110"/>
    <w:rsid w:val="00AD7FDE"/>
    <w:rsid w:val="00AE0785"/>
    <w:rsid w:val="00AE0C01"/>
    <w:rsid w:val="00AE0F5B"/>
    <w:rsid w:val="00AE57DC"/>
    <w:rsid w:val="00AF0468"/>
    <w:rsid w:val="00AF276D"/>
    <w:rsid w:val="00AF76DD"/>
    <w:rsid w:val="00B0041A"/>
    <w:rsid w:val="00B073EA"/>
    <w:rsid w:val="00B07ABC"/>
    <w:rsid w:val="00B148B3"/>
    <w:rsid w:val="00B163AF"/>
    <w:rsid w:val="00B169C0"/>
    <w:rsid w:val="00B21AFD"/>
    <w:rsid w:val="00B22000"/>
    <w:rsid w:val="00B229E7"/>
    <w:rsid w:val="00B27C36"/>
    <w:rsid w:val="00B305BD"/>
    <w:rsid w:val="00B42B01"/>
    <w:rsid w:val="00B44F8D"/>
    <w:rsid w:val="00B45ADF"/>
    <w:rsid w:val="00B5172F"/>
    <w:rsid w:val="00B54BFC"/>
    <w:rsid w:val="00B57F0A"/>
    <w:rsid w:val="00B64F32"/>
    <w:rsid w:val="00B7005D"/>
    <w:rsid w:val="00B86FAD"/>
    <w:rsid w:val="00BA15BC"/>
    <w:rsid w:val="00BB0515"/>
    <w:rsid w:val="00BB4481"/>
    <w:rsid w:val="00BB514B"/>
    <w:rsid w:val="00BB5C5B"/>
    <w:rsid w:val="00BC0528"/>
    <w:rsid w:val="00BC1533"/>
    <w:rsid w:val="00BC27F8"/>
    <w:rsid w:val="00BC534C"/>
    <w:rsid w:val="00BD297C"/>
    <w:rsid w:val="00BD44E2"/>
    <w:rsid w:val="00BD535F"/>
    <w:rsid w:val="00BD6F2D"/>
    <w:rsid w:val="00BE5C0D"/>
    <w:rsid w:val="00BE6CFB"/>
    <w:rsid w:val="00BF153C"/>
    <w:rsid w:val="00BF1577"/>
    <w:rsid w:val="00BF5C92"/>
    <w:rsid w:val="00C01C6C"/>
    <w:rsid w:val="00C036D5"/>
    <w:rsid w:val="00C05401"/>
    <w:rsid w:val="00C136C3"/>
    <w:rsid w:val="00C16714"/>
    <w:rsid w:val="00C178F0"/>
    <w:rsid w:val="00C20B0D"/>
    <w:rsid w:val="00C24026"/>
    <w:rsid w:val="00C25822"/>
    <w:rsid w:val="00C27FB8"/>
    <w:rsid w:val="00C35D7F"/>
    <w:rsid w:val="00C363C4"/>
    <w:rsid w:val="00C36873"/>
    <w:rsid w:val="00C3688F"/>
    <w:rsid w:val="00C429A5"/>
    <w:rsid w:val="00C42DAE"/>
    <w:rsid w:val="00C44D32"/>
    <w:rsid w:val="00C45A83"/>
    <w:rsid w:val="00C4753A"/>
    <w:rsid w:val="00C52199"/>
    <w:rsid w:val="00C5225B"/>
    <w:rsid w:val="00C53908"/>
    <w:rsid w:val="00C578FE"/>
    <w:rsid w:val="00C63979"/>
    <w:rsid w:val="00C66A9F"/>
    <w:rsid w:val="00C675E4"/>
    <w:rsid w:val="00C71782"/>
    <w:rsid w:val="00C756FF"/>
    <w:rsid w:val="00C75F96"/>
    <w:rsid w:val="00C92C28"/>
    <w:rsid w:val="00C953A9"/>
    <w:rsid w:val="00C969E6"/>
    <w:rsid w:val="00CB3831"/>
    <w:rsid w:val="00CB78DF"/>
    <w:rsid w:val="00CC2240"/>
    <w:rsid w:val="00CD4174"/>
    <w:rsid w:val="00CD7A6A"/>
    <w:rsid w:val="00CE1A49"/>
    <w:rsid w:val="00CE289F"/>
    <w:rsid w:val="00CE28BF"/>
    <w:rsid w:val="00CF2CD2"/>
    <w:rsid w:val="00D02B98"/>
    <w:rsid w:val="00D03D91"/>
    <w:rsid w:val="00D0674C"/>
    <w:rsid w:val="00D159F1"/>
    <w:rsid w:val="00D22223"/>
    <w:rsid w:val="00D233B1"/>
    <w:rsid w:val="00D24BD3"/>
    <w:rsid w:val="00D255BA"/>
    <w:rsid w:val="00D3262C"/>
    <w:rsid w:val="00D3444D"/>
    <w:rsid w:val="00D41C92"/>
    <w:rsid w:val="00D447C3"/>
    <w:rsid w:val="00D46713"/>
    <w:rsid w:val="00D47709"/>
    <w:rsid w:val="00D535B5"/>
    <w:rsid w:val="00D54E87"/>
    <w:rsid w:val="00D6478F"/>
    <w:rsid w:val="00D64D31"/>
    <w:rsid w:val="00D70B26"/>
    <w:rsid w:val="00D917A0"/>
    <w:rsid w:val="00D93515"/>
    <w:rsid w:val="00DA39CF"/>
    <w:rsid w:val="00DA5A56"/>
    <w:rsid w:val="00DB19FE"/>
    <w:rsid w:val="00DB1E51"/>
    <w:rsid w:val="00DC3CAC"/>
    <w:rsid w:val="00DD2F97"/>
    <w:rsid w:val="00DD3668"/>
    <w:rsid w:val="00DD4D2E"/>
    <w:rsid w:val="00DE3830"/>
    <w:rsid w:val="00DE3E3E"/>
    <w:rsid w:val="00DE61D9"/>
    <w:rsid w:val="00DE673B"/>
    <w:rsid w:val="00DE6EAD"/>
    <w:rsid w:val="00E069FF"/>
    <w:rsid w:val="00E07D5D"/>
    <w:rsid w:val="00E15311"/>
    <w:rsid w:val="00E17617"/>
    <w:rsid w:val="00E20DF5"/>
    <w:rsid w:val="00E21770"/>
    <w:rsid w:val="00E24210"/>
    <w:rsid w:val="00E24FB2"/>
    <w:rsid w:val="00E33248"/>
    <w:rsid w:val="00E3470E"/>
    <w:rsid w:val="00E36F66"/>
    <w:rsid w:val="00E37D21"/>
    <w:rsid w:val="00E46F61"/>
    <w:rsid w:val="00E5288C"/>
    <w:rsid w:val="00E602A3"/>
    <w:rsid w:val="00E60EE0"/>
    <w:rsid w:val="00E6114E"/>
    <w:rsid w:val="00E6263F"/>
    <w:rsid w:val="00E652FD"/>
    <w:rsid w:val="00E66B0A"/>
    <w:rsid w:val="00E66D86"/>
    <w:rsid w:val="00E700A2"/>
    <w:rsid w:val="00E76BF1"/>
    <w:rsid w:val="00E844A5"/>
    <w:rsid w:val="00E86142"/>
    <w:rsid w:val="00E903A7"/>
    <w:rsid w:val="00E9743B"/>
    <w:rsid w:val="00E97F2E"/>
    <w:rsid w:val="00EA139D"/>
    <w:rsid w:val="00EA341D"/>
    <w:rsid w:val="00EA76CB"/>
    <w:rsid w:val="00EA79E1"/>
    <w:rsid w:val="00EB2EC9"/>
    <w:rsid w:val="00EB305F"/>
    <w:rsid w:val="00EB3EFE"/>
    <w:rsid w:val="00EB3FCC"/>
    <w:rsid w:val="00ED3F0F"/>
    <w:rsid w:val="00ED4386"/>
    <w:rsid w:val="00ED445F"/>
    <w:rsid w:val="00ED7960"/>
    <w:rsid w:val="00EE05CD"/>
    <w:rsid w:val="00EE6CDE"/>
    <w:rsid w:val="00EE6CF3"/>
    <w:rsid w:val="00EE7431"/>
    <w:rsid w:val="00EF7C94"/>
    <w:rsid w:val="00F04D2F"/>
    <w:rsid w:val="00F04E5D"/>
    <w:rsid w:val="00F10E1C"/>
    <w:rsid w:val="00F10FB0"/>
    <w:rsid w:val="00F15F56"/>
    <w:rsid w:val="00F23441"/>
    <w:rsid w:val="00F302BC"/>
    <w:rsid w:val="00F30B0B"/>
    <w:rsid w:val="00F311CF"/>
    <w:rsid w:val="00F32E67"/>
    <w:rsid w:val="00F33E37"/>
    <w:rsid w:val="00F365DF"/>
    <w:rsid w:val="00F47126"/>
    <w:rsid w:val="00F5172D"/>
    <w:rsid w:val="00F56BC6"/>
    <w:rsid w:val="00F71F96"/>
    <w:rsid w:val="00F7473D"/>
    <w:rsid w:val="00F85023"/>
    <w:rsid w:val="00FA3616"/>
    <w:rsid w:val="00FB76F5"/>
    <w:rsid w:val="00FD1E24"/>
    <w:rsid w:val="00FE5E8B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5375A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F0C"/>
  </w:style>
  <w:style w:type="paragraph" w:styleId="1">
    <w:name w:val="heading 1"/>
    <w:basedOn w:val="a"/>
    <w:next w:val="a"/>
    <w:link w:val="10"/>
    <w:uiPriority w:val="9"/>
    <w:qFormat/>
    <w:rsid w:val="0058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13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B5F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B5F0C"/>
  </w:style>
  <w:style w:type="paragraph" w:styleId="HTML">
    <w:name w:val="HTML Preformatted"/>
    <w:basedOn w:val="a"/>
    <w:link w:val="HTML0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DC4"/>
  </w:style>
  <w:style w:type="paragraph" w:styleId="a7">
    <w:name w:val="footer"/>
    <w:basedOn w:val="a"/>
    <w:link w:val="a8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7DC4"/>
  </w:style>
  <w:style w:type="paragraph" w:styleId="a9">
    <w:name w:val="List Paragraph"/>
    <w:basedOn w:val="a"/>
    <w:uiPriority w:val="34"/>
    <w:qFormat/>
    <w:rsid w:val="0073214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3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651F7"/>
    <w:rPr>
      <w:b/>
      <w:bCs/>
    </w:rPr>
  </w:style>
  <w:style w:type="character" w:styleId="ac">
    <w:name w:val="Hyperlink"/>
    <w:basedOn w:val="a0"/>
    <w:uiPriority w:val="99"/>
    <w:unhideWhenUsed/>
    <w:rsid w:val="003651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651F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3651F7"/>
  </w:style>
  <w:style w:type="character" w:customStyle="1" w:styleId="shorttext">
    <w:name w:val="short_text"/>
    <w:basedOn w:val="a0"/>
    <w:rsid w:val="003651F7"/>
  </w:style>
  <w:style w:type="character" w:customStyle="1" w:styleId="20">
    <w:name w:val="Заголовок 2 Знак"/>
    <w:basedOn w:val="a0"/>
    <w:link w:val="2"/>
    <w:uiPriority w:val="9"/>
    <w:rsid w:val="00613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d">
    <w:name w:val="Table Grid"/>
    <w:basedOn w:val="a1"/>
    <w:uiPriority w:val="39"/>
    <w:rsid w:val="0056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A60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58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qFormat/>
    <w:rsid w:val="004970CE"/>
    <w:pPr>
      <w:spacing w:after="0" w:line="288" w:lineRule="auto"/>
      <w:ind w:left="240" w:firstLine="851"/>
    </w:pPr>
    <w:rPr>
      <w:rFonts w:ascii="Calibri" w:eastAsia="Times New Roman" w:hAnsi="Calibri" w:cs="Calibri"/>
      <w:smallCaps/>
      <w:sz w:val="20"/>
      <w:szCs w:val="24"/>
      <w:lang w:eastAsia="ru-RU"/>
    </w:rPr>
  </w:style>
  <w:style w:type="paragraph" w:styleId="3">
    <w:name w:val="toc 3"/>
    <w:basedOn w:val="a"/>
    <w:next w:val="a"/>
    <w:autoRedefine/>
    <w:uiPriority w:val="39"/>
    <w:qFormat/>
    <w:rsid w:val="004970CE"/>
    <w:pPr>
      <w:spacing w:after="0" w:line="288" w:lineRule="auto"/>
      <w:ind w:left="480" w:firstLine="851"/>
    </w:pPr>
    <w:rPr>
      <w:rFonts w:ascii="Calibri" w:eastAsia="Times New Roman" w:hAnsi="Calibri" w:cs="Calibri"/>
      <w:i/>
      <w:iCs/>
      <w:sz w:val="20"/>
      <w:szCs w:val="24"/>
      <w:lang w:eastAsia="ru-RU"/>
    </w:rPr>
  </w:style>
  <w:style w:type="character" w:styleId="af">
    <w:name w:val="Emphasis"/>
    <w:basedOn w:val="a0"/>
    <w:uiPriority w:val="20"/>
    <w:qFormat/>
    <w:rsid w:val="000F3A83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4A4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6503E-FB68-4D97-ACE6-CD66BC3C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18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 Krav</cp:lastModifiedBy>
  <cp:revision>1516</cp:revision>
  <dcterms:created xsi:type="dcterms:W3CDTF">2016-09-30T09:44:00Z</dcterms:created>
  <dcterms:modified xsi:type="dcterms:W3CDTF">2019-12-02T13:00:00Z</dcterms:modified>
</cp:coreProperties>
</file>