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DC0" w:rsidRDefault="006F2201">
      <w:pPr>
        <w:autoSpaceDE w:val="0"/>
        <w:autoSpaceDN w:val="0"/>
        <w:spacing w:before="2256" w:after="0" w:line="245" w:lineRule="auto"/>
        <w:ind w:left="4230" w:right="4320"/>
      </w:pPr>
      <w:r>
        <w:rPr>
          <w:rFonts w:ascii="Arial" w:eastAsia="Arial" w:hAnsi="Arial"/>
          <w:color w:val="000000"/>
        </w:rPr>
        <w:t xml:space="preserve">To the Dean </w:t>
      </w:r>
      <w:r>
        <w:rPr>
          <w:rFonts w:ascii="Arial" w:eastAsia="Arial" w:hAnsi="Arial"/>
          <w:color w:val="000000"/>
        </w:rPr>
        <w:t xml:space="preserve">of Architecture and </w:t>
      </w:r>
      <w:r>
        <w:br/>
      </w:r>
      <w:r>
        <w:rPr>
          <w:rFonts w:ascii="Arial" w:eastAsia="Arial" w:hAnsi="Arial"/>
          <w:color w:val="000000"/>
        </w:rPr>
        <w:t xml:space="preserve">Design, Scheri Fultiner, Department </w:t>
      </w:r>
      <w:r>
        <w:br/>
      </w:r>
      <w:r>
        <w:rPr>
          <w:rFonts w:ascii="Arial" w:eastAsia="Arial" w:hAnsi="Arial"/>
          <w:color w:val="000000"/>
        </w:rPr>
        <w:t xml:space="preserve">Head, Amy Kulper, and the faculty of </w:t>
      </w:r>
      <w:r>
        <w:br/>
      </w:r>
      <w:r>
        <w:rPr>
          <w:rFonts w:ascii="Arial" w:eastAsia="Arial" w:hAnsi="Arial"/>
          <w:color w:val="000000"/>
        </w:rPr>
        <w:t xml:space="preserve">the Department of Architecture at the </w:t>
      </w:r>
      <w:r>
        <w:br/>
      </w:r>
      <w:r>
        <w:rPr>
          <w:rFonts w:ascii="Arial" w:eastAsia="Arial" w:hAnsi="Arial"/>
          <w:color w:val="000000"/>
        </w:rPr>
        <w:t>Rhode Island School of Design,</w:t>
      </w:r>
    </w:p>
    <w:p w:rsidR="00F14DC0" w:rsidRDefault="006F2201">
      <w:pPr>
        <w:autoSpaceDE w:val="0"/>
        <w:autoSpaceDN w:val="0"/>
        <w:spacing w:before="206" w:after="0" w:line="245" w:lineRule="auto"/>
        <w:ind w:left="4230" w:right="4176"/>
      </w:pPr>
      <w:r>
        <w:rPr>
          <w:rFonts w:ascii="Arial" w:eastAsia="Arial" w:hAnsi="Arial"/>
          <w:b/>
          <w:i/>
          <w:color w:val="000000"/>
        </w:rPr>
        <w:t xml:space="preserve">The Limits of Your Recognition: A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Follow-Up Statement in Relation to </w:t>
      </w:r>
      <w:r>
        <w:br/>
      </w:r>
      <w:r>
        <w:rPr>
          <w:rFonts w:ascii="Arial" w:eastAsia="Arial" w:hAnsi="Arial"/>
          <w:b/>
          <w:i/>
          <w:color w:val="000000"/>
        </w:rPr>
        <w:t>the Lis</w:t>
      </w:r>
      <w:r>
        <w:rPr>
          <w:rFonts w:ascii="Arial" w:eastAsia="Arial" w:hAnsi="Arial"/>
          <w:b/>
          <w:i/>
          <w:color w:val="000000"/>
        </w:rPr>
        <w:t xml:space="preserve">tening Session of June 17th,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2020 with the Rhode Island School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of Design’s Administration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Regarding the Multitude of Issues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brought up and represented by the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RISD BIPOC &amp; Student Body in </w:t>
      </w:r>
      <w:r>
        <w:br/>
      </w:r>
      <w:r>
        <w:rPr>
          <w:rFonts w:ascii="Arial" w:eastAsia="Arial" w:hAnsi="Arial"/>
          <w:b/>
          <w:i/>
          <w:color w:val="000000"/>
        </w:rPr>
        <w:t xml:space="preserve">attendance. Sent on Friday, </w:t>
      </w:r>
      <w:r>
        <w:br/>
      </w:r>
      <w:r>
        <w:rPr>
          <w:rFonts w:ascii="Arial" w:eastAsia="Arial" w:hAnsi="Arial"/>
          <w:b/>
          <w:i/>
          <w:color w:val="000000"/>
        </w:rPr>
        <w:t>Juneteenth, 2020.</w:t>
      </w:r>
    </w:p>
    <w:p w:rsidR="00F14DC0" w:rsidRDefault="006F2201">
      <w:pPr>
        <w:autoSpaceDE w:val="0"/>
        <w:autoSpaceDN w:val="0"/>
        <w:spacing w:before="220" w:after="0" w:line="245" w:lineRule="auto"/>
        <w:ind w:left="4230" w:right="4176"/>
      </w:pPr>
      <w:hyperlink r:id="rId6" w:history="1">
        <w:r>
          <w:rPr>
            <w:rFonts w:ascii="Arial" w:eastAsia="Arial" w:hAnsi="Arial"/>
            <w:color w:val="000000"/>
          </w:rPr>
          <w:t xml:space="preserve">Three weeks have passed since the </w:t>
        </w:r>
      </w:hyperlink>
      <w:r>
        <w:br/>
      </w:r>
      <w:hyperlink r:id="rId7" w:history="1">
        <w:r>
          <w:rPr>
            <w:rFonts w:ascii="Arial" w:eastAsia="Arial" w:hAnsi="Arial"/>
            <w:color w:val="000000"/>
          </w:rPr>
          <w:t xml:space="preserve">horrific and extralegal killing of </w:t>
        </w:r>
      </w:hyperlink>
      <w:hyperlink r:id="rId8" w:history="1">
        <w:r>
          <w:rPr>
            <w:rFonts w:ascii="Arial" w:eastAsia="Arial" w:hAnsi="Arial"/>
            <w:color w:val="1154CC"/>
            <w:u w:val="single"/>
          </w:rPr>
          <w:t xml:space="preserve">George </w:t>
        </w:r>
      </w:hyperlink>
      <w:r>
        <w:br/>
      </w:r>
      <w:hyperlink r:id="rId9" w:history="1">
        <w:r>
          <w:rPr>
            <w:rFonts w:ascii="Arial" w:eastAsia="Arial" w:hAnsi="Arial"/>
            <w:color w:val="1154CC"/>
            <w:u w:val="single"/>
          </w:rPr>
          <w:t>Floyd</w:t>
        </w:r>
      </w:hyperlink>
      <w:hyperlink r:id="rId10" w:history="1">
        <w:r>
          <w:rPr>
            <w:rFonts w:ascii="Arial" w:eastAsia="Arial" w:hAnsi="Arial"/>
            <w:color w:val="000000"/>
          </w:rPr>
          <w:t xml:space="preserve"> that has ignited the nation in a </w:t>
        </w:r>
      </w:hyperlink>
      <w:r>
        <w:br/>
      </w:r>
      <w:hyperlink r:id="rId11" w:history="1">
        <w:r>
          <w:rPr>
            <w:rFonts w:ascii="Arial" w:eastAsia="Arial" w:hAnsi="Arial"/>
            <w:color w:val="000000"/>
          </w:rPr>
          <w:t xml:space="preserve">movement against police brutality, </w:t>
        </w:r>
      </w:hyperlink>
      <w:r>
        <w:br/>
      </w:r>
      <w:r>
        <w:rPr>
          <w:rFonts w:ascii="Arial" w:eastAsia="Arial" w:hAnsi="Arial"/>
          <w:color w:val="000000"/>
        </w:rPr>
        <w:t xml:space="preserve">economic injustice, and the </w:t>
      </w:r>
      <w:r>
        <w:br/>
      </w:r>
      <w:r>
        <w:rPr>
          <w:rFonts w:ascii="Arial" w:eastAsia="Arial" w:hAnsi="Arial"/>
          <w:color w:val="000000"/>
        </w:rPr>
        <w:t xml:space="preserve">devaluation of Black lives, </w:t>
      </w:r>
      <w:r>
        <w:br/>
      </w:r>
      <w:r>
        <w:rPr>
          <w:rFonts w:ascii="Arial" w:eastAsia="Arial" w:hAnsi="Arial"/>
          <w:color w:val="000000"/>
        </w:rPr>
        <w:t>ex</w:t>
      </w:r>
      <w:r>
        <w:rPr>
          <w:rFonts w:ascii="Arial" w:eastAsia="Arial" w:hAnsi="Arial"/>
          <w:color w:val="000000"/>
        </w:rPr>
        <w:t>periences, and creative knowledge.</w:t>
      </w:r>
    </w:p>
    <w:p w:rsidR="00F14DC0" w:rsidRDefault="006F2201">
      <w:pPr>
        <w:autoSpaceDE w:val="0"/>
        <w:autoSpaceDN w:val="0"/>
        <w:spacing w:after="160" w:line="245" w:lineRule="auto"/>
        <w:ind w:left="4230" w:right="4176"/>
      </w:pPr>
      <w:r>
        <w:rPr>
          <w:rFonts w:ascii="Arial" w:eastAsia="Arial" w:hAnsi="Arial"/>
          <w:color w:val="000000"/>
        </w:rPr>
        <w:t xml:space="preserve">While the current efforts to bring </w:t>
      </w:r>
      <w:r>
        <w:br/>
      </w:r>
      <w:r>
        <w:rPr>
          <w:rFonts w:ascii="Arial" w:eastAsia="Arial" w:hAnsi="Arial"/>
          <w:color w:val="000000"/>
        </w:rPr>
        <w:t xml:space="preserve">attention to these issues impregnate </w:t>
      </w:r>
      <w:r>
        <w:br/>
      </w:r>
      <w:r>
        <w:rPr>
          <w:rFonts w:ascii="Arial" w:eastAsia="Arial" w:hAnsi="Arial"/>
          <w:color w:val="000000"/>
        </w:rPr>
        <w:t xml:space="preserve">our collective consciousness, we can </w:t>
      </w:r>
      <w:r>
        <w:br/>
      </w:r>
      <w:r>
        <w:rPr>
          <w:rFonts w:ascii="Arial" w:eastAsia="Arial" w:hAnsi="Arial"/>
          <w:color w:val="000000"/>
        </w:rPr>
        <w:t xml:space="preserve">no longer remain ignorant to the fact </w:t>
      </w:r>
      <w:r>
        <w:br/>
      </w:r>
      <w:r>
        <w:rPr>
          <w:rFonts w:ascii="Arial" w:eastAsia="Arial" w:hAnsi="Arial"/>
          <w:color w:val="000000"/>
        </w:rPr>
        <w:t xml:space="preserve">that the roots of these efforts stem </w:t>
      </w:r>
      <w:r>
        <w:br/>
      </w:r>
      <w:r>
        <w:rPr>
          <w:rFonts w:ascii="Arial" w:eastAsia="Arial" w:hAnsi="Arial"/>
          <w:color w:val="000000"/>
        </w:rPr>
        <w:t>from decades of action against t</w:t>
      </w:r>
      <w:r>
        <w:rPr>
          <w:rFonts w:ascii="Arial" w:eastAsia="Arial" w:hAnsi="Arial"/>
          <w:color w:val="000000"/>
        </w:rPr>
        <w:t xml:space="preserve">he </w:t>
      </w:r>
      <w:r>
        <w:br/>
      </w:r>
      <w:r>
        <w:rPr>
          <w:rFonts w:ascii="Arial" w:eastAsia="Arial" w:hAnsi="Arial"/>
          <w:color w:val="000000"/>
        </w:rPr>
        <w:t xml:space="preserve">institutional and systemic injustices </w:t>
      </w:r>
      <w:r>
        <w:br/>
      </w:r>
      <w:r>
        <w:rPr>
          <w:rFonts w:ascii="Arial" w:eastAsia="Arial" w:hAnsi="Arial"/>
          <w:color w:val="000000"/>
        </w:rPr>
        <w:t xml:space="preserve">endemic to the building of this nation </w:t>
      </w:r>
      <w:r>
        <w:br/>
      </w:r>
      <w:r>
        <w:rPr>
          <w:rFonts w:ascii="Arial" w:eastAsia="Arial" w:hAnsi="Arial"/>
          <w:color w:val="000000"/>
        </w:rPr>
        <w:t xml:space="preserve">as well as to the practices of </w:t>
      </w:r>
      <w:r>
        <w:br/>
      </w:r>
      <w:r>
        <w:rPr>
          <w:rFonts w:ascii="Arial" w:eastAsia="Arial" w:hAnsi="Arial"/>
          <w:color w:val="000000"/>
        </w:rPr>
        <w:t xml:space="preserve">architecture, design, and institutions of </w:t>
      </w:r>
      <w:r>
        <w:br/>
      </w:r>
      <w:r>
        <w:rPr>
          <w:rFonts w:ascii="Arial" w:eastAsia="Arial" w:hAnsi="Arial"/>
          <w:color w:val="000000"/>
        </w:rPr>
        <w:t>higher education such as RISD.</w:t>
      </w: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0780"/>
        <w:gridCol w:w="960"/>
      </w:tblGrid>
      <w:tr w:rsidR="00F14DC0">
        <w:trPr>
          <w:trHeight w:hRule="exact" w:val="3028"/>
        </w:trPr>
        <w:tc>
          <w:tcPr>
            <w:tcW w:w="10780" w:type="dxa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5" w:lineRule="auto"/>
              <w:ind w:left="3970" w:right="2880"/>
            </w:pPr>
            <w:r>
              <w:rPr>
                <w:rFonts w:ascii="Arial" w:eastAsia="Arial" w:hAnsi="Arial"/>
                <w:color w:val="000000"/>
              </w:rPr>
              <w:t xml:space="preserve">Consequently, we can no longer ignore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the actions of this institut</w:t>
            </w:r>
            <w:r>
              <w:rPr>
                <w:rFonts w:ascii="Arial" w:eastAsia="Arial" w:hAnsi="Arial"/>
                <w:color w:val="000000"/>
              </w:rPr>
              <w:t xml:space="preserve">ion leading up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to this moment. The historical lack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accountability for those who have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murdered Black people is one that has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direct and indisputable parallels to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lack of accountability for the well-being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support of Black and BIPOC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students </w:t>
            </w:r>
            <w:r>
              <w:rPr>
                <w:rFonts w:ascii="Arial" w:eastAsia="Arial" w:hAnsi="Arial"/>
                <w:color w:val="000000"/>
              </w:rPr>
              <w:t xml:space="preserve">by RISD faculty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administrators. In 2016, Black, BIPOC,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queer and oth</w:t>
            </w:r>
            <w:hyperlink r:id="rId12" w:history="1">
              <w:r>
                <w:rPr>
                  <w:rFonts w:ascii="Arial" w:eastAsia="Arial" w:hAnsi="Arial"/>
                  <w:color w:val="000000"/>
                </w:rPr>
                <w:t>er students</w:t>
              </w:r>
            </w:hyperlink>
            <w:r>
              <w:rPr>
                <w:rFonts w:ascii="Arial" w:eastAsia="Arial" w:hAnsi="Arial"/>
                <w:color w:val="000000"/>
              </w:rPr>
              <w:t xml:space="preserve"> to</w:t>
            </w:r>
            <w:hyperlink r:id="rId13" w:history="1">
              <w:r>
                <w:rPr>
                  <w:rFonts w:ascii="Arial" w:eastAsia="Arial" w:hAnsi="Arial"/>
                  <w:color w:val="000000"/>
                </w:rPr>
                <w:t xml:space="preserve">ok on the </w:t>
              </w:r>
            </w:hyperlink>
            <w:r>
              <w:br/>
            </w:r>
            <w:r>
              <w:rPr>
                <w:rFonts w:ascii="Arial" w:eastAsia="Arial" w:hAnsi="Arial"/>
                <w:color w:val="000000"/>
              </w:rPr>
              <w:t>invisible labor</w:t>
            </w:r>
            <w:hyperlink r:id="rId14" w:history="1">
              <w:r>
                <w:rPr>
                  <w:rFonts w:ascii="Arial" w:eastAsia="Arial" w:hAnsi="Arial"/>
                  <w:strike/>
                  <w:color w:val="000000"/>
                </w:rPr>
                <w:t xml:space="preserve"> of making </w:t>
              </w:r>
            </w:hyperlink>
            <w:r>
              <w:rPr>
                <w:rFonts w:ascii="Arial" w:eastAsia="Arial" w:hAnsi="Arial"/>
                <w:color w:val="000000"/>
              </w:rPr>
              <w:t>exp</w:t>
            </w:r>
            <w:hyperlink r:id="rId15" w:history="1">
              <w:r>
                <w:rPr>
                  <w:rFonts w:ascii="Arial" w:eastAsia="Arial" w:hAnsi="Arial"/>
                  <w:strike/>
                  <w:color w:val="000000"/>
                </w:rPr>
                <w:t xml:space="preserve">licit their 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>Publ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ished by </w:t>
            </w:r>
            <w:hyperlink r:id="rId16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Google Drive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 –</w:t>
            </w:r>
            <w:r>
              <w:rPr>
                <w:rFonts w:ascii="Roboto" w:eastAsia="Roboto" w:hAnsi="Roboto"/>
                <w:color w:val="0000ED"/>
                <w:w w:val="97"/>
                <w:sz w:val="20"/>
              </w:rPr>
              <w:t xml:space="preserve"> </w:t>
            </w:r>
            <w:hyperlink r:id="rId17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Report Abuse</w:t>
              </w:r>
            </w:hyperlink>
          </w:p>
        </w:tc>
        <w:tc>
          <w:tcPr>
            <w:tcW w:w="960" w:type="dxa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F14DC0"/>
        </w:tc>
      </w:tr>
      <w:tr w:rsidR="00F14DC0">
        <w:trPr>
          <w:trHeight w:hRule="exact" w:val="300"/>
        </w:trPr>
        <w:tc>
          <w:tcPr>
            <w:tcW w:w="1078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left="270"/>
            </w:pPr>
            <w:r>
              <w:rPr>
                <w:color w:val="000000"/>
                <w:sz w:val="16"/>
              </w:rPr>
              <w:t>https://docs.google.com/document/d/e/2PACX-1vQOJCqfs62hajaijnwVVapmUQmsUE98KBfEmXZfsBuC7sWlriBlnIMTuf-vNQiDbmrIbJbH3cBDKlS6/pub</w:t>
            </w:r>
          </w:p>
        </w:tc>
        <w:tc>
          <w:tcPr>
            <w:tcW w:w="96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right="290"/>
              <w:jc w:val="right"/>
            </w:pPr>
            <w:r>
              <w:rPr>
                <w:color w:val="000000"/>
                <w:sz w:val="16"/>
              </w:rPr>
              <w:t>1/12</w:t>
            </w:r>
          </w:p>
        </w:tc>
      </w:tr>
    </w:tbl>
    <w:p w:rsidR="00F14DC0" w:rsidRDefault="00F14DC0">
      <w:pPr>
        <w:autoSpaceDE w:val="0"/>
        <w:autoSpaceDN w:val="0"/>
        <w:spacing w:after="0" w:line="14" w:lineRule="exact"/>
      </w:pPr>
    </w:p>
    <w:p w:rsidR="00F14DC0" w:rsidRDefault="00F14DC0">
      <w:pPr>
        <w:sectPr w:rsidR="00F14DC0">
          <w:pgSz w:w="12240" w:h="15840"/>
          <w:pgMar w:top="0" w:right="0" w:bottom="0" w:left="0" w:header="720" w:footer="720" w:gutter="0"/>
          <w:cols w:space="720" w:equalWidth="0">
            <w:col w:w="12240" w:space="0"/>
          </w:cols>
          <w:docGrid w:linePitch="360"/>
        </w:sectPr>
      </w:pPr>
    </w:p>
    <w:p w:rsidR="00F14DC0" w:rsidRDefault="00F14DC0">
      <w:pPr>
        <w:autoSpaceDE w:val="0"/>
        <w:autoSpaceDN w:val="0"/>
        <w:spacing w:after="0" w:line="12926" w:lineRule="exac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2240"/>
        <w:gridCol w:w="8600"/>
        <w:gridCol w:w="900"/>
      </w:tblGrid>
      <w:tr w:rsidR="00F14DC0">
        <w:trPr>
          <w:trHeight w:hRule="exact" w:val="240"/>
        </w:trPr>
        <w:tc>
          <w:tcPr>
            <w:tcW w:w="2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270"/>
            </w:pPr>
            <w:r>
              <w:rPr>
                <w:color w:val="000000"/>
                <w:sz w:val="16"/>
              </w:rPr>
              <w:t>2/1/2021</w:t>
            </w:r>
          </w:p>
        </w:tc>
        <w:tc>
          <w:tcPr>
            <w:tcW w:w="860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1424"/>
            </w:pPr>
            <w:r>
              <w:rPr>
                <w:color w:val="000000"/>
                <w:sz w:val="16"/>
              </w:rPr>
              <w:t xml:space="preserve">The Limits of Your Recognition: Race and Diversity at the Department of </w:t>
            </w:r>
            <w:r>
              <w:rPr>
                <w:color w:val="000000"/>
                <w:sz w:val="16"/>
              </w:rPr>
              <w:t>Architecture</w:t>
            </w:r>
          </w:p>
        </w:tc>
        <w:tc>
          <w:tcPr>
            <w:tcW w:w="900" w:type="dxa"/>
            <w:vMerge w:val="restart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F14DC0"/>
        </w:tc>
      </w:tr>
      <w:tr w:rsidR="00F14DC0">
        <w:trPr>
          <w:trHeight w:hRule="exact" w:val="14780"/>
        </w:trPr>
        <w:tc>
          <w:tcPr>
            <w:tcW w:w="10840" w:type="dxa"/>
            <w:gridSpan w:val="2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3970"/>
                <w:tab w:val="left" w:pos="7912"/>
              </w:tabs>
              <w:autoSpaceDE w:val="0"/>
              <w:autoSpaceDN w:val="0"/>
              <w:spacing w:before="56" w:after="0" w:line="293" w:lineRule="auto"/>
              <w:ind w:left="600" w:right="288"/>
            </w:pPr>
            <w:r>
              <w:lastRenderedPageBreak/>
              <w:tab/>
            </w:r>
            <w:r>
              <w:rPr>
                <w:rFonts w:ascii="Arial" w:eastAsia="Arial" w:hAnsi="Arial"/>
                <w:color w:val="000000"/>
              </w:rPr>
              <w:t xml:space="preserve">personal traumas and struggles </w:t>
            </w:r>
            <w:r>
              <w:br/>
            </w:r>
            <w:r>
              <w:rPr>
                <w:rFonts w:ascii="Google Sans" w:eastAsia="Google Sans" w:hAnsi="Google Sans"/>
                <w:color w:val="000000"/>
                <w:sz w:val="27"/>
              </w:rPr>
              <w:t>The Limits of Your Recognition: Race and Diversity at the D…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Updated automatically every 5 </w:t>
            </w:r>
            <w:r>
              <w:rPr>
                <w:rFonts w:ascii="Arial" w:eastAsia="Arial" w:hAnsi="Arial"/>
                <w:color w:val="000000"/>
              </w:rPr>
              <w:t>prote</w:t>
            </w:r>
            <w:hyperlink r:id="rId18" w:history="1">
              <w:r>
                <w:rPr>
                  <w:rFonts w:ascii="Arial" w:eastAsia="Arial" w:hAnsi="Arial"/>
                  <w:color w:val="000000"/>
                </w:rPr>
                <w:t>st and The Ro</w:t>
              </w:r>
            </w:hyperlink>
            <w:r>
              <w:rPr>
                <w:rFonts w:ascii="Arial" w:eastAsia="Arial" w:hAnsi="Arial"/>
                <w:color w:val="000000"/>
              </w:rPr>
              <w:t xml:space="preserve">om of Silence </w:t>
            </w:r>
            <w:r>
              <w:tab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>minutes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3970" w:right="3024"/>
            </w:pPr>
            <w:r>
              <w:rPr>
                <w:rFonts w:ascii="Arial" w:eastAsia="Arial" w:hAnsi="Arial"/>
                <w:color w:val="000000"/>
              </w:rPr>
              <w:t>film (</w:t>
            </w:r>
            <w:hyperlink r:id="rId19" w:history="1">
              <w:r>
                <w:rPr>
                  <w:rFonts w:ascii="Arial" w:eastAsia="Arial" w:hAnsi="Arial"/>
                  <w:color w:val="1154CC"/>
                  <w:u w:val="single"/>
                </w:rPr>
                <w:t>Eloise Sherrid</w:t>
              </w:r>
            </w:hyperlink>
            <w:r>
              <w:rPr>
                <w:rFonts w:ascii="Arial" w:eastAsia="Arial" w:hAnsi="Arial"/>
                <w:color w:val="000000"/>
              </w:rPr>
              <w:t xml:space="preserve">). In addition to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egre</w:t>
            </w:r>
            <w:hyperlink r:id="rId20" w:history="1">
              <w:r>
                <w:rPr>
                  <w:rFonts w:ascii="Arial" w:eastAsia="Arial" w:hAnsi="Arial"/>
                  <w:color w:val="000000"/>
                </w:rPr>
                <w:t>gious lack of f</w:t>
              </w:r>
            </w:hyperlink>
            <w:r>
              <w:rPr>
                <w:rFonts w:ascii="Arial" w:eastAsia="Arial" w:hAnsi="Arial"/>
                <w:color w:val="000000"/>
              </w:rPr>
              <w:t xml:space="preserve">orethought your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respon</w:t>
            </w:r>
            <w:r>
              <w:rPr>
                <w:rFonts w:ascii="Arial" w:eastAsia="Arial" w:hAnsi="Arial"/>
                <w:color w:val="000000"/>
              </w:rPr>
              <w:t xml:space="preserve">se to the current situation has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shown the deafening silence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institutional change beyond further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tokenization with which these previous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protests were met, and demonstrates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pattern of obstruction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intransigence towards radical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transformation against anti-Blackness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at RISD. Not only was RISD’s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pedagogic response insufficient—a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couple of wintersession courses on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intersectionality and pedagogy—but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 underlying points made evident in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the Not Yo</w:t>
            </w:r>
            <w:r>
              <w:rPr>
                <w:rFonts w:ascii="Arial" w:eastAsia="Arial" w:hAnsi="Arial"/>
                <w:color w:val="000000"/>
              </w:rPr>
              <w:t xml:space="preserve">ur Token Protests and The </w:t>
            </w:r>
            <w:r>
              <w:br/>
            </w:r>
            <w:hyperlink r:id="rId21" w:history="1">
              <w:r>
                <w:rPr>
                  <w:rFonts w:ascii="Arial" w:eastAsia="Arial" w:hAnsi="Arial"/>
                  <w:color w:val="000000"/>
                </w:rPr>
                <w:t>Room of Silence film were co-op</w:t>
              </w:r>
            </w:hyperlink>
            <w:r>
              <w:rPr>
                <w:rFonts w:ascii="Arial" w:eastAsia="Arial" w:hAnsi="Arial"/>
                <w:color w:val="000000"/>
              </w:rPr>
              <w:t xml:space="preserve">ted by </w:t>
            </w:r>
            <w:r>
              <w:br/>
            </w:r>
            <w:hyperlink r:id="rId22" w:history="1">
              <w:r>
                <w:rPr>
                  <w:rFonts w:ascii="Arial" w:eastAsia="Arial" w:hAnsi="Arial"/>
                  <w:color w:val="000000"/>
                </w:rPr>
                <w:t>RISD marketing campaigns (</w:t>
              </w:r>
            </w:hyperlink>
            <w:hyperlink r:id="rId23" w:history="1">
              <w:r>
                <w:rPr>
                  <w:rFonts w:ascii="Arial" w:eastAsia="Arial" w:hAnsi="Arial"/>
                  <w:color w:val="1154CC"/>
                  <w:u w:val="single"/>
                </w:rPr>
                <w:t xml:space="preserve">Our </w:t>
              </w:r>
            </w:hyperlink>
            <w:r>
              <w:br/>
            </w:r>
            <w:hyperlink r:id="rId24" w:history="1">
              <w:r>
                <w:rPr>
                  <w:rFonts w:ascii="Arial" w:eastAsia="Arial" w:hAnsi="Arial"/>
                  <w:color w:val="1154CC"/>
                  <w:u w:val="single"/>
                </w:rPr>
                <w:t>RISD</w:t>
              </w:r>
            </w:hyperlink>
            <w:hyperlink r:id="rId25" w:history="1">
              <w:r>
                <w:rPr>
                  <w:rFonts w:ascii="Arial" w:eastAsia="Arial" w:hAnsi="Arial"/>
                  <w:color w:val="000000"/>
                </w:rPr>
                <w:t>), effectively undermining a</w:t>
              </w:r>
            </w:hyperlink>
            <w:r>
              <w:rPr>
                <w:rFonts w:ascii="Arial" w:eastAsia="Arial" w:hAnsi="Arial"/>
                <w:color w:val="000000"/>
              </w:rPr>
              <w:t xml:space="preserve">nd </w:t>
            </w:r>
            <w:r>
              <w:br/>
            </w:r>
            <w:hyperlink r:id="rId26" w:history="1">
              <w:r>
                <w:rPr>
                  <w:rFonts w:ascii="Arial" w:eastAsia="Arial" w:hAnsi="Arial"/>
                  <w:color w:val="000000"/>
                </w:rPr>
                <w:t xml:space="preserve">nullifying the opportunity for </w:t>
              </w:r>
            </w:hyperlink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institutional reflection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transformation that these two acts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against sys</w:t>
            </w:r>
            <w:r>
              <w:rPr>
                <w:rFonts w:ascii="Arial" w:eastAsia="Arial" w:hAnsi="Arial"/>
                <w:color w:val="000000"/>
              </w:rPr>
              <w:t>temic injustice offered.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3970" w:right="3024"/>
            </w:pPr>
            <w:r>
              <w:rPr>
                <w:rFonts w:ascii="Arial" w:eastAsia="Arial" w:hAnsi="Arial"/>
                <w:color w:val="000000"/>
              </w:rPr>
              <w:t xml:space="preserve">RISD’s repeated inaction and inability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to recognize its own position,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involvement in, and responsibility to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dismantle regimes of racial inequity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only further demonstrates it’s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simultaneous exploitation of Black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students when </w:t>
            </w:r>
            <w:r>
              <w:rPr>
                <w:rFonts w:ascii="Arial" w:eastAsia="Arial" w:hAnsi="Arial"/>
                <w:color w:val="000000"/>
              </w:rPr>
              <w:t xml:space="preserve">deemed beneficial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self-promoting while erasing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experiences, creativity, and labor of its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Black students. </w:t>
            </w:r>
            <w:r>
              <w:rPr>
                <w:rFonts w:ascii="Arial" w:eastAsia="Arial" w:hAnsi="Arial"/>
                <w:b/>
                <w:color w:val="000000"/>
              </w:rPr>
              <w:t xml:space="preserve">This is an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unconscionable form of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performative allyship.</w:t>
            </w:r>
          </w:p>
          <w:p w:rsidR="00F14DC0" w:rsidRDefault="006F2201">
            <w:pPr>
              <w:autoSpaceDE w:val="0"/>
              <w:autoSpaceDN w:val="0"/>
              <w:spacing w:before="220" w:after="0" w:line="245" w:lineRule="auto"/>
              <w:ind w:left="3970" w:right="2880"/>
            </w:pPr>
            <w:r>
              <w:rPr>
                <w:rFonts w:ascii="Arial" w:eastAsia="Arial" w:hAnsi="Arial"/>
                <w:color w:val="000000"/>
              </w:rPr>
              <w:t xml:space="preserve">As this historic moment should make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abundantly clear, these protests are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not about singular events, individual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(bad) actors, or unique institutions, but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rather are aimed at centuries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systemic oppression against black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people designed to ensure their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dismissal, dehumanization,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de</w:t>
            </w:r>
            <w:r>
              <w:rPr>
                <w:rFonts w:ascii="Arial" w:eastAsia="Arial" w:hAnsi="Arial"/>
                <w:color w:val="000000"/>
              </w:rPr>
              <w:t xml:space="preserve">valuation. RISD is not alone in these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acts, but they are endemic to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practices of architecture and design as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we know them. This demands that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RISD’s Division of Architecture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Design and Department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Architecture acknowledge Architecture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as a p</w:t>
            </w:r>
            <w:r>
              <w:rPr>
                <w:rFonts w:ascii="Arial" w:eastAsia="Arial" w:hAnsi="Arial"/>
                <w:color w:val="000000"/>
              </w:rPr>
              <w:t xml:space="preserve">olitically driven discipline in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which professed “neutrality” is itself a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stance enabling further violence that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can no longer be tolerated as tenable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sustainable. As Black and BIPOC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students and </w:t>
            </w:r>
            <w:hyperlink r:id="rId27" w:history="1">
              <w:r>
                <w:rPr>
                  <w:rFonts w:ascii="Arial" w:eastAsia="Arial" w:hAnsi="Arial"/>
                  <w:color w:val="000000"/>
                </w:rPr>
                <w:t>alumni from</w:t>
              </w:r>
            </w:hyperlink>
            <w:r>
              <w:rPr>
                <w:rFonts w:ascii="Arial" w:eastAsia="Arial" w:hAnsi="Arial"/>
                <w:color w:val="000000"/>
              </w:rPr>
              <w:t xml:space="preserve"> </w:t>
            </w:r>
            <w:r>
              <w:rPr>
                <w:rFonts w:ascii="Arial" w:eastAsia="Arial" w:hAnsi="Arial"/>
                <w:color w:val="000000"/>
              </w:rPr>
              <w:t>th</w:t>
            </w:r>
            <w:hyperlink r:id="rId28" w:history="1">
              <w:r>
                <w:rPr>
                  <w:rFonts w:ascii="Arial" w:eastAsia="Arial" w:hAnsi="Arial"/>
                  <w:color w:val="000000"/>
                </w:rPr>
                <w:t xml:space="preserve">e </w:t>
              </w:r>
            </w:hyperlink>
            <w:r>
              <w:br/>
            </w:r>
            <w:r>
              <w:rPr>
                <w:rFonts w:ascii="Arial" w:eastAsia="Arial" w:hAnsi="Arial"/>
                <w:color w:val="000000"/>
              </w:rPr>
              <w:t>Department o</w:t>
            </w:r>
            <w:hyperlink r:id="rId29" w:history="1">
              <w:r>
                <w:rPr>
                  <w:rFonts w:ascii="Arial" w:eastAsia="Arial" w:hAnsi="Arial"/>
                  <w:strike/>
                  <w:color w:val="000000"/>
                </w:rPr>
                <w:t>f Architectu</w:t>
              </w:r>
            </w:hyperlink>
            <w:r>
              <w:rPr>
                <w:rFonts w:ascii="Arial" w:eastAsia="Arial" w:hAnsi="Arial"/>
                <w:color w:val="000000"/>
              </w:rPr>
              <w:t xml:space="preserve">re, </w:t>
            </w:r>
            <w:hyperlink r:id="rId30" w:history="1">
              <w:r>
                <w:rPr>
                  <w:rFonts w:ascii="Arial" w:eastAsia="Arial" w:hAnsi="Arial"/>
                  <w:strike/>
                  <w:color w:val="000000"/>
                </w:rPr>
                <w:t xml:space="preserve">we 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Published by </w:t>
            </w:r>
            <w:hyperlink r:id="rId31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Google Drive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 –</w:t>
            </w:r>
            <w:r>
              <w:rPr>
                <w:rFonts w:ascii="Roboto" w:eastAsia="Roboto" w:hAnsi="Roboto"/>
                <w:color w:val="0000ED"/>
                <w:w w:val="97"/>
                <w:sz w:val="20"/>
              </w:rPr>
              <w:t xml:space="preserve"> </w:t>
            </w:r>
            <w:hyperlink r:id="rId32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Report Abuse</w:t>
              </w:r>
            </w:hyperlink>
          </w:p>
        </w:tc>
        <w:tc>
          <w:tcPr>
            <w:tcW w:w="408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00"/>
        </w:trPr>
        <w:tc>
          <w:tcPr>
            <w:tcW w:w="10840" w:type="dxa"/>
            <w:gridSpan w:val="2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left="270"/>
            </w:pPr>
            <w:r>
              <w:rPr>
                <w:color w:val="000000"/>
                <w:sz w:val="16"/>
              </w:rPr>
              <w:t>https://docs.google.com/document/d/e/2PACX-1vQOJCqfs62hajaijnwVVapmUQmsUE98KBfEmXZfsBuC7sWlriBlnIMTu</w:t>
            </w:r>
            <w:r>
              <w:rPr>
                <w:color w:val="000000"/>
                <w:sz w:val="16"/>
              </w:rPr>
              <w:t>f-vNQiDbmrIbJbH3cBDKlS6/pub</w:t>
            </w:r>
          </w:p>
        </w:tc>
        <w:tc>
          <w:tcPr>
            <w:tcW w:w="90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color w:val="000000"/>
                <w:sz w:val="16"/>
              </w:rPr>
              <w:t>2/12</w:t>
            </w:r>
          </w:p>
        </w:tc>
      </w:tr>
    </w:tbl>
    <w:p w:rsidR="00F14DC0" w:rsidRDefault="00F14DC0">
      <w:pPr>
        <w:autoSpaceDE w:val="0"/>
        <w:autoSpaceDN w:val="0"/>
        <w:spacing w:after="0" w:line="14" w:lineRule="exact"/>
      </w:pPr>
    </w:p>
    <w:p w:rsidR="00F14DC0" w:rsidRDefault="00F14DC0">
      <w:pPr>
        <w:sectPr w:rsidR="00F14DC0">
          <w:pgSz w:w="12240" w:h="15840"/>
          <w:pgMar w:top="0" w:right="0" w:bottom="0" w:left="0" w:header="720" w:footer="720" w:gutter="0"/>
          <w:cols w:space="720" w:equalWidth="0">
            <w:col w:w="12240" w:space="0"/>
          </w:cols>
          <w:docGrid w:linePitch="360"/>
        </w:sectPr>
      </w:pPr>
    </w:p>
    <w:p w:rsidR="00F14DC0" w:rsidRDefault="00F14DC0">
      <w:pPr>
        <w:autoSpaceDE w:val="0"/>
        <w:autoSpaceDN w:val="0"/>
        <w:spacing w:after="0" w:line="27656" w:lineRule="exac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2240"/>
        <w:gridCol w:w="2360"/>
        <w:gridCol w:w="6240"/>
        <w:gridCol w:w="900"/>
      </w:tblGrid>
      <w:tr w:rsidR="00F14DC0">
        <w:trPr>
          <w:trHeight w:hRule="exact" w:val="240"/>
        </w:trPr>
        <w:tc>
          <w:tcPr>
            <w:tcW w:w="2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270"/>
            </w:pPr>
            <w:r>
              <w:rPr>
                <w:color w:val="000000"/>
                <w:sz w:val="16"/>
              </w:rPr>
              <w:lastRenderedPageBreak/>
              <w:t>2/1/2021</w:t>
            </w:r>
          </w:p>
        </w:tc>
        <w:tc>
          <w:tcPr>
            <w:tcW w:w="8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1424"/>
            </w:pPr>
            <w:r>
              <w:rPr>
                <w:color w:val="000000"/>
                <w:sz w:val="16"/>
              </w:rPr>
              <w:t>The Limits of Your Recognition: Race and Diversity at the Department of Architecture</w:t>
            </w:r>
          </w:p>
        </w:tc>
        <w:tc>
          <w:tcPr>
            <w:tcW w:w="900" w:type="dxa"/>
            <w:vMerge w:val="restart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F14DC0"/>
        </w:tc>
      </w:tr>
      <w:tr w:rsidR="00F14DC0">
        <w:trPr>
          <w:trHeight w:hRule="exact" w:val="218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3970"/>
                <w:tab w:val="left" w:pos="7912"/>
              </w:tabs>
              <w:autoSpaceDE w:val="0"/>
              <w:autoSpaceDN w:val="0"/>
              <w:spacing w:before="56" w:after="0" w:line="293" w:lineRule="auto"/>
              <w:ind w:left="600" w:right="288"/>
            </w:pPr>
            <w:r>
              <w:tab/>
            </w:r>
            <w:r>
              <w:rPr>
                <w:rFonts w:ascii="Arial" w:eastAsia="Arial" w:hAnsi="Arial"/>
                <w:color w:val="000000"/>
              </w:rPr>
              <w:t xml:space="preserve">demand that RISD move beyond </w:t>
            </w:r>
            <w:r>
              <w:br/>
            </w:r>
            <w:r>
              <w:rPr>
                <w:rFonts w:ascii="Google Sans" w:eastAsia="Google Sans" w:hAnsi="Google Sans"/>
                <w:color w:val="000000"/>
                <w:sz w:val="27"/>
              </w:rPr>
              <w:t>The Limits of Your Recognition: Race and Diversity at the D…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Updated automatically every 5 </w:t>
            </w:r>
            <w:r>
              <w:rPr>
                <w:rFonts w:ascii="Arial" w:eastAsia="Arial" w:hAnsi="Arial"/>
                <w:color w:val="000000"/>
              </w:rPr>
              <w:t xml:space="preserve">immediate and actionable steps </w:t>
            </w:r>
            <w:r>
              <w:tab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>minutes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3970" w:right="3024"/>
            </w:pPr>
            <w:r>
              <w:rPr>
                <w:rFonts w:ascii="Arial" w:eastAsia="Arial" w:hAnsi="Arial"/>
                <w:color w:val="000000"/>
              </w:rPr>
              <w:t xml:space="preserve">towards consciously dismantling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institutionalized anti-Blackness.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following are our recommendations for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beginning</w:t>
            </w:r>
            <w:r>
              <w:rPr>
                <w:rFonts w:ascii="Arial" w:eastAsia="Arial" w:hAnsi="Arial"/>
                <w:color w:val="000000"/>
              </w:rPr>
              <w:t xml:space="preserve"> what will be a continuous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and dynamic process: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46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216" w:after="0" w:line="230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1.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216" w:after="0" w:line="230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Representation</w:t>
            </w:r>
            <w:r>
              <w:rPr>
                <w:rFonts w:ascii="Arial" w:eastAsia="Arial" w:hAnsi="Arial"/>
                <w:color w:val="000000"/>
              </w:rPr>
              <w:t>: make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444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4"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legitimate strides to increase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 Black Faculty &amp; Student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Body from the </w:t>
            </w:r>
            <w:r>
              <w:rPr>
                <w:rFonts w:ascii="Arial" w:eastAsia="Arial" w:hAnsi="Arial"/>
                <w:b/>
                <w:color w:val="000000"/>
              </w:rPr>
              <w:t>current 4%</w:t>
            </w:r>
            <w:r>
              <w:rPr>
                <w:rFonts w:ascii="Arial" w:eastAsia="Arial" w:hAnsi="Arial"/>
                <w:color w:val="000000"/>
              </w:rPr>
              <w:t xml:space="preserve">. We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recommend open design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programs and competitions by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 institution to appeal to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multitude of prospective artists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students that already exist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within Providence and beyond.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4690" w:right="3168"/>
            </w:pPr>
            <w:r>
              <w:rPr>
                <w:rFonts w:ascii="Arial" w:eastAsia="Arial" w:hAnsi="Arial"/>
                <w:color w:val="000000"/>
              </w:rPr>
              <w:t xml:space="preserve">Your treatment of Black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students in the BEB directly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affects the perspectives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opinions current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prospective students hear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true commitment to </w:t>
            </w:r>
            <w:r>
              <w:rPr>
                <w:rFonts w:ascii="Arial" w:eastAsia="Arial" w:hAnsi="Arial"/>
                <w:color w:val="000000"/>
              </w:rPr>
              <w:t xml:space="preserve">diversity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inclusion will reflect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positively on the department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and institution at large.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6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2.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Accessibility</w:t>
            </w:r>
            <w:r>
              <w:rPr>
                <w:rFonts w:ascii="Arial" w:eastAsia="Arial" w:hAnsi="Arial"/>
                <w:color w:val="000000"/>
              </w:rPr>
              <w:t>: RISD must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564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2"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ensure a </w:t>
            </w:r>
            <w:r>
              <w:rPr>
                <w:rFonts w:ascii="Arial" w:eastAsia="Arial" w:hAnsi="Arial"/>
                <w:b/>
                <w:color w:val="000000"/>
              </w:rPr>
              <w:t>support system</w:t>
            </w:r>
            <w:r>
              <w:rPr>
                <w:rFonts w:ascii="Arial" w:eastAsia="Arial" w:hAnsi="Arial"/>
                <w:color w:val="000000"/>
              </w:rPr>
              <w:t xml:space="preserve"> for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disadvantaged students. Break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down the barriers to education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by providing more scholarship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opportunities and TA positions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so that student’s work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experiences directly benefit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them professionally and their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studio work does not suffer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from their financial need. Black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students should have more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opportunities to t</w:t>
            </w:r>
            <w:r>
              <w:rPr>
                <w:rFonts w:ascii="Arial" w:eastAsia="Arial" w:hAnsi="Arial"/>
                <w:color w:val="000000"/>
              </w:rPr>
              <w:t xml:space="preserve">each and any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rejected proposals should have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very clear constructive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language that is helpful for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 to edify their future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work. Faculty should not be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permitted to offer students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unpaid internship opportunities,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and should also be open to</w:t>
            </w:r>
            <w:r>
              <w:rPr>
                <w:rFonts w:ascii="Arial" w:eastAsia="Arial" w:hAnsi="Arial"/>
                <w:color w:val="000000"/>
              </w:rPr>
              <w:t xml:space="preserve">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hiring and working with new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TAs over the course of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academic year.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4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3.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Acknowledgmen</w:t>
            </w:r>
            <w:r>
              <w:rPr>
                <w:rFonts w:ascii="Arial" w:eastAsia="Arial" w:hAnsi="Arial"/>
                <w:color w:val="000000"/>
              </w:rPr>
              <w:t>t: Directly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1360"/>
        </w:trPr>
        <w:tc>
          <w:tcPr>
            <w:tcW w:w="10840" w:type="dxa"/>
            <w:gridSpan w:val="3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4690"/>
              </w:tabs>
              <w:autoSpaceDE w:val="0"/>
              <w:autoSpaceDN w:val="0"/>
              <w:spacing w:before="12" w:after="0" w:line="245" w:lineRule="auto"/>
              <w:ind w:left="4150" w:right="2880"/>
            </w:pPr>
            <w:r>
              <w:tab/>
            </w:r>
            <w:r>
              <w:rPr>
                <w:rFonts w:ascii="Arial" w:eastAsia="Arial" w:hAnsi="Arial"/>
                <w:color w:val="000000"/>
              </w:rPr>
              <w:t xml:space="preserve">acknowledge the history of 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color w:val="000000"/>
              </w:rPr>
              <w:t xml:space="preserve">Market Square as a slave 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color w:val="000000"/>
              </w:rPr>
              <w:t xml:space="preserve">market and the direct and 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color w:val="000000"/>
              </w:rPr>
              <w:t>indirec</w:t>
            </w:r>
            <w:hyperlink r:id="rId33" w:history="1">
              <w:r>
                <w:rPr>
                  <w:rFonts w:ascii="Arial" w:eastAsia="Arial" w:hAnsi="Arial"/>
                  <w:color w:val="000000"/>
                </w:rPr>
                <w:t>t funding of</w:t>
              </w:r>
            </w:hyperlink>
            <w:r>
              <w:rPr>
                <w:rFonts w:ascii="Arial" w:eastAsia="Arial" w:hAnsi="Arial"/>
                <w:color w:val="000000"/>
              </w:rPr>
              <w:t xml:space="preserve"> in</w:t>
            </w:r>
            <w:hyperlink r:id="rId34" w:history="1">
              <w:r>
                <w:rPr>
                  <w:rFonts w:ascii="Arial" w:eastAsia="Arial" w:hAnsi="Arial"/>
                  <w:color w:val="000000"/>
                </w:rPr>
                <w:t xml:space="preserve">stitutions </w:t>
              </w:r>
            </w:hyperlink>
            <w:r>
              <w:br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Published by </w:t>
            </w:r>
            <w:hyperlink r:id="rId35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Google Drive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 –</w:t>
            </w:r>
            <w:r>
              <w:rPr>
                <w:rFonts w:ascii="Roboto" w:eastAsia="Roboto" w:hAnsi="Roboto"/>
                <w:color w:val="0000ED"/>
                <w:w w:val="97"/>
                <w:sz w:val="20"/>
              </w:rPr>
              <w:t xml:space="preserve"> </w:t>
            </w:r>
            <w:hyperlink r:id="rId36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Report Abuse</w:t>
              </w:r>
            </w:hyperlink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00"/>
        </w:trPr>
        <w:tc>
          <w:tcPr>
            <w:tcW w:w="10840" w:type="dxa"/>
            <w:gridSpan w:val="3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left="270"/>
            </w:pPr>
            <w:r>
              <w:rPr>
                <w:color w:val="000000"/>
                <w:sz w:val="16"/>
              </w:rPr>
              <w:t>https://docs.google.com/document/d/e/2PACX-1vQOJCqfs62hajaijnwVVapmUQmsUE98KBfEmXZfsBuC7sWlriBlnIMTuf-vNQiDbmrIbJbH3cBDKlS6/pub</w:t>
            </w:r>
          </w:p>
        </w:tc>
        <w:tc>
          <w:tcPr>
            <w:tcW w:w="90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color w:val="000000"/>
                <w:sz w:val="16"/>
              </w:rPr>
              <w:t>3/12</w:t>
            </w:r>
          </w:p>
        </w:tc>
      </w:tr>
    </w:tbl>
    <w:p w:rsidR="00F14DC0" w:rsidRDefault="00F14DC0">
      <w:pPr>
        <w:autoSpaceDE w:val="0"/>
        <w:autoSpaceDN w:val="0"/>
        <w:spacing w:after="0" w:line="14" w:lineRule="exact"/>
      </w:pPr>
    </w:p>
    <w:p w:rsidR="00F14DC0" w:rsidRDefault="00F14DC0">
      <w:pPr>
        <w:sectPr w:rsidR="00F14DC0">
          <w:pgSz w:w="12240" w:h="15840"/>
          <w:pgMar w:top="0" w:right="0" w:bottom="0" w:left="0" w:header="720" w:footer="720" w:gutter="0"/>
          <w:cols w:space="720" w:equalWidth="0">
            <w:col w:w="12240" w:space="0"/>
          </w:cols>
          <w:docGrid w:linePitch="360"/>
        </w:sectPr>
      </w:pPr>
    </w:p>
    <w:p w:rsidR="00F14DC0" w:rsidRDefault="00F14DC0">
      <w:pPr>
        <w:autoSpaceDE w:val="0"/>
        <w:autoSpaceDN w:val="0"/>
        <w:spacing w:after="0" w:line="23152" w:lineRule="atLeas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2240"/>
        <w:gridCol w:w="2360"/>
        <w:gridCol w:w="6240"/>
        <w:gridCol w:w="900"/>
      </w:tblGrid>
      <w:tr w:rsidR="00F14DC0">
        <w:trPr>
          <w:trHeight w:hRule="exact" w:val="240"/>
        </w:trPr>
        <w:tc>
          <w:tcPr>
            <w:tcW w:w="2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270"/>
            </w:pPr>
            <w:r>
              <w:rPr>
                <w:color w:val="000000"/>
                <w:sz w:val="16"/>
              </w:rPr>
              <w:lastRenderedPageBreak/>
              <w:t>2/1/2021</w:t>
            </w:r>
          </w:p>
        </w:tc>
        <w:tc>
          <w:tcPr>
            <w:tcW w:w="8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1424"/>
            </w:pPr>
            <w:r>
              <w:rPr>
                <w:color w:val="000000"/>
                <w:sz w:val="16"/>
              </w:rPr>
              <w:t xml:space="preserve">The Limits of Your Recognition: Race and Diversity at the Department of </w:t>
            </w:r>
            <w:r>
              <w:rPr>
                <w:color w:val="000000"/>
                <w:sz w:val="16"/>
              </w:rPr>
              <w:t>Architecture</w:t>
            </w:r>
          </w:p>
        </w:tc>
        <w:tc>
          <w:tcPr>
            <w:tcW w:w="900" w:type="dxa"/>
            <w:vMerge w:val="restart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F14DC0"/>
        </w:tc>
      </w:tr>
      <w:tr w:rsidR="00F14DC0">
        <w:trPr>
          <w:trHeight w:hRule="exact" w:val="472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4690"/>
                <w:tab w:val="left" w:pos="7912"/>
              </w:tabs>
              <w:autoSpaceDE w:val="0"/>
              <w:autoSpaceDN w:val="0"/>
              <w:spacing w:before="56" w:after="0" w:line="293" w:lineRule="auto"/>
              <w:ind w:left="600" w:right="288"/>
            </w:pPr>
            <w:r>
              <w:tab/>
            </w:r>
            <w:r>
              <w:rPr>
                <w:rFonts w:ascii="Arial" w:eastAsia="Arial" w:hAnsi="Arial"/>
                <w:color w:val="000000"/>
              </w:rPr>
              <w:t xml:space="preserve">ventures that capitalised off of </w:t>
            </w:r>
            <w:r>
              <w:br/>
            </w:r>
            <w:r>
              <w:rPr>
                <w:rFonts w:ascii="Google Sans" w:eastAsia="Google Sans" w:hAnsi="Google Sans"/>
                <w:color w:val="000000"/>
                <w:sz w:val="27"/>
              </w:rPr>
              <w:t>The Limits of Your Recognition: Race and Diversity at the D…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Updated automatically every 5 </w:t>
            </w:r>
            <w:r>
              <w:rPr>
                <w:rFonts w:ascii="Arial" w:eastAsia="Arial" w:hAnsi="Arial"/>
                <w:color w:val="000000"/>
              </w:rPr>
              <w:t xml:space="preserve">approaching this history with </w:t>
            </w:r>
            <w:r>
              <w:tab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>minutes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the ambivalence and timidness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that the institution currently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poses; leverage it as a site for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constant reflection of how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society literally capitalizes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on Black bodies</w:t>
            </w:r>
            <w:r>
              <w:rPr>
                <w:rFonts w:ascii="Arial" w:eastAsia="Arial" w:hAnsi="Arial"/>
                <w:color w:val="000000"/>
              </w:rPr>
              <w:t xml:space="preserve">. We suggest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seasonal exhibitions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installations by Black artists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campus and city-wide with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ample financial and creative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support, and in the context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 BEB some seasonal or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annual design challenge that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allows Black voices to be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dominant in a place that was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historically dehumanizing.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6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4.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Decentralize</w:t>
            </w:r>
            <w:r>
              <w:rPr>
                <w:rFonts w:ascii="Arial" w:eastAsia="Arial" w:hAnsi="Arial"/>
                <w:color w:val="000000"/>
              </w:rPr>
              <w:t>: The push</w:t>
            </w:r>
            <w:r>
              <w:rPr>
                <w:rFonts w:ascii="Arial" w:eastAsia="Arial" w:hAnsi="Arial"/>
                <w:color w:val="000000"/>
              </w:rPr>
              <w:t xml:space="preserve"> to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9700"/>
        </w:trPr>
        <w:tc>
          <w:tcPr>
            <w:tcW w:w="10840" w:type="dxa"/>
            <w:gridSpan w:val="3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"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‘decentralize’ Europe in 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education is a promise that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majority of us have heard at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some point in our time at RISD.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In the context of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architecture department, we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believe that promise is more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claim as we are still not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presented with enough content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by Black architects. </w:t>
            </w:r>
            <w:r>
              <w:rPr>
                <w:rFonts w:ascii="Arial" w:eastAsia="Arial" w:hAnsi="Arial"/>
                <w:b/>
                <w:color w:val="000000"/>
              </w:rPr>
              <w:t xml:space="preserve">In every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course syllabi, precedents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and projects by Black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architectsare still secondary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or non-existent</w:t>
            </w:r>
            <w:r>
              <w:rPr>
                <w:rFonts w:ascii="Arial" w:eastAsia="Arial" w:hAnsi="Arial"/>
                <w:color w:val="000000"/>
              </w:rPr>
              <w:t xml:space="preserve"> and we are no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longer content with alternative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voices to architect</w:t>
            </w:r>
            <w:r>
              <w:rPr>
                <w:rFonts w:ascii="Arial" w:eastAsia="Arial" w:hAnsi="Arial"/>
                <w:color w:val="000000"/>
              </w:rPr>
              <w:t xml:space="preserve">ural practice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history being relegated to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seminars and sporadic winter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session courses. We demand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that the architecture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department bolsters its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commitment to placing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alternative voices within 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education. Furthermore, these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examples should no</w:t>
            </w:r>
            <w:r>
              <w:rPr>
                <w:rFonts w:ascii="Arial" w:eastAsia="Arial" w:hAnsi="Arial"/>
                <w:color w:val="000000"/>
              </w:rPr>
              <w:t xml:space="preserve">t come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from the already archaic and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‘canonized’ meta of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Maghreb, there are multitudes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of forgotten, unique,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fascinating, and innovative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architectural practices outside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of the Middle East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Northern Africa and we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challenge the respective faculty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to take strides in doing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research outside their comfort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zones.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4150" w:right="2880"/>
            </w:pPr>
            <w:r>
              <w:rPr>
                <w:rFonts w:ascii="Arial" w:eastAsia="Arial" w:hAnsi="Arial"/>
                <w:color w:val="000000"/>
              </w:rPr>
              <w:t xml:space="preserve">The inclusion of Black voices in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course</w:t>
            </w:r>
            <w:hyperlink r:id="rId37" w:history="1">
              <w:r>
                <w:rPr>
                  <w:rFonts w:ascii="Arial" w:eastAsia="Arial" w:hAnsi="Arial"/>
                  <w:color w:val="000000"/>
                </w:rPr>
                <w:t xml:space="preserve"> syllabi sho</w:t>
              </w:r>
            </w:hyperlink>
            <w:r>
              <w:rPr>
                <w:rFonts w:ascii="Arial" w:eastAsia="Arial" w:hAnsi="Arial"/>
                <w:color w:val="000000"/>
              </w:rPr>
              <w:t>uld</w:t>
            </w:r>
            <w:hyperlink r:id="rId38" w:history="1">
              <w:r>
                <w:rPr>
                  <w:rFonts w:ascii="Arial" w:eastAsia="Arial" w:hAnsi="Arial"/>
                  <w:color w:val="000000"/>
                </w:rPr>
                <w:t xml:space="preserve"> be a </w:t>
              </w:r>
            </w:hyperlink>
            <w:r>
              <w:br/>
            </w:r>
            <w:r>
              <w:rPr>
                <w:rFonts w:ascii="Arial" w:eastAsia="Arial" w:hAnsi="Arial"/>
                <w:color w:val="000000"/>
              </w:rPr>
              <w:t>course</w:t>
            </w:r>
            <w:hyperlink r:id="rId39" w:history="1">
              <w:r>
                <w:rPr>
                  <w:rFonts w:ascii="Arial" w:eastAsia="Arial" w:hAnsi="Arial"/>
                  <w:strike/>
                  <w:color w:val="000000"/>
                </w:rPr>
                <w:t xml:space="preserve"> requireme</w:t>
              </w:r>
            </w:hyperlink>
            <w:r>
              <w:rPr>
                <w:rFonts w:ascii="Arial" w:eastAsia="Arial" w:hAnsi="Arial"/>
                <w:color w:val="000000"/>
              </w:rPr>
              <w:t>nt a</w:t>
            </w:r>
            <w:hyperlink r:id="rId40" w:history="1">
              <w:r>
                <w:rPr>
                  <w:rFonts w:ascii="Arial" w:eastAsia="Arial" w:hAnsi="Arial"/>
                  <w:strike/>
                  <w:color w:val="000000"/>
                </w:rPr>
                <w:t xml:space="preserve">nd when 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Published by </w:t>
            </w:r>
            <w:hyperlink r:id="rId41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Google Drive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 –</w:t>
            </w:r>
            <w:r>
              <w:rPr>
                <w:rFonts w:ascii="Roboto" w:eastAsia="Roboto" w:hAnsi="Roboto"/>
                <w:color w:val="0000ED"/>
                <w:w w:val="97"/>
                <w:sz w:val="20"/>
              </w:rPr>
              <w:t xml:space="preserve"> </w:t>
            </w:r>
            <w:hyperlink r:id="rId42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Report Abuse</w:t>
              </w:r>
            </w:hyperlink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00"/>
        </w:trPr>
        <w:tc>
          <w:tcPr>
            <w:tcW w:w="10840" w:type="dxa"/>
            <w:gridSpan w:val="3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left="270"/>
            </w:pPr>
            <w:r>
              <w:rPr>
                <w:color w:val="000000"/>
                <w:sz w:val="16"/>
              </w:rPr>
              <w:t>https://docs.google.com/document/d/e/2PACX-1vQOJCqfs62hajaijnwVVapmUQmsUE98KBfEmXZfsBuC7sWlriBlnIMTuf-vNQiDbmrIbJbH3cBDKlS6/pub</w:t>
            </w:r>
          </w:p>
        </w:tc>
        <w:tc>
          <w:tcPr>
            <w:tcW w:w="90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color w:val="000000"/>
                <w:sz w:val="16"/>
              </w:rPr>
              <w:t>4/12</w:t>
            </w:r>
          </w:p>
        </w:tc>
      </w:tr>
    </w:tbl>
    <w:p w:rsidR="00F14DC0" w:rsidRDefault="00F14DC0">
      <w:pPr>
        <w:autoSpaceDE w:val="0"/>
        <w:autoSpaceDN w:val="0"/>
        <w:spacing w:after="0" w:line="14" w:lineRule="exact"/>
      </w:pPr>
    </w:p>
    <w:p w:rsidR="00F14DC0" w:rsidRDefault="00F14DC0">
      <w:pPr>
        <w:sectPr w:rsidR="00F14DC0">
          <w:pgSz w:w="12240" w:h="15840"/>
          <w:pgMar w:top="0" w:right="0" w:bottom="0" w:left="0" w:header="720" w:footer="720" w:gutter="0"/>
          <w:cols w:space="720" w:equalWidth="0">
            <w:col w:w="12240" w:space="0"/>
          </w:cols>
          <w:docGrid w:linePitch="360"/>
        </w:sectPr>
      </w:pPr>
    </w:p>
    <w:p w:rsidR="00F14DC0" w:rsidRDefault="00F14DC0">
      <w:pPr>
        <w:autoSpaceDE w:val="0"/>
        <w:autoSpaceDN w:val="0"/>
        <w:spacing w:after="0" w:line="8424" w:lineRule="atLeas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2240"/>
        <w:gridCol w:w="2360"/>
        <w:gridCol w:w="6240"/>
        <w:gridCol w:w="900"/>
      </w:tblGrid>
      <w:tr w:rsidR="00F14DC0">
        <w:trPr>
          <w:trHeight w:hRule="exact" w:val="240"/>
        </w:trPr>
        <w:tc>
          <w:tcPr>
            <w:tcW w:w="2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270"/>
            </w:pPr>
            <w:r>
              <w:rPr>
                <w:color w:val="000000"/>
                <w:sz w:val="16"/>
              </w:rPr>
              <w:t>2/1/2021</w:t>
            </w:r>
          </w:p>
        </w:tc>
        <w:tc>
          <w:tcPr>
            <w:tcW w:w="8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1424"/>
            </w:pPr>
            <w:r>
              <w:rPr>
                <w:color w:val="000000"/>
                <w:sz w:val="16"/>
              </w:rPr>
              <w:t xml:space="preserve">The Limits of Your Recognition: Race and Diversity at the </w:t>
            </w:r>
            <w:r>
              <w:rPr>
                <w:color w:val="000000"/>
                <w:sz w:val="16"/>
              </w:rPr>
              <w:t>Department of Architecture</w:t>
            </w:r>
          </w:p>
        </w:tc>
        <w:tc>
          <w:tcPr>
            <w:tcW w:w="900" w:type="dxa"/>
            <w:vMerge w:val="restart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F14DC0"/>
        </w:tc>
      </w:tr>
      <w:tr w:rsidR="00F14DC0">
        <w:trPr>
          <w:trHeight w:hRule="exact" w:val="112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4690"/>
                <w:tab w:val="left" w:pos="7912"/>
              </w:tabs>
              <w:autoSpaceDE w:val="0"/>
              <w:autoSpaceDN w:val="0"/>
              <w:spacing w:before="56" w:after="0" w:line="293" w:lineRule="auto"/>
              <w:ind w:left="600" w:right="288"/>
            </w:pPr>
            <w:r>
              <w:tab/>
            </w:r>
            <w:r>
              <w:rPr>
                <w:rFonts w:ascii="Arial" w:eastAsia="Arial" w:hAnsi="Arial"/>
                <w:color w:val="000000"/>
              </w:rPr>
              <w:t xml:space="preserve">the lack of alternative voices is </w:t>
            </w:r>
            <w:r>
              <w:br/>
            </w:r>
            <w:r>
              <w:rPr>
                <w:rFonts w:ascii="Google Sans" w:eastAsia="Google Sans" w:hAnsi="Google Sans"/>
                <w:color w:val="000000"/>
                <w:sz w:val="27"/>
              </w:rPr>
              <w:t>The Limits of Your Recognition: Race and Diversity at the D…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Updated automatically every 5 </w:t>
            </w:r>
            <w:r>
              <w:rPr>
                <w:rFonts w:ascii="Arial" w:eastAsia="Arial" w:hAnsi="Arial"/>
                <w:color w:val="000000"/>
              </w:rPr>
              <w:t xml:space="preserve">repercussions to students for </w:t>
            </w:r>
            <w:r>
              <w:tab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>minutes</w:t>
            </w:r>
          </w:p>
          <w:p w:rsidR="00F14DC0" w:rsidRDefault="006F2201">
            <w:pPr>
              <w:autoSpaceDE w:val="0"/>
              <w:autoSpaceDN w:val="0"/>
              <w:spacing w:after="0" w:line="233" w:lineRule="auto"/>
              <w:ind w:right="5256"/>
              <w:jc w:val="right"/>
            </w:pPr>
            <w:r>
              <w:rPr>
                <w:rFonts w:ascii="Arial" w:eastAsia="Arial" w:hAnsi="Arial"/>
                <w:color w:val="000000"/>
              </w:rPr>
              <w:t>doing so.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6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5.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Accountability</w:t>
            </w:r>
            <w:r>
              <w:rPr>
                <w:rFonts w:ascii="Arial" w:eastAsia="Arial" w:hAnsi="Arial"/>
                <w:color w:val="000000"/>
              </w:rPr>
              <w:t>: The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22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2"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Accountability and assessment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of non-Black faculty should be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definite devotion to reviewing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expanding diversity in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educational content not just in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the BEB but campus-wide.</w:t>
            </w:r>
            <w:r>
              <w:rPr>
                <w:rFonts w:ascii="Arial" w:eastAsia="Arial" w:hAnsi="Arial"/>
                <w:b/>
                <w:color w:val="000000"/>
              </w:rPr>
              <w:t xml:space="preserve"> The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labor of this review and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assessment should not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simply be given</w:t>
            </w:r>
            <w:r>
              <w:rPr>
                <w:rFonts w:ascii="Arial" w:eastAsia="Arial" w:hAnsi="Arial"/>
                <w:b/>
                <w:color w:val="000000"/>
              </w:rPr>
              <w:t xml:space="preserve"> to a body of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Black staff and faculty</w:t>
            </w:r>
            <w:r>
              <w:rPr>
                <w:rFonts w:ascii="Arial" w:eastAsia="Arial" w:hAnsi="Arial"/>
                <w:color w:val="000000"/>
              </w:rPr>
              <w:t xml:space="preserve"> but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should be pursued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demanded of </w:t>
            </w:r>
            <w:r>
              <w:rPr>
                <w:rFonts w:ascii="Arial" w:eastAsia="Arial" w:hAnsi="Arial"/>
                <w:b/>
                <w:color w:val="000000"/>
              </w:rPr>
              <w:t xml:space="preserve">all </w:t>
            </w:r>
            <w:r>
              <w:rPr>
                <w:rFonts w:ascii="Arial" w:eastAsia="Arial" w:hAnsi="Arial"/>
                <w:color w:val="000000"/>
              </w:rPr>
              <w:t xml:space="preserve">faculty in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BEB.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6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6.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Training</w:t>
            </w:r>
            <w:r>
              <w:rPr>
                <w:rFonts w:ascii="Arial" w:eastAsia="Arial" w:hAnsi="Arial"/>
                <w:color w:val="000000"/>
              </w:rPr>
              <w:t>: Require Art School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298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lastRenderedPageBreak/>
              <w:t xml:space="preserve">Specific Diversity Training for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Instructors: under the context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of art and design learning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practice, we believe that faculty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should undergo specific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training under these contexts to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understand the existence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and propagation of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microaggressions and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racism</w:t>
            </w:r>
            <w:r>
              <w:rPr>
                <w:rFonts w:ascii="Arial" w:eastAsia="Arial" w:hAnsi="Arial"/>
                <w:color w:val="000000"/>
              </w:rPr>
              <w:t xml:space="preserve">, consciously or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unconsciously in their teaching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and critique practices.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6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7.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1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Design/Build Equity</w:t>
            </w:r>
            <w:r>
              <w:rPr>
                <w:rFonts w:ascii="Arial" w:eastAsia="Arial" w:hAnsi="Arial"/>
                <w:color w:val="000000"/>
              </w:rPr>
              <w:t>: Create a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2280"/>
        </w:trPr>
        <w:tc>
          <w:tcPr>
            <w:tcW w:w="108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4" w:after="0" w:line="245" w:lineRule="auto"/>
              <w:ind w:left="4690" w:right="3024"/>
            </w:pPr>
            <w:r>
              <w:rPr>
                <w:rFonts w:ascii="Arial" w:eastAsia="Arial" w:hAnsi="Arial"/>
                <w:color w:val="000000"/>
              </w:rPr>
              <w:t xml:space="preserve">Policy on Design/Build Projects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 which all students have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opportunity to design and all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students share the labor of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building. There are too many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examples of BIPOC being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given only labour tasks in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group projects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assignments.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40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8.</w:t>
            </w:r>
          </w:p>
        </w:tc>
        <w:tc>
          <w:tcPr>
            <w:tcW w:w="6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Sponsorship: Access to</w:t>
            </w:r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760"/>
        </w:trPr>
        <w:tc>
          <w:tcPr>
            <w:tcW w:w="10840" w:type="dxa"/>
            <w:gridSpan w:val="3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10" w:after="0" w:line="245" w:lineRule="auto"/>
              <w:ind w:left="4690" w:right="3024"/>
            </w:pPr>
            <w:r>
              <w:rPr>
                <w:rFonts w:ascii="Arial" w:eastAsia="Arial" w:hAnsi="Arial"/>
                <w:b/>
                <w:color w:val="000000"/>
              </w:rPr>
              <w:t xml:space="preserve">tools and resources that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support academic and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professional growth through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sponsorship of Black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students to attend one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conference per annum </w:t>
            </w:r>
            <w:r>
              <w:rPr>
                <w:rFonts w:ascii="Arial" w:eastAsia="Arial" w:hAnsi="Arial"/>
                <w:color w:val="000000"/>
              </w:rPr>
              <w:t xml:space="preserve">(such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as AfroTech, NOMA, and other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Black-led conferences). </w:t>
            </w:r>
            <w:r>
              <w:rPr>
                <w:rFonts w:ascii="Arial" w:eastAsia="Arial" w:hAnsi="Arial"/>
                <w:b/>
                <w:color w:val="000000"/>
              </w:rPr>
              <w:t xml:space="preserve">The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financial support of these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initiatives should not be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relegated to the CSI</w:t>
            </w:r>
            <w:r>
              <w:rPr>
                <w:rFonts w:ascii="Arial" w:eastAsia="Arial" w:hAnsi="Arial"/>
                <w:color w:val="000000"/>
              </w:rPr>
              <w:t xml:space="preserve">,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elevation of minority voices in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architec</w:t>
            </w:r>
            <w:r>
              <w:rPr>
                <w:rFonts w:ascii="Arial" w:eastAsia="Arial" w:hAnsi="Arial"/>
                <w:color w:val="000000"/>
              </w:rPr>
              <w:t xml:space="preserve">ture should be a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collab</w:t>
            </w:r>
            <w:hyperlink r:id="rId43" w:history="1">
              <w:r>
                <w:rPr>
                  <w:rFonts w:ascii="Arial" w:eastAsia="Arial" w:hAnsi="Arial"/>
                  <w:color w:val="000000"/>
                </w:rPr>
                <w:t>orative effor</w:t>
              </w:r>
            </w:hyperlink>
            <w:r>
              <w:rPr>
                <w:rFonts w:ascii="Arial" w:eastAsia="Arial" w:hAnsi="Arial"/>
                <w:color w:val="000000"/>
              </w:rPr>
              <w:t>t.</w:t>
            </w:r>
          </w:p>
          <w:p w:rsidR="00F14DC0" w:rsidRDefault="006F2201">
            <w:pPr>
              <w:autoSpaceDE w:val="0"/>
              <w:autoSpaceDN w:val="0"/>
              <w:spacing w:after="0" w:line="242" w:lineRule="auto"/>
              <w:ind w:right="2950"/>
              <w:jc w:val="right"/>
            </w:pP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Published by </w:t>
            </w:r>
            <w:hyperlink r:id="rId44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Google Drive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 –</w:t>
            </w:r>
            <w:r>
              <w:rPr>
                <w:rFonts w:ascii="Roboto" w:eastAsia="Roboto" w:hAnsi="Roboto"/>
                <w:color w:val="0000ED"/>
                <w:w w:val="97"/>
                <w:sz w:val="20"/>
              </w:rPr>
              <w:t xml:space="preserve"> </w:t>
            </w:r>
            <w:hyperlink r:id="rId45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Report Abuse</w:t>
              </w:r>
            </w:hyperlink>
          </w:p>
        </w:tc>
        <w:tc>
          <w:tcPr>
            <w:tcW w:w="3060" w:type="dxa"/>
            <w:vMerge/>
            <w:tcBorders>
              <w:bottom w:val="single" w:sz="5" w:space="0" w:color="CCCCCC"/>
            </w:tcBorders>
          </w:tcPr>
          <w:p w:rsidR="00F14DC0" w:rsidRDefault="00F14DC0"/>
        </w:tc>
      </w:tr>
      <w:tr w:rsidR="00F14DC0">
        <w:trPr>
          <w:trHeight w:hRule="exact" w:val="300"/>
        </w:trPr>
        <w:tc>
          <w:tcPr>
            <w:tcW w:w="10840" w:type="dxa"/>
            <w:gridSpan w:val="3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left="270"/>
            </w:pPr>
            <w:r>
              <w:rPr>
                <w:color w:val="000000"/>
                <w:sz w:val="16"/>
              </w:rPr>
              <w:t>https://docs.google.com/document/d/e/2PACX-1vQOJCqfs62hajaijnwVVapmUQmsUE98KBfEmXZfsBuC7sWlriBlnIMTu</w:t>
            </w:r>
            <w:r>
              <w:rPr>
                <w:color w:val="000000"/>
                <w:sz w:val="16"/>
              </w:rPr>
              <w:t>f-vNQiDbmrIbJbH3cBDKlS6/pub</w:t>
            </w:r>
          </w:p>
        </w:tc>
        <w:tc>
          <w:tcPr>
            <w:tcW w:w="90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color w:val="000000"/>
                <w:sz w:val="16"/>
              </w:rPr>
              <w:t>5/12</w:t>
            </w:r>
          </w:p>
        </w:tc>
      </w:tr>
    </w:tbl>
    <w:p w:rsidR="00F14DC0" w:rsidRDefault="00F14DC0">
      <w:pPr>
        <w:autoSpaceDE w:val="0"/>
        <w:autoSpaceDN w:val="0"/>
        <w:spacing w:after="0" w:line="14" w:lineRule="exact"/>
      </w:pPr>
    </w:p>
    <w:p w:rsidR="00F14DC0" w:rsidRDefault="00F14DC0">
      <w:pPr>
        <w:sectPr w:rsidR="00F14DC0">
          <w:pgSz w:w="12240" w:h="15840"/>
          <w:pgMar w:top="0" w:right="0" w:bottom="0" w:left="0" w:header="720" w:footer="720" w:gutter="0"/>
          <w:cols w:space="720" w:equalWidth="0">
            <w:col w:w="12240" w:space="0"/>
          </w:cols>
          <w:docGrid w:linePitch="360"/>
        </w:sectPr>
      </w:pPr>
    </w:p>
    <w:p w:rsidR="00F14DC0" w:rsidRDefault="00F14DC0">
      <w:pPr>
        <w:autoSpaceDE w:val="0"/>
        <w:autoSpaceDN w:val="0"/>
        <w:spacing w:after="0" w:line="6304" w:lineRule="exac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2240"/>
        <w:gridCol w:w="2360"/>
        <w:gridCol w:w="6640"/>
      </w:tblGrid>
      <w:tr w:rsidR="00F14DC0">
        <w:trPr>
          <w:trHeight w:hRule="exact" w:val="240"/>
        </w:trPr>
        <w:tc>
          <w:tcPr>
            <w:tcW w:w="2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270"/>
            </w:pPr>
            <w:r>
              <w:rPr>
                <w:color w:val="000000"/>
                <w:sz w:val="16"/>
              </w:rPr>
              <w:t>2/1/2021</w:t>
            </w:r>
          </w:p>
        </w:tc>
        <w:tc>
          <w:tcPr>
            <w:tcW w:w="90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1424"/>
            </w:pPr>
            <w:r>
              <w:rPr>
                <w:color w:val="000000"/>
                <w:sz w:val="16"/>
              </w:rPr>
              <w:t>The Limits of Your Recognition: Race and Diversity at the Department of Architecture</w:t>
            </w:r>
          </w:p>
        </w:tc>
      </w:tr>
      <w:tr w:rsidR="00F14DC0">
        <w:trPr>
          <w:trHeight w:hRule="exact" w:val="294"/>
        </w:trPr>
        <w:tc>
          <w:tcPr>
            <w:tcW w:w="460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48" w:after="0" w:line="233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</w:rPr>
              <w:t>9.</w:t>
            </w:r>
          </w:p>
        </w:tc>
        <w:tc>
          <w:tcPr>
            <w:tcW w:w="66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48" w:after="0" w:line="233" w:lineRule="auto"/>
              <w:ind w:left="90"/>
            </w:pPr>
            <w:r>
              <w:rPr>
                <w:rFonts w:ascii="Arial" w:eastAsia="Arial" w:hAnsi="Arial"/>
                <w:b/>
                <w:color w:val="000000"/>
              </w:rPr>
              <w:t>Health</w:t>
            </w:r>
            <w:r>
              <w:rPr>
                <w:rFonts w:ascii="Arial" w:eastAsia="Arial" w:hAnsi="Arial"/>
                <w:color w:val="000000"/>
              </w:rPr>
              <w:t>: Over the past couple of</w:t>
            </w:r>
          </w:p>
        </w:tc>
      </w:tr>
      <w:tr w:rsidR="00F14DC0">
        <w:trPr>
          <w:trHeight w:hRule="exact" w:val="6794"/>
        </w:trPr>
        <w:tc>
          <w:tcPr>
            <w:tcW w:w="11240" w:type="dxa"/>
            <w:gridSpan w:val="3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4690"/>
                <w:tab w:val="left" w:pos="7912"/>
              </w:tabs>
              <w:autoSpaceDE w:val="0"/>
              <w:autoSpaceDN w:val="0"/>
              <w:spacing w:after="0" w:line="348" w:lineRule="auto"/>
              <w:ind w:left="600"/>
            </w:pPr>
            <w:r>
              <w:rPr>
                <w:rFonts w:ascii="Google Sans" w:eastAsia="Google Sans" w:hAnsi="Google Sans"/>
                <w:color w:val="000000"/>
                <w:sz w:val="27"/>
              </w:rPr>
              <w:t xml:space="preserve">The Limits of Your Recognition: Race and </w:t>
            </w:r>
            <w:r>
              <w:rPr>
                <w:rFonts w:ascii="Google Sans" w:eastAsia="Google Sans" w:hAnsi="Google Sans"/>
                <w:color w:val="000000"/>
                <w:sz w:val="27"/>
              </w:rPr>
              <w:t>Diversity at the D…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Updated automatically every 5 </w:t>
            </w:r>
            <w:r>
              <w:rPr>
                <w:rFonts w:ascii="Arial" w:eastAsia="Arial" w:hAnsi="Arial"/>
                <w:b/>
                <w:color w:val="000000"/>
              </w:rPr>
              <w:t xml:space="preserve">students and the larger </w:t>
            </w:r>
            <w:r>
              <w:tab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>minutes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4690" w:right="3456"/>
            </w:pPr>
            <w:r>
              <w:rPr>
                <w:rFonts w:ascii="Arial" w:eastAsia="Arial" w:hAnsi="Arial"/>
                <w:b/>
                <w:color w:val="000000"/>
              </w:rPr>
              <w:t xml:space="preserve">architecture student body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have pointed to our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workloads and the minimal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promotion of communities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and initiatives</w:t>
            </w:r>
            <w:r>
              <w:rPr>
                <w:rFonts w:ascii="Arial" w:eastAsia="Arial" w:hAnsi="Arial"/>
                <w:color w:val="000000"/>
              </w:rPr>
              <w:t xml:space="preserve"> like NOMAs for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their underutilization.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effects of t</w:t>
            </w:r>
            <w:r>
              <w:rPr>
                <w:rFonts w:ascii="Arial" w:eastAsia="Arial" w:hAnsi="Arial"/>
                <w:color w:val="000000"/>
              </w:rPr>
              <w:t xml:space="preserve">he architecture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curriculum and workload on 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personal and social lives is not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 new subject, and as we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mentioned earlier in the letter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RISD’s NOMAs chapter gets all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their funds from CSI and is not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supported directly by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architecture department, and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this must change immediately.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4690" w:right="3456"/>
            </w:pPr>
            <w:r>
              <w:rPr>
                <w:rFonts w:ascii="Arial" w:eastAsia="Arial" w:hAnsi="Arial"/>
                <w:color w:val="000000"/>
              </w:rPr>
              <w:t xml:space="preserve">NOMAs is the </w:t>
            </w:r>
            <w:r>
              <w:rPr>
                <w:rFonts w:ascii="Arial" w:eastAsia="Arial" w:hAnsi="Arial"/>
                <w:b/>
                <w:color w:val="000000"/>
              </w:rPr>
              <w:t xml:space="preserve">primary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community</w:t>
            </w:r>
            <w:r>
              <w:rPr>
                <w:rFonts w:ascii="Arial" w:eastAsia="Arial" w:hAnsi="Arial"/>
                <w:color w:val="000000"/>
              </w:rPr>
              <w:t xml:space="preserve"> in the Architecture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Department for BIPOC and 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inability to fully utilise this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community by virtue of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design of our curriculum </w:t>
            </w:r>
            <w:r>
              <w:rPr>
                <w:rFonts w:ascii="Arial" w:eastAsia="Arial" w:hAnsi="Arial"/>
                <w:color w:val="000000"/>
              </w:rPr>
              <w:t xml:space="preserve">and its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anaemic support reflects </w:t>
            </w:r>
            <w:r>
              <w:rPr>
                <w:rFonts w:ascii="Arial" w:eastAsia="Arial" w:hAnsi="Arial"/>
                <w:b/>
                <w:color w:val="000000"/>
              </w:rPr>
              <w:t xml:space="preserve">larger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issues of mental and social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health</w:t>
            </w:r>
            <w:r>
              <w:rPr>
                <w:rFonts w:ascii="Arial" w:eastAsia="Arial" w:hAnsi="Arial"/>
                <w:color w:val="000000"/>
              </w:rPr>
              <w:t xml:space="preserve"> within the Department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of Architecture.</w:t>
            </w:r>
          </w:p>
        </w:tc>
      </w:tr>
    </w:tbl>
    <w:p w:rsidR="00F14DC0" w:rsidRDefault="006F2201">
      <w:pPr>
        <w:autoSpaceDE w:val="0"/>
        <w:autoSpaceDN w:val="0"/>
        <w:spacing w:before="160" w:after="370" w:line="245" w:lineRule="auto"/>
        <w:ind w:left="4950" w:right="4176" w:hanging="360"/>
      </w:pPr>
      <w:r>
        <w:rPr>
          <w:rFonts w:ascii="Arial" w:eastAsia="Arial" w:hAnsi="Arial"/>
          <w:color w:val="000000"/>
        </w:rPr>
        <w:t>10.</w:t>
      </w:r>
      <w:r>
        <w:rPr>
          <w:rFonts w:ascii="Arial" w:eastAsia="Arial" w:hAnsi="Arial"/>
          <w:b/>
          <w:color w:val="000000"/>
        </w:rPr>
        <w:t xml:space="preserve"> Labor</w:t>
      </w:r>
      <w:r>
        <w:rPr>
          <w:rFonts w:ascii="Arial" w:eastAsia="Arial" w:hAnsi="Arial"/>
          <w:color w:val="000000"/>
        </w:rPr>
        <w:t xml:space="preserve">: Moving forward, we </w:t>
      </w:r>
      <w:r>
        <w:br/>
      </w:r>
      <w:r>
        <w:rPr>
          <w:rFonts w:ascii="Arial" w:eastAsia="Arial" w:hAnsi="Arial"/>
          <w:color w:val="000000"/>
        </w:rPr>
        <w:t xml:space="preserve">want the department to </w:t>
      </w:r>
      <w:r>
        <w:br/>
      </w:r>
      <w:r>
        <w:rPr>
          <w:rFonts w:ascii="Arial" w:eastAsia="Arial" w:hAnsi="Arial"/>
          <w:color w:val="000000"/>
        </w:rPr>
        <w:t xml:space="preserve">understand several </w:t>
      </w:r>
      <w:r>
        <w:br/>
      </w:r>
      <w:r>
        <w:rPr>
          <w:rFonts w:ascii="Arial" w:eastAsia="Arial" w:hAnsi="Arial"/>
          <w:color w:val="000000"/>
        </w:rPr>
        <w:t xml:space="preserve">things: institutional responses </w:t>
      </w:r>
      <w:r>
        <w:br/>
      </w:r>
      <w:r>
        <w:rPr>
          <w:rFonts w:ascii="Arial" w:eastAsia="Arial" w:hAnsi="Arial"/>
          <w:color w:val="000000"/>
        </w:rPr>
        <w:t xml:space="preserve">that are no longer acceptable: </w:t>
      </w:r>
      <w:r>
        <w:br/>
      </w:r>
      <w:r>
        <w:rPr>
          <w:rFonts w:ascii="Arial" w:eastAsia="Arial" w:hAnsi="Arial"/>
          <w:color w:val="000000"/>
        </w:rPr>
        <w:t>being “ready to listen,” being</w:t>
      </w:r>
      <w:r>
        <w:br/>
      </w:r>
      <w:r>
        <w:rPr>
          <w:rFonts w:ascii="Arial" w:eastAsia="Arial" w:hAnsi="Arial"/>
          <w:color w:val="000000"/>
        </w:rPr>
        <w:t xml:space="preserve">“ready to learn,” “opening up </w:t>
      </w:r>
      <w:r>
        <w:br/>
      </w:r>
      <w:r>
        <w:rPr>
          <w:rFonts w:ascii="Arial" w:eastAsia="Arial" w:hAnsi="Arial"/>
          <w:color w:val="000000"/>
        </w:rPr>
        <w:lastRenderedPageBreak/>
        <w:t xml:space="preserve">the space to…”, these </w:t>
      </w:r>
      <w:r>
        <w:br/>
      </w:r>
      <w:r>
        <w:rPr>
          <w:rFonts w:ascii="Arial" w:eastAsia="Arial" w:hAnsi="Arial"/>
          <w:color w:val="000000"/>
        </w:rPr>
        <w:t xml:space="preserve">institutional ‘blanket’ responses </w:t>
      </w:r>
      <w:r>
        <w:br/>
      </w:r>
      <w:r>
        <w:rPr>
          <w:rFonts w:ascii="Arial" w:eastAsia="Arial" w:hAnsi="Arial"/>
          <w:color w:val="000000"/>
        </w:rPr>
        <w:t xml:space="preserve">are not only paternalistic but </w:t>
      </w:r>
      <w:r>
        <w:br/>
      </w:r>
      <w:r>
        <w:rPr>
          <w:rFonts w:ascii="Arial" w:eastAsia="Arial" w:hAnsi="Arial"/>
          <w:color w:val="000000"/>
        </w:rPr>
        <w:t xml:space="preserve">also avoids accountability by </w:t>
      </w:r>
      <w:r>
        <w:br/>
      </w:r>
      <w:r>
        <w:rPr>
          <w:rFonts w:ascii="Arial" w:eastAsia="Arial" w:hAnsi="Arial"/>
          <w:color w:val="000000"/>
        </w:rPr>
        <w:t xml:space="preserve">passing </w:t>
      </w:r>
      <w:r>
        <w:rPr>
          <w:rFonts w:ascii="Arial" w:eastAsia="Arial" w:hAnsi="Arial"/>
          <w:color w:val="000000"/>
        </w:rPr>
        <w:t xml:space="preserve">the work that needs to </w:t>
      </w:r>
      <w:r>
        <w:br/>
      </w:r>
      <w:r>
        <w:rPr>
          <w:rFonts w:ascii="Arial" w:eastAsia="Arial" w:hAnsi="Arial"/>
          <w:color w:val="000000"/>
        </w:rPr>
        <w:t xml:space="preserve">be done onto the shoulders of </w:t>
      </w:r>
      <w:r>
        <w:br/>
      </w:r>
      <w:r>
        <w:rPr>
          <w:rFonts w:ascii="Arial" w:eastAsia="Arial" w:hAnsi="Arial"/>
          <w:color w:val="000000"/>
        </w:rPr>
        <w:t xml:space="preserve">BIPOC. </w:t>
      </w:r>
      <w:r>
        <w:rPr>
          <w:rFonts w:ascii="Arial" w:eastAsia="Arial" w:hAnsi="Arial"/>
          <w:b/>
          <w:color w:val="000000"/>
        </w:rPr>
        <w:t xml:space="preserve">Should the end result </w:t>
      </w:r>
      <w:r>
        <w:br/>
      </w:r>
      <w:r>
        <w:rPr>
          <w:rFonts w:ascii="Arial" w:eastAsia="Arial" w:hAnsi="Arial"/>
          <w:b/>
          <w:color w:val="000000"/>
        </w:rPr>
        <w:t xml:space="preserve">of the discourse of this letter </w:t>
      </w:r>
      <w:r>
        <w:br/>
      </w:r>
      <w:r>
        <w:rPr>
          <w:rFonts w:ascii="Arial" w:eastAsia="Arial" w:hAnsi="Arial"/>
          <w:b/>
          <w:color w:val="000000"/>
        </w:rPr>
        <w:t xml:space="preserve">be the shifting of </w:t>
      </w:r>
      <w:r>
        <w:br/>
      </w:r>
      <w:r>
        <w:rPr>
          <w:rFonts w:ascii="Arial" w:eastAsia="Arial" w:hAnsi="Arial"/>
          <w:b/>
          <w:color w:val="000000"/>
        </w:rPr>
        <w:t xml:space="preserve">responsibility on yet another </w:t>
      </w:r>
      <w:r>
        <w:br/>
      </w:r>
      <w:r>
        <w:rPr>
          <w:rFonts w:ascii="Arial" w:eastAsia="Arial" w:hAnsi="Arial"/>
          <w:b/>
          <w:color w:val="000000"/>
        </w:rPr>
        <w:t xml:space="preserve">task force formed purely of </w:t>
      </w:r>
      <w:r>
        <w:br/>
      </w:r>
      <w:r>
        <w:rPr>
          <w:rFonts w:ascii="Arial" w:eastAsia="Arial" w:hAnsi="Arial"/>
          <w:b/>
          <w:color w:val="000000"/>
        </w:rPr>
        <w:t xml:space="preserve">Black people and people of </w:t>
      </w:r>
      <w:r>
        <w:br/>
      </w:r>
      <w:r>
        <w:rPr>
          <w:rFonts w:ascii="Arial" w:eastAsia="Arial" w:hAnsi="Arial"/>
          <w:b/>
          <w:color w:val="000000"/>
        </w:rPr>
        <w:t xml:space="preserve">color, then the Department of </w:t>
      </w:r>
      <w:r>
        <w:br/>
      </w:r>
      <w:r>
        <w:rPr>
          <w:rFonts w:ascii="Arial" w:eastAsia="Arial" w:hAnsi="Arial"/>
          <w:b/>
          <w:color w:val="000000"/>
        </w:rPr>
        <w:t xml:space="preserve">Architecture and RISD would </w:t>
      </w:r>
      <w:r>
        <w:br/>
      </w:r>
      <w:r>
        <w:rPr>
          <w:rFonts w:ascii="Arial" w:eastAsia="Arial" w:hAnsi="Arial"/>
          <w:b/>
          <w:color w:val="000000"/>
        </w:rPr>
        <w:t>have failed once again.</w:t>
      </w: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0780"/>
        <w:gridCol w:w="960"/>
      </w:tblGrid>
      <w:tr w:rsidR="00F14DC0">
        <w:trPr>
          <w:trHeight w:hRule="exact" w:val="1872"/>
        </w:trPr>
        <w:tc>
          <w:tcPr>
            <w:tcW w:w="10780" w:type="dxa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5" w:lineRule="auto"/>
              <w:ind w:left="3970" w:right="2880"/>
            </w:pPr>
            <w:r>
              <w:rPr>
                <w:rFonts w:ascii="Arial" w:eastAsia="Arial" w:hAnsi="Arial"/>
                <w:b/>
                <w:color w:val="000000"/>
              </w:rPr>
              <w:t xml:space="preserve">Finally, change the attitude towards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discussions of racism, diversity,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and inclusion as ‘tasks’ that ‘must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be completed’ - the discourse (and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changes) that we hope these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demands ge</w:t>
            </w:r>
            <w:hyperlink r:id="rId46" w:history="1">
              <w:r>
                <w:rPr>
                  <w:rFonts w:ascii="Arial" w:eastAsia="Arial" w:hAnsi="Arial"/>
                  <w:b/>
                  <w:color w:val="000000"/>
                </w:rPr>
                <w:t>nerate sho</w:t>
              </w:r>
            </w:hyperlink>
            <w:r>
              <w:rPr>
                <w:rFonts w:ascii="Arial" w:eastAsia="Arial" w:hAnsi="Arial"/>
                <w:b/>
                <w:color w:val="000000"/>
              </w:rPr>
              <w:t>uld</w:t>
            </w:r>
            <w:hyperlink r:id="rId47" w:history="1">
              <w:r>
                <w:rPr>
                  <w:rFonts w:ascii="Arial" w:eastAsia="Arial" w:hAnsi="Arial"/>
                  <w:b/>
                  <w:color w:val="000000"/>
                </w:rPr>
                <w:t xml:space="preserve"> center </w:t>
              </w:r>
            </w:hyperlink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around the f</w:t>
            </w:r>
            <w:hyperlink r:id="rId48" w:history="1">
              <w:r>
                <w:rPr>
                  <w:rFonts w:ascii="Arial" w:eastAsia="Arial" w:hAnsi="Arial"/>
                  <w:b/>
                  <w:color w:val="000000"/>
                </w:rPr>
                <w:t>a</w:t>
              </w:r>
            </w:hyperlink>
            <w:hyperlink r:id="rId49" w:history="1">
              <w:r>
                <w:rPr>
                  <w:rFonts w:ascii="Arial" w:eastAsia="Arial" w:hAnsi="Arial"/>
                  <w:b/>
                  <w:color w:val="000000"/>
                </w:rPr>
                <w:t>ct that dis</w:t>
              </w:r>
            </w:hyperlink>
            <w:r>
              <w:rPr>
                <w:rFonts w:ascii="Arial" w:eastAsia="Arial" w:hAnsi="Arial"/>
                <w:b/>
                <w:color w:val="000000"/>
              </w:rPr>
              <w:t>cu</w:t>
            </w:r>
            <w:hyperlink r:id="rId50" w:history="1">
              <w:r>
                <w:rPr>
                  <w:rFonts w:ascii="Arial" w:eastAsia="Arial" w:hAnsi="Arial"/>
                  <w:b/>
                  <w:color w:val="000000"/>
                </w:rPr>
                <w:t xml:space="preserve">ssions on 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Published by </w:t>
            </w:r>
            <w:hyperlink r:id="rId51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Google Drive</w:t>
              </w:r>
            </w:hyperlink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 –</w:t>
            </w:r>
            <w:r>
              <w:rPr>
                <w:rFonts w:ascii="Roboto" w:eastAsia="Roboto" w:hAnsi="Roboto"/>
                <w:color w:val="0000ED"/>
                <w:w w:val="97"/>
                <w:sz w:val="20"/>
              </w:rPr>
              <w:t xml:space="preserve"> </w:t>
            </w:r>
            <w:hyperlink r:id="rId52" w:history="1">
              <w:r>
                <w:rPr>
                  <w:rFonts w:ascii="Roboto" w:eastAsia="Roboto" w:hAnsi="Roboto"/>
                  <w:color w:val="0000ED"/>
                  <w:w w:val="97"/>
                  <w:sz w:val="20"/>
                  <w:u w:val="single"/>
                </w:rPr>
                <w:t>Report Abuse</w:t>
              </w:r>
            </w:hyperlink>
          </w:p>
        </w:tc>
        <w:tc>
          <w:tcPr>
            <w:tcW w:w="960" w:type="dxa"/>
            <w:tcBorders>
              <w:bottom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F14DC0"/>
        </w:tc>
      </w:tr>
      <w:tr w:rsidR="00F14DC0">
        <w:trPr>
          <w:trHeight w:hRule="exact" w:val="300"/>
        </w:trPr>
        <w:tc>
          <w:tcPr>
            <w:tcW w:w="1078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left="270"/>
            </w:pPr>
            <w:r>
              <w:rPr>
                <w:color w:val="000000"/>
                <w:sz w:val="16"/>
              </w:rPr>
              <w:t>https://docs.google.com/document/d/e/2PACX-1vQOJCqfs62hajaijnwVVapmUQmsUE98K</w:t>
            </w:r>
            <w:r>
              <w:rPr>
                <w:color w:val="000000"/>
                <w:sz w:val="16"/>
              </w:rPr>
              <w:t>BfEmXZfsBuC7sWlriBlnIMTuf-vNQiDbmrIbJbH3cBDKlS6/pub</w:t>
            </w:r>
          </w:p>
        </w:tc>
        <w:tc>
          <w:tcPr>
            <w:tcW w:w="960" w:type="dxa"/>
            <w:tcBorders>
              <w:top w:val="single" w:sz="5" w:space="0" w:color="CCCCCC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94" w:after="0" w:line="240" w:lineRule="auto"/>
              <w:ind w:right="290"/>
              <w:jc w:val="right"/>
            </w:pPr>
            <w:r>
              <w:rPr>
                <w:color w:val="000000"/>
                <w:sz w:val="16"/>
              </w:rPr>
              <w:t>6/12</w:t>
            </w:r>
          </w:p>
        </w:tc>
      </w:tr>
    </w:tbl>
    <w:p w:rsidR="00F14DC0" w:rsidRDefault="00F14DC0">
      <w:pPr>
        <w:autoSpaceDE w:val="0"/>
        <w:autoSpaceDN w:val="0"/>
        <w:spacing w:after="0" w:line="14" w:lineRule="exact"/>
      </w:pPr>
    </w:p>
    <w:p w:rsidR="00F14DC0" w:rsidRDefault="00F14DC0">
      <w:pPr>
        <w:sectPr w:rsidR="00F14DC0">
          <w:pgSz w:w="12240" w:h="15840"/>
          <w:pgMar w:top="0" w:right="0" w:bottom="0" w:left="0" w:header="720" w:footer="720" w:gutter="0"/>
          <w:cols w:space="720" w:equalWidth="0">
            <w:col w:w="12240" w:space="0"/>
          </w:cols>
          <w:docGrid w:linePitch="360"/>
        </w:sectPr>
      </w:pPr>
    </w:p>
    <w:p w:rsidR="00F14DC0" w:rsidRDefault="00F14DC0">
      <w:pPr>
        <w:autoSpaceDE w:val="0"/>
        <w:autoSpaceDN w:val="0"/>
        <w:spacing w:after="0" w:line="21032" w:lineRule="exac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2240"/>
        <w:gridCol w:w="9000"/>
      </w:tblGrid>
      <w:tr w:rsidR="00F14DC0">
        <w:trPr>
          <w:trHeight w:hRule="exact" w:val="240"/>
        </w:trPr>
        <w:tc>
          <w:tcPr>
            <w:tcW w:w="224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270"/>
            </w:pPr>
            <w:r>
              <w:rPr>
                <w:color w:val="000000"/>
                <w:sz w:val="16"/>
              </w:rPr>
              <w:lastRenderedPageBreak/>
              <w:t>2/1/2021</w:t>
            </w:r>
          </w:p>
        </w:tc>
        <w:tc>
          <w:tcPr>
            <w:tcW w:w="9000" w:type="dxa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autoSpaceDE w:val="0"/>
              <w:autoSpaceDN w:val="0"/>
              <w:spacing w:before="60" w:after="0" w:line="240" w:lineRule="auto"/>
              <w:ind w:left="1424"/>
            </w:pPr>
            <w:r>
              <w:rPr>
                <w:color w:val="000000"/>
                <w:sz w:val="16"/>
              </w:rPr>
              <w:t>The Limits of Your Recognition: Race and Diversity at the Department of Architecture</w:t>
            </w:r>
          </w:p>
        </w:tc>
      </w:tr>
      <w:tr w:rsidR="00F14DC0">
        <w:trPr>
          <w:trHeight w:hRule="exact" w:val="5646"/>
        </w:trPr>
        <w:tc>
          <w:tcPr>
            <w:tcW w:w="11240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F14DC0" w:rsidRDefault="006F2201">
            <w:pPr>
              <w:tabs>
                <w:tab w:val="left" w:pos="3970"/>
                <w:tab w:val="left" w:pos="7912"/>
              </w:tabs>
              <w:autoSpaceDE w:val="0"/>
              <w:autoSpaceDN w:val="0"/>
              <w:spacing w:before="56" w:after="0" w:line="293" w:lineRule="auto"/>
              <w:ind w:left="600" w:right="576"/>
            </w:pPr>
            <w:r>
              <w:tab/>
            </w:r>
            <w:r>
              <w:rPr>
                <w:rFonts w:ascii="Arial" w:eastAsia="Arial" w:hAnsi="Arial"/>
                <w:b/>
                <w:color w:val="000000"/>
              </w:rPr>
              <w:t xml:space="preserve">race, diversity, and inclusion are </w:t>
            </w:r>
            <w:r>
              <w:br/>
            </w:r>
            <w:r>
              <w:rPr>
                <w:rFonts w:ascii="Google Sans" w:eastAsia="Google Sans" w:hAnsi="Google Sans"/>
                <w:color w:val="000000"/>
                <w:sz w:val="27"/>
              </w:rPr>
              <w:t>The Limits of Your Recognition: Race and Diversity at the D…</w:t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 xml:space="preserve">Updated automatically every 5 </w:t>
            </w:r>
            <w:r>
              <w:rPr>
                <w:rFonts w:ascii="Arial" w:eastAsia="Arial" w:hAnsi="Arial"/>
                <w:color w:val="000000"/>
              </w:rPr>
              <w:t xml:space="preserve">relegation of these discussions to </w:t>
            </w:r>
            <w:r>
              <w:tab/>
            </w:r>
            <w:r>
              <w:rPr>
                <w:rFonts w:ascii="Roboto" w:eastAsia="Roboto" w:hAnsi="Roboto"/>
                <w:color w:val="000000"/>
                <w:w w:val="97"/>
                <w:sz w:val="20"/>
              </w:rPr>
              <w:t>minutes</w:t>
            </w:r>
          </w:p>
          <w:p w:rsidR="00F14DC0" w:rsidRDefault="006F2201">
            <w:pPr>
              <w:autoSpaceDE w:val="0"/>
              <w:autoSpaceDN w:val="0"/>
              <w:spacing w:after="0" w:line="245" w:lineRule="auto"/>
              <w:ind w:left="3970" w:right="3456"/>
            </w:pPr>
            <w:r>
              <w:rPr>
                <w:rFonts w:ascii="Arial" w:eastAsia="Arial" w:hAnsi="Arial"/>
                <w:color w:val="000000"/>
              </w:rPr>
              <w:t xml:space="preserve">diversity training days, diversity talks,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and sporadic events during Black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history month only hinders your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capacity to change. Be it at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student-teacher level, to larger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conferences with the institution,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all</w:t>
            </w:r>
            <w:r>
              <w:rPr>
                <w:rFonts w:ascii="Arial" w:eastAsia="Arial" w:hAnsi="Arial"/>
                <w:color w:val="000000"/>
              </w:rPr>
              <w:t xml:space="preserve"> interactions concerning race,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diversity, and inclusion should be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approached head</w:t>
            </w:r>
            <w:r>
              <w:rPr>
                <w:rFonts w:ascii="Arial" w:eastAsia="Arial" w:hAnsi="Arial"/>
                <w:color w:val="000000"/>
              </w:rPr>
              <w:t xml:space="preserve">-on with a genuine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willingness to have the conversation,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the respect to listen to the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conversation, and the heart to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evaluate what was said against our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personal biases and misconceptions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no matter how uncomfortable, or from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>an institutional standpoi</w:t>
            </w:r>
            <w:r>
              <w:rPr>
                <w:rFonts w:ascii="Arial" w:eastAsia="Arial" w:hAnsi="Arial"/>
                <w:color w:val="000000"/>
              </w:rPr>
              <w:t>nt,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‘unprofessional’ the conversation may </w:t>
            </w:r>
            <w:r>
              <w:br/>
            </w:r>
            <w:r>
              <w:rPr>
                <w:rFonts w:ascii="Arial" w:eastAsia="Arial" w:hAnsi="Arial"/>
                <w:color w:val="000000"/>
              </w:rPr>
              <w:t xml:space="preserve">seem. </w:t>
            </w:r>
            <w:r>
              <w:rPr>
                <w:rFonts w:ascii="Arial" w:eastAsia="Arial" w:hAnsi="Arial"/>
                <w:b/>
                <w:color w:val="000000"/>
              </w:rPr>
              <w:t xml:space="preserve">Once again, what we want is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 xml:space="preserve">action that leads to tangible </w:t>
            </w:r>
            <w:r>
              <w:br/>
            </w:r>
            <w:r>
              <w:rPr>
                <w:rFonts w:ascii="Arial" w:eastAsia="Arial" w:hAnsi="Arial"/>
                <w:b/>
                <w:color w:val="000000"/>
              </w:rPr>
              <w:t>change.</w:t>
            </w:r>
          </w:p>
        </w:tc>
      </w:tr>
    </w:tbl>
    <w:p w:rsidR="00F14DC0" w:rsidRDefault="006F2201">
      <w:pPr>
        <w:autoSpaceDE w:val="0"/>
        <w:autoSpaceDN w:val="0"/>
        <w:spacing w:before="160" w:after="0" w:line="245" w:lineRule="auto"/>
        <w:ind w:left="4230" w:right="4176"/>
      </w:pPr>
      <w:r>
        <w:rPr>
          <w:rFonts w:ascii="Arial" w:eastAsia="Arial" w:hAnsi="Arial"/>
          <w:color w:val="000000"/>
        </w:rPr>
        <w:t xml:space="preserve">We are open to having more direct </w:t>
      </w:r>
      <w:r>
        <w:br/>
      </w:r>
      <w:r>
        <w:rPr>
          <w:rFonts w:ascii="Arial" w:eastAsia="Arial" w:hAnsi="Arial"/>
          <w:b/>
          <w:color w:val="000000"/>
        </w:rPr>
        <w:t>conversations</w:t>
      </w:r>
      <w:r>
        <w:rPr>
          <w:rFonts w:ascii="Arial" w:eastAsia="Arial" w:hAnsi="Arial"/>
          <w:color w:val="000000"/>
        </w:rPr>
        <w:t xml:space="preserve"> with the department, </w:t>
      </w:r>
      <w:r>
        <w:br/>
      </w:r>
      <w:r>
        <w:rPr>
          <w:rFonts w:ascii="Arial" w:eastAsia="Arial" w:hAnsi="Arial"/>
          <w:color w:val="000000"/>
        </w:rPr>
        <w:t xml:space="preserve">and we emphasize </w:t>
      </w:r>
      <w:r>
        <w:rPr>
          <w:rFonts w:ascii="Arial" w:eastAsia="Arial" w:hAnsi="Arial"/>
          <w:b/>
          <w:color w:val="000000"/>
        </w:rPr>
        <w:t>conversations,</w:t>
      </w:r>
      <w:r>
        <w:rPr>
          <w:rFonts w:ascii="Arial" w:eastAsia="Arial" w:hAnsi="Arial"/>
          <w:color w:val="000000"/>
        </w:rPr>
        <w:t xml:space="preserve"> to </w:t>
      </w:r>
      <w:r>
        <w:br/>
      </w:r>
      <w:r>
        <w:rPr>
          <w:rFonts w:ascii="Arial" w:eastAsia="Arial" w:hAnsi="Arial"/>
          <w:color w:val="000000"/>
        </w:rPr>
        <w:t>expand or clarify the demands w</w:t>
      </w:r>
      <w:r>
        <w:rPr>
          <w:rFonts w:ascii="Arial" w:eastAsia="Arial" w:hAnsi="Arial"/>
          <w:color w:val="000000"/>
        </w:rPr>
        <w:t xml:space="preserve">e are </w:t>
      </w:r>
      <w:r>
        <w:br/>
      </w:r>
      <w:r>
        <w:rPr>
          <w:rFonts w:ascii="Arial" w:eastAsia="Arial" w:hAnsi="Arial"/>
          <w:color w:val="000000"/>
        </w:rPr>
        <w:t xml:space="preserve">presenting. We will not, however, be </w:t>
      </w:r>
      <w:r>
        <w:br/>
      </w:r>
      <w:r>
        <w:rPr>
          <w:rFonts w:ascii="Arial" w:eastAsia="Arial" w:hAnsi="Arial"/>
          <w:color w:val="000000"/>
        </w:rPr>
        <w:t xml:space="preserve">called to defend, curtail, or even </w:t>
      </w:r>
      <w:r>
        <w:br/>
      </w:r>
      <w:r>
        <w:rPr>
          <w:rFonts w:ascii="Arial" w:eastAsia="Arial" w:hAnsi="Arial"/>
          <w:color w:val="000000"/>
        </w:rPr>
        <w:t xml:space="preserve">apologize for these demands. We are </w:t>
      </w:r>
      <w:r>
        <w:br/>
      </w:r>
      <w:r>
        <w:rPr>
          <w:rFonts w:ascii="Arial" w:eastAsia="Arial" w:hAnsi="Arial"/>
          <w:color w:val="000000"/>
        </w:rPr>
        <w:t xml:space="preserve">adding our voices to those of our </w:t>
      </w:r>
      <w:r>
        <w:br/>
      </w:r>
      <w:r>
        <w:rPr>
          <w:rFonts w:ascii="Arial" w:eastAsia="Arial" w:hAnsi="Arial"/>
          <w:color w:val="000000"/>
        </w:rPr>
        <w:t xml:space="preserve">respective colleagues and peers who </w:t>
      </w:r>
      <w:r>
        <w:br/>
      </w:r>
      <w:r>
        <w:rPr>
          <w:rFonts w:ascii="Arial" w:eastAsia="Arial" w:hAnsi="Arial"/>
          <w:color w:val="000000"/>
        </w:rPr>
        <w:t xml:space="preserve">embraced their trauma and similarly </w:t>
      </w:r>
      <w:r>
        <w:br/>
      </w:r>
      <w:r>
        <w:rPr>
          <w:rFonts w:ascii="Arial" w:eastAsia="Arial" w:hAnsi="Arial"/>
          <w:color w:val="000000"/>
        </w:rPr>
        <w:t>presented their thoughts, fee</w:t>
      </w:r>
      <w:r>
        <w:rPr>
          <w:rFonts w:ascii="Arial" w:eastAsia="Arial" w:hAnsi="Arial"/>
          <w:color w:val="000000"/>
        </w:rPr>
        <w:t xml:space="preserve">lings and </w:t>
      </w:r>
      <w:r>
        <w:br/>
      </w:r>
      <w:r>
        <w:rPr>
          <w:rFonts w:ascii="Arial" w:eastAsia="Arial" w:hAnsi="Arial"/>
          <w:color w:val="000000"/>
        </w:rPr>
        <w:t xml:space="preserve">experiences with the institution and we </w:t>
      </w:r>
      <w:r>
        <w:br/>
      </w:r>
      <w:r>
        <w:rPr>
          <w:rFonts w:ascii="Arial" w:eastAsia="Arial" w:hAnsi="Arial"/>
          <w:color w:val="000000"/>
        </w:rPr>
        <w:t xml:space="preserve">hope that with this letter we can </w:t>
      </w:r>
      <w:r>
        <w:br/>
      </w:r>
      <w:r>
        <w:rPr>
          <w:rFonts w:ascii="Arial" w:eastAsia="Arial" w:hAnsi="Arial"/>
          <w:color w:val="000000"/>
        </w:rPr>
        <w:t xml:space="preserve">provide the BEB and the RISD some </w:t>
      </w:r>
      <w:r>
        <w:br/>
      </w:r>
      <w:r>
        <w:rPr>
          <w:rFonts w:ascii="Arial" w:eastAsia="Arial" w:hAnsi="Arial"/>
          <w:color w:val="000000"/>
        </w:rPr>
        <w:t>help in tackling the issue at hand.</w:t>
      </w:r>
    </w:p>
    <w:p w:rsidR="00F14DC0" w:rsidRDefault="006F2201" w:rsidP="006F2201">
      <w:pPr>
        <w:autoSpaceDE w:val="0"/>
        <w:autoSpaceDN w:val="0"/>
        <w:spacing w:before="430" w:after="160" w:line="245" w:lineRule="auto"/>
        <w:ind w:left="4230" w:right="4176"/>
      </w:pPr>
      <w:r>
        <w:rPr>
          <w:rFonts w:ascii="Arial" w:eastAsia="Arial" w:hAnsi="Arial"/>
          <w:b/>
          <w:color w:val="000000"/>
        </w:rPr>
        <w:t xml:space="preserve">Below are names of Black students </w:t>
      </w:r>
      <w:r>
        <w:br/>
      </w:r>
      <w:r>
        <w:rPr>
          <w:rFonts w:ascii="Arial" w:eastAsia="Arial" w:hAnsi="Arial"/>
          <w:b/>
          <w:color w:val="000000"/>
        </w:rPr>
        <w:t xml:space="preserve">and alumni in the Department of </w:t>
      </w:r>
      <w:r>
        <w:br/>
      </w:r>
      <w:r>
        <w:rPr>
          <w:rFonts w:ascii="Arial" w:eastAsia="Arial" w:hAnsi="Arial"/>
          <w:b/>
          <w:color w:val="000000"/>
        </w:rPr>
        <w:t xml:space="preserve">Architecture that have contributed </w:t>
      </w:r>
      <w:r>
        <w:br/>
      </w:r>
      <w:r>
        <w:rPr>
          <w:rFonts w:ascii="Arial" w:eastAsia="Arial" w:hAnsi="Arial"/>
          <w:b/>
          <w:color w:val="000000"/>
        </w:rPr>
        <w:t xml:space="preserve">to or read this letter urging for the </w:t>
      </w:r>
      <w:r>
        <w:br/>
      </w:r>
      <w:r>
        <w:rPr>
          <w:rFonts w:ascii="Arial" w:eastAsia="Arial" w:hAnsi="Arial"/>
          <w:b/>
          <w:color w:val="000000"/>
        </w:rPr>
        <w:t xml:space="preserve">dismantling of anti-Blackness. By </w:t>
      </w:r>
      <w:r>
        <w:br/>
      </w:r>
      <w:r>
        <w:rPr>
          <w:rFonts w:ascii="Arial" w:eastAsia="Arial" w:hAnsi="Arial"/>
          <w:b/>
          <w:color w:val="000000"/>
        </w:rPr>
        <w:t xml:space="preserve">signing, they each support this </w:t>
      </w:r>
      <w:r>
        <w:br/>
      </w:r>
      <w:r>
        <w:rPr>
          <w:rFonts w:ascii="Arial" w:eastAsia="Arial" w:hAnsi="Arial"/>
          <w:b/>
          <w:color w:val="000000"/>
        </w:rPr>
        <w:t>message.</w:t>
      </w:r>
      <w:r>
        <w:t xml:space="preserve"> </w:t>
      </w:r>
    </w:p>
    <w:p w:rsidR="006F2201" w:rsidRDefault="006F2201" w:rsidP="006F2201">
      <w:pPr>
        <w:autoSpaceDE w:val="0"/>
        <w:autoSpaceDN w:val="0"/>
        <w:spacing w:before="430" w:after="160" w:line="245" w:lineRule="auto"/>
        <w:ind w:left="4230" w:right="4176"/>
      </w:pPr>
    </w:p>
    <w:p w:rsidR="006F2201" w:rsidRDefault="006F2201" w:rsidP="006F2201">
      <w:pPr>
        <w:autoSpaceDE w:val="0"/>
        <w:autoSpaceDN w:val="0"/>
        <w:spacing w:before="430" w:after="160" w:line="245" w:lineRule="auto"/>
        <w:ind w:left="4230" w:right="4176"/>
      </w:pPr>
    </w:p>
    <w:p w:rsidR="00F14DC0" w:rsidRDefault="00F14DC0">
      <w:pPr>
        <w:autoSpaceDE w:val="0"/>
        <w:autoSpaceDN w:val="0"/>
        <w:spacing w:after="0" w:line="14" w:lineRule="exact"/>
      </w:pPr>
    </w:p>
    <w:sectPr w:rsidR="00F14DC0" w:rsidSect="00034616">
      <w:pgSz w:w="12240" w:h="15840"/>
      <w:pgMar w:top="0" w:right="0" w:bottom="0" w:left="0" w:header="720" w:footer="720" w:gutter="0"/>
      <w:cols w:space="720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201"/>
    <w:rsid w:val="00AA1D8D"/>
    <w:rsid w:val="00B47730"/>
    <w:rsid w:val="00CB0664"/>
    <w:rsid w:val="00F14D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BD097"/>
  <w14:defaultImageDpi w14:val="300"/>
  <w15:docId w15:val="{8D2EDC3D-35A7-134D-BE33-5E8C4D6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u/0/abuse?id=AKkXjoyau7oAaCFCjfOkqFMDDTEBx0AJdQlPojsnybzFIt7HgjySZU0bsz6grrMASCMULCDf62qrBwvwXp63AA4:0" TargetMode="External"/><Relationship Id="rId18" Type="http://schemas.openxmlformats.org/officeDocument/2006/relationships/hyperlink" Target="https://www.google.com/url?q=http://www.eloisesherrid.com/the-room-of-silence&amp;sa=D&amp;source=editors&amp;ust=1612219653932000&amp;usg=AOvVaw1Xu0qmBXRz3sNPWY0KtFR7" TargetMode="External"/><Relationship Id="rId26" Type="http://schemas.openxmlformats.org/officeDocument/2006/relationships/hyperlink" Target="https://www.google.com/url?q=https://our.risd.edu/post/142457528029/not-your-token&amp;sa=D&amp;source=editors&amp;ust=1612219653932000&amp;usg=AOvVaw3iGtBpLsANqgMde0Y59-Np" TargetMode="External"/><Relationship Id="rId39" Type="http://schemas.openxmlformats.org/officeDocument/2006/relationships/hyperlink" Target="https://docs.google.com/" TargetMode="External"/><Relationship Id="rId21" Type="http://schemas.openxmlformats.org/officeDocument/2006/relationships/hyperlink" Target="https://www.google.com/url?q=https://our.risd.edu/post/142457528029/not-your-token&amp;sa=D&amp;source=editors&amp;ust=1612219653932000&amp;usg=AOvVaw3iGtBpLsANqgMde0Y59-Np" TargetMode="External"/><Relationship Id="rId34" Type="http://schemas.openxmlformats.org/officeDocument/2006/relationships/hyperlink" Target="https://docs.google.com/u/0/abuse?id=AKkXjoyau7oAaCFCjfOkqFMDDTEBx0AJdQlPojsnybzFIt7HgjySZU0bsz6grrMASCMULCDf62qrBwvwXp63AA4:0" TargetMode="External"/><Relationship Id="rId42" Type="http://schemas.openxmlformats.org/officeDocument/2006/relationships/hyperlink" Target="https://docs.google.com/u/0/abuse?id=AKkXjoyau7oAaCFCjfOkqFMDDTEBx0AJdQlPojsnybzFIt7HgjySZU0bsz6grrMASCMULCDf62qrBwvwXp63AA4:0" TargetMode="External"/><Relationship Id="rId47" Type="http://schemas.openxmlformats.org/officeDocument/2006/relationships/hyperlink" Target="https://docs.google.com/u/0/abuse?id=AKkXjoyau7oAaCFCjfOkqFMDDTEBx0AJdQlPojsnybzFIt7HgjySZU0bsz6grrMASCMULCDf62qrBwvwXp63AA4:0" TargetMode="External"/><Relationship Id="rId50" Type="http://schemas.openxmlformats.org/officeDocument/2006/relationships/hyperlink" Target="https://docs.google.com/u/0/abuse?id=AKkXjoyau7oAaCFCjfOkqFMDDTEBx0AJdQlPojsnybzFIt7HgjySZU0bsz6grrMASCMULCDf62qrBwvwXp63AA4:0" TargetMode="External"/><Relationship Id="rId7" Type="http://schemas.openxmlformats.org/officeDocument/2006/relationships/hyperlink" Target="https://www.google.com/url?q=https://en.wikipedia.org/wiki/George_Floyd&amp;sa=D&amp;source=editors&amp;ust=1612219653931000&amp;usg=AOvVaw00q5ws7oDSXApezo7-PH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" TargetMode="External"/><Relationship Id="rId29" Type="http://schemas.openxmlformats.org/officeDocument/2006/relationships/hyperlink" Target="https://docs.google.com/" TargetMode="External"/><Relationship Id="rId11" Type="http://schemas.openxmlformats.org/officeDocument/2006/relationships/hyperlink" Target="https://www.google.com/url?q=https://en.wikipedia.org/wiki/George_Floyd&amp;sa=D&amp;source=editors&amp;ust=1612219653931000&amp;usg=AOvVaw00q5ws7oDSXApezo7-PHaB" TargetMode="External"/><Relationship Id="rId24" Type="http://schemas.openxmlformats.org/officeDocument/2006/relationships/hyperlink" Target="https://www.google.com/url?q=https://our.risd.edu/post/142457528029/not-your-token&amp;sa=D&amp;source=editors&amp;ust=1612219653932000&amp;usg=AOvVaw3iGtBpLsANqgMde0Y59-Np" TargetMode="External"/><Relationship Id="rId32" Type="http://schemas.openxmlformats.org/officeDocument/2006/relationships/hyperlink" Target="https://docs.google.com/u/0/abuse?id=AKkXjoyau7oAaCFCjfOkqFMDDTEBx0AJdQlPojsnybzFIt7HgjySZU0bsz6grrMASCMULCDf62qrBwvwXp63AA4:0" TargetMode="External"/><Relationship Id="rId37" Type="http://schemas.openxmlformats.org/officeDocument/2006/relationships/hyperlink" Target="https://docs.google.com/" TargetMode="External"/><Relationship Id="rId40" Type="http://schemas.openxmlformats.org/officeDocument/2006/relationships/hyperlink" Target="https://docs.google.com/u/0/abuse?id=AKkXjoyau7oAaCFCjfOkqFMDDTEBx0AJdQlPojsnybzFIt7HgjySZU0bsz6grrMASCMULCDf62qrBwvwXp63AA4:0" TargetMode="External"/><Relationship Id="rId45" Type="http://schemas.openxmlformats.org/officeDocument/2006/relationships/hyperlink" Target="https://docs.google.com/u/0/abuse?id=AKkXjoyau7oAaCFCjfOkqFMDDTEBx0AJdQlPojsnybzFIt7HgjySZU0bsz6grrMASCMULCDf62qrBwvwXp63AA4:0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q=https://en.wikipedia.org/wiki/George_Floyd&amp;sa=D&amp;source=editors&amp;ust=1612219653931000&amp;usg=AOvVaw00q5ws7oDSXApezo7-PHaB" TargetMode="External"/><Relationship Id="rId19" Type="http://schemas.openxmlformats.org/officeDocument/2006/relationships/hyperlink" Target="https://www.google.com/url?q=http://www.eloisesherrid.com/the-room-of-silence&amp;sa=D&amp;source=editors&amp;ust=1612219653932000&amp;usg=AOvVaw1Xu0qmBXRz3sNPWY0KtFR7" TargetMode="External"/><Relationship Id="rId31" Type="http://schemas.openxmlformats.org/officeDocument/2006/relationships/hyperlink" Target="https://docs.google.com/" TargetMode="External"/><Relationship Id="rId44" Type="http://schemas.openxmlformats.org/officeDocument/2006/relationships/hyperlink" Target="https://docs.google.com/" TargetMode="External"/><Relationship Id="rId52" Type="http://schemas.openxmlformats.org/officeDocument/2006/relationships/hyperlink" Target="https://docs.google.com/u/0/abuse?id=AKkXjoyau7oAaCFCjfOkqFMDDTEBx0AJdQlPojsnybzFIt7HgjySZU0bsz6grrMASCMULCDf62qrBwvwXp63AA4: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en.wikipedia.org/wiki/George_Floyd&amp;sa=D&amp;source=editors&amp;ust=1612219653931000&amp;usg=AOvVaw00q5ws7oDSXApezo7-PHaB" TargetMode="External"/><Relationship Id="rId14" Type="http://schemas.openxmlformats.org/officeDocument/2006/relationships/hyperlink" Target="https://docs.google.com/" TargetMode="External"/><Relationship Id="rId22" Type="http://schemas.openxmlformats.org/officeDocument/2006/relationships/hyperlink" Target="https://www.google.com/url?q=https://our.risd.edu/post/142457528029/not-your-token&amp;sa=D&amp;source=editors&amp;ust=1612219653932000&amp;usg=AOvVaw3iGtBpLsANqgMde0Y59-Np" TargetMode="External"/><Relationship Id="rId27" Type="http://schemas.openxmlformats.org/officeDocument/2006/relationships/hyperlink" Target="https://docs.google.com/" TargetMode="External"/><Relationship Id="rId30" Type="http://schemas.openxmlformats.org/officeDocument/2006/relationships/hyperlink" Target="https://docs.google.com/u/0/abuse?id=AKkXjoyau7oAaCFCjfOkqFMDDTEBx0AJdQlPojsnybzFIt7HgjySZU0bsz6grrMASCMULCDf62qrBwvwXp63AA4:0" TargetMode="External"/><Relationship Id="rId35" Type="http://schemas.openxmlformats.org/officeDocument/2006/relationships/hyperlink" Target="https://docs.google.com/" TargetMode="External"/><Relationship Id="rId43" Type="http://schemas.openxmlformats.org/officeDocument/2006/relationships/hyperlink" Target="https://docs.google.com/" TargetMode="External"/><Relationship Id="rId48" Type="http://schemas.openxmlformats.org/officeDocument/2006/relationships/hyperlink" Target="https://docs.google.com/" TargetMode="External"/><Relationship Id="rId8" Type="http://schemas.openxmlformats.org/officeDocument/2006/relationships/hyperlink" Target="https://www.google.com/url?q=https://en.wikipedia.org/wiki/George_Floyd&amp;sa=D&amp;source=editors&amp;ust=1612219653931000&amp;usg=AOvVaw00q5ws7oDSXApezo7-PHaB" TargetMode="External"/><Relationship Id="rId51" Type="http://schemas.openxmlformats.org/officeDocument/2006/relationships/hyperlink" Target="https://docs.googl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" TargetMode="External"/><Relationship Id="rId17" Type="http://schemas.openxmlformats.org/officeDocument/2006/relationships/hyperlink" Target="https://docs.google.com/u/0/abuse?id=AKkXjoyau7oAaCFCjfOkqFMDDTEBx0AJdQlPojsnybzFIt7HgjySZU0bsz6grrMASCMULCDf62qrBwvwXp63AA4:0" TargetMode="External"/><Relationship Id="rId25" Type="http://schemas.openxmlformats.org/officeDocument/2006/relationships/hyperlink" Target="https://www.google.com/url?q=https://our.risd.edu/post/142457528029/not-your-token&amp;sa=D&amp;source=editors&amp;ust=1612219653932000&amp;usg=AOvVaw3iGtBpLsANqgMde0Y59-Np" TargetMode="External"/><Relationship Id="rId33" Type="http://schemas.openxmlformats.org/officeDocument/2006/relationships/hyperlink" Target="https://docs.google.com/" TargetMode="External"/><Relationship Id="rId38" Type="http://schemas.openxmlformats.org/officeDocument/2006/relationships/hyperlink" Target="https://docs.google.com/u/0/abuse?id=AKkXjoyau7oAaCFCjfOkqFMDDTEBx0AJdQlPojsnybzFIt7HgjySZU0bsz6grrMASCMULCDf62qrBwvwXp63AA4:0" TargetMode="External"/><Relationship Id="rId46" Type="http://schemas.openxmlformats.org/officeDocument/2006/relationships/hyperlink" Target="https://docs.google.com/" TargetMode="External"/><Relationship Id="rId20" Type="http://schemas.openxmlformats.org/officeDocument/2006/relationships/hyperlink" Target="https://www.google.com/url?q=http://www.eloisesherrid.com/the-room-of-silence&amp;sa=D&amp;source=editors&amp;ust=1612219653932000&amp;usg=AOvVaw1Xu0qmBXRz3sNPWY0KtFR7" TargetMode="External"/><Relationship Id="rId41" Type="http://schemas.openxmlformats.org/officeDocument/2006/relationships/hyperlink" Target="https://docs.google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en.wikipedia.org/wiki/George_Floyd&amp;sa=D&amp;source=editors&amp;ust=1612219653931000&amp;usg=AOvVaw00q5ws7oDSXApezo7-PHaB" TargetMode="External"/><Relationship Id="rId15" Type="http://schemas.openxmlformats.org/officeDocument/2006/relationships/hyperlink" Target="https://docs.google.com/u/0/abuse?id=AKkXjoyau7oAaCFCjfOkqFMDDTEBx0AJdQlPojsnybzFIt7HgjySZU0bsz6grrMASCMULCDf62qrBwvwXp63AA4:0" TargetMode="External"/><Relationship Id="rId23" Type="http://schemas.openxmlformats.org/officeDocument/2006/relationships/hyperlink" Target="https://www.google.com/url?q=https://our.risd.edu/post/142457528029/not-your-token&amp;sa=D&amp;source=editors&amp;ust=1612219653932000&amp;usg=AOvVaw3iGtBpLsANqgMde0Y59-Np" TargetMode="External"/><Relationship Id="rId28" Type="http://schemas.openxmlformats.org/officeDocument/2006/relationships/hyperlink" Target="https://docs.google.com/u/0/abuse?id=AKkXjoyau7oAaCFCjfOkqFMDDTEBx0AJdQlPojsnybzFIt7HgjySZU0bsz6grrMASCMULCDf62qrBwvwXp63AA4:0" TargetMode="External"/><Relationship Id="rId36" Type="http://schemas.openxmlformats.org/officeDocument/2006/relationships/hyperlink" Target="https://docs.google.com/u/0/abuse?id=AKkXjoyau7oAaCFCjfOkqFMDDTEBx0AJdQlPojsnybzFIt7HgjySZU0bsz6grrMASCMULCDf62qrBwvwXp63AA4:0" TargetMode="External"/><Relationship Id="rId49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Palacios, Cristian - (cromanpa94)</cp:lastModifiedBy>
  <cp:revision>2</cp:revision>
  <dcterms:created xsi:type="dcterms:W3CDTF">2013-12-23T23:15:00Z</dcterms:created>
  <dcterms:modified xsi:type="dcterms:W3CDTF">2022-06-26T20:05:00Z</dcterms:modified>
  <cp:category/>
</cp:coreProperties>
</file>