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F0" w:rsidRDefault="0045548B" w:rsidP="0045548B">
      <w:pPr>
        <w:pStyle w:val="Title"/>
      </w:pPr>
      <w:r>
        <w:t xml:space="preserve">Protokół obrazowy Google </w:t>
      </w:r>
      <w:proofErr w:type="spellStart"/>
      <w:r>
        <w:t>Maps</w:t>
      </w:r>
      <w:proofErr w:type="spellEnd"/>
    </w:p>
    <w:p w:rsidR="00BC4CBF" w:rsidRDefault="0045548B" w:rsidP="00644C9B">
      <w:pPr>
        <w:jc w:val="both"/>
      </w:pPr>
      <w:r>
        <w:t xml:space="preserve">Aplikacja Google </w:t>
      </w:r>
      <w:proofErr w:type="spellStart"/>
      <w:r>
        <w:t>Maps</w:t>
      </w:r>
      <w:proofErr w:type="spellEnd"/>
      <w:r>
        <w:t xml:space="preserve"> wykorzystuje do pobierania mapy zapytania GET protokołu HTTP. Są to kl</w:t>
      </w:r>
      <w:r>
        <w:t>a</w:t>
      </w:r>
      <w:r>
        <w:t>syczne zapytania w architekturze REST (</w:t>
      </w:r>
      <w:proofErr w:type="spellStart"/>
      <w:r w:rsidRPr="0045548B">
        <w:t>Representational</w:t>
      </w:r>
      <w:proofErr w:type="spellEnd"/>
      <w:r w:rsidRPr="0045548B">
        <w:t xml:space="preserve"> State Transfer</w:t>
      </w:r>
      <w:r>
        <w:t>). Zgodnie z podstawowymi założeniami tej metody tworzenia usług sieciowych</w:t>
      </w:r>
      <w:r w:rsidR="00BC4CBF">
        <w:t>,</w:t>
      </w:r>
      <w:r>
        <w:t xml:space="preserve"> każde zapytanie Google </w:t>
      </w:r>
      <w:proofErr w:type="spellStart"/>
      <w:r>
        <w:t>Maps</w:t>
      </w:r>
      <w:proofErr w:type="spellEnd"/>
      <w:r>
        <w:t xml:space="preserve"> niesie ze sobą pełną informację konieczną do jego obsłużenia, </w:t>
      </w:r>
      <w:r w:rsidR="00BC4CBF">
        <w:t>ponadto informacja ta</w:t>
      </w:r>
      <w:r>
        <w:t xml:space="preserve"> w całości zawarta jest w adr</w:t>
      </w:r>
      <w:r>
        <w:t>e</w:t>
      </w:r>
      <w:r>
        <w:t>sie URL.</w:t>
      </w:r>
      <w:r w:rsidR="00BC4CBF">
        <w:t xml:space="preserve"> Schemat budowy adresów URL  dla poszczególnych trybów jest następujący:</w:t>
      </w:r>
    </w:p>
    <w:p w:rsidR="00BC4CBF" w:rsidRDefault="00BC4CBF" w:rsidP="00BC4CBF">
      <w:pPr>
        <w:pStyle w:val="ListParagraph"/>
        <w:numPr>
          <w:ilvl w:val="0"/>
          <w:numId w:val="1"/>
        </w:numPr>
        <w:rPr>
          <w:lang/>
        </w:rPr>
      </w:pPr>
      <w:r w:rsidRPr="00BC4CBF">
        <w:rPr>
          <w:lang/>
        </w:rPr>
        <w:t xml:space="preserve">Satellite </w:t>
      </w:r>
      <w:r>
        <w:rPr>
          <w:lang/>
        </w:rPr>
        <w:t>- image/</w:t>
      </w:r>
      <w:r w:rsidRPr="00BC4CBF">
        <w:rPr>
          <w:lang/>
        </w:rPr>
        <w:t>jp</w:t>
      </w:r>
      <w:r>
        <w:rPr>
          <w:lang/>
        </w:rPr>
        <w:t>eg</w:t>
      </w:r>
      <w:r w:rsidRPr="00BC4CBF">
        <w:rPr>
          <w:lang/>
        </w:rPr>
        <w:br/>
        <w:t>http://kh</w:t>
      </w:r>
      <w:r w:rsidRPr="00BC4CBF">
        <w:rPr>
          <w:b/>
          <w:lang/>
        </w:rPr>
        <w:t>{Server}</w:t>
      </w:r>
      <w:r w:rsidRPr="00BC4CBF">
        <w:rPr>
          <w:lang/>
        </w:rPr>
        <w:t>.google.com/kh?n=404&amp;v=17&amp;t=</w:t>
      </w:r>
      <w:r w:rsidRPr="00BC4CBF">
        <w:rPr>
          <w:b/>
          <w:lang/>
        </w:rPr>
        <w:t>{QuadKey}</w:t>
      </w:r>
    </w:p>
    <w:p w:rsidR="00BC4CBF" w:rsidRDefault="00BC4CBF" w:rsidP="00BC4CBF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Map - image/</w:t>
      </w:r>
      <w:proofErr w:type="spellStart"/>
      <w:r>
        <w:rPr>
          <w:lang/>
        </w:rPr>
        <w:t>png</w:t>
      </w:r>
      <w:proofErr w:type="spellEnd"/>
      <w:r w:rsidRPr="00BC4CBF">
        <w:rPr>
          <w:lang/>
        </w:rPr>
        <w:br/>
        <w:t>http://mt</w:t>
      </w:r>
      <w:r w:rsidRPr="00BC4CBF">
        <w:rPr>
          <w:b/>
          <w:lang/>
        </w:rPr>
        <w:t>{Server}</w:t>
      </w:r>
      <w:r w:rsidRPr="00BC4CBF">
        <w:rPr>
          <w:lang/>
        </w:rPr>
        <w:t>.google.com/mt?n=404&amp;v=w2.</w:t>
      </w:r>
      <w:r w:rsidR="00A329DA">
        <w:rPr>
          <w:lang/>
        </w:rPr>
        <w:t>6</w:t>
      </w:r>
      <w:r w:rsidRPr="00BC4CBF">
        <w:rPr>
          <w:lang/>
        </w:rPr>
        <w:t>9&amp;x=</w:t>
      </w:r>
      <w:r w:rsidRPr="00BC4CBF">
        <w:rPr>
          <w:b/>
          <w:lang/>
        </w:rPr>
        <w:t>{Column}</w:t>
      </w:r>
      <w:r w:rsidRPr="00BC4CBF">
        <w:rPr>
          <w:lang/>
        </w:rPr>
        <w:t>&amp;y=</w:t>
      </w:r>
      <w:r w:rsidRPr="00BC4CBF">
        <w:rPr>
          <w:b/>
          <w:lang/>
        </w:rPr>
        <w:t>{Row}</w:t>
      </w:r>
      <w:r>
        <w:rPr>
          <w:lang/>
        </w:rPr>
        <w:t>&amp;zoom=</w:t>
      </w:r>
      <w:r w:rsidRPr="00BC4CBF">
        <w:rPr>
          <w:b/>
          <w:lang/>
        </w:rPr>
        <w:t>{Zoom}</w:t>
      </w:r>
    </w:p>
    <w:p w:rsidR="00BC4CBF" w:rsidRDefault="00BC4CBF" w:rsidP="00BC4CBF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Hybrid - image/</w:t>
      </w:r>
      <w:proofErr w:type="spellStart"/>
      <w:r>
        <w:rPr>
          <w:lang/>
        </w:rPr>
        <w:t>png</w:t>
      </w:r>
      <w:proofErr w:type="spellEnd"/>
      <w:r>
        <w:rPr>
          <w:lang/>
        </w:rPr>
        <w:br/>
      </w:r>
      <w:r w:rsidRPr="00BC4CBF">
        <w:rPr>
          <w:lang/>
        </w:rPr>
        <w:t>http://mt</w:t>
      </w:r>
      <w:r w:rsidRPr="00BC4CBF">
        <w:rPr>
          <w:b/>
          <w:lang/>
        </w:rPr>
        <w:t>{Server}</w:t>
      </w:r>
      <w:r w:rsidR="00A329DA">
        <w:rPr>
          <w:lang/>
        </w:rPr>
        <w:t>.google.com/mt?n=404&amp;v=w2t.6</w:t>
      </w:r>
      <w:r w:rsidRPr="00BC4CBF">
        <w:rPr>
          <w:lang/>
        </w:rPr>
        <w:t>9&amp;</w:t>
      </w:r>
      <w:r w:rsidRPr="00BC4CBF">
        <w:rPr>
          <w:lang/>
        </w:rPr>
        <w:t xml:space="preserve"> x=</w:t>
      </w:r>
      <w:r w:rsidRPr="00BC4CBF">
        <w:rPr>
          <w:b/>
          <w:lang/>
        </w:rPr>
        <w:t xml:space="preserve"> </w:t>
      </w:r>
      <w:r>
        <w:rPr>
          <w:b/>
          <w:lang/>
        </w:rPr>
        <w:t>{</w:t>
      </w:r>
      <w:r w:rsidRPr="00BC4CBF">
        <w:rPr>
          <w:b/>
          <w:lang/>
        </w:rPr>
        <w:t>Column}</w:t>
      </w:r>
      <w:r w:rsidRPr="00BC4CBF">
        <w:rPr>
          <w:lang/>
        </w:rPr>
        <w:t>&amp;y=</w:t>
      </w:r>
      <w:r w:rsidRPr="00BC4CBF">
        <w:rPr>
          <w:b/>
          <w:lang/>
        </w:rPr>
        <w:t>{Row}</w:t>
      </w:r>
      <w:r>
        <w:rPr>
          <w:lang/>
        </w:rPr>
        <w:t>&amp;zoom=</w:t>
      </w:r>
      <w:r w:rsidRPr="00BC4CBF">
        <w:rPr>
          <w:b/>
          <w:lang/>
        </w:rPr>
        <w:t>{Zoom}</w:t>
      </w:r>
    </w:p>
    <w:p w:rsidR="00BC4CBF" w:rsidRDefault="00BC4CBF" w:rsidP="00644C9B">
      <w:pPr>
        <w:jc w:val="both"/>
      </w:pPr>
      <w:r w:rsidRPr="00BC4CBF">
        <w:t xml:space="preserve">Po nazwie trybu podano typ MIME </w:t>
      </w:r>
      <w:r w:rsidR="00A329DA">
        <w:t xml:space="preserve">odpowiedzi </w:t>
      </w:r>
      <w:r w:rsidRPr="00BC4CBF">
        <w:t xml:space="preserve">uzyskiwanej </w:t>
      </w:r>
      <w:r w:rsidR="00A329DA">
        <w:t>w wyniku zapytania. Otrzymywane o</w:t>
      </w:r>
      <w:r w:rsidR="00A329DA">
        <w:t>b</w:t>
      </w:r>
      <w:r w:rsidR="00A329DA">
        <w:t>razki mają zawsze rozmiar 256x256 pikseli. Znaczenie zmiennych występujących w adresach jest n</w:t>
      </w:r>
      <w:r w:rsidR="00A329DA">
        <w:t>a</w:t>
      </w:r>
      <w:r w:rsidR="00A329DA">
        <w:t>stępujące:</w:t>
      </w:r>
    </w:p>
    <w:p w:rsidR="00A329DA" w:rsidRDefault="00A329DA" w:rsidP="00644C9B">
      <w:pPr>
        <w:pStyle w:val="ListParagraph"/>
        <w:numPr>
          <w:ilvl w:val="0"/>
          <w:numId w:val="2"/>
        </w:numPr>
        <w:jc w:val="both"/>
      </w:pPr>
      <w:r>
        <w:t xml:space="preserve">{Server} </w:t>
      </w:r>
      <w:r w:rsidR="00644C9B">
        <w:t>–</w:t>
      </w:r>
      <w:r w:rsidR="001C0E77">
        <w:t xml:space="preserve"> n</w:t>
      </w:r>
      <w:r>
        <w:t xml:space="preserve">umer serwera, dowolna wartość ze zbioru: 0, 1, 2, </w:t>
      </w:r>
      <w:r w:rsidR="008A3DA3">
        <w:t>3</w:t>
      </w:r>
      <w:r>
        <w:t>.</w:t>
      </w:r>
    </w:p>
    <w:p w:rsidR="00C64FF5" w:rsidRDefault="00A329DA" w:rsidP="00644C9B">
      <w:pPr>
        <w:pStyle w:val="ListParagraph"/>
        <w:numPr>
          <w:ilvl w:val="0"/>
          <w:numId w:val="2"/>
        </w:numPr>
        <w:jc w:val="both"/>
      </w:pPr>
      <w:r>
        <w:t>{</w:t>
      </w:r>
      <w:proofErr w:type="spellStart"/>
      <w:r>
        <w:t>QuadKey</w:t>
      </w:r>
      <w:proofErr w:type="spellEnd"/>
      <w:r>
        <w:t>}</w:t>
      </w:r>
      <w:r w:rsidR="001C0E77">
        <w:t xml:space="preserve"> </w:t>
      </w:r>
      <w:r w:rsidR="00644C9B">
        <w:t>–</w:t>
      </w:r>
      <w:r w:rsidR="001C0E77">
        <w:t xml:space="preserve"> c</w:t>
      </w:r>
      <w:r>
        <w:t>iąg znaków symbolizujący rekurencyjny podział mapy świata konieczny do uz</w:t>
      </w:r>
      <w:r>
        <w:t>y</w:t>
      </w:r>
      <w:r>
        <w:t>skania pobieranego obrazka. Przy {Zoom}=1, czyli maksymalnemu oddaleniu, mapa podziel</w:t>
      </w:r>
      <w:r>
        <w:t>o</w:t>
      </w:r>
      <w:r>
        <w:t>na jest na 4 części w sposób przedstawiony na rysunku. Lewej górnej ćwiartce odpowiada {</w:t>
      </w:r>
      <w:proofErr w:type="spellStart"/>
      <w:r>
        <w:t>QuadKey</w:t>
      </w:r>
      <w:proofErr w:type="spellEnd"/>
      <w:r>
        <w:t>}=0, prawej górnej {</w:t>
      </w:r>
      <w:proofErr w:type="spellStart"/>
      <w:r>
        <w:t>QuadKey</w:t>
      </w:r>
      <w:proofErr w:type="spellEnd"/>
      <w:r>
        <w:t>}=1 itd.</w:t>
      </w:r>
      <w:r w:rsidR="00203B14">
        <w:t xml:space="preserve"> W wyniku przybliżenia, dla {Zoom}=2 uzysk</w:t>
      </w:r>
      <w:r w:rsidR="00203B14">
        <w:t>u</w:t>
      </w:r>
      <w:r w:rsidR="00203B14">
        <w:t>jemy analogiczny podział wybranej ćwiartki. Pobranie lewej górnej ćwiartki prawej dolnej ćwiartki wymaga zatem zapytania z {</w:t>
      </w:r>
      <w:proofErr w:type="spellStart"/>
      <w:r w:rsidR="00203B14">
        <w:t>QuadKey</w:t>
      </w:r>
      <w:proofErr w:type="spellEnd"/>
      <w:r w:rsidR="00203B14">
        <w:t>}=30. Maksymalna długość {</w:t>
      </w:r>
      <w:proofErr w:type="spellStart"/>
      <w:r w:rsidR="00203B14">
        <w:t>QuadKey</w:t>
      </w:r>
      <w:proofErr w:type="spellEnd"/>
      <w:r w:rsidR="00203B14">
        <w:t>} równa jest maksymalnej wartości {Zoom} i wynosi dla terenów zurbanizowanych 17 (zdjęcia lotn</w:t>
      </w:r>
      <w:r w:rsidR="00203B14">
        <w:t>i</w:t>
      </w:r>
      <w:r w:rsidR="00203B14">
        <w:t>cze) a dla pozostałych 16 (zdjęcia satelitarne).</w:t>
      </w:r>
      <w:r w:rsidR="008A3DA3">
        <w:t xml:space="preserve"> W praktyce Google </w:t>
      </w:r>
      <w:proofErr w:type="spellStart"/>
      <w:r w:rsidR="008A3DA3">
        <w:t>Maps</w:t>
      </w:r>
      <w:proofErr w:type="spellEnd"/>
      <w:r w:rsidR="008A3DA3">
        <w:t xml:space="preserve"> wykorzystuje zamiast cyfr 0, 1, 2, 3 o</w:t>
      </w:r>
      <w:r w:rsidR="008A3DA3">
        <w:t>d</w:t>
      </w:r>
      <w:r w:rsidR="008A3DA3">
        <w:t xml:space="preserve">powiednio litery: q, </w:t>
      </w:r>
      <w:proofErr w:type="spellStart"/>
      <w:r w:rsidR="008A3DA3">
        <w:t>r</w:t>
      </w:r>
      <w:proofErr w:type="spellEnd"/>
      <w:r w:rsidR="008A3DA3">
        <w:t>, s, t.</w:t>
      </w:r>
    </w:p>
    <w:p w:rsidR="000E276C" w:rsidRDefault="000E276C" w:rsidP="000E276C"/>
    <w:p w:rsidR="0045548B" w:rsidRDefault="00203B14" w:rsidP="000E276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370296" cy="2354107"/>
            <wp:effectExtent l="19050" t="19050" r="10954" b="27143"/>
            <wp:docPr id="4" name="Picture 4" descr="Tile at zoom lev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le at zoom level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96" cy="23541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FF5" w:rsidRPr="00C64FF5" w:rsidRDefault="00C64FF5" w:rsidP="00C64FF5"/>
    <w:p w:rsidR="00C64FF5" w:rsidRDefault="00C64FF5" w:rsidP="00644C9B">
      <w:pPr>
        <w:pStyle w:val="ListParagraph"/>
        <w:numPr>
          <w:ilvl w:val="0"/>
          <w:numId w:val="2"/>
        </w:numPr>
        <w:jc w:val="both"/>
      </w:pPr>
      <w:r>
        <w:t xml:space="preserve">{Zoom} </w:t>
      </w:r>
      <w:r w:rsidR="00644C9B">
        <w:t>–</w:t>
      </w:r>
      <w:r>
        <w:t xml:space="preserve"> poziom przybliżenia, przyjmuje wartości całkowite od 1 do 17, przy czym każda k</w:t>
      </w:r>
      <w:r>
        <w:t>o</w:t>
      </w:r>
      <w:r>
        <w:t>lejna wartość ozn</w:t>
      </w:r>
      <w:r>
        <w:t>a</w:t>
      </w:r>
      <w:r>
        <w:t xml:space="preserve">cza </w:t>
      </w:r>
      <w:proofErr w:type="spellStart"/>
      <w:r>
        <w:t>oznacza</w:t>
      </w:r>
      <w:proofErr w:type="spellEnd"/>
      <w:r>
        <w:t xml:space="preserve"> uzyskanie mapy o dwukrotnie większej dokładności.</w:t>
      </w:r>
    </w:p>
    <w:p w:rsidR="00C64FF5" w:rsidRDefault="00C64FF5" w:rsidP="00644C9B">
      <w:pPr>
        <w:pStyle w:val="ListParagraph"/>
        <w:numPr>
          <w:ilvl w:val="0"/>
          <w:numId w:val="2"/>
        </w:numPr>
        <w:jc w:val="both"/>
      </w:pPr>
      <w:r>
        <w:t>{</w:t>
      </w:r>
      <w:proofErr w:type="spellStart"/>
      <w:r>
        <w:t>Column</w:t>
      </w:r>
      <w:proofErr w:type="spellEnd"/>
      <w:r>
        <w:t>}, {</w:t>
      </w:r>
      <w:proofErr w:type="spellStart"/>
      <w:r>
        <w:t>Row</w:t>
      </w:r>
      <w:proofErr w:type="spellEnd"/>
      <w:r>
        <w:t>} – współrzędne kwadratowego wycinka, który ma zostać pobrany. Sposób podziału mapy świata jest taki sam jak przy wykorzystaniu {</w:t>
      </w:r>
      <w:proofErr w:type="spellStart"/>
      <w:r>
        <w:t>QuadKey</w:t>
      </w:r>
      <w:proofErr w:type="spellEnd"/>
      <w:r>
        <w:t>}, a więc para {</w:t>
      </w:r>
      <w:proofErr w:type="spellStart"/>
      <w:r>
        <w:t>Column</w:t>
      </w:r>
      <w:proofErr w:type="spellEnd"/>
      <w:r>
        <w:t>}, {</w:t>
      </w:r>
      <w:proofErr w:type="spellStart"/>
      <w:r>
        <w:t>Row</w:t>
      </w:r>
      <w:proofErr w:type="spellEnd"/>
      <w:r>
        <w:t>} należy do iloczynu kartezjańskiego 2^{Zoom} x 2^{Zoom}. Kwadrat zawierający lewy górny róg mapy ma współrzędne (0,0).</w:t>
      </w:r>
    </w:p>
    <w:p w:rsidR="00C64FF5" w:rsidRPr="00BC4CBF" w:rsidRDefault="00C64FF5" w:rsidP="00644C9B">
      <w:pPr>
        <w:jc w:val="both"/>
      </w:pPr>
      <w:r>
        <w:t xml:space="preserve">Warto zaznaczyć, że mapa wykorzystywana w Google </w:t>
      </w:r>
      <w:proofErr w:type="spellStart"/>
      <w:r>
        <w:t>Maps</w:t>
      </w:r>
      <w:proofErr w:type="spellEnd"/>
      <w:r>
        <w:t xml:space="preserve"> przedstawiona jest w rzucie Mercatora.</w:t>
      </w:r>
    </w:p>
    <w:p w:rsidR="00C64FF5" w:rsidRDefault="008A3DA3" w:rsidP="00644C9B">
      <w:pPr>
        <w:jc w:val="both"/>
      </w:pPr>
      <w:r>
        <w:t xml:space="preserve">Przedstawione powyżej koncepcje adresowania wykorzystywane są przez większość podobnych usług, w tym przez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fimy</w:t>
      </w:r>
      <w:proofErr w:type="spellEnd"/>
      <w:r>
        <w:t xml:space="preserve"> Microsoft oraz portal Yahoo.</w:t>
      </w:r>
    </w:p>
    <w:p w:rsidR="008A3DA3" w:rsidRDefault="00D306DC" w:rsidP="00C64FF5">
      <w:r>
        <w:t xml:space="preserve">Przykładowo, </w:t>
      </w:r>
      <w:r w:rsidR="006E657C">
        <w:t>adresy</w:t>
      </w:r>
      <w:r w:rsidR="008A3DA3">
        <w:t xml:space="preserve"> </w:t>
      </w:r>
      <w:r w:rsidR="006E657C">
        <w:t>stosowane</w:t>
      </w:r>
      <w:r w:rsidR="008A3DA3">
        <w:t xml:space="preserve"> </w:t>
      </w:r>
      <w:r w:rsidR="006E657C">
        <w:t xml:space="preserve">w </w:t>
      </w:r>
      <w:proofErr w:type="spellStart"/>
      <w:r w:rsidR="008A3DA3">
        <w:t>Virtual</w:t>
      </w:r>
      <w:proofErr w:type="spellEnd"/>
      <w:r w:rsidR="008A3DA3">
        <w:t xml:space="preserve"> </w:t>
      </w:r>
      <w:proofErr w:type="spellStart"/>
      <w:r w:rsidR="008A3DA3">
        <w:t>Earth</w:t>
      </w:r>
      <w:proofErr w:type="spellEnd"/>
      <w:r w:rsidR="008A3DA3">
        <w:t xml:space="preserve"> są </w:t>
      </w:r>
      <w:r w:rsidR="006E657C">
        <w:t>zgodne następującymi szablonami:</w:t>
      </w:r>
    </w:p>
    <w:p w:rsidR="008A3DA3" w:rsidRPr="008A3DA3" w:rsidRDefault="008A3DA3" w:rsidP="008A3DA3">
      <w:pPr>
        <w:pStyle w:val="ListParagraph"/>
        <w:numPr>
          <w:ilvl w:val="0"/>
          <w:numId w:val="3"/>
        </w:numPr>
        <w:rPr>
          <w:lang/>
        </w:rPr>
      </w:pPr>
      <w:r>
        <w:rPr>
          <w:lang/>
        </w:rPr>
        <w:t>Aerial – image/jpg</w:t>
      </w:r>
      <w:r>
        <w:rPr>
          <w:lang/>
        </w:rPr>
        <w:br/>
      </w:r>
      <w:r w:rsidRPr="008A3DA3">
        <w:rPr>
          <w:lang/>
        </w:rPr>
        <w:t>http://</w:t>
      </w:r>
      <w:r>
        <w:rPr>
          <w:lang/>
        </w:rPr>
        <w:t>a</w:t>
      </w:r>
      <w:r>
        <w:rPr>
          <w:b/>
          <w:lang/>
        </w:rPr>
        <w:t>{Server}</w:t>
      </w:r>
      <w:r w:rsidRPr="008A3DA3">
        <w:rPr>
          <w:lang/>
        </w:rPr>
        <w:t>.ortho.tiles.virtualearth.net/tiles/a</w:t>
      </w:r>
      <w:r>
        <w:rPr>
          <w:b/>
          <w:lang/>
        </w:rPr>
        <w:t>{QuadKey}</w:t>
      </w:r>
      <w:r w:rsidRPr="008A3DA3">
        <w:rPr>
          <w:lang/>
        </w:rPr>
        <w:t>.jpeg?g=45</w:t>
      </w:r>
    </w:p>
    <w:p w:rsidR="008A3DA3" w:rsidRPr="008A3DA3" w:rsidRDefault="008A3DA3" w:rsidP="008A3DA3">
      <w:pPr>
        <w:pStyle w:val="ListParagraph"/>
        <w:numPr>
          <w:ilvl w:val="0"/>
          <w:numId w:val="3"/>
        </w:numPr>
        <w:rPr>
          <w:lang/>
        </w:rPr>
      </w:pPr>
      <w:r w:rsidRPr="008A3DA3">
        <w:rPr>
          <w:lang/>
        </w:rPr>
        <w:t>Map – image/</w:t>
      </w:r>
      <w:proofErr w:type="spellStart"/>
      <w:r w:rsidRPr="008A3DA3">
        <w:rPr>
          <w:lang/>
        </w:rPr>
        <w:t>png</w:t>
      </w:r>
      <w:proofErr w:type="spellEnd"/>
      <w:r w:rsidRPr="008A3DA3">
        <w:rPr>
          <w:lang/>
        </w:rPr>
        <w:br/>
        <w:t>http://</w:t>
      </w:r>
      <w:r>
        <w:rPr>
          <w:lang/>
        </w:rPr>
        <w:t>r</w:t>
      </w:r>
      <w:r>
        <w:rPr>
          <w:b/>
          <w:lang/>
        </w:rPr>
        <w:t>{Server}</w:t>
      </w:r>
      <w:r w:rsidRPr="008A3DA3">
        <w:rPr>
          <w:lang/>
        </w:rPr>
        <w:t>.ortho.tiles.virtualearth.net/tiles/</w:t>
      </w:r>
      <w:r>
        <w:rPr>
          <w:lang/>
        </w:rPr>
        <w:t>r</w:t>
      </w:r>
      <w:r>
        <w:rPr>
          <w:b/>
          <w:lang/>
        </w:rPr>
        <w:t>{QuadKey}</w:t>
      </w:r>
      <w:r w:rsidRPr="008A3DA3">
        <w:rPr>
          <w:lang/>
        </w:rPr>
        <w:t>.</w:t>
      </w:r>
      <w:r>
        <w:rPr>
          <w:lang/>
        </w:rPr>
        <w:t>png</w:t>
      </w:r>
      <w:r w:rsidRPr="008A3DA3">
        <w:rPr>
          <w:lang/>
        </w:rPr>
        <w:t>?g=45</w:t>
      </w:r>
    </w:p>
    <w:p w:rsidR="008A3DA3" w:rsidRDefault="008A3DA3" w:rsidP="008A3DA3">
      <w:pPr>
        <w:pStyle w:val="ListParagraph"/>
        <w:numPr>
          <w:ilvl w:val="0"/>
          <w:numId w:val="3"/>
        </w:numPr>
        <w:rPr>
          <w:lang/>
        </w:rPr>
      </w:pPr>
      <w:r w:rsidRPr="008A3DA3">
        <w:rPr>
          <w:lang/>
        </w:rPr>
        <w:t>Hybrid</w:t>
      </w:r>
      <w:r w:rsidRPr="008A3DA3">
        <w:rPr>
          <w:lang/>
        </w:rPr>
        <w:t xml:space="preserve"> - image/jpg</w:t>
      </w:r>
      <w:r w:rsidRPr="008A3DA3">
        <w:rPr>
          <w:lang/>
        </w:rPr>
        <w:br/>
        <w:t>http://h</w:t>
      </w:r>
      <w:r w:rsidRPr="008A3DA3">
        <w:rPr>
          <w:b/>
          <w:lang/>
        </w:rPr>
        <w:t>{Server}</w:t>
      </w:r>
      <w:r w:rsidRPr="008A3DA3">
        <w:rPr>
          <w:lang/>
        </w:rPr>
        <w:t>.ortho.tiles.virtualearth.net/tiles/h</w:t>
      </w:r>
      <w:r w:rsidRPr="008A3DA3">
        <w:rPr>
          <w:b/>
          <w:lang/>
        </w:rPr>
        <w:t>{QuadKey}</w:t>
      </w:r>
      <w:r w:rsidRPr="008A3DA3">
        <w:rPr>
          <w:lang/>
        </w:rPr>
        <w:t>.jpeg?g=45</w:t>
      </w:r>
    </w:p>
    <w:p w:rsidR="008A3DA3" w:rsidRPr="00644C9B" w:rsidRDefault="008A3DA3" w:rsidP="00644C9B">
      <w:pPr>
        <w:jc w:val="both"/>
      </w:pPr>
      <w:r w:rsidRPr="008A3DA3">
        <w:t xml:space="preserve">Znaczenie </w:t>
      </w:r>
      <w:r>
        <w:t xml:space="preserve">zmiennej </w:t>
      </w:r>
      <w:r>
        <w:rPr>
          <w:b/>
        </w:rPr>
        <w:t>{</w:t>
      </w:r>
      <w:proofErr w:type="spellStart"/>
      <w:r>
        <w:rPr>
          <w:b/>
        </w:rPr>
        <w:t>QuadKey</w:t>
      </w:r>
      <w:proofErr w:type="spellEnd"/>
      <w:r>
        <w:rPr>
          <w:b/>
        </w:rPr>
        <w:t>}</w:t>
      </w:r>
      <w:r w:rsidRPr="008A3DA3">
        <w:t xml:space="preserve"> jest identyczne jak w przy</w:t>
      </w:r>
      <w:r>
        <w:t xml:space="preserve">padku Google </w:t>
      </w:r>
      <w:proofErr w:type="spellStart"/>
      <w:r>
        <w:t>Earth</w:t>
      </w:r>
      <w:proofErr w:type="spellEnd"/>
      <w:r>
        <w:t xml:space="preserve">, z tym, że </w:t>
      </w:r>
      <w:r w:rsidR="00921886">
        <w:t>do jej bud</w:t>
      </w:r>
      <w:r w:rsidR="00921886">
        <w:t>o</w:t>
      </w:r>
      <w:r w:rsidR="00921886">
        <w:t xml:space="preserve">wy </w:t>
      </w:r>
      <w:r>
        <w:t xml:space="preserve">wykorzystywane są </w:t>
      </w:r>
      <w:r w:rsidR="00921886">
        <w:t>cyfry 0, 1, 2, 3</w:t>
      </w:r>
      <w:r>
        <w:t xml:space="preserve">. Zmienna </w:t>
      </w:r>
      <w:r>
        <w:rPr>
          <w:b/>
        </w:rPr>
        <w:t>{Serve</w:t>
      </w:r>
      <w:r w:rsidR="00921886">
        <w:rPr>
          <w:b/>
        </w:rPr>
        <w:t>r</w:t>
      </w:r>
      <w:r>
        <w:rPr>
          <w:b/>
        </w:rPr>
        <w:t>}</w:t>
      </w:r>
      <w:r>
        <w:t xml:space="preserve"> przyjmuje zawsze wartość</w:t>
      </w:r>
      <w:r w:rsidR="00644C9B">
        <w:t xml:space="preserve"> ostatniej cyfry </w:t>
      </w:r>
      <w:r w:rsidR="00644C9B" w:rsidRPr="00644C9B">
        <w:rPr>
          <w:b/>
        </w:rPr>
        <w:t>{</w:t>
      </w:r>
      <w:proofErr w:type="spellStart"/>
      <w:r w:rsidR="00644C9B" w:rsidRPr="00644C9B">
        <w:rPr>
          <w:b/>
        </w:rPr>
        <w:t>QuadKey</w:t>
      </w:r>
      <w:proofErr w:type="spellEnd"/>
      <w:r w:rsidR="00644C9B" w:rsidRPr="00644C9B">
        <w:rPr>
          <w:b/>
        </w:rPr>
        <w:t>}</w:t>
      </w:r>
      <w:r w:rsidR="00644C9B">
        <w:t xml:space="preserve">, co gwarantuje równoważenie obciążenia </w:t>
      </w:r>
      <w:r w:rsidR="005C6112">
        <w:t>na poziomie samego protokołu pobierania obrazków.</w:t>
      </w:r>
    </w:p>
    <w:p w:rsidR="008A3DA3" w:rsidRPr="008A3DA3" w:rsidRDefault="008A3DA3" w:rsidP="008A3DA3">
      <w:pPr>
        <w:ind w:left="360"/>
      </w:pPr>
    </w:p>
    <w:sectPr w:rsidR="008A3DA3" w:rsidRPr="008A3DA3" w:rsidSect="00BC4CB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218"/>
    <w:multiLevelType w:val="hybridMultilevel"/>
    <w:tmpl w:val="09DCBD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24FF3"/>
    <w:multiLevelType w:val="hybridMultilevel"/>
    <w:tmpl w:val="C956A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0286D"/>
    <w:multiLevelType w:val="hybridMultilevel"/>
    <w:tmpl w:val="305EF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compat/>
  <w:rsids>
    <w:rsidRoot w:val="0045548B"/>
    <w:rsid w:val="000B76C9"/>
    <w:rsid w:val="000E276C"/>
    <w:rsid w:val="00124562"/>
    <w:rsid w:val="0014542E"/>
    <w:rsid w:val="001B4358"/>
    <w:rsid w:val="001C0E77"/>
    <w:rsid w:val="001C5357"/>
    <w:rsid w:val="002032EF"/>
    <w:rsid w:val="00203B14"/>
    <w:rsid w:val="00240245"/>
    <w:rsid w:val="00241DA5"/>
    <w:rsid w:val="00273C13"/>
    <w:rsid w:val="002C1F7C"/>
    <w:rsid w:val="00322CCE"/>
    <w:rsid w:val="00354578"/>
    <w:rsid w:val="00365172"/>
    <w:rsid w:val="003755EA"/>
    <w:rsid w:val="003B2B85"/>
    <w:rsid w:val="003D51EF"/>
    <w:rsid w:val="00450901"/>
    <w:rsid w:val="0045548B"/>
    <w:rsid w:val="004A2AF0"/>
    <w:rsid w:val="004A3703"/>
    <w:rsid w:val="005111C5"/>
    <w:rsid w:val="00537D48"/>
    <w:rsid w:val="005542EB"/>
    <w:rsid w:val="00573579"/>
    <w:rsid w:val="005C6112"/>
    <w:rsid w:val="005D0028"/>
    <w:rsid w:val="00605DD0"/>
    <w:rsid w:val="00644C9B"/>
    <w:rsid w:val="00666BB5"/>
    <w:rsid w:val="006A3AD9"/>
    <w:rsid w:val="006E657C"/>
    <w:rsid w:val="00701C54"/>
    <w:rsid w:val="00767C71"/>
    <w:rsid w:val="007C59F6"/>
    <w:rsid w:val="008278D3"/>
    <w:rsid w:val="008279F7"/>
    <w:rsid w:val="00852183"/>
    <w:rsid w:val="0088406E"/>
    <w:rsid w:val="008915CF"/>
    <w:rsid w:val="008A3DA3"/>
    <w:rsid w:val="008C09F0"/>
    <w:rsid w:val="00921886"/>
    <w:rsid w:val="00957CD7"/>
    <w:rsid w:val="009749A1"/>
    <w:rsid w:val="009957AB"/>
    <w:rsid w:val="009B1356"/>
    <w:rsid w:val="009C2854"/>
    <w:rsid w:val="009C3C24"/>
    <w:rsid w:val="00A329DA"/>
    <w:rsid w:val="00AA3F49"/>
    <w:rsid w:val="00AA6705"/>
    <w:rsid w:val="00AA68C0"/>
    <w:rsid w:val="00AB01C3"/>
    <w:rsid w:val="00AB3012"/>
    <w:rsid w:val="00AE4B36"/>
    <w:rsid w:val="00BC4CBF"/>
    <w:rsid w:val="00C0549F"/>
    <w:rsid w:val="00C64FF5"/>
    <w:rsid w:val="00CA2B37"/>
    <w:rsid w:val="00D1416D"/>
    <w:rsid w:val="00D1675E"/>
    <w:rsid w:val="00D306DC"/>
    <w:rsid w:val="00D601EA"/>
    <w:rsid w:val="00DC3D16"/>
    <w:rsid w:val="00E75542"/>
    <w:rsid w:val="00F23323"/>
    <w:rsid w:val="00F50492"/>
    <w:rsid w:val="00F8722B"/>
    <w:rsid w:val="00F8742D"/>
    <w:rsid w:val="00FA0BD7"/>
    <w:rsid w:val="00FD405A"/>
    <w:rsid w:val="00FE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F0"/>
  </w:style>
  <w:style w:type="paragraph" w:styleId="Heading1">
    <w:name w:val="heading 1"/>
    <w:basedOn w:val="Normal"/>
    <w:next w:val="Normal"/>
    <w:link w:val="Heading1Char"/>
    <w:uiPriority w:val="9"/>
    <w:qFormat/>
    <w:rsid w:val="00455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4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4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4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5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Typewriter">
    <w:name w:val="HTML Typewriter"/>
    <w:basedOn w:val="DefaultParagraphFont"/>
    <w:uiPriority w:val="99"/>
    <w:semiHidden/>
    <w:unhideWhenUsed/>
    <w:rsid w:val="00BC4CB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4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4C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467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42337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Mikołajczak</dc:creator>
  <cp:lastModifiedBy>Marcin Mikołajczak</cp:lastModifiedBy>
  <cp:revision>18</cp:revision>
  <dcterms:created xsi:type="dcterms:W3CDTF">2008-03-25T23:47:00Z</dcterms:created>
  <dcterms:modified xsi:type="dcterms:W3CDTF">2008-03-26T00:55:00Z</dcterms:modified>
</cp:coreProperties>
</file>