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A31" w:rsidRPr="00E2066B" w:rsidRDefault="009E5A31" w:rsidP="00E2066B">
      <w:pPr>
        <w:pBdr>
          <w:bottom w:val="single" w:sz="8" w:space="12" w:color="5B9BD5" w:themeColor="accent1"/>
        </w:pBdr>
        <w:spacing w:after="300" w:line="360" w:lineRule="auto"/>
        <w:contextualSpacing/>
        <w:jc w:val="center"/>
        <w:rPr>
          <w:rFonts w:ascii="Times New Roman" w:eastAsiaTheme="majorEastAsia" w:hAnsi="Times New Roman" w:cs="Times New Roman"/>
          <w:b/>
          <w:color w:val="0D0D0D" w:themeColor="text1" w:themeTint="F2"/>
          <w:spacing w:val="5"/>
          <w:kern w:val="28"/>
          <w:sz w:val="24"/>
          <w:szCs w:val="24"/>
          <w:u w:val="thick"/>
        </w:rPr>
      </w:pPr>
      <w:bookmarkStart w:id="0" w:name="_GoBack"/>
      <w:bookmarkEnd w:id="0"/>
      <w:r w:rsidRPr="00E2066B">
        <w:rPr>
          <w:rFonts w:ascii="Times New Roman" w:eastAsiaTheme="majorEastAsia" w:hAnsi="Times New Roman" w:cs="Times New Roman"/>
          <w:b/>
          <w:color w:val="0D0D0D" w:themeColor="text1" w:themeTint="F2"/>
          <w:spacing w:val="5"/>
          <w:kern w:val="28"/>
          <w:sz w:val="24"/>
          <w:szCs w:val="24"/>
          <w:u w:val="thick"/>
        </w:rPr>
        <w:t>INDUSTRIAL ATTACHMENT REPORT</w:t>
      </w:r>
    </w:p>
    <w:p w:rsidR="009E5A31" w:rsidRPr="00E2066B" w:rsidRDefault="009E5A31" w:rsidP="00E2066B">
      <w:pPr>
        <w:pBdr>
          <w:bottom w:val="single" w:sz="8" w:space="12" w:color="5B9BD5" w:themeColor="accent1"/>
        </w:pBdr>
        <w:spacing w:after="300" w:line="360" w:lineRule="auto"/>
        <w:contextualSpacing/>
        <w:jc w:val="center"/>
        <w:rPr>
          <w:rFonts w:ascii="Times New Roman" w:eastAsiaTheme="majorEastAsia" w:hAnsi="Times New Roman" w:cs="Times New Roman"/>
          <w:b/>
          <w:color w:val="0D0D0D" w:themeColor="text1" w:themeTint="F2"/>
          <w:spacing w:val="5"/>
          <w:kern w:val="28"/>
          <w:sz w:val="24"/>
          <w:szCs w:val="24"/>
          <w:u w:val="thick"/>
        </w:rPr>
      </w:pPr>
    </w:p>
    <w:p w:rsidR="009E5A31" w:rsidRPr="00E2066B" w:rsidRDefault="009B33C7" w:rsidP="00E2066B">
      <w:pPr>
        <w:pBdr>
          <w:bottom w:val="single" w:sz="8" w:space="12" w:color="5B9BD5" w:themeColor="accent1"/>
        </w:pBdr>
        <w:spacing w:after="300" w:line="360" w:lineRule="auto"/>
        <w:contextualSpacing/>
        <w:jc w:val="center"/>
        <w:rPr>
          <w:rFonts w:ascii="Times New Roman" w:eastAsiaTheme="majorEastAsia" w:hAnsi="Times New Roman" w:cs="Times New Roman"/>
          <w:b/>
          <w:color w:val="0D0D0D" w:themeColor="text1" w:themeTint="F2"/>
          <w:spacing w:val="5"/>
          <w:kern w:val="28"/>
          <w:sz w:val="24"/>
          <w:szCs w:val="24"/>
          <w:u w:val="thick"/>
        </w:rPr>
      </w:pPr>
      <w:r w:rsidRPr="00E2066B">
        <w:rPr>
          <w:rFonts w:ascii="Times New Roman" w:eastAsiaTheme="majorEastAsia" w:hAnsi="Times New Roman" w:cs="Times New Roman"/>
          <w:b/>
          <w:noProof/>
          <w:color w:val="0D0D0D" w:themeColor="text1" w:themeTint="F2"/>
          <w:spacing w:val="5"/>
          <w:kern w:val="28"/>
          <w:sz w:val="24"/>
          <w:szCs w:val="24"/>
          <w:u w:val="thick"/>
        </w:rPr>
        <w:drawing>
          <wp:inline distT="0" distB="0" distL="0" distR="0" wp14:anchorId="7529E779" wp14:editId="63A202E4">
            <wp:extent cx="295275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4 719 113135‬ 20171129_154434.jpg"/>
                    <pic:cNvPicPr/>
                  </pic:nvPicPr>
                  <pic:blipFill>
                    <a:blip r:embed="rId7">
                      <a:extLst>
                        <a:ext uri="{28A0092B-C50C-407E-A947-70E740481C1C}">
                          <a14:useLocalDpi xmlns:a14="http://schemas.microsoft.com/office/drawing/2010/main" val="0"/>
                        </a:ext>
                      </a:extLst>
                    </a:blip>
                    <a:stretch>
                      <a:fillRect/>
                    </a:stretch>
                  </pic:blipFill>
                  <pic:spPr>
                    <a:xfrm>
                      <a:off x="0" y="0"/>
                      <a:ext cx="2952750" cy="2324100"/>
                    </a:xfrm>
                    <a:prstGeom prst="rect">
                      <a:avLst/>
                    </a:prstGeom>
                  </pic:spPr>
                </pic:pic>
              </a:graphicData>
            </a:graphic>
          </wp:inline>
        </w:drawing>
      </w:r>
    </w:p>
    <w:p w:rsidR="003E48B0" w:rsidRDefault="009E5A31" w:rsidP="003E48B0">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INSTITUTION    : RIFT VALLEY TECHNICALTRAININGINSTITUTE</w:t>
      </w:r>
      <w:r w:rsidR="003E48B0">
        <w:rPr>
          <w:rFonts w:ascii="Times New Roman" w:hAnsi="Times New Roman" w:cs="Times New Roman"/>
          <w:color w:val="0D0D0D" w:themeColor="text1" w:themeTint="F2"/>
          <w:sz w:val="24"/>
          <w:szCs w:val="24"/>
        </w:rPr>
        <w:t xml:space="preserve"> </w:t>
      </w:r>
    </w:p>
    <w:p w:rsidR="00A01926" w:rsidRDefault="009E5A31" w:rsidP="003E48B0">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NAME                : </w:t>
      </w:r>
      <w:r w:rsidR="00A01926">
        <w:rPr>
          <w:rFonts w:ascii="Times New Roman" w:hAnsi="Times New Roman" w:cs="Times New Roman"/>
          <w:color w:val="0D0D0D" w:themeColor="text1" w:themeTint="F2"/>
          <w:sz w:val="24"/>
          <w:szCs w:val="24"/>
        </w:rPr>
        <w:t>EMMANUEL KIPTUM KIPTANUI</w:t>
      </w:r>
    </w:p>
    <w:p w:rsidR="009E5A31" w:rsidRPr="00E2066B" w:rsidRDefault="00A01926" w:rsidP="003E48B0">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RE</w:t>
      </w:r>
      <w:r w:rsidR="003E48B0">
        <w:rPr>
          <w:rFonts w:ascii="Times New Roman" w:hAnsi="Times New Roman" w:cs="Times New Roman"/>
          <w:color w:val="0D0D0D" w:themeColor="text1" w:themeTint="F2"/>
          <w:sz w:val="24"/>
          <w:szCs w:val="24"/>
        </w:rPr>
        <w:t xml:space="preserve">G. </w:t>
      </w:r>
      <w:r w:rsidR="00CA4214">
        <w:rPr>
          <w:rFonts w:ascii="Times New Roman" w:hAnsi="Times New Roman" w:cs="Times New Roman"/>
          <w:color w:val="0D0D0D" w:themeColor="text1" w:themeTint="F2"/>
          <w:sz w:val="24"/>
          <w:szCs w:val="24"/>
        </w:rPr>
        <w:t>NUMBER:</w:t>
      </w:r>
      <w:r w:rsidR="003E48B0">
        <w:rPr>
          <w:rFonts w:ascii="Times New Roman" w:hAnsi="Times New Roman" w:cs="Times New Roman"/>
          <w:color w:val="0D0D0D" w:themeColor="text1" w:themeTint="F2"/>
          <w:sz w:val="24"/>
          <w:szCs w:val="24"/>
        </w:rPr>
        <w:t xml:space="preserve"> </w:t>
      </w:r>
      <w:r w:rsidR="009E5A31" w:rsidRPr="00E2066B">
        <w:rPr>
          <w:rFonts w:ascii="Times New Roman" w:hAnsi="Times New Roman" w:cs="Times New Roman"/>
          <w:color w:val="0D0D0D" w:themeColor="text1" w:themeTint="F2"/>
          <w:sz w:val="24"/>
          <w:szCs w:val="24"/>
        </w:rPr>
        <w:t>11</w:t>
      </w:r>
      <w:r>
        <w:rPr>
          <w:rFonts w:ascii="Times New Roman" w:hAnsi="Times New Roman" w:cs="Times New Roman"/>
          <w:color w:val="0D0D0D" w:themeColor="text1" w:themeTint="F2"/>
          <w:sz w:val="24"/>
          <w:szCs w:val="24"/>
        </w:rPr>
        <w:t>6P</w:t>
      </w:r>
      <w:r w:rsidR="009E5A31" w:rsidRPr="00E2066B">
        <w:rPr>
          <w:rFonts w:ascii="Times New Roman" w:hAnsi="Times New Roman" w:cs="Times New Roman"/>
          <w:color w:val="0D0D0D" w:themeColor="text1" w:themeTint="F2"/>
          <w:sz w:val="24"/>
          <w:szCs w:val="24"/>
        </w:rPr>
        <w:t>005</w:t>
      </w:r>
      <w:r>
        <w:rPr>
          <w:rFonts w:ascii="Times New Roman" w:hAnsi="Times New Roman" w:cs="Times New Roman"/>
          <w:color w:val="0D0D0D" w:themeColor="text1" w:themeTint="F2"/>
          <w:sz w:val="24"/>
          <w:szCs w:val="24"/>
        </w:rPr>
        <w:t>08</w:t>
      </w:r>
    </w:p>
    <w:p w:rsidR="009E5A31" w:rsidRDefault="009E5A31" w:rsidP="003E48B0">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COURSE        :</w:t>
      </w:r>
      <w:r w:rsidR="003E48B0">
        <w:rPr>
          <w:rFonts w:ascii="Times New Roman" w:hAnsi="Times New Roman" w:cs="Times New Roman"/>
          <w:color w:val="0D0D0D" w:themeColor="text1" w:themeTint="F2"/>
          <w:sz w:val="24"/>
          <w:szCs w:val="24"/>
        </w:rPr>
        <w:t xml:space="preserve"> </w:t>
      </w:r>
      <w:r w:rsidRPr="00E2066B">
        <w:rPr>
          <w:rFonts w:ascii="Times New Roman" w:hAnsi="Times New Roman" w:cs="Times New Roman"/>
          <w:color w:val="0D0D0D" w:themeColor="text1" w:themeTint="F2"/>
          <w:sz w:val="24"/>
          <w:szCs w:val="24"/>
        </w:rPr>
        <w:t>DIPLOMA IN PETROLEUM GEOSCIENCE</w:t>
      </w:r>
    </w:p>
    <w:p w:rsidR="009E5A31" w:rsidRPr="00E2066B" w:rsidRDefault="009E5A31" w:rsidP="003E48B0">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INDUST</w:t>
      </w:r>
      <w:r w:rsidR="003E48B0">
        <w:rPr>
          <w:rFonts w:ascii="Times New Roman" w:hAnsi="Times New Roman" w:cs="Times New Roman"/>
          <w:color w:val="0D0D0D" w:themeColor="text1" w:themeTint="F2"/>
          <w:sz w:val="24"/>
          <w:szCs w:val="24"/>
        </w:rPr>
        <w:t>RY ATTACHED:</w:t>
      </w:r>
      <w:r w:rsidR="00C35F19">
        <w:rPr>
          <w:rFonts w:ascii="Times New Roman" w:hAnsi="Times New Roman" w:cs="Times New Roman"/>
          <w:color w:val="0D0D0D" w:themeColor="text1" w:themeTint="F2"/>
          <w:sz w:val="24"/>
          <w:szCs w:val="24"/>
        </w:rPr>
        <w:t xml:space="preserve"> </w:t>
      </w:r>
      <w:r w:rsidR="003E48B0">
        <w:rPr>
          <w:rFonts w:ascii="Times New Roman" w:hAnsi="Times New Roman" w:cs="Times New Roman"/>
          <w:color w:val="0D0D0D" w:themeColor="text1" w:themeTint="F2"/>
          <w:sz w:val="24"/>
          <w:szCs w:val="24"/>
        </w:rPr>
        <w:t>MINISTRY OF PETROLUEM AND MINING</w:t>
      </w:r>
      <w:r w:rsidR="00CA4214">
        <w:rPr>
          <w:rFonts w:ascii="Times New Roman" w:hAnsi="Times New Roman" w:cs="Times New Roman"/>
          <w:color w:val="0D0D0D" w:themeColor="text1" w:themeTint="F2"/>
          <w:sz w:val="24"/>
          <w:szCs w:val="24"/>
        </w:rPr>
        <w:t>, NAIROBI KENYA.</w:t>
      </w:r>
      <w:r w:rsidR="00CA4214" w:rsidRPr="00E2066B">
        <w:rPr>
          <w:rFonts w:ascii="Times New Roman" w:hAnsi="Times New Roman" w:cs="Times New Roman"/>
          <w:color w:val="0D0D0D" w:themeColor="text1" w:themeTint="F2"/>
          <w:sz w:val="24"/>
          <w:szCs w:val="24"/>
        </w:rPr>
        <w:t>..</w:t>
      </w:r>
    </w:p>
    <w:p w:rsidR="009E5A31" w:rsidRPr="00E2066B" w:rsidRDefault="009E5A31" w:rsidP="003E48B0">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DEPARTMENT ATTACH</w:t>
      </w:r>
      <w:r w:rsidR="003E48B0">
        <w:rPr>
          <w:rFonts w:ascii="Times New Roman" w:hAnsi="Times New Roman" w:cs="Times New Roman"/>
          <w:color w:val="0D0D0D" w:themeColor="text1" w:themeTint="F2"/>
          <w:sz w:val="24"/>
          <w:szCs w:val="24"/>
        </w:rPr>
        <w:t>ED</w:t>
      </w:r>
      <w:proofErr w:type="gramStart"/>
      <w:r w:rsidR="003E48B0">
        <w:rPr>
          <w:rFonts w:ascii="Times New Roman" w:hAnsi="Times New Roman" w:cs="Times New Roman"/>
          <w:color w:val="0D0D0D" w:themeColor="text1" w:themeTint="F2"/>
          <w:sz w:val="24"/>
          <w:szCs w:val="24"/>
        </w:rPr>
        <w:t>:</w:t>
      </w:r>
      <w:r w:rsidR="00A01926">
        <w:rPr>
          <w:rFonts w:ascii="Times New Roman" w:hAnsi="Times New Roman" w:cs="Times New Roman"/>
          <w:color w:val="0D0D0D" w:themeColor="text1" w:themeTint="F2"/>
          <w:sz w:val="24"/>
          <w:szCs w:val="24"/>
        </w:rPr>
        <w:t>MINES</w:t>
      </w:r>
      <w:proofErr w:type="gramEnd"/>
      <w:r w:rsidR="00A01926">
        <w:rPr>
          <w:rFonts w:ascii="Times New Roman" w:hAnsi="Times New Roman" w:cs="Times New Roman"/>
          <w:color w:val="0D0D0D" w:themeColor="text1" w:themeTint="F2"/>
          <w:sz w:val="24"/>
          <w:szCs w:val="24"/>
        </w:rPr>
        <w:t xml:space="preserve"> AND</w:t>
      </w:r>
      <w:r w:rsidR="003E48B0">
        <w:rPr>
          <w:rFonts w:ascii="Times New Roman" w:hAnsi="Times New Roman" w:cs="Times New Roman"/>
          <w:color w:val="0D0D0D" w:themeColor="text1" w:themeTint="F2"/>
          <w:sz w:val="24"/>
          <w:szCs w:val="24"/>
        </w:rPr>
        <w:t xml:space="preserve"> GEOLOGICAL SURVEYS.</w:t>
      </w:r>
    </w:p>
    <w:p w:rsidR="009E5A31" w:rsidRPr="00E2066B" w:rsidRDefault="009E5A31" w:rsidP="00A5152E">
      <w:pPr>
        <w:spacing w:after="120" w:line="240" w:lineRule="auto"/>
        <w:rPr>
          <w:rFonts w:ascii="Times New Roman" w:hAnsi="Times New Roman" w:cs="Times New Roman"/>
          <w:color w:val="0D0D0D" w:themeColor="text1" w:themeTint="F2"/>
          <w:sz w:val="24"/>
          <w:szCs w:val="24"/>
          <w:u w:val="single"/>
        </w:rPr>
      </w:pPr>
      <w:r w:rsidRPr="00E2066B">
        <w:rPr>
          <w:rFonts w:ascii="Times New Roman" w:hAnsi="Times New Roman" w:cs="Times New Roman"/>
          <w:color w:val="0D0D0D" w:themeColor="text1" w:themeTint="F2"/>
          <w:sz w:val="24"/>
          <w:szCs w:val="24"/>
        </w:rPr>
        <w:t xml:space="preserve">      </w:t>
      </w:r>
      <w:r w:rsidRPr="00E2066B">
        <w:rPr>
          <w:rFonts w:ascii="Times New Roman" w:hAnsi="Times New Roman" w:cs="Times New Roman"/>
          <w:color w:val="0D0D0D" w:themeColor="text1" w:themeTint="F2"/>
          <w:sz w:val="24"/>
          <w:szCs w:val="24"/>
          <w:u w:val="single"/>
        </w:rPr>
        <w:t>Physical address</w:t>
      </w:r>
    </w:p>
    <w:p w:rsidR="009E5A31" w:rsidRPr="00E2066B" w:rsidRDefault="009E5A31" w:rsidP="00A5152E">
      <w:pPr>
        <w:spacing w:after="120" w:line="24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Ministry of Mining (</w:t>
      </w:r>
      <w:r w:rsidR="00CA4214" w:rsidRPr="00E2066B">
        <w:rPr>
          <w:rFonts w:ascii="Times New Roman" w:hAnsi="Times New Roman" w:cs="Times New Roman"/>
          <w:color w:val="0D0D0D" w:themeColor="text1" w:themeTint="F2"/>
          <w:sz w:val="24"/>
          <w:szCs w:val="24"/>
        </w:rPr>
        <w:t>Marini</w:t>
      </w:r>
      <w:r w:rsidRPr="00E2066B">
        <w:rPr>
          <w:rFonts w:ascii="Times New Roman" w:hAnsi="Times New Roman" w:cs="Times New Roman"/>
          <w:color w:val="0D0D0D" w:themeColor="text1" w:themeTint="F2"/>
          <w:sz w:val="24"/>
          <w:szCs w:val="24"/>
        </w:rPr>
        <w:t xml:space="preserve"> house)</w:t>
      </w:r>
    </w:p>
    <w:p w:rsidR="009E5A31" w:rsidRPr="00E2066B" w:rsidRDefault="009E5A31" w:rsidP="00A5152E">
      <w:pPr>
        <w:spacing w:after="120" w:line="24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P.O BOX 30009-00100</w:t>
      </w:r>
    </w:p>
    <w:p w:rsidR="009E5A31" w:rsidRPr="00E2066B" w:rsidRDefault="009E5A31" w:rsidP="00A5152E">
      <w:pPr>
        <w:spacing w:after="120" w:line="24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NAIROBI</w:t>
      </w:r>
    </w:p>
    <w:p w:rsidR="00A5152E" w:rsidRDefault="009E5A31" w:rsidP="00A5152E">
      <w:pPr>
        <w:spacing w:after="120" w:line="24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MACHAKOS ROAD.</w:t>
      </w:r>
    </w:p>
    <w:p w:rsidR="00A5152E" w:rsidRDefault="00A5152E" w:rsidP="00A5152E">
      <w:pPr>
        <w:spacing w:after="120" w:line="240" w:lineRule="auto"/>
        <w:rPr>
          <w:rFonts w:ascii="Times New Roman" w:hAnsi="Times New Roman" w:cs="Times New Roman"/>
          <w:color w:val="0D0D0D" w:themeColor="text1" w:themeTint="F2"/>
          <w:sz w:val="24"/>
          <w:szCs w:val="24"/>
        </w:rPr>
      </w:pPr>
    </w:p>
    <w:p w:rsidR="00A5152E" w:rsidRDefault="00A5152E" w:rsidP="00A5152E">
      <w:pPr>
        <w:spacing w:after="120" w:line="240" w:lineRule="auto"/>
        <w:rPr>
          <w:rFonts w:ascii="Times New Roman" w:hAnsi="Times New Roman" w:cs="Times New Roman"/>
          <w:color w:val="0D0D0D" w:themeColor="text1" w:themeTint="F2"/>
          <w:sz w:val="24"/>
          <w:szCs w:val="24"/>
        </w:rPr>
      </w:pPr>
    </w:p>
    <w:p w:rsidR="00A5152E" w:rsidRPr="00A5152E" w:rsidRDefault="00A5152E" w:rsidP="00A5152E">
      <w:pPr>
        <w:spacing w:after="120" w:line="240" w:lineRule="auto"/>
        <w:rPr>
          <w:rFonts w:ascii="Times New Roman" w:hAnsi="Times New Roman" w:cs="Times New Roman"/>
          <w:color w:val="FF0000"/>
          <w:sz w:val="24"/>
          <w:szCs w:val="24"/>
        </w:rPr>
      </w:pPr>
      <w:r>
        <w:rPr>
          <w:rFonts w:ascii="Times New Roman" w:hAnsi="Times New Roman" w:cs="Times New Roman"/>
          <w:color w:val="0D0D0D" w:themeColor="text1" w:themeTint="F2"/>
          <w:sz w:val="24"/>
          <w:szCs w:val="24"/>
        </w:rPr>
        <w:t xml:space="preserve">                                                           </w:t>
      </w:r>
      <w:r>
        <w:rPr>
          <w:rFonts w:ascii="Times New Roman" w:hAnsi="Times New Roman" w:cs="Times New Roman"/>
          <w:color w:val="FF0000"/>
          <w:sz w:val="24"/>
          <w:szCs w:val="24"/>
        </w:rPr>
        <w:t>November, 2018</w:t>
      </w:r>
    </w:p>
    <w:p w:rsidR="009E5A31" w:rsidRPr="00E2066B" w:rsidRDefault="009E5A31" w:rsidP="00E2066B">
      <w:pPr>
        <w:pStyle w:val="Heading1"/>
        <w:spacing w:line="360" w:lineRule="auto"/>
        <w:rPr>
          <w:rFonts w:ascii="Times New Roman" w:hAnsi="Times New Roman" w:cs="Times New Roman"/>
          <w:color w:val="0D0D0D" w:themeColor="text1" w:themeTint="F2"/>
          <w:sz w:val="24"/>
          <w:szCs w:val="24"/>
        </w:rPr>
      </w:pPr>
      <w:bookmarkStart w:id="1" w:name="_Toc528066194"/>
      <w:bookmarkStart w:id="2" w:name="_Toc1846422"/>
      <w:r w:rsidRPr="00E2066B">
        <w:rPr>
          <w:rFonts w:ascii="Times New Roman" w:hAnsi="Times New Roman" w:cs="Times New Roman"/>
          <w:color w:val="0D0D0D" w:themeColor="text1" w:themeTint="F2"/>
          <w:sz w:val="24"/>
          <w:szCs w:val="24"/>
        </w:rPr>
        <w:lastRenderedPageBreak/>
        <w:t>DECLARATION</w:t>
      </w:r>
      <w:bookmarkEnd w:id="1"/>
      <w:bookmarkEnd w:id="2"/>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This attachment report is my original work prepared with no other than the indicated</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Sources and support and has not been presented elsewhere for a degree or any other</w:t>
      </w:r>
    </w:p>
    <w:p w:rsidR="009E5A31"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Award</w:t>
      </w:r>
    </w:p>
    <w:p w:rsidR="009330B8" w:rsidRPr="00E2066B" w:rsidRDefault="009330B8" w:rsidP="00E2066B">
      <w:pPr>
        <w:spacing w:line="360" w:lineRule="auto"/>
        <w:rPr>
          <w:rFonts w:ascii="Times New Roman" w:hAnsi="Times New Roman" w:cs="Times New Roman"/>
          <w:color w:val="0D0D0D" w:themeColor="text1" w:themeTint="F2"/>
          <w:sz w:val="24"/>
          <w:szCs w:val="24"/>
        </w:rPr>
      </w:pP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Name: ………………………………………..</w:t>
      </w:r>
    </w:p>
    <w:p w:rsidR="00A95C37" w:rsidRDefault="00A95C37" w:rsidP="00E2066B">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Signature………………………………</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Date…………………………………</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 Registration Number: ……………………………</w:t>
      </w:r>
    </w:p>
    <w:p w:rsidR="009330B8" w:rsidRPr="00E2066B" w:rsidRDefault="009330B8" w:rsidP="009330B8">
      <w:pPr>
        <w:spacing w:line="360" w:lineRule="auto"/>
        <w:rPr>
          <w:rFonts w:ascii="Times New Roman" w:hAnsi="Times New Roman" w:cs="Times New Roman"/>
          <w:color w:val="0D0D0D" w:themeColor="text1" w:themeTint="F2"/>
          <w:sz w:val="24"/>
          <w:szCs w:val="24"/>
        </w:rPr>
      </w:pPr>
    </w:p>
    <w:p w:rsidR="009330B8" w:rsidRPr="00E2066B" w:rsidRDefault="009330B8" w:rsidP="009330B8">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PRESENTED TO:</w:t>
      </w:r>
    </w:p>
    <w:p w:rsidR="009330B8" w:rsidRDefault="009330B8" w:rsidP="009330B8">
      <w:pPr>
        <w:spacing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INDUSTRY </w:t>
      </w:r>
      <w:r w:rsidR="00CA4214">
        <w:rPr>
          <w:rFonts w:ascii="Times New Roman" w:hAnsi="Times New Roman" w:cs="Times New Roman"/>
          <w:color w:val="0D0D0D" w:themeColor="text1" w:themeTint="F2"/>
          <w:sz w:val="24"/>
          <w:szCs w:val="24"/>
        </w:rPr>
        <w:t>SUPERVISOR:</w:t>
      </w:r>
      <w:r>
        <w:rPr>
          <w:rFonts w:ascii="Times New Roman" w:hAnsi="Times New Roman" w:cs="Times New Roman"/>
          <w:color w:val="0D0D0D" w:themeColor="text1" w:themeTint="F2"/>
          <w:sz w:val="24"/>
          <w:szCs w:val="24"/>
        </w:rPr>
        <w:t xml:space="preserve"> </w:t>
      </w:r>
      <w:r w:rsidRPr="009330B8">
        <w:rPr>
          <w:rFonts w:ascii="Times New Roman" w:hAnsi="Times New Roman" w:cs="Times New Roman"/>
          <w:color w:val="0D0D0D" w:themeColor="text1" w:themeTint="F2"/>
          <w:sz w:val="24"/>
          <w:szCs w:val="24"/>
          <w:u w:val="single"/>
        </w:rPr>
        <w:t>MR JOSEAH CHUMO</w:t>
      </w:r>
      <w:r w:rsidRPr="00E2066B">
        <w:rPr>
          <w:rFonts w:ascii="Times New Roman" w:hAnsi="Times New Roman" w:cs="Times New Roman"/>
          <w:color w:val="0D0D0D" w:themeColor="text1" w:themeTint="F2"/>
          <w:sz w:val="24"/>
          <w:szCs w:val="24"/>
        </w:rPr>
        <w:t xml:space="preserve">                                  </w:t>
      </w:r>
    </w:p>
    <w:p w:rsidR="009330B8" w:rsidRDefault="009330B8" w:rsidP="009330B8">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 SIGNATURE     </w:t>
      </w:r>
      <w:r>
        <w:rPr>
          <w:rFonts w:ascii="Times New Roman" w:hAnsi="Times New Roman" w:cs="Times New Roman"/>
          <w:color w:val="0D0D0D" w:themeColor="text1" w:themeTint="F2"/>
          <w:sz w:val="24"/>
          <w:szCs w:val="24"/>
        </w:rPr>
        <w:t>……………………………………………….</w:t>
      </w:r>
      <w:r w:rsidRPr="00E2066B">
        <w:rPr>
          <w:rFonts w:ascii="Times New Roman" w:hAnsi="Times New Roman" w:cs="Times New Roman"/>
          <w:color w:val="0D0D0D" w:themeColor="text1" w:themeTint="F2"/>
          <w:sz w:val="24"/>
          <w:szCs w:val="24"/>
        </w:rPr>
        <w:t xml:space="preserve">                  </w:t>
      </w:r>
    </w:p>
    <w:p w:rsidR="009E5A31" w:rsidRPr="00E2066B" w:rsidRDefault="009330B8"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 DATE</w:t>
      </w:r>
      <w:r>
        <w:rPr>
          <w:rFonts w:ascii="Times New Roman" w:hAnsi="Times New Roman" w:cs="Times New Roman"/>
          <w:color w:val="0D0D0D" w:themeColor="text1" w:themeTint="F2"/>
          <w:sz w:val="24"/>
          <w:szCs w:val="24"/>
        </w:rPr>
        <w:t>……………………………………………………</w:t>
      </w:r>
    </w:p>
    <w:p w:rsidR="009E5A31" w:rsidRPr="00E2066B" w:rsidRDefault="009E5A31" w:rsidP="00E2066B">
      <w:pPr>
        <w:spacing w:line="360" w:lineRule="auto"/>
        <w:rPr>
          <w:rFonts w:ascii="Times New Roman" w:hAnsi="Times New Roman" w:cs="Times New Roman"/>
          <w:b/>
          <w:color w:val="0D0D0D" w:themeColor="text1" w:themeTint="F2"/>
          <w:sz w:val="24"/>
          <w:szCs w:val="24"/>
        </w:rPr>
      </w:pPr>
    </w:p>
    <w:p w:rsidR="009E5A31" w:rsidRPr="00E2066B" w:rsidRDefault="009E5A31" w:rsidP="00E2066B">
      <w:pPr>
        <w:spacing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b/>
          <w:color w:val="0D0D0D" w:themeColor="text1" w:themeTint="F2"/>
          <w:sz w:val="24"/>
          <w:szCs w:val="24"/>
        </w:rPr>
        <w:t>INSTITUTION SUPERVISOR</w:t>
      </w:r>
    </w:p>
    <w:p w:rsidR="009E5A31" w:rsidRPr="00E2066B" w:rsidRDefault="009E5A31" w:rsidP="00E2066B">
      <w:pPr>
        <w:spacing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color w:val="0D0D0D" w:themeColor="text1" w:themeTint="F2"/>
          <w:sz w:val="24"/>
          <w:szCs w:val="24"/>
        </w:rPr>
        <w:t>NAME:</w:t>
      </w:r>
      <w:r w:rsidRPr="00E2066B">
        <w:rPr>
          <w:rFonts w:ascii="Times New Roman" w:hAnsi="Times New Roman" w:cs="Times New Roman"/>
          <w:b/>
          <w:color w:val="0D0D0D" w:themeColor="text1" w:themeTint="F2"/>
          <w:sz w:val="24"/>
          <w:szCs w:val="24"/>
        </w:rPr>
        <w:t xml:space="preserve"> ………………………………………………………</w:t>
      </w:r>
    </w:p>
    <w:p w:rsidR="009E5A31" w:rsidRPr="00E2066B" w:rsidRDefault="009E5A31" w:rsidP="00E2066B">
      <w:pPr>
        <w:spacing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color w:val="0D0D0D" w:themeColor="text1" w:themeTint="F2"/>
          <w:sz w:val="24"/>
          <w:szCs w:val="24"/>
        </w:rPr>
        <w:t>SIGNATURE</w:t>
      </w:r>
      <w:r w:rsidRPr="00E2066B">
        <w:rPr>
          <w:rFonts w:ascii="Times New Roman" w:hAnsi="Times New Roman" w:cs="Times New Roman"/>
          <w:b/>
          <w:color w:val="0D0D0D" w:themeColor="text1" w:themeTint="F2"/>
          <w:sz w:val="24"/>
          <w:szCs w:val="24"/>
        </w:rPr>
        <w:t xml:space="preserve"> …………………………………………..</w:t>
      </w:r>
    </w:p>
    <w:p w:rsidR="009E5A31" w:rsidRPr="00E2066B" w:rsidRDefault="009E5A31" w:rsidP="00E2066B">
      <w:pPr>
        <w:tabs>
          <w:tab w:val="center" w:pos="4680"/>
        </w:tabs>
        <w:spacing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color w:val="0D0D0D" w:themeColor="text1" w:themeTint="F2"/>
          <w:sz w:val="24"/>
          <w:szCs w:val="24"/>
        </w:rPr>
        <w:t>DATE:</w:t>
      </w:r>
      <w:r w:rsidRPr="00E2066B">
        <w:rPr>
          <w:rFonts w:ascii="Times New Roman" w:hAnsi="Times New Roman" w:cs="Times New Roman"/>
          <w:b/>
          <w:color w:val="0D0D0D" w:themeColor="text1" w:themeTint="F2"/>
          <w:sz w:val="24"/>
          <w:szCs w:val="24"/>
        </w:rPr>
        <w:t xml:space="preserve"> ……………………</w:t>
      </w:r>
    </w:p>
    <w:p w:rsidR="009E5A31" w:rsidRPr="00E2066B" w:rsidRDefault="00DE5826" w:rsidP="00E2066B">
      <w:pPr>
        <w:spacing w:line="360" w:lineRule="auto"/>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 </w:t>
      </w:r>
    </w:p>
    <w:p w:rsidR="009E5A31" w:rsidRPr="00E2066B" w:rsidRDefault="009E5A31" w:rsidP="00E2066B">
      <w:pPr>
        <w:pStyle w:val="Heading1"/>
        <w:spacing w:line="360" w:lineRule="auto"/>
        <w:rPr>
          <w:rFonts w:ascii="Times New Roman" w:hAnsi="Times New Roman" w:cs="Times New Roman"/>
          <w:color w:val="0D0D0D" w:themeColor="text1" w:themeTint="F2"/>
          <w:sz w:val="24"/>
          <w:szCs w:val="24"/>
        </w:rPr>
      </w:pPr>
      <w:bookmarkStart w:id="3" w:name="_Toc528066195"/>
      <w:bookmarkStart w:id="4" w:name="_Toc1846423"/>
      <w:r w:rsidRPr="00E2066B">
        <w:rPr>
          <w:rFonts w:ascii="Times New Roman" w:hAnsi="Times New Roman" w:cs="Times New Roman"/>
          <w:color w:val="0D0D0D" w:themeColor="text1" w:themeTint="F2"/>
          <w:sz w:val="24"/>
          <w:szCs w:val="24"/>
        </w:rPr>
        <w:lastRenderedPageBreak/>
        <w:t>ACKNOWLEDGEMENT</w:t>
      </w:r>
      <w:bookmarkEnd w:id="3"/>
      <w:bookmarkEnd w:id="4"/>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I would like to acknowledge the Directorate of Geological Surveys Ministry of Petroleum and Mining</w:t>
      </w:r>
      <w:r w:rsidR="00FC742F">
        <w:rPr>
          <w:rFonts w:ascii="Times New Roman" w:hAnsi="Times New Roman" w:cs="Times New Roman"/>
          <w:color w:val="0D0D0D" w:themeColor="text1" w:themeTint="F2"/>
          <w:sz w:val="24"/>
          <w:szCs w:val="24"/>
        </w:rPr>
        <w:t>,</w:t>
      </w:r>
      <w:r w:rsidRPr="00E2066B">
        <w:rPr>
          <w:rFonts w:ascii="Times New Roman" w:hAnsi="Times New Roman" w:cs="Times New Roman"/>
          <w:color w:val="0D0D0D" w:themeColor="text1" w:themeTint="F2"/>
          <w:sz w:val="24"/>
          <w:szCs w:val="24"/>
        </w:rPr>
        <w:t xml:space="preserve"> State Department of Mining administration for giving me an opportunity to be attached at the Ministry </w:t>
      </w:r>
      <w:r w:rsidRPr="00FC742F">
        <w:rPr>
          <w:rFonts w:ascii="Times New Roman" w:hAnsi="Times New Roman" w:cs="Times New Roman"/>
          <w:color w:val="0D0D0D" w:themeColor="text1" w:themeTint="F2"/>
          <w:sz w:val="24"/>
          <w:szCs w:val="24"/>
          <w:highlight w:val="yellow"/>
        </w:rPr>
        <w:t>Laboratories</w:t>
      </w:r>
      <w:r w:rsidR="00FC742F">
        <w:rPr>
          <w:rFonts w:ascii="Times New Roman" w:hAnsi="Times New Roman" w:cs="Times New Roman"/>
          <w:color w:val="0D0D0D" w:themeColor="text1" w:themeTint="F2"/>
          <w:sz w:val="24"/>
          <w:szCs w:val="24"/>
        </w:rPr>
        <w:t xml:space="preserve"> </w:t>
      </w:r>
      <w:r w:rsidR="00FC742F">
        <w:rPr>
          <w:rFonts w:ascii="Times New Roman" w:hAnsi="Times New Roman" w:cs="Times New Roman"/>
          <w:color w:val="FF0000"/>
          <w:sz w:val="24"/>
          <w:szCs w:val="24"/>
        </w:rPr>
        <w:t>YOU WERE ALSO ATTACHED TO ATHER SECTIONS</w:t>
      </w:r>
      <w:r w:rsidRPr="00E2066B">
        <w:rPr>
          <w:rFonts w:ascii="Times New Roman" w:hAnsi="Times New Roman" w:cs="Times New Roman"/>
          <w:color w:val="0D0D0D" w:themeColor="text1" w:themeTint="F2"/>
          <w:sz w:val="24"/>
          <w:szCs w:val="24"/>
        </w:rPr>
        <w:t xml:space="preserve">. I also acknowledge my industrial supervisors, for helping me gain the knowledge and more so hands-on experience in handling of different </w:t>
      </w:r>
      <w:r w:rsidR="00CA4214" w:rsidRPr="00E2066B">
        <w:rPr>
          <w:rFonts w:ascii="Times New Roman" w:hAnsi="Times New Roman" w:cs="Times New Roman"/>
          <w:color w:val="0D0D0D" w:themeColor="text1" w:themeTint="F2"/>
          <w:sz w:val="24"/>
          <w:szCs w:val="24"/>
        </w:rPr>
        <w:t>equipment’s</w:t>
      </w:r>
      <w:r w:rsidRPr="00E2066B">
        <w:rPr>
          <w:rFonts w:ascii="Times New Roman" w:hAnsi="Times New Roman" w:cs="Times New Roman"/>
          <w:color w:val="0D0D0D" w:themeColor="text1" w:themeTint="F2"/>
          <w:sz w:val="24"/>
          <w:szCs w:val="24"/>
        </w:rPr>
        <w:t xml:space="preserve"> at the Ministry Laboratories. </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br w:type="page"/>
      </w:r>
    </w:p>
    <w:p w:rsidR="009E5A31" w:rsidRPr="00E2066B" w:rsidRDefault="009E5A31" w:rsidP="00E2066B">
      <w:pPr>
        <w:pStyle w:val="Heading1"/>
        <w:spacing w:line="360" w:lineRule="auto"/>
        <w:rPr>
          <w:rFonts w:ascii="Times New Roman" w:hAnsi="Times New Roman" w:cs="Times New Roman"/>
          <w:color w:val="0D0D0D" w:themeColor="text1" w:themeTint="F2"/>
          <w:sz w:val="24"/>
          <w:szCs w:val="24"/>
        </w:rPr>
      </w:pPr>
      <w:bookmarkStart w:id="5" w:name="_Toc528066196"/>
      <w:bookmarkStart w:id="6" w:name="_Toc1846424"/>
      <w:r w:rsidRPr="00E2066B">
        <w:rPr>
          <w:rFonts w:ascii="Times New Roman" w:hAnsi="Times New Roman" w:cs="Times New Roman"/>
          <w:color w:val="0D0D0D" w:themeColor="text1" w:themeTint="F2"/>
          <w:sz w:val="24"/>
          <w:szCs w:val="24"/>
        </w:rPr>
        <w:lastRenderedPageBreak/>
        <w:t>ABSTRACT</w:t>
      </w:r>
      <w:bookmarkEnd w:id="5"/>
      <w:bookmarkEnd w:id="6"/>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The Ministry of Petroleum and Mining is located along </w:t>
      </w:r>
      <w:proofErr w:type="spellStart"/>
      <w:r w:rsidR="00CA4214" w:rsidRPr="00E2066B">
        <w:rPr>
          <w:rFonts w:ascii="Times New Roman" w:hAnsi="Times New Roman" w:cs="Times New Roman"/>
          <w:color w:val="0D0D0D" w:themeColor="text1" w:themeTint="F2"/>
          <w:sz w:val="24"/>
          <w:szCs w:val="24"/>
        </w:rPr>
        <w:t>Macha</w:t>
      </w:r>
      <w:r w:rsidR="00AF785F">
        <w:rPr>
          <w:rFonts w:ascii="Times New Roman" w:hAnsi="Times New Roman" w:cs="Times New Roman"/>
          <w:color w:val="0D0D0D" w:themeColor="text1" w:themeTint="F2"/>
          <w:sz w:val="24"/>
          <w:szCs w:val="24"/>
        </w:rPr>
        <w:t>kos</w:t>
      </w:r>
      <w:proofErr w:type="spellEnd"/>
      <w:r w:rsidRPr="00E2066B">
        <w:rPr>
          <w:rFonts w:ascii="Times New Roman" w:hAnsi="Times New Roman" w:cs="Times New Roman"/>
          <w:color w:val="0D0D0D" w:themeColor="text1" w:themeTint="F2"/>
          <w:sz w:val="24"/>
          <w:szCs w:val="24"/>
        </w:rPr>
        <w:t xml:space="preserve"> road near National Cereals and Produce Board offices in Nairobi Industrial Area. The following report is a summary of the activities partaken since the beginning of the industrial attachment from</w:t>
      </w:r>
      <w:r w:rsidR="009330B8">
        <w:rPr>
          <w:rFonts w:ascii="Times New Roman" w:hAnsi="Times New Roman" w:cs="Times New Roman"/>
          <w:color w:val="0D0D0D" w:themeColor="text1" w:themeTint="F2"/>
          <w:sz w:val="24"/>
          <w:szCs w:val="24"/>
        </w:rPr>
        <w:t xml:space="preserve"> </w:t>
      </w:r>
      <w:r w:rsidR="00AB23F6">
        <w:rPr>
          <w:rFonts w:ascii="Times New Roman" w:hAnsi="Times New Roman" w:cs="Times New Roman"/>
          <w:color w:val="0D0D0D" w:themeColor="text1" w:themeTint="F2"/>
          <w:sz w:val="24"/>
          <w:szCs w:val="24"/>
        </w:rPr>
        <w:t>1</w:t>
      </w:r>
      <w:r w:rsidR="00AB23F6" w:rsidRPr="00AB23F6">
        <w:rPr>
          <w:rFonts w:ascii="Times New Roman" w:hAnsi="Times New Roman" w:cs="Times New Roman"/>
          <w:color w:val="0D0D0D" w:themeColor="text1" w:themeTint="F2"/>
          <w:sz w:val="24"/>
          <w:szCs w:val="24"/>
          <w:vertAlign w:val="superscript"/>
        </w:rPr>
        <w:t>ST</w:t>
      </w:r>
      <w:r w:rsidRPr="00E2066B">
        <w:rPr>
          <w:rFonts w:ascii="Times New Roman" w:hAnsi="Times New Roman" w:cs="Times New Roman"/>
          <w:color w:val="0D0D0D" w:themeColor="text1" w:themeTint="F2"/>
          <w:sz w:val="24"/>
          <w:szCs w:val="24"/>
        </w:rPr>
        <w:t xml:space="preserve"> of September </w:t>
      </w:r>
      <w:r w:rsidR="0012629C">
        <w:rPr>
          <w:rFonts w:ascii="Times New Roman" w:hAnsi="Times New Roman" w:cs="Times New Roman"/>
          <w:color w:val="0D0D0D" w:themeColor="text1" w:themeTint="F2"/>
          <w:sz w:val="24"/>
          <w:szCs w:val="24"/>
        </w:rPr>
        <w:t>2</w:t>
      </w:r>
      <w:r w:rsidRPr="00E2066B">
        <w:rPr>
          <w:rFonts w:ascii="Times New Roman" w:hAnsi="Times New Roman" w:cs="Times New Roman"/>
          <w:color w:val="0D0D0D" w:themeColor="text1" w:themeTint="F2"/>
          <w:sz w:val="24"/>
          <w:szCs w:val="24"/>
        </w:rPr>
        <w:t>01</w:t>
      </w:r>
      <w:r w:rsidR="0012629C">
        <w:rPr>
          <w:rFonts w:ascii="Times New Roman" w:hAnsi="Times New Roman" w:cs="Times New Roman"/>
          <w:color w:val="0D0D0D" w:themeColor="text1" w:themeTint="F2"/>
          <w:sz w:val="24"/>
          <w:szCs w:val="24"/>
        </w:rPr>
        <w:t>9</w:t>
      </w:r>
      <w:r w:rsidRPr="00E2066B">
        <w:rPr>
          <w:rFonts w:ascii="Times New Roman" w:hAnsi="Times New Roman" w:cs="Times New Roman"/>
          <w:color w:val="0D0D0D" w:themeColor="text1" w:themeTint="F2"/>
          <w:sz w:val="24"/>
          <w:szCs w:val="24"/>
        </w:rPr>
        <w:t xml:space="preserve"> to</w:t>
      </w:r>
      <w:r w:rsidR="00AB23F6">
        <w:rPr>
          <w:rFonts w:ascii="Times New Roman" w:hAnsi="Times New Roman" w:cs="Times New Roman"/>
          <w:color w:val="0D0D0D" w:themeColor="text1" w:themeTint="F2"/>
          <w:sz w:val="24"/>
          <w:szCs w:val="24"/>
        </w:rPr>
        <w:t xml:space="preserve"> 30</w:t>
      </w:r>
      <w:r w:rsidR="00AB23F6" w:rsidRPr="00AB23F6">
        <w:rPr>
          <w:rFonts w:ascii="Times New Roman" w:hAnsi="Times New Roman" w:cs="Times New Roman"/>
          <w:color w:val="0D0D0D" w:themeColor="text1" w:themeTint="F2"/>
          <w:sz w:val="24"/>
          <w:szCs w:val="24"/>
          <w:vertAlign w:val="superscript"/>
        </w:rPr>
        <w:t>TH</w:t>
      </w:r>
      <w:r w:rsidRPr="00E2066B">
        <w:rPr>
          <w:rFonts w:ascii="Times New Roman" w:hAnsi="Times New Roman" w:cs="Times New Roman"/>
          <w:color w:val="0D0D0D" w:themeColor="text1" w:themeTint="F2"/>
          <w:sz w:val="24"/>
          <w:szCs w:val="24"/>
        </w:rPr>
        <w:t>November 201</w:t>
      </w:r>
      <w:r w:rsidR="0012629C">
        <w:rPr>
          <w:rFonts w:ascii="Times New Roman" w:hAnsi="Times New Roman" w:cs="Times New Roman"/>
          <w:color w:val="0D0D0D" w:themeColor="text1" w:themeTint="F2"/>
          <w:sz w:val="24"/>
          <w:szCs w:val="24"/>
        </w:rPr>
        <w:t>9</w:t>
      </w:r>
      <w:r w:rsidRPr="00E2066B">
        <w:rPr>
          <w:rFonts w:ascii="Times New Roman" w:hAnsi="Times New Roman" w:cs="Times New Roman"/>
          <w:color w:val="0D0D0D" w:themeColor="text1" w:themeTint="F2"/>
          <w:sz w:val="24"/>
          <w:szCs w:val="24"/>
        </w:rPr>
        <w:t xml:space="preserve">. Various analytical techniques such as Spectroscopy, </w:t>
      </w:r>
      <w:r w:rsidR="00CA4214" w:rsidRPr="00E2066B">
        <w:rPr>
          <w:rFonts w:ascii="Times New Roman" w:hAnsi="Times New Roman" w:cs="Times New Roman"/>
          <w:color w:val="0D0D0D" w:themeColor="text1" w:themeTint="F2"/>
          <w:sz w:val="24"/>
          <w:szCs w:val="24"/>
        </w:rPr>
        <w:t>Titrimetric</w:t>
      </w:r>
      <w:r w:rsidRPr="00E2066B">
        <w:rPr>
          <w:rFonts w:ascii="Times New Roman" w:hAnsi="Times New Roman" w:cs="Times New Roman"/>
          <w:color w:val="0D0D0D" w:themeColor="text1" w:themeTint="F2"/>
          <w:sz w:val="24"/>
          <w:szCs w:val="24"/>
        </w:rPr>
        <w:t xml:space="preserve"> and </w:t>
      </w:r>
      <w:r w:rsidR="00CA4214" w:rsidRPr="00E2066B">
        <w:rPr>
          <w:rFonts w:ascii="Times New Roman" w:hAnsi="Times New Roman" w:cs="Times New Roman"/>
          <w:color w:val="0D0D0D" w:themeColor="text1" w:themeTint="F2"/>
          <w:sz w:val="24"/>
          <w:szCs w:val="24"/>
        </w:rPr>
        <w:t>Gravimetric</w:t>
      </w:r>
      <w:r w:rsidRPr="00E2066B">
        <w:rPr>
          <w:rFonts w:ascii="Times New Roman" w:hAnsi="Times New Roman" w:cs="Times New Roman"/>
          <w:color w:val="0D0D0D" w:themeColor="text1" w:themeTint="F2"/>
          <w:sz w:val="24"/>
          <w:szCs w:val="24"/>
        </w:rPr>
        <w:t xml:space="preserve"> were practically done.</w:t>
      </w:r>
    </w:p>
    <w:p w:rsidR="00C40A9A" w:rsidRDefault="00C40A9A">
      <w:pPr>
        <w:spacing w:after="160" w:line="259"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br w:type="page"/>
      </w:r>
    </w:p>
    <w:p w:rsidR="009E5A31" w:rsidRPr="00E2066B" w:rsidRDefault="009E5A31" w:rsidP="00E2066B">
      <w:pPr>
        <w:spacing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b/>
          <w:color w:val="0D0D0D" w:themeColor="text1" w:themeTint="F2"/>
          <w:sz w:val="24"/>
          <w:szCs w:val="24"/>
        </w:rPr>
        <w:lastRenderedPageBreak/>
        <w:t>TABLE OF CONTENTS</w:t>
      </w:r>
    </w:p>
    <w:p w:rsidR="009E5A31" w:rsidRPr="00E2066B" w:rsidRDefault="009E5A31" w:rsidP="00E2066B">
      <w:pPr>
        <w:spacing w:line="360" w:lineRule="auto"/>
        <w:rPr>
          <w:rFonts w:ascii="Times New Roman" w:hAnsi="Times New Roman" w:cs="Times New Roman"/>
          <w:color w:val="0D0D0D" w:themeColor="text1" w:themeTint="F2"/>
          <w:sz w:val="24"/>
          <w:szCs w:val="24"/>
        </w:rPr>
      </w:pPr>
    </w:p>
    <w:sdt>
      <w:sdtPr>
        <w:rPr>
          <w:rFonts w:ascii="Times New Roman" w:eastAsiaTheme="minorHAnsi" w:hAnsi="Times New Roman" w:cs="Times New Roman"/>
          <w:color w:val="0D0D0D" w:themeColor="text1" w:themeTint="F2"/>
          <w:sz w:val="24"/>
          <w:szCs w:val="24"/>
        </w:rPr>
        <w:id w:val="-1970265352"/>
        <w:docPartObj>
          <w:docPartGallery w:val="Table of Contents"/>
          <w:docPartUnique/>
        </w:docPartObj>
      </w:sdtPr>
      <w:sdtEndPr>
        <w:rPr>
          <w:b/>
          <w:bCs/>
          <w:noProof/>
        </w:rPr>
      </w:sdtEndPr>
      <w:sdtContent>
        <w:p w:rsidR="009E5A31" w:rsidRPr="00E2066B" w:rsidRDefault="009E5A31" w:rsidP="00E2066B">
          <w:pPr>
            <w:pStyle w:val="TOCHeading"/>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Contents</w:t>
          </w:r>
        </w:p>
        <w:p w:rsidR="00C954C0" w:rsidRDefault="009E5A31">
          <w:pPr>
            <w:pStyle w:val="TOC1"/>
            <w:tabs>
              <w:tab w:val="right" w:leader="dot" w:pos="9350"/>
            </w:tabs>
            <w:rPr>
              <w:rFonts w:eastAsiaTheme="minorEastAsia"/>
              <w:noProof/>
            </w:rPr>
          </w:pPr>
          <w:r w:rsidRPr="00E2066B">
            <w:rPr>
              <w:rFonts w:ascii="Times New Roman" w:hAnsi="Times New Roman" w:cs="Times New Roman"/>
              <w:color w:val="0D0D0D" w:themeColor="text1" w:themeTint="F2"/>
              <w:sz w:val="24"/>
              <w:szCs w:val="24"/>
            </w:rPr>
            <w:fldChar w:fldCharType="begin"/>
          </w:r>
          <w:r w:rsidRPr="00E2066B">
            <w:rPr>
              <w:rFonts w:ascii="Times New Roman" w:hAnsi="Times New Roman" w:cs="Times New Roman"/>
              <w:color w:val="0D0D0D" w:themeColor="text1" w:themeTint="F2"/>
              <w:sz w:val="24"/>
              <w:szCs w:val="24"/>
            </w:rPr>
            <w:instrText xml:space="preserve"> TOC \o "1-3" \h \z \u </w:instrText>
          </w:r>
          <w:r w:rsidRPr="00E2066B">
            <w:rPr>
              <w:rFonts w:ascii="Times New Roman" w:hAnsi="Times New Roman" w:cs="Times New Roman"/>
              <w:color w:val="0D0D0D" w:themeColor="text1" w:themeTint="F2"/>
              <w:sz w:val="24"/>
              <w:szCs w:val="24"/>
            </w:rPr>
            <w:fldChar w:fldCharType="separate"/>
          </w:r>
          <w:hyperlink w:anchor="_Toc1846422" w:history="1">
            <w:r w:rsidR="00C954C0" w:rsidRPr="005A62EB">
              <w:rPr>
                <w:rStyle w:val="Hyperlink"/>
                <w:rFonts w:ascii="Times New Roman" w:hAnsi="Times New Roman" w:cs="Times New Roman"/>
                <w:noProof/>
              </w:rPr>
              <w:t>DECLARATION</w:t>
            </w:r>
            <w:r w:rsidR="00C954C0">
              <w:rPr>
                <w:noProof/>
                <w:webHidden/>
              </w:rPr>
              <w:tab/>
            </w:r>
            <w:r w:rsidR="00C954C0">
              <w:rPr>
                <w:noProof/>
                <w:webHidden/>
              </w:rPr>
              <w:fldChar w:fldCharType="begin"/>
            </w:r>
            <w:r w:rsidR="00C954C0">
              <w:rPr>
                <w:noProof/>
                <w:webHidden/>
              </w:rPr>
              <w:instrText xml:space="preserve"> PAGEREF _Toc1846422 \h </w:instrText>
            </w:r>
            <w:r w:rsidR="00C954C0">
              <w:rPr>
                <w:noProof/>
                <w:webHidden/>
              </w:rPr>
            </w:r>
            <w:r w:rsidR="00C954C0">
              <w:rPr>
                <w:noProof/>
                <w:webHidden/>
              </w:rPr>
              <w:fldChar w:fldCharType="separate"/>
            </w:r>
            <w:r w:rsidR="00C954C0">
              <w:rPr>
                <w:noProof/>
                <w:webHidden/>
              </w:rPr>
              <w:t>ii</w:t>
            </w:r>
            <w:r w:rsidR="00C954C0">
              <w:rPr>
                <w:noProof/>
                <w:webHidden/>
              </w:rPr>
              <w:fldChar w:fldCharType="end"/>
            </w:r>
          </w:hyperlink>
        </w:p>
        <w:p w:rsidR="00C954C0" w:rsidRDefault="00C954C0">
          <w:pPr>
            <w:pStyle w:val="TOC1"/>
            <w:tabs>
              <w:tab w:val="right" w:leader="dot" w:pos="9350"/>
            </w:tabs>
            <w:rPr>
              <w:rFonts w:eastAsiaTheme="minorEastAsia"/>
              <w:noProof/>
            </w:rPr>
          </w:pPr>
          <w:hyperlink w:anchor="_Toc1846423" w:history="1">
            <w:r w:rsidRPr="005A62EB">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_Toc1846423 \h </w:instrText>
            </w:r>
            <w:r>
              <w:rPr>
                <w:noProof/>
                <w:webHidden/>
              </w:rPr>
            </w:r>
            <w:r>
              <w:rPr>
                <w:noProof/>
                <w:webHidden/>
              </w:rPr>
              <w:fldChar w:fldCharType="separate"/>
            </w:r>
            <w:r>
              <w:rPr>
                <w:noProof/>
                <w:webHidden/>
              </w:rPr>
              <w:t>iii</w:t>
            </w:r>
            <w:r>
              <w:rPr>
                <w:noProof/>
                <w:webHidden/>
              </w:rPr>
              <w:fldChar w:fldCharType="end"/>
            </w:r>
          </w:hyperlink>
        </w:p>
        <w:p w:rsidR="00C954C0" w:rsidRDefault="00C954C0">
          <w:pPr>
            <w:pStyle w:val="TOC1"/>
            <w:tabs>
              <w:tab w:val="right" w:leader="dot" w:pos="9350"/>
            </w:tabs>
            <w:rPr>
              <w:rFonts w:eastAsiaTheme="minorEastAsia"/>
              <w:noProof/>
            </w:rPr>
          </w:pPr>
          <w:hyperlink w:anchor="_Toc1846424" w:history="1">
            <w:r w:rsidRPr="005A62EB">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_Toc1846424 \h </w:instrText>
            </w:r>
            <w:r>
              <w:rPr>
                <w:noProof/>
                <w:webHidden/>
              </w:rPr>
            </w:r>
            <w:r>
              <w:rPr>
                <w:noProof/>
                <w:webHidden/>
              </w:rPr>
              <w:fldChar w:fldCharType="separate"/>
            </w:r>
            <w:r>
              <w:rPr>
                <w:noProof/>
                <w:webHidden/>
              </w:rPr>
              <w:t>iv</w:t>
            </w:r>
            <w:r>
              <w:rPr>
                <w:noProof/>
                <w:webHidden/>
              </w:rPr>
              <w:fldChar w:fldCharType="end"/>
            </w:r>
          </w:hyperlink>
        </w:p>
        <w:p w:rsidR="00C954C0" w:rsidRDefault="00C954C0">
          <w:pPr>
            <w:pStyle w:val="TOC1"/>
            <w:tabs>
              <w:tab w:val="right" w:leader="dot" w:pos="9350"/>
            </w:tabs>
            <w:rPr>
              <w:rFonts w:eastAsiaTheme="minorEastAsia"/>
              <w:noProof/>
            </w:rPr>
          </w:pPr>
          <w:hyperlink w:anchor="_Toc1846425" w:history="1">
            <w:r w:rsidRPr="005A62EB">
              <w:rPr>
                <w:rStyle w:val="Hyperlink"/>
                <w:rFonts w:ascii="Times New Roman" w:hAnsi="Times New Roman" w:cs="Times New Roman"/>
                <w:noProof/>
              </w:rPr>
              <w:t>1.0 INTRODUCTION &amp;INDUSTRY INFORMATION</w:t>
            </w:r>
            <w:r>
              <w:rPr>
                <w:noProof/>
                <w:webHidden/>
              </w:rPr>
              <w:tab/>
            </w:r>
            <w:r>
              <w:rPr>
                <w:noProof/>
                <w:webHidden/>
              </w:rPr>
              <w:fldChar w:fldCharType="begin"/>
            </w:r>
            <w:r>
              <w:rPr>
                <w:noProof/>
                <w:webHidden/>
              </w:rPr>
              <w:instrText xml:space="preserve"> PAGEREF _Toc1846425 \h </w:instrText>
            </w:r>
            <w:r>
              <w:rPr>
                <w:noProof/>
                <w:webHidden/>
              </w:rPr>
            </w:r>
            <w:r>
              <w:rPr>
                <w:noProof/>
                <w:webHidden/>
              </w:rPr>
              <w:fldChar w:fldCharType="separate"/>
            </w:r>
            <w:r>
              <w:rPr>
                <w:noProof/>
                <w:webHidden/>
              </w:rPr>
              <w:t>1</w:t>
            </w:r>
            <w:r>
              <w:rPr>
                <w:noProof/>
                <w:webHidden/>
              </w:rPr>
              <w:fldChar w:fldCharType="end"/>
            </w:r>
          </w:hyperlink>
        </w:p>
        <w:p w:rsidR="00C954C0" w:rsidRDefault="00C954C0">
          <w:pPr>
            <w:pStyle w:val="TOC2"/>
            <w:tabs>
              <w:tab w:val="right" w:leader="dot" w:pos="9350"/>
            </w:tabs>
            <w:rPr>
              <w:rFonts w:eastAsiaTheme="minorEastAsia"/>
              <w:noProof/>
            </w:rPr>
          </w:pPr>
          <w:hyperlink w:anchor="_Toc1846426" w:history="1">
            <w:r w:rsidRPr="005A62EB">
              <w:rPr>
                <w:rStyle w:val="Hyperlink"/>
                <w:rFonts w:ascii="Times New Roman" w:hAnsi="Times New Roman" w:cs="Times New Roman"/>
                <w:noProof/>
              </w:rPr>
              <w:t>1.1 ORGANIZATIONAL STRUCTURE AND HIERARCHY</w:t>
            </w:r>
            <w:r>
              <w:rPr>
                <w:noProof/>
                <w:webHidden/>
              </w:rPr>
              <w:tab/>
            </w:r>
            <w:r>
              <w:rPr>
                <w:noProof/>
                <w:webHidden/>
              </w:rPr>
              <w:fldChar w:fldCharType="begin"/>
            </w:r>
            <w:r>
              <w:rPr>
                <w:noProof/>
                <w:webHidden/>
              </w:rPr>
              <w:instrText xml:space="preserve"> PAGEREF _Toc1846426 \h </w:instrText>
            </w:r>
            <w:r>
              <w:rPr>
                <w:noProof/>
                <w:webHidden/>
              </w:rPr>
            </w:r>
            <w:r>
              <w:rPr>
                <w:noProof/>
                <w:webHidden/>
              </w:rPr>
              <w:fldChar w:fldCharType="separate"/>
            </w:r>
            <w:r>
              <w:rPr>
                <w:noProof/>
                <w:webHidden/>
              </w:rPr>
              <w:t>2</w:t>
            </w:r>
            <w:r>
              <w:rPr>
                <w:noProof/>
                <w:webHidden/>
              </w:rPr>
              <w:fldChar w:fldCharType="end"/>
            </w:r>
          </w:hyperlink>
        </w:p>
        <w:p w:rsidR="00C954C0" w:rsidRDefault="00C954C0">
          <w:pPr>
            <w:pStyle w:val="TOC1"/>
            <w:tabs>
              <w:tab w:val="right" w:leader="dot" w:pos="9350"/>
            </w:tabs>
            <w:rPr>
              <w:rFonts w:eastAsiaTheme="minorEastAsia"/>
              <w:noProof/>
            </w:rPr>
          </w:pPr>
          <w:hyperlink w:anchor="_Toc1846427" w:history="1">
            <w:r>
              <w:rPr>
                <w:noProof/>
                <w:webHidden/>
              </w:rPr>
              <w:tab/>
            </w:r>
            <w:r>
              <w:rPr>
                <w:noProof/>
                <w:webHidden/>
              </w:rPr>
              <w:fldChar w:fldCharType="begin"/>
            </w:r>
            <w:r>
              <w:rPr>
                <w:noProof/>
                <w:webHidden/>
              </w:rPr>
              <w:instrText xml:space="preserve"> PAGEREF _Toc1846427 \h </w:instrText>
            </w:r>
            <w:r>
              <w:rPr>
                <w:noProof/>
                <w:webHidden/>
              </w:rPr>
            </w:r>
            <w:r>
              <w:rPr>
                <w:noProof/>
                <w:webHidden/>
              </w:rPr>
              <w:fldChar w:fldCharType="separate"/>
            </w:r>
            <w:r>
              <w:rPr>
                <w:noProof/>
                <w:webHidden/>
              </w:rPr>
              <w:t>2</w:t>
            </w:r>
            <w:r>
              <w:rPr>
                <w:noProof/>
                <w:webHidden/>
              </w:rPr>
              <w:fldChar w:fldCharType="end"/>
            </w:r>
          </w:hyperlink>
        </w:p>
        <w:p w:rsidR="00C954C0" w:rsidRDefault="00C954C0">
          <w:pPr>
            <w:pStyle w:val="TOC2"/>
            <w:tabs>
              <w:tab w:val="right" w:leader="dot" w:pos="9350"/>
            </w:tabs>
            <w:rPr>
              <w:rFonts w:eastAsiaTheme="minorEastAsia"/>
              <w:noProof/>
            </w:rPr>
          </w:pPr>
          <w:hyperlink w:anchor="_Toc1846428" w:history="1">
            <w:r w:rsidRPr="005A62EB">
              <w:rPr>
                <w:rStyle w:val="Hyperlink"/>
                <w:rFonts w:ascii="Times New Roman" w:hAnsi="Times New Roman" w:cs="Times New Roman"/>
                <w:noProof/>
              </w:rPr>
              <w:t>1.2 DIRECTORATES</w:t>
            </w:r>
            <w:r>
              <w:rPr>
                <w:noProof/>
                <w:webHidden/>
              </w:rPr>
              <w:tab/>
            </w:r>
            <w:r>
              <w:rPr>
                <w:noProof/>
                <w:webHidden/>
              </w:rPr>
              <w:fldChar w:fldCharType="begin"/>
            </w:r>
            <w:r>
              <w:rPr>
                <w:noProof/>
                <w:webHidden/>
              </w:rPr>
              <w:instrText xml:space="preserve"> PAGEREF _Toc1846428 \h </w:instrText>
            </w:r>
            <w:r>
              <w:rPr>
                <w:noProof/>
                <w:webHidden/>
              </w:rPr>
            </w:r>
            <w:r>
              <w:rPr>
                <w:noProof/>
                <w:webHidden/>
              </w:rPr>
              <w:fldChar w:fldCharType="separate"/>
            </w:r>
            <w:r>
              <w:rPr>
                <w:noProof/>
                <w:webHidden/>
              </w:rPr>
              <w:t>3</w:t>
            </w:r>
            <w:r>
              <w:rPr>
                <w:noProof/>
                <w:webHidden/>
              </w:rPr>
              <w:fldChar w:fldCharType="end"/>
            </w:r>
          </w:hyperlink>
        </w:p>
        <w:p w:rsidR="00C954C0" w:rsidRDefault="00C954C0">
          <w:pPr>
            <w:pStyle w:val="TOC3"/>
            <w:tabs>
              <w:tab w:val="right" w:leader="dot" w:pos="9350"/>
            </w:tabs>
            <w:rPr>
              <w:rFonts w:eastAsiaTheme="minorEastAsia"/>
              <w:noProof/>
            </w:rPr>
          </w:pPr>
          <w:hyperlink w:anchor="_Toc1846429" w:history="1">
            <w:r w:rsidRPr="005A62EB">
              <w:rPr>
                <w:rStyle w:val="Hyperlink"/>
                <w:rFonts w:ascii="Times New Roman" w:hAnsi="Times New Roman" w:cs="Times New Roman"/>
                <w:noProof/>
              </w:rPr>
              <w:t>1.3 MANDATE OF THE MINISTRY</w:t>
            </w:r>
            <w:r>
              <w:rPr>
                <w:noProof/>
                <w:webHidden/>
              </w:rPr>
              <w:tab/>
            </w:r>
            <w:r>
              <w:rPr>
                <w:noProof/>
                <w:webHidden/>
              </w:rPr>
              <w:fldChar w:fldCharType="begin"/>
            </w:r>
            <w:r>
              <w:rPr>
                <w:noProof/>
                <w:webHidden/>
              </w:rPr>
              <w:instrText xml:space="preserve"> PAGEREF _Toc1846429 \h </w:instrText>
            </w:r>
            <w:r>
              <w:rPr>
                <w:noProof/>
                <w:webHidden/>
              </w:rPr>
            </w:r>
            <w:r>
              <w:rPr>
                <w:noProof/>
                <w:webHidden/>
              </w:rPr>
              <w:fldChar w:fldCharType="separate"/>
            </w:r>
            <w:r>
              <w:rPr>
                <w:noProof/>
                <w:webHidden/>
              </w:rPr>
              <w:t>3</w:t>
            </w:r>
            <w:r>
              <w:rPr>
                <w:noProof/>
                <w:webHidden/>
              </w:rPr>
              <w:fldChar w:fldCharType="end"/>
            </w:r>
          </w:hyperlink>
        </w:p>
        <w:p w:rsidR="00C954C0" w:rsidRDefault="00C954C0">
          <w:pPr>
            <w:pStyle w:val="TOC3"/>
            <w:tabs>
              <w:tab w:val="right" w:leader="dot" w:pos="9350"/>
            </w:tabs>
            <w:rPr>
              <w:rFonts w:eastAsiaTheme="minorEastAsia"/>
              <w:noProof/>
            </w:rPr>
          </w:pPr>
          <w:hyperlink w:anchor="_Toc1846430" w:history="1">
            <w:r w:rsidRPr="005A62EB">
              <w:rPr>
                <w:rStyle w:val="Hyperlink"/>
                <w:b/>
                <w:noProof/>
              </w:rPr>
              <w:t>CHAPTER TWO</w:t>
            </w:r>
            <w:r>
              <w:rPr>
                <w:noProof/>
                <w:webHidden/>
              </w:rPr>
              <w:tab/>
            </w:r>
            <w:r>
              <w:rPr>
                <w:noProof/>
                <w:webHidden/>
              </w:rPr>
              <w:fldChar w:fldCharType="begin"/>
            </w:r>
            <w:r>
              <w:rPr>
                <w:noProof/>
                <w:webHidden/>
              </w:rPr>
              <w:instrText xml:space="preserve"> PAGEREF _Toc1846430 \h </w:instrText>
            </w:r>
            <w:r>
              <w:rPr>
                <w:noProof/>
                <w:webHidden/>
              </w:rPr>
            </w:r>
            <w:r>
              <w:rPr>
                <w:noProof/>
                <w:webHidden/>
              </w:rPr>
              <w:fldChar w:fldCharType="separate"/>
            </w:r>
            <w:r>
              <w:rPr>
                <w:noProof/>
                <w:webHidden/>
              </w:rPr>
              <w:t>4</w:t>
            </w:r>
            <w:r>
              <w:rPr>
                <w:noProof/>
                <w:webHidden/>
              </w:rPr>
              <w:fldChar w:fldCharType="end"/>
            </w:r>
          </w:hyperlink>
        </w:p>
        <w:p w:rsidR="00C954C0" w:rsidRDefault="00C954C0">
          <w:pPr>
            <w:pStyle w:val="TOC3"/>
            <w:tabs>
              <w:tab w:val="right" w:leader="dot" w:pos="9350"/>
            </w:tabs>
            <w:rPr>
              <w:rFonts w:eastAsiaTheme="minorEastAsia"/>
              <w:noProof/>
            </w:rPr>
          </w:pPr>
          <w:hyperlink w:anchor="_Toc1846431" w:history="1">
            <w:r w:rsidRPr="005A62EB">
              <w:rPr>
                <w:rStyle w:val="Hyperlink"/>
                <w:b/>
                <w:noProof/>
              </w:rPr>
              <w:t>2.1 DRILLLNG, EXPLOSIVES &amp; BLASTING</w:t>
            </w:r>
            <w:r>
              <w:rPr>
                <w:noProof/>
                <w:webHidden/>
              </w:rPr>
              <w:tab/>
            </w:r>
            <w:r>
              <w:rPr>
                <w:noProof/>
                <w:webHidden/>
              </w:rPr>
              <w:fldChar w:fldCharType="begin"/>
            </w:r>
            <w:r>
              <w:rPr>
                <w:noProof/>
                <w:webHidden/>
              </w:rPr>
              <w:instrText xml:space="preserve"> PAGEREF _Toc1846431 \h </w:instrText>
            </w:r>
            <w:r>
              <w:rPr>
                <w:noProof/>
                <w:webHidden/>
              </w:rPr>
            </w:r>
            <w:r>
              <w:rPr>
                <w:noProof/>
                <w:webHidden/>
              </w:rPr>
              <w:fldChar w:fldCharType="separate"/>
            </w:r>
            <w:r>
              <w:rPr>
                <w:noProof/>
                <w:webHidden/>
              </w:rPr>
              <w:t>4</w:t>
            </w:r>
            <w:r>
              <w:rPr>
                <w:noProof/>
                <w:webHidden/>
              </w:rPr>
              <w:fldChar w:fldCharType="end"/>
            </w:r>
          </w:hyperlink>
        </w:p>
        <w:p w:rsidR="00C954C0" w:rsidRDefault="00C954C0">
          <w:pPr>
            <w:pStyle w:val="TOC2"/>
            <w:tabs>
              <w:tab w:val="right" w:leader="dot" w:pos="9350"/>
            </w:tabs>
            <w:rPr>
              <w:rFonts w:eastAsiaTheme="minorEastAsia"/>
              <w:noProof/>
            </w:rPr>
          </w:pPr>
          <w:hyperlink w:anchor="_Toc1846432" w:history="1">
            <w:r w:rsidRPr="005A62EB">
              <w:rPr>
                <w:rStyle w:val="Hyperlink"/>
                <w:rFonts w:ascii="Times New Roman" w:hAnsi="Times New Roman" w:cs="Times New Roman"/>
                <w:noProof/>
              </w:rPr>
              <w:t>2.2 GEOPHYSICS</w:t>
            </w:r>
            <w:r>
              <w:rPr>
                <w:noProof/>
                <w:webHidden/>
              </w:rPr>
              <w:tab/>
            </w:r>
            <w:r>
              <w:rPr>
                <w:noProof/>
                <w:webHidden/>
              </w:rPr>
              <w:fldChar w:fldCharType="begin"/>
            </w:r>
            <w:r>
              <w:rPr>
                <w:noProof/>
                <w:webHidden/>
              </w:rPr>
              <w:instrText xml:space="preserve"> PAGEREF _Toc1846432 \h </w:instrText>
            </w:r>
            <w:r>
              <w:rPr>
                <w:noProof/>
                <w:webHidden/>
              </w:rPr>
            </w:r>
            <w:r>
              <w:rPr>
                <w:noProof/>
                <w:webHidden/>
              </w:rPr>
              <w:fldChar w:fldCharType="separate"/>
            </w:r>
            <w:r>
              <w:rPr>
                <w:noProof/>
                <w:webHidden/>
              </w:rPr>
              <w:t>6</w:t>
            </w:r>
            <w:r>
              <w:rPr>
                <w:noProof/>
                <w:webHidden/>
              </w:rPr>
              <w:fldChar w:fldCharType="end"/>
            </w:r>
          </w:hyperlink>
        </w:p>
        <w:p w:rsidR="00C954C0" w:rsidRDefault="00C954C0">
          <w:pPr>
            <w:pStyle w:val="TOC2"/>
            <w:tabs>
              <w:tab w:val="right" w:leader="dot" w:pos="9350"/>
            </w:tabs>
            <w:rPr>
              <w:rFonts w:eastAsiaTheme="minorEastAsia"/>
              <w:noProof/>
            </w:rPr>
          </w:pPr>
          <w:hyperlink w:anchor="_Toc1846433" w:history="1">
            <w:r w:rsidRPr="005A62EB">
              <w:rPr>
                <w:rStyle w:val="Hyperlink"/>
                <w:rFonts w:ascii="Times New Roman" w:hAnsi="Times New Roman" w:cs="Times New Roman"/>
                <w:noProof/>
              </w:rPr>
              <w:t>2.3 CARTOGRAPHY</w:t>
            </w:r>
            <w:r>
              <w:rPr>
                <w:noProof/>
                <w:webHidden/>
              </w:rPr>
              <w:tab/>
            </w:r>
            <w:r>
              <w:rPr>
                <w:noProof/>
                <w:webHidden/>
              </w:rPr>
              <w:fldChar w:fldCharType="begin"/>
            </w:r>
            <w:r>
              <w:rPr>
                <w:noProof/>
                <w:webHidden/>
              </w:rPr>
              <w:instrText xml:space="preserve"> PAGEREF _Toc1846433 \h </w:instrText>
            </w:r>
            <w:r>
              <w:rPr>
                <w:noProof/>
                <w:webHidden/>
              </w:rPr>
            </w:r>
            <w:r>
              <w:rPr>
                <w:noProof/>
                <w:webHidden/>
              </w:rPr>
              <w:fldChar w:fldCharType="separate"/>
            </w:r>
            <w:r>
              <w:rPr>
                <w:noProof/>
                <w:webHidden/>
              </w:rPr>
              <w:t>6</w:t>
            </w:r>
            <w:r>
              <w:rPr>
                <w:noProof/>
                <w:webHidden/>
              </w:rPr>
              <w:fldChar w:fldCharType="end"/>
            </w:r>
          </w:hyperlink>
        </w:p>
        <w:p w:rsidR="00C954C0" w:rsidRDefault="00C954C0">
          <w:pPr>
            <w:pStyle w:val="TOC3"/>
            <w:tabs>
              <w:tab w:val="right" w:leader="dot" w:pos="9350"/>
            </w:tabs>
            <w:rPr>
              <w:rFonts w:eastAsiaTheme="minorEastAsia"/>
              <w:noProof/>
            </w:rPr>
          </w:pPr>
          <w:hyperlink w:anchor="_Toc1846434" w:history="1">
            <w:r w:rsidRPr="005A62EB">
              <w:rPr>
                <w:rStyle w:val="Hyperlink"/>
                <w:rFonts w:ascii="Times New Roman" w:hAnsi="Times New Roman" w:cs="Times New Roman"/>
                <w:noProof/>
              </w:rPr>
              <w:t>2.4 LAPIDARY LABORATORY</w:t>
            </w:r>
            <w:r>
              <w:rPr>
                <w:noProof/>
                <w:webHidden/>
              </w:rPr>
              <w:tab/>
            </w:r>
            <w:r>
              <w:rPr>
                <w:noProof/>
                <w:webHidden/>
              </w:rPr>
              <w:fldChar w:fldCharType="begin"/>
            </w:r>
            <w:r>
              <w:rPr>
                <w:noProof/>
                <w:webHidden/>
              </w:rPr>
              <w:instrText xml:space="preserve"> PAGEREF _Toc1846434 \h </w:instrText>
            </w:r>
            <w:r>
              <w:rPr>
                <w:noProof/>
                <w:webHidden/>
              </w:rPr>
            </w:r>
            <w:r>
              <w:rPr>
                <w:noProof/>
                <w:webHidden/>
              </w:rPr>
              <w:fldChar w:fldCharType="separate"/>
            </w:r>
            <w:r>
              <w:rPr>
                <w:noProof/>
                <w:webHidden/>
              </w:rPr>
              <w:t>7</w:t>
            </w:r>
            <w:r>
              <w:rPr>
                <w:noProof/>
                <w:webHidden/>
              </w:rPr>
              <w:fldChar w:fldCharType="end"/>
            </w:r>
          </w:hyperlink>
        </w:p>
        <w:p w:rsidR="00C954C0" w:rsidRDefault="00C954C0">
          <w:pPr>
            <w:pStyle w:val="TOC2"/>
            <w:tabs>
              <w:tab w:val="right" w:leader="dot" w:pos="9350"/>
            </w:tabs>
            <w:rPr>
              <w:rFonts w:eastAsiaTheme="minorEastAsia"/>
              <w:noProof/>
            </w:rPr>
          </w:pPr>
          <w:hyperlink w:anchor="_Toc1846435" w:history="1">
            <w:r w:rsidRPr="005A62EB">
              <w:rPr>
                <w:rStyle w:val="Hyperlink"/>
                <w:rFonts w:ascii="Times New Roman" w:hAnsi="Times New Roman" w:cs="Times New Roman"/>
                <w:noProof/>
              </w:rPr>
              <w:t>2.5 GEOCHEMISTRY LABORATRY</w:t>
            </w:r>
            <w:r>
              <w:rPr>
                <w:noProof/>
                <w:webHidden/>
              </w:rPr>
              <w:tab/>
            </w:r>
            <w:r>
              <w:rPr>
                <w:noProof/>
                <w:webHidden/>
              </w:rPr>
              <w:fldChar w:fldCharType="begin"/>
            </w:r>
            <w:r>
              <w:rPr>
                <w:noProof/>
                <w:webHidden/>
              </w:rPr>
              <w:instrText xml:space="preserve"> PAGEREF _Toc1846435 \h </w:instrText>
            </w:r>
            <w:r>
              <w:rPr>
                <w:noProof/>
                <w:webHidden/>
              </w:rPr>
            </w:r>
            <w:r>
              <w:rPr>
                <w:noProof/>
                <w:webHidden/>
              </w:rPr>
              <w:fldChar w:fldCharType="separate"/>
            </w:r>
            <w:r>
              <w:rPr>
                <w:noProof/>
                <w:webHidden/>
              </w:rPr>
              <w:t>11</w:t>
            </w:r>
            <w:r>
              <w:rPr>
                <w:noProof/>
                <w:webHidden/>
              </w:rPr>
              <w:fldChar w:fldCharType="end"/>
            </w:r>
          </w:hyperlink>
        </w:p>
        <w:p w:rsidR="00C954C0" w:rsidRDefault="00C954C0">
          <w:pPr>
            <w:pStyle w:val="TOC2"/>
            <w:tabs>
              <w:tab w:val="right" w:leader="dot" w:pos="9350"/>
            </w:tabs>
            <w:rPr>
              <w:rFonts w:eastAsiaTheme="minorEastAsia"/>
              <w:noProof/>
            </w:rPr>
          </w:pPr>
          <w:hyperlink w:anchor="_Toc1846436" w:history="1">
            <w:r w:rsidRPr="005A62EB">
              <w:rPr>
                <w:rStyle w:val="Hyperlink"/>
                <w:rFonts w:ascii="Times New Roman" w:hAnsi="Times New Roman" w:cs="Times New Roman"/>
                <w:noProof/>
              </w:rPr>
              <w:t>2.6 ASSAY LABORATORY</w:t>
            </w:r>
            <w:r>
              <w:rPr>
                <w:noProof/>
                <w:webHidden/>
              </w:rPr>
              <w:tab/>
            </w:r>
            <w:r>
              <w:rPr>
                <w:noProof/>
                <w:webHidden/>
              </w:rPr>
              <w:fldChar w:fldCharType="begin"/>
            </w:r>
            <w:r>
              <w:rPr>
                <w:noProof/>
                <w:webHidden/>
              </w:rPr>
              <w:instrText xml:space="preserve"> PAGEREF _Toc1846436 \h </w:instrText>
            </w:r>
            <w:r>
              <w:rPr>
                <w:noProof/>
                <w:webHidden/>
              </w:rPr>
            </w:r>
            <w:r>
              <w:rPr>
                <w:noProof/>
                <w:webHidden/>
              </w:rPr>
              <w:fldChar w:fldCharType="separate"/>
            </w:r>
            <w:r>
              <w:rPr>
                <w:noProof/>
                <w:webHidden/>
              </w:rPr>
              <w:t>12</w:t>
            </w:r>
            <w:r>
              <w:rPr>
                <w:noProof/>
                <w:webHidden/>
              </w:rPr>
              <w:fldChar w:fldCharType="end"/>
            </w:r>
          </w:hyperlink>
        </w:p>
        <w:p w:rsidR="00C954C0" w:rsidRDefault="00C954C0">
          <w:pPr>
            <w:pStyle w:val="TOC1"/>
            <w:tabs>
              <w:tab w:val="right" w:leader="dot" w:pos="9350"/>
            </w:tabs>
            <w:rPr>
              <w:rFonts w:eastAsiaTheme="minorEastAsia"/>
              <w:noProof/>
            </w:rPr>
          </w:pPr>
          <w:hyperlink w:anchor="_Toc1846437" w:history="1">
            <w:r w:rsidRPr="005A62EB">
              <w:rPr>
                <w:rStyle w:val="Hyperlink"/>
                <w:rFonts w:ascii="Times New Roman" w:eastAsiaTheme="majorEastAsia" w:hAnsi="Times New Roman" w:cs="Times New Roman"/>
                <w:b/>
                <w:bCs/>
                <w:noProof/>
              </w:rPr>
              <w:t>CHAPTER 3:</w:t>
            </w:r>
            <w:r>
              <w:rPr>
                <w:noProof/>
                <w:webHidden/>
              </w:rPr>
              <w:tab/>
            </w:r>
            <w:r>
              <w:rPr>
                <w:noProof/>
                <w:webHidden/>
              </w:rPr>
              <w:fldChar w:fldCharType="begin"/>
            </w:r>
            <w:r>
              <w:rPr>
                <w:noProof/>
                <w:webHidden/>
              </w:rPr>
              <w:instrText xml:space="preserve"> PAGEREF _Toc1846437 \h </w:instrText>
            </w:r>
            <w:r>
              <w:rPr>
                <w:noProof/>
                <w:webHidden/>
              </w:rPr>
            </w:r>
            <w:r>
              <w:rPr>
                <w:noProof/>
                <w:webHidden/>
              </w:rPr>
              <w:fldChar w:fldCharType="separate"/>
            </w:r>
            <w:r>
              <w:rPr>
                <w:noProof/>
                <w:webHidden/>
              </w:rPr>
              <w:t>13</w:t>
            </w:r>
            <w:r>
              <w:rPr>
                <w:noProof/>
                <w:webHidden/>
              </w:rPr>
              <w:fldChar w:fldCharType="end"/>
            </w:r>
          </w:hyperlink>
        </w:p>
        <w:p w:rsidR="00C954C0" w:rsidRDefault="00C954C0">
          <w:pPr>
            <w:pStyle w:val="TOC1"/>
            <w:tabs>
              <w:tab w:val="right" w:leader="dot" w:pos="9350"/>
            </w:tabs>
            <w:rPr>
              <w:rFonts w:eastAsiaTheme="minorEastAsia"/>
              <w:noProof/>
            </w:rPr>
          </w:pPr>
          <w:hyperlink w:anchor="_Toc1846438" w:history="1">
            <w:r w:rsidRPr="005A62EB">
              <w:rPr>
                <w:rStyle w:val="Hyperlink"/>
                <w:rFonts w:ascii="Times New Roman" w:eastAsiaTheme="majorEastAsia" w:hAnsi="Times New Roman" w:cs="Times New Roman"/>
                <w:noProof/>
              </w:rPr>
              <w:t>3.0 SPECIFIC ACTIVITIES IN ANALYTICAL CHEMISTRY</w:t>
            </w:r>
            <w:r w:rsidRPr="005A62EB">
              <w:rPr>
                <w:rStyle w:val="Hyperlink"/>
                <w:rFonts w:ascii="Times New Roman" w:eastAsiaTheme="majorEastAsia" w:hAnsi="Times New Roman" w:cs="Times New Roman"/>
                <w:b/>
                <w:bCs/>
                <w:noProof/>
              </w:rPr>
              <w:t>.</w:t>
            </w:r>
            <w:r>
              <w:rPr>
                <w:noProof/>
                <w:webHidden/>
              </w:rPr>
              <w:tab/>
            </w:r>
            <w:r>
              <w:rPr>
                <w:noProof/>
                <w:webHidden/>
              </w:rPr>
              <w:fldChar w:fldCharType="begin"/>
            </w:r>
            <w:r>
              <w:rPr>
                <w:noProof/>
                <w:webHidden/>
              </w:rPr>
              <w:instrText xml:space="preserve"> PAGEREF _Toc1846438 \h </w:instrText>
            </w:r>
            <w:r>
              <w:rPr>
                <w:noProof/>
                <w:webHidden/>
              </w:rPr>
            </w:r>
            <w:r>
              <w:rPr>
                <w:noProof/>
                <w:webHidden/>
              </w:rPr>
              <w:fldChar w:fldCharType="separate"/>
            </w:r>
            <w:r>
              <w:rPr>
                <w:noProof/>
                <w:webHidden/>
              </w:rPr>
              <w:t>13</w:t>
            </w:r>
            <w:r>
              <w:rPr>
                <w:noProof/>
                <w:webHidden/>
              </w:rPr>
              <w:fldChar w:fldCharType="end"/>
            </w:r>
          </w:hyperlink>
        </w:p>
        <w:p w:rsidR="00C954C0" w:rsidRDefault="00C954C0">
          <w:pPr>
            <w:pStyle w:val="TOC2"/>
            <w:tabs>
              <w:tab w:val="right" w:leader="dot" w:pos="9350"/>
            </w:tabs>
            <w:rPr>
              <w:rFonts w:eastAsiaTheme="minorEastAsia"/>
              <w:noProof/>
            </w:rPr>
          </w:pPr>
          <w:hyperlink w:anchor="_Toc1846439" w:history="1">
            <w:r w:rsidRPr="005A62EB">
              <w:rPr>
                <w:rStyle w:val="Hyperlink"/>
                <w:rFonts w:ascii="Times New Roman" w:hAnsi="Times New Roman" w:cs="Times New Roman"/>
                <w:noProof/>
              </w:rPr>
              <w:t>3.1 DETERMINATION OF Pub, Cu, Cd, Zn IN SUGAR SAMPLES</w:t>
            </w:r>
            <w:r>
              <w:rPr>
                <w:noProof/>
                <w:webHidden/>
              </w:rPr>
              <w:tab/>
            </w:r>
            <w:r>
              <w:rPr>
                <w:noProof/>
                <w:webHidden/>
              </w:rPr>
              <w:fldChar w:fldCharType="begin"/>
            </w:r>
            <w:r>
              <w:rPr>
                <w:noProof/>
                <w:webHidden/>
              </w:rPr>
              <w:instrText xml:space="preserve"> PAGEREF _Toc1846439 \h </w:instrText>
            </w:r>
            <w:r>
              <w:rPr>
                <w:noProof/>
                <w:webHidden/>
              </w:rPr>
            </w:r>
            <w:r>
              <w:rPr>
                <w:noProof/>
                <w:webHidden/>
              </w:rPr>
              <w:fldChar w:fldCharType="separate"/>
            </w:r>
            <w:r>
              <w:rPr>
                <w:noProof/>
                <w:webHidden/>
              </w:rPr>
              <w:t>13</w:t>
            </w:r>
            <w:r>
              <w:rPr>
                <w:noProof/>
                <w:webHidden/>
              </w:rPr>
              <w:fldChar w:fldCharType="end"/>
            </w:r>
          </w:hyperlink>
        </w:p>
        <w:p w:rsidR="00C954C0" w:rsidRDefault="00C954C0">
          <w:pPr>
            <w:pStyle w:val="TOC2"/>
            <w:tabs>
              <w:tab w:val="right" w:leader="dot" w:pos="9350"/>
            </w:tabs>
            <w:rPr>
              <w:rFonts w:eastAsiaTheme="minorEastAsia"/>
              <w:noProof/>
            </w:rPr>
          </w:pPr>
          <w:hyperlink w:anchor="_Toc1846440" w:history="1">
            <w:r w:rsidRPr="005A62EB">
              <w:rPr>
                <w:rStyle w:val="Hyperlink"/>
                <w:rFonts w:ascii="Times New Roman" w:hAnsi="Times New Roman" w:cs="Times New Roman"/>
                <w:noProof/>
              </w:rPr>
              <w:t>3.2 DETERMINATION OF COPPER CONCENTRATION IN PULVERISED ROCK SAMPLE.</w:t>
            </w:r>
            <w:r>
              <w:rPr>
                <w:noProof/>
                <w:webHidden/>
              </w:rPr>
              <w:tab/>
            </w:r>
            <w:r>
              <w:rPr>
                <w:noProof/>
                <w:webHidden/>
              </w:rPr>
              <w:fldChar w:fldCharType="begin"/>
            </w:r>
            <w:r>
              <w:rPr>
                <w:noProof/>
                <w:webHidden/>
              </w:rPr>
              <w:instrText xml:space="preserve"> PAGEREF _Toc1846440 \h </w:instrText>
            </w:r>
            <w:r>
              <w:rPr>
                <w:noProof/>
                <w:webHidden/>
              </w:rPr>
            </w:r>
            <w:r>
              <w:rPr>
                <w:noProof/>
                <w:webHidden/>
              </w:rPr>
              <w:fldChar w:fldCharType="separate"/>
            </w:r>
            <w:r>
              <w:rPr>
                <w:noProof/>
                <w:webHidden/>
              </w:rPr>
              <w:t>13</w:t>
            </w:r>
            <w:r>
              <w:rPr>
                <w:noProof/>
                <w:webHidden/>
              </w:rPr>
              <w:fldChar w:fldCharType="end"/>
            </w:r>
          </w:hyperlink>
        </w:p>
        <w:p w:rsidR="00C954C0" w:rsidRDefault="00C954C0">
          <w:pPr>
            <w:pStyle w:val="TOC2"/>
            <w:tabs>
              <w:tab w:val="right" w:leader="dot" w:pos="9350"/>
            </w:tabs>
            <w:rPr>
              <w:rFonts w:eastAsiaTheme="minorEastAsia"/>
              <w:noProof/>
            </w:rPr>
          </w:pPr>
          <w:hyperlink w:anchor="_Toc1846441" w:history="1">
            <w:r w:rsidRPr="005A62EB">
              <w:rPr>
                <w:rStyle w:val="Hyperlink"/>
                <w:rFonts w:ascii="Times New Roman" w:eastAsiaTheme="majorEastAsia" w:hAnsi="Times New Roman" w:cs="Times New Roman"/>
                <w:noProof/>
              </w:rPr>
              <w:t>3.3 GOLD ANALYSIS IN A ROCK SAMPLE</w:t>
            </w:r>
            <w:r w:rsidRPr="005A62EB">
              <w:rPr>
                <w:rStyle w:val="Hyperlink"/>
                <w:rFonts w:ascii="Times New Roman" w:eastAsiaTheme="majorEastAsia" w:hAnsi="Times New Roman" w:cs="Times New Roman"/>
                <w:b/>
                <w:bCs/>
                <w:noProof/>
              </w:rPr>
              <w:t>.</w:t>
            </w:r>
            <w:r>
              <w:rPr>
                <w:noProof/>
                <w:webHidden/>
              </w:rPr>
              <w:tab/>
            </w:r>
            <w:r>
              <w:rPr>
                <w:noProof/>
                <w:webHidden/>
              </w:rPr>
              <w:fldChar w:fldCharType="begin"/>
            </w:r>
            <w:r>
              <w:rPr>
                <w:noProof/>
                <w:webHidden/>
              </w:rPr>
              <w:instrText xml:space="preserve"> PAGEREF _Toc1846441 \h </w:instrText>
            </w:r>
            <w:r>
              <w:rPr>
                <w:noProof/>
                <w:webHidden/>
              </w:rPr>
            </w:r>
            <w:r>
              <w:rPr>
                <w:noProof/>
                <w:webHidden/>
              </w:rPr>
              <w:fldChar w:fldCharType="separate"/>
            </w:r>
            <w:r>
              <w:rPr>
                <w:noProof/>
                <w:webHidden/>
              </w:rPr>
              <w:t>14</w:t>
            </w:r>
            <w:r>
              <w:rPr>
                <w:noProof/>
                <w:webHidden/>
              </w:rPr>
              <w:fldChar w:fldCharType="end"/>
            </w:r>
          </w:hyperlink>
        </w:p>
        <w:p w:rsidR="00C954C0" w:rsidRDefault="00C954C0">
          <w:pPr>
            <w:pStyle w:val="TOC2"/>
            <w:tabs>
              <w:tab w:val="right" w:leader="dot" w:pos="9350"/>
            </w:tabs>
            <w:rPr>
              <w:rFonts w:eastAsiaTheme="minorEastAsia"/>
              <w:noProof/>
            </w:rPr>
          </w:pPr>
          <w:hyperlink w:anchor="_Toc1846442" w:history="1">
            <w:r w:rsidRPr="005A62EB">
              <w:rPr>
                <w:rStyle w:val="Hyperlink"/>
                <w:rFonts w:ascii="Times New Roman" w:eastAsiaTheme="majorEastAsia" w:hAnsi="Times New Roman" w:cs="Times New Roman"/>
                <w:noProof/>
              </w:rPr>
              <w:t>3.4 FULL ASSAY ANALYSIS</w:t>
            </w:r>
            <w:r w:rsidRPr="005A62EB">
              <w:rPr>
                <w:rStyle w:val="Hyperlink"/>
                <w:rFonts w:ascii="Times New Roman" w:eastAsiaTheme="majorEastAsia" w:hAnsi="Times New Roman" w:cs="Times New Roman"/>
                <w:b/>
                <w:bCs/>
                <w:noProof/>
              </w:rPr>
              <w:t>.</w:t>
            </w:r>
            <w:r>
              <w:rPr>
                <w:noProof/>
                <w:webHidden/>
              </w:rPr>
              <w:tab/>
            </w:r>
            <w:r>
              <w:rPr>
                <w:noProof/>
                <w:webHidden/>
              </w:rPr>
              <w:fldChar w:fldCharType="begin"/>
            </w:r>
            <w:r>
              <w:rPr>
                <w:noProof/>
                <w:webHidden/>
              </w:rPr>
              <w:instrText xml:space="preserve"> PAGEREF _Toc1846442 \h </w:instrText>
            </w:r>
            <w:r>
              <w:rPr>
                <w:noProof/>
                <w:webHidden/>
              </w:rPr>
            </w:r>
            <w:r>
              <w:rPr>
                <w:noProof/>
                <w:webHidden/>
              </w:rPr>
              <w:fldChar w:fldCharType="separate"/>
            </w:r>
            <w:r>
              <w:rPr>
                <w:noProof/>
                <w:webHidden/>
              </w:rPr>
              <w:t>15</w:t>
            </w:r>
            <w:r>
              <w:rPr>
                <w:noProof/>
                <w:webHidden/>
              </w:rPr>
              <w:fldChar w:fldCharType="end"/>
            </w:r>
          </w:hyperlink>
        </w:p>
        <w:p w:rsidR="00C954C0" w:rsidRDefault="00C954C0">
          <w:pPr>
            <w:pStyle w:val="TOC2"/>
            <w:tabs>
              <w:tab w:val="right" w:leader="dot" w:pos="9350"/>
            </w:tabs>
            <w:rPr>
              <w:rFonts w:eastAsiaTheme="minorEastAsia"/>
              <w:noProof/>
            </w:rPr>
          </w:pPr>
          <w:hyperlink w:anchor="_Toc1846443" w:history="1">
            <w:r w:rsidRPr="005A62EB">
              <w:rPr>
                <w:rStyle w:val="Hyperlink"/>
                <w:rFonts w:ascii="Times New Roman" w:hAnsi="Times New Roman" w:cs="Times New Roman"/>
                <w:noProof/>
              </w:rPr>
              <w:t>3.5 DETERMINATION OF CHLORIDES CONCENTRATION IN SAND SAMPLES.</w:t>
            </w:r>
            <w:r>
              <w:rPr>
                <w:noProof/>
                <w:webHidden/>
              </w:rPr>
              <w:tab/>
            </w:r>
            <w:r>
              <w:rPr>
                <w:noProof/>
                <w:webHidden/>
              </w:rPr>
              <w:fldChar w:fldCharType="begin"/>
            </w:r>
            <w:r>
              <w:rPr>
                <w:noProof/>
                <w:webHidden/>
              </w:rPr>
              <w:instrText xml:space="preserve"> PAGEREF _Toc1846443 \h </w:instrText>
            </w:r>
            <w:r>
              <w:rPr>
                <w:noProof/>
                <w:webHidden/>
              </w:rPr>
            </w:r>
            <w:r>
              <w:rPr>
                <w:noProof/>
                <w:webHidden/>
              </w:rPr>
              <w:fldChar w:fldCharType="separate"/>
            </w:r>
            <w:r>
              <w:rPr>
                <w:noProof/>
                <w:webHidden/>
              </w:rPr>
              <w:t>16</w:t>
            </w:r>
            <w:r>
              <w:rPr>
                <w:noProof/>
                <w:webHidden/>
              </w:rPr>
              <w:fldChar w:fldCharType="end"/>
            </w:r>
          </w:hyperlink>
        </w:p>
        <w:p w:rsidR="00C954C0" w:rsidRDefault="00C954C0">
          <w:pPr>
            <w:pStyle w:val="TOC2"/>
            <w:tabs>
              <w:tab w:val="right" w:leader="dot" w:pos="9350"/>
            </w:tabs>
            <w:rPr>
              <w:rFonts w:eastAsiaTheme="minorEastAsia"/>
              <w:noProof/>
            </w:rPr>
          </w:pPr>
          <w:hyperlink w:anchor="_Toc1846444" w:history="1">
            <w:r w:rsidRPr="005A62EB">
              <w:rPr>
                <w:rStyle w:val="Hyperlink"/>
                <w:rFonts w:ascii="Times New Roman" w:hAnsi="Times New Roman" w:cs="Times New Roman"/>
                <w:noProof/>
              </w:rPr>
              <w:t>3.6 MOISTURE CONTENT ANALYSIS ON A ROCK SAMPLE.</w:t>
            </w:r>
            <w:r>
              <w:rPr>
                <w:noProof/>
                <w:webHidden/>
              </w:rPr>
              <w:tab/>
            </w:r>
            <w:r>
              <w:rPr>
                <w:noProof/>
                <w:webHidden/>
              </w:rPr>
              <w:fldChar w:fldCharType="begin"/>
            </w:r>
            <w:r>
              <w:rPr>
                <w:noProof/>
                <w:webHidden/>
              </w:rPr>
              <w:instrText xml:space="preserve"> PAGEREF _Toc1846444 \h </w:instrText>
            </w:r>
            <w:r>
              <w:rPr>
                <w:noProof/>
                <w:webHidden/>
              </w:rPr>
            </w:r>
            <w:r>
              <w:rPr>
                <w:noProof/>
                <w:webHidden/>
              </w:rPr>
              <w:fldChar w:fldCharType="separate"/>
            </w:r>
            <w:r>
              <w:rPr>
                <w:noProof/>
                <w:webHidden/>
              </w:rPr>
              <w:t>17</w:t>
            </w:r>
            <w:r>
              <w:rPr>
                <w:noProof/>
                <w:webHidden/>
              </w:rPr>
              <w:fldChar w:fldCharType="end"/>
            </w:r>
          </w:hyperlink>
        </w:p>
        <w:p w:rsidR="00C954C0" w:rsidRDefault="00C954C0">
          <w:pPr>
            <w:pStyle w:val="TOC2"/>
            <w:tabs>
              <w:tab w:val="right" w:leader="dot" w:pos="9350"/>
            </w:tabs>
            <w:rPr>
              <w:rFonts w:eastAsiaTheme="minorEastAsia"/>
              <w:noProof/>
            </w:rPr>
          </w:pPr>
          <w:hyperlink w:anchor="_Toc1846445" w:history="1">
            <w:r w:rsidRPr="005A62EB">
              <w:rPr>
                <w:rStyle w:val="Hyperlink"/>
                <w:rFonts w:ascii="Times New Roman" w:hAnsi="Times New Roman" w:cs="Times New Roman"/>
                <w:noProof/>
              </w:rPr>
              <w:t>3.7 LOSS ON IGNITION (LOI).</w:t>
            </w:r>
            <w:r>
              <w:rPr>
                <w:noProof/>
                <w:webHidden/>
              </w:rPr>
              <w:tab/>
            </w:r>
            <w:r>
              <w:rPr>
                <w:noProof/>
                <w:webHidden/>
              </w:rPr>
              <w:fldChar w:fldCharType="begin"/>
            </w:r>
            <w:r>
              <w:rPr>
                <w:noProof/>
                <w:webHidden/>
              </w:rPr>
              <w:instrText xml:space="preserve"> PAGEREF _Toc1846445 \h </w:instrText>
            </w:r>
            <w:r>
              <w:rPr>
                <w:noProof/>
                <w:webHidden/>
              </w:rPr>
            </w:r>
            <w:r>
              <w:rPr>
                <w:noProof/>
                <w:webHidden/>
              </w:rPr>
              <w:fldChar w:fldCharType="separate"/>
            </w:r>
            <w:r>
              <w:rPr>
                <w:noProof/>
                <w:webHidden/>
              </w:rPr>
              <w:t>17</w:t>
            </w:r>
            <w:r>
              <w:rPr>
                <w:noProof/>
                <w:webHidden/>
              </w:rPr>
              <w:fldChar w:fldCharType="end"/>
            </w:r>
          </w:hyperlink>
        </w:p>
        <w:p w:rsidR="00C954C0" w:rsidRDefault="00C954C0">
          <w:pPr>
            <w:pStyle w:val="TOC2"/>
            <w:tabs>
              <w:tab w:val="right" w:leader="dot" w:pos="9350"/>
            </w:tabs>
            <w:rPr>
              <w:rFonts w:eastAsiaTheme="minorEastAsia"/>
              <w:noProof/>
            </w:rPr>
          </w:pPr>
          <w:hyperlink w:anchor="_Toc1846446" w:history="1">
            <w:r w:rsidRPr="005A62EB">
              <w:rPr>
                <w:rStyle w:val="Hyperlink"/>
                <w:rFonts w:ascii="Times New Roman" w:eastAsiaTheme="majorEastAsia" w:hAnsi="Times New Roman" w:cs="Times New Roman"/>
                <w:noProof/>
              </w:rPr>
              <w:t>3.8 DETERMINATION OF SPECIFIC HEAT CAPACITY OF CHARCOAL SAMPLES</w:t>
            </w:r>
            <w:r w:rsidRPr="005A62EB">
              <w:rPr>
                <w:rStyle w:val="Hyperlink"/>
                <w:rFonts w:ascii="Times New Roman" w:eastAsiaTheme="majorEastAsia" w:hAnsi="Times New Roman" w:cs="Times New Roman"/>
                <w:b/>
                <w:bCs/>
                <w:noProof/>
              </w:rPr>
              <w:t>.</w:t>
            </w:r>
            <w:r>
              <w:rPr>
                <w:noProof/>
                <w:webHidden/>
              </w:rPr>
              <w:tab/>
            </w:r>
            <w:r>
              <w:rPr>
                <w:noProof/>
                <w:webHidden/>
              </w:rPr>
              <w:fldChar w:fldCharType="begin"/>
            </w:r>
            <w:r>
              <w:rPr>
                <w:noProof/>
                <w:webHidden/>
              </w:rPr>
              <w:instrText xml:space="preserve"> PAGEREF _Toc1846446 \h </w:instrText>
            </w:r>
            <w:r>
              <w:rPr>
                <w:noProof/>
                <w:webHidden/>
              </w:rPr>
            </w:r>
            <w:r>
              <w:rPr>
                <w:noProof/>
                <w:webHidden/>
              </w:rPr>
              <w:fldChar w:fldCharType="separate"/>
            </w:r>
            <w:r>
              <w:rPr>
                <w:noProof/>
                <w:webHidden/>
              </w:rPr>
              <w:t>18</w:t>
            </w:r>
            <w:r>
              <w:rPr>
                <w:noProof/>
                <w:webHidden/>
              </w:rPr>
              <w:fldChar w:fldCharType="end"/>
            </w:r>
          </w:hyperlink>
        </w:p>
        <w:p w:rsidR="00C954C0" w:rsidRDefault="00C954C0">
          <w:pPr>
            <w:pStyle w:val="TOC2"/>
            <w:tabs>
              <w:tab w:val="right" w:leader="dot" w:pos="9350"/>
            </w:tabs>
            <w:rPr>
              <w:rFonts w:eastAsiaTheme="minorEastAsia"/>
              <w:noProof/>
            </w:rPr>
          </w:pPr>
          <w:hyperlink w:anchor="_Toc1846447" w:history="1">
            <w:r w:rsidRPr="005A62EB">
              <w:rPr>
                <w:rStyle w:val="Hyperlink"/>
                <w:rFonts w:ascii="Times New Roman" w:hAnsi="Times New Roman" w:cs="Times New Roman"/>
                <w:noProof/>
              </w:rPr>
              <w:t>3.9 GRAVIMETETRIC ANALYSIS ON GYPSUM</w:t>
            </w:r>
            <w:r>
              <w:rPr>
                <w:noProof/>
                <w:webHidden/>
              </w:rPr>
              <w:tab/>
            </w:r>
            <w:r>
              <w:rPr>
                <w:noProof/>
                <w:webHidden/>
              </w:rPr>
              <w:fldChar w:fldCharType="begin"/>
            </w:r>
            <w:r>
              <w:rPr>
                <w:noProof/>
                <w:webHidden/>
              </w:rPr>
              <w:instrText xml:space="preserve"> PAGEREF _Toc1846447 \h </w:instrText>
            </w:r>
            <w:r>
              <w:rPr>
                <w:noProof/>
                <w:webHidden/>
              </w:rPr>
            </w:r>
            <w:r>
              <w:rPr>
                <w:noProof/>
                <w:webHidden/>
              </w:rPr>
              <w:fldChar w:fldCharType="separate"/>
            </w:r>
            <w:r>
              <w:rPr>
                <w:noProof/>
                <w:webHidden/>
              </w:rPr>
              <w:t>19</w:t>
            </w:r>
            <w:r>
              <w:rPr>
                <w:noProof/>
                <w:webHidden/>
              </w:rPr>
              <w:fldChar w:fldCharType="end"/>
            </w:r>
          </w:hyperlink>
        </w:p>
        <w:p w:rsidR="00C954C0" w:rsidRDefault="00C954C0">
          <w:pPr>
            <w:pStyle w:val="TOC2"/>
            <w:tabs>
              <w:tab w:val="right" w:leader="dot" w:pos="9350"/>
            </w:tabs>
            <w:rPr>
              <w:rFonts w:eastAsiaTheme="minorEastAsia"/>
              <w:noProof/>
            </w:rPr>
          </w:pPr>
          <w:hyperlink w:anchor="_Toc1846448" w:history="1">
            <w:r w:rsidRPr="005A62EB">
              <w:rPr>
                <w:rStyle w:val="Hyperlink"/>
                <w:rFonts w:ascii="Times New Roman" w:hAnsi="Times New Roman" w:cs="Times New Roman"/>
                <w:noProof/>
              </w:rPr>
              <w:t>3.10 ANALYSIS OF PRECIOUS METALS IN PULVERIZED ROCK SAMPLES USING XRF ANALYSER.</w:t>
            </w:r>
            <w:r>
              <w:rPr>
                <w:noProof/>
                <w:webHidden/>
              </w:rPr>
              <w:tab/>
            </w:r>
            <w:r>
              <w:rPr>
                <w:noProof/>
                <w:webHidden/>
              </w:rPr>
              <w:fldChar w:fldCharType="begin"/>
            </w:r>
            <w:r>
              <w:rPr>
                <w:noProof/>
                <w:webHidden/>
              </w:rPr>
              <w:instrText xml:space="preserve"> PAGEREF _Toc1846448 \h </w:instrText>
            </w:r>
            <w:r>
              <w:rPr>
                <w:noProof/>
                <w:webHidden/>
              </w:rPr>
            </w:r>
            <w:r>
              <w:rPr>
                <w:noProof/>
                <w:webHidden/>
              </w:rPr>
              <w:fldChar w:fldCharType="separate"/>
            </w:r>
            <w:r>
              <w:rPr>
                <w:noProof/>
                <w:webHidden/>
              </w:rPr>
              <w:t>19</w:t>
            </w:r>
            <w:r>
              <w:rPr>
                <w:noProof/>
                <w:webHidden/>
              </w:rPr>
              <w:fldChar w:fldCharType="end"/>
            </w:r>
          </w:hyperlink>
        </w:p>
        <w:p w:rsidR="00C954C0" w:rsidRDefault="00C954C0">
          <w:pPr>
            <w:pStyle w:val="TOC2"/>
            <w:tabs>
              <w:tab w:val="right" w:leader="dot" w:pos="9350"/>
            </w:tabs>
            <w:rPr>
              <w:rFonts w:eastAsiaTheme="minorEastAsia"/>
              <w:noProof/>
            </w:rPr>
          </w:pPr>
          <w:hyperlink w:anchor="_Toc1846449" w:history="1">
            <w:r w:rsidRPr="005A62EB">
              <w:rPr>
                <w:rStyle w:val="Hyperlink"/>
                <w:rFonts w:ascii="Times New Roman" w:eastAsiaTheme="majorEastAsia" w:hAnsi="Times New Roman" w:cs="Times New Roman"/>
                <w:noProof/>
              </w:rPr>
              <w:t>3.11 DETERMINATION OF PHOSPHATES IN WATER AND DETERGENTS</w:t>
            </w:r>
            <w:r w:rsidRPr="005A62EB">
              <w:rPr>
                <w:rStyle w:val="Hyperlink"/>
                <w:rFonts w:ascii="Times New Roman" w:eastAsiaTheme="majorEastAsia" w:hAnsi="Times New Roman" w:cs="Times New Roman"/>
                <w:b/>
                <w:bCs/>
                <w:noProof/>
              </w:rPr>
              <w:t>.</w:t>
            </w:r>
            <w:r>
              <w:rPr>
                <w:noProof/>
                <w:webHidden/>
              </w:rPr>
              <w:tab/>
            </w:r>
            <w:r>
              <w:rPr>
                <w:noProof/>
                <w:webHidden/>
              </w:rPr>
              <w:fldChar w:fldCharType="begin"/>
            </w:r>
            <w:r>
              <w:rPr>
                <w:noProof/>
                <w:webHidden/>
              </w:rPr>
              <w:instrText xml:space="preserve"> PAGEREF _Toc1846449 \h </w:instrText>
            </w:r>
            <w:r>
              <w:rPr>
                <w:noProof/>
                <w:webHidden/>
              </w:rPr>
            </w:r>
            <w:r>
              <w:rPr>
                <w:noProof/>
                <w:webHidden/>
              </w:rPr>
              <w:fldChar w:fldCharType="separate"/>
            </w:r>
            <w:r>
              <w:rPr>
                <w:noProof/>
                <w:webHidden/>
              </w:rPr>
              <w:t>20</w:t>
            </w:r>
            <w:r>
              <w:rPr>
                <w:noProof/>
                <w:webHidden/>
              </w:rPr>
              <w:fldChar w:fldCharType="end"/>
            </w:r>
          </w:hyperlink>
        </w:p>
        <w:p w:rsidR="00C954C0" w:rsidRDefault="00C954C0">
          <w:pPr>
            <w:pStyle w:val="TOC2"/>
            <w:tabs>
              <w:tab w:val="right" w:leader="dot" w:pos="9350"/>
            </w:tabs>
            <w:rPr>
              <w:rFonts w:eastAsiaTheme="minorEastAsia"/>
              <w:noProof/>
            </w:rPr>
          </w:pPr>
          <w:hyperlink w:anchor="_Toc1846450" w:history="1">
            <w:r w:rsidRPr="005A62EB">
              <w:rPr>
                <w:rStyle w:val="Hyperlink"/>
                <w:rFonts w:ascii="Times New Roman" w:hAnsi="Times New Roman" w:cs="Times New Roman"/>
                <w:noProof/>
              </w:rPr>
              <w:t>3.12 WATER ANALYSIS.</w:t>
            </w:r>
            <w:r>
              <w:rPr>
                <w:noProof/>
                <w:webHidden/>
              </w:rPr>
              <w:tab/>
            </w:r>
            <w:r>
              <w:rPr>
                <w:noProof/>
                <w:webHidden/>
              </w:rPr>
              <w:fldChar w:fldCharType="begin"/>
            </w:r>
            <w:r>
              <w:rPr>
                <w:noProof/>
                <w:webHidden/>
              </w:rPr>
              <w:instrText xml:space="preserve"> PAGEREF _Toc1846450 \h </w:instrText>
            </w:r>
            <w:r>
              <w:rPr>
                <w:noProof/>
                <w:webHidden/>
              </w:rPr>
            </w:r>
            <w:r>
              <w:rPr>
                <w:noProof/>
                <w:webHidden/>
              </w:rPr>
              <w:fldChar w:fldCharType="separate"/>
            </w:r>
            <w:r>
              <w:rPr>
                <w:noProof/>
                <w:webHidden/>
              </w:rPr>
              <w:t>21</w:t>
            </w:r>
            <w:r>
              <w:rPr>
                <w:noProof/>
                <w:webHidden/>
              </w:rPr>
              <w:fldChar w:fldCharType="end"/>
            </w:r>
          </w:hyperlink>
        </w:p>
        <w:p w:rsidR="00C954C0" w:rsidRDefault="00C954C0">
          <w:pPr>
            <w:pStyle w:val="TOC2"/>
            <w:tabs>
              <w:tab w:val="right" w:leader="dot" w:pos="9350"/>
            </w:tabs>
            <w:rPr>
              <w:rFonts w:eastAsiaTheme="minorEastAsia"/>
              <w:noProof/>
            </w:rPr>
          </w:pPr>
          <w:hyperlink w:anchor="_Toc1846451" w:history="1">
            <w:r w:rsidRPr="005A62EB">
              <w:rPr>
                <w:rStyle w:val="Hyperlink"/>
                <w:rFonts w:ascii="Times New Roman" w:hAnsi="Times New Roman" w:cs="Times New Roman"/>
                <w:noProof/>
              </w:rPr>
              <w:t>3.13 LAPIDARY LABORATORY</w:t>
            </w:r>
            <w:r>
              <w:rPr>
                <w:noProof/>
                <w:webHidden/>
              </w:rPr>
              <w:tab/>
            </w:r>
            <w:r>
              <w:rPr>
                <w:noProof/>
                <w:webHidden/>
              </w:rPr>
              <w:fldChar w:fldCharType="begin"/>
            </w:r>
            <w:r>
              <w:rPr>
                <w:noProof/>
                <w:webHidden/>
              </w:rPr>
              <w:instrText xml:space="preserve"> PAGEREF _Toc1846451 \h </w:instrText>
            </w:r>
            <w:r>
              <w:rPr>
                <w:noProof/>
                <w:webHidden/>
              </w:rPr>
            </w:r>
            <w:r>
              <w:rPr>
                <w:noProof/>
                <w:webHidden/>
              </w:rPr>
              <w:fldChar w:fldCharType="separate"/>
            </w:r>
            <w:r>
              <w:rPr>
                <w:noProof/>
                <w:webHidden/>
              </w:rPr>
              <w:t>25</w:t>
            </w:r>
            <w:r>
              <w:rPr>
                <w:noProof/>
                <w:webHidden/>
              </w:rPr>
              <w:fldChar w:fldCharType="end"/>
            </w:r>
          </w:hyperlink>
        </w:p>
        <w:p w:rsidR="00C954C0" w:rsidRDefault="00C954C0">
          <w:pPr>
            <w:pStyle w:val="TOC1"/>
            <w:tabs>
              <w:tab w:val="right" w:leader="dot" w:pos="9350"/>
            </w:tabs>
            <w:rPr>
              <w:rFonts w:eastAsiaTheme="minorEastAsia"/>
              <w:noProof/>
            </w:rPr>
          </w:pPr>
          <w:hyperlink w:anchor="_Toc1846452" w:history="1">
            <w:r w:rsidRPr="005A62EB">
              <w:rPr>
                <w:rStyle w:val="Hyperlink"/>
                <w:rFonts w:ascii="Times New Roman" w:hAnsi="Times New Roman" w:cs="Times New Roman"/>
                <w:noProof/>
              </w:rPr>
              <w:t>4.0 CHALLENGES</w:t>
            </w:r>
            <w:r>
              <w:rPr>
                <w:noProof/>
                <w:webHidden/>
              </w:rPr>
              <w:tab/>
            </w:r>
            <w:r>
              <w:rPr>
                <w:noProof/>
                <w:webHidden/>
              </w:rPr>
              <w:fldChar w:fldCharType="begin"/>
            </w:r>
            <w:r>
              <w:rPr>
                <w:noProof/>
                <w:webHidden/>
              </w:rPr>
              <w:instrText xml:space="preserve"> PAGEREF _Toc1846452 \h </w:instrText>
            </w:r>
            <w:r>
              <w:rPr>
                <w:noProof/>
                <w:webHidden/>
              </w:rPr>
            </w:r>
            <w:r>
              <w:rPr>
                <w:noProof/>
                <w:webHidden/>
              </w:rPr>
              <w:fldChar w:fldCharType="separate"/>
            </w:r>
            <w:r>
              <w:rPr>
                <w:noProof/>
                <w:webHidden/>
              </w:rPr>
              <w:t>26</w:t>
            </w:r>
            <w:r>
              <w:rPr>
                <w:noProof/>
                <w:webHidden/>
              </w:rPr>
              <w:fldChar w:fldCharType="end"/>
            </w:r>
          </w:hyperlink>
        </w:p>
        <w:p w:rsidR="00C954C0" w:rsidRDefault="00C954C0">
          <w:pPr>
            <w:pStyle w:val="TOC2"/>
            <w:tabs>
              <w:tab w:val="right" w:leader="dot" w:pos="9350"/>
            </w:tabs>
            <w:rPr>
              <w:rFonts w:eastAsiaTheme="minorEastAsia"/>
              <w:noProof/>
            </w:rPr>
          </w:pPr>
          <w:hyperlink w:anchor="_Toc1846453" w:history="1">
            <w:r w:rsidRPr="005A62EB">
              <w:rPr>
                <w:rStyle w:val="Hyperlink"/>
                <w:rFonts w:ascii="Times New Roman" w:hAnsi="Times New Roman" w:cs="Times New Roman"/>
                <w:noProof/>
              </w:rPr>
              <w:t>4.1 RECOMMENDATIONS</w:t>
            </w:r>
            <w:r>
              <w:rPr>
                <w:noProof/>
                <w:webHidden/>
              </w:rPr>
              <w:tab/>
            </w:r>
            <w:r>
              <w:rPr>
                <w:noProof/>
                <w:webHidden/>
              </w:rPr>
              <w:fldChar w:fldCharType="begin"/>
            </w:r>
            <w:r>
              <w:rPr>
                <w:noProof/>
                <w:webHidden/>
              </w:rPr>
              <w:instrText xml:space="preserve"> PAGEREF _Toc1846453 \h </w:instrText>
            </w:r>
            <w:r>
              <w:rPr>
                <w:noProof/>
                <w:webHidden/>
              </w:rPr>
            </w:r>
            <w:r>
              <w:rPr>
                <w:noProof/>
                <w:webHidden/>
              </w:rPr>
              <w:fldChar w:fldCharType="separate"/>
            </w:r>
            <w:r>
              <w:rPr>
                <w:noProof/>
                <w:webHidden/>
              </w:rPr>
              <w:t>26</w:t>
            </w:r>
            <w:r>
              <w:rPr>
                <w:noProof/>
                <w:webHidden/>
              </w:rPr>
              <w:fldChar w:fldCharType="end"/>
            </w:r>
          </w:hyperlink>
        </w:p>
        <w:p w:rsidR="00C954C0" w:rsidRDefault="00C954C0">
          <w:pPr>
            <w:pStyle w:val="TOC2"/>
            <w:tabs>
              <w:tab w:val="right" w:leader="dot" w:pos="9350"/>
            </w:tabs>
            <w:rPr>
              <w:rFonts w:eastAsiaTheme="minorEastAsia"/>
              <w:noProof/>
            </w:rPr>
          </w:pPr>
          <w:hyperlink w:anchor="_Toc1846454" w:history="1">
            <w:r w:rsidRPr="005A62EB">
              <w:rPr>
                <w:rStyle w:val="Hyperlink"/>
                <w:rFonts w:ascii="Times New Roman" w:hAnsi="Times New Roman" w:cs="Times New Roman"/>
                <w:noProof/>
              </w:rPr>
              <w:t>4.2 CONCLUSION</w:t>
            </w:r>
            <w:r>
              <w:rPr>
                <w:noProof/>
                <w:webHidden/>
              </w:rPr>
              <w:tab/>
            </w:r>
            <w:r>
              <w:rPr>
                <w:noProof/>
                <w:webHidden/>
              </w:rPr>
              <w:fldChar w:fldCharType="begin"/>
            </w:r>
            <w:r>
              <w:rPr>
                <w:noProof/>
                <w:webHidden/>
              </w:rPr>
              <w:instrText xml:space="preserve"> PAGEREF _Toc1846454 \h </w:instrText>
            </w:r>
            <w:r>
              <w:rPr>
                <w:noProof/>
                <w:webHidden/>
              </w:rPr>
            </w:r>
            <w:r>
              <w:rPr>
                <w:noProof/>
                <w:webHidden/>
              </w:rPr>
              <w:fldChar w:fldCharType="separate"/>
            </w:r>
            <w:r>
              <w:rPr>
                <w:noProof/>
                <w:webHidden/>
              </w:rPr>
              <w:t>27</w:t>
            </w:r>
            <w:r>
              <w:rPr>
                <w:noProof/>
                <w:webHidden/>
              </w:rPr>
              <w:fldChar w:fldCharType="end"/>
            </w:r>
          </w:hyperlink>
        </w:p>
        <w:p w:rsidR="00C954C0" w:rsidRDefault="00C954C0">
          <w:pPr>
            <w:pStyle w:val="TOC1"/>
            <w:tabs>
              <w:tab w:val="right" w:leader="dot" w:pos="9350"/>
            </w:tabs>
            <w:rPr>
              <w:rFonts w:eastAsiaTheme="minorEastAsia"/>
              <w:noProof/>
            </w:rPr>
          </w:pPr>
          <w:hyperlink w:anchor="_Toc1846455" w:history="1">
            <w:r w:rsidRPr="005A62EB">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_Toc1846455 \h </w:instrText>
            </w:r>
            <w:r>
              <w:rPr>
                <w:noProof/>
                <w:webHidden/>
              </w:rPr>
            </w:r>
            <w:r>
              <w:rPr>
                <w:noProof/>
                <w:webHidden/>
              </w:rPr>
              <w:fldChar w:fldCharType="separate"/>
            </w:r>
            <w:r>
              <w:rPr>
                <w:noProof/>
                <w:webHidden/>
              </w:rPr>
              <w:t>27</w:t>
            </w:r>
            <w:r>
              <w:rPr>
                <w:noProof/>
                <w:webHidden/>
              </w:rPr>
              <w:fldChar w:fldCharType="end"/>
            </w:r>
          </w:hyperlink>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b/>
              <w:bCs/>
              <w:noProof/>
              <w:color w:val="0D0D0D" w:themeColor="text1" w:themeTint="F2"/>
              <w:sz w:val="24"/>
              <w:szCs w:val="24"/>
            </w:rPr>
            <w:fldChar w:fldCharType="end"/>
          </w:r>
        </w:p>
      </w:sdtContent>
    </w:sdt>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br w:type="page"/>
      </w:r>
    </w:p>
    <w:p w:rsidR="002D0DFB" w:rsidRDefault="002D0DFB" w:rsidP="00E2066B">
      <w:pPr>
        <w:tabs>
          <w:tab w:val="left" w:pos="8235"/>
        </w:tabs>
        <w:spacing w:line="360" w:lineRule="auto"/>
        <w:rPr>
          <w:rFonts w:ascii="Times New Roman" w:hAnsi="Times New Roman" w:cs="Times New Roman"/>
          <w:color w:val="0D0D0D" w:themeColor="text1" w:themeTint="F2"/>
          <w:sz w:val="24"/>
          <w:szCs w:val="24"/>
        </w:rPr>
        <w:sectPr w:rsidR="002D0DFB" w:rsidSect="002D0DFB">
          <w:headerReference w:type="default" r:id="rId8"/>
          <w:footerReference w:type="default" r:id="rId9"/>
          <w:pgSz w:w="12240" w:h="15840"/>
          <w:pgMar w:top="1440" w:right="1440" w:bottom="1440" w:left="1440" w:header="720" w:footer="720" w:gutter="0"/>
          <w:pgNumType w:fmt="lowerRoman" w:start="1"/>
          <w:cols w:space="720"/>
          <w:titlePg/>
          <w:docGrid w:linePitch="360"/>
        </w:sectPr>
      </w:pPr>
    </w:p>
    <w:p w:rsidR="009E5A31" w:rsidRPr="00E2066B" w:rsidRDefault="009E5A31" w:rsidP="00E2066B">
      <w:pPr>
        <w:tabs>
          <w:tab w:val="left" w:pos="8235"/>
        </w:tabs>
        <w:spacing w:line="360" w:lineRule="auto"/>
        <w:rPr>
          <w:rFonts w:ascii="Times New Roman" w:hAnsi="Times New Roman" w:cs="Times New Roman"/>
          <w:color w:val="0D0D0D" w:themeColor="text1" w:themeTint="F2"/>
          <w:sz w:val="24"/>
          <w:szCs w:val="24"/>
        </w:rPr>
      </w:pPr>
    </w:p>
    <w:p w:rsidR="009E5A31" w:rsidRPr="00E2066B" w:rsidRDefault="009E5A31" w:rsidP="00E2066B">
      <w:pPr>
        <w:tabs>
          <w:tab w:val="left" w:pos="8235"/>
        </w:tabs>
        <w:spacing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color w:val="0D0D0D" w:themeColor="text1" w:themeTint="F2"/>
          <w:sz w:val="24"/>
          <w:szCs w:val="24"/>
        </w:rPr>
        <w:t xml:space="preserve">               </w:t>
      </w:r>
      <w:r w:rsidRPr="00E2066B">
        <w:rPr>
          <w:rFonts w:ascii="Times New Roman" w:hAnsi="Times New Roman" w:cs="Times New Roman"/>
          <w:noProof/>
          <w:color w:val="0D0D0D" w:themeColor="text1" w:themeTint="F2"/>
          <w:sz w:val="24"/>
          <w:szCs w:val="24"/>
        </w:rPr>
        <w:t xml:space="preserve">       </w:t>
      </w:r>
      <w:r w:rsidRPr="00E2066B">
        <w:rPr>
          <w:rFonts w:ascii="Times New Roman" w:hAnsi="Times New Roman" w:cs="Times New Roman"/>
          <w:b/>
          <w:noProof/>
          <w:color w:val="0D0D0D" w:themeColor="text1" w:themeTint="F2"/>
          <w:sz w:val="24"/>
          <w:szCs w:val="24"/>
        </w:rPr>
        <w:t xml:space="preserve">CHAPTER ONE                    </w:t>
      </w:r>
    </w:p>
    <w:p w:rsidR="009E5A31" w:rsidRPr="00E2066B" w:rsidRDefault="009E5A31" w:rsidP="00E2066B">
      <w:pPr>
        <w:tabs>
          <w:tab w:val="left" w:pos="8235"/>
        </w:tabs>
        <w:spacing w:line="360" w:lineRule="auto"/>
        <w:rPr>
          <w:rFonts w:ascii="Times New Roman" w:hAnsi="Times New Roman" w:cs="Times New Roman"/>
          <w:color w:val="0D0D0D" w:themeColor="text1" w:themeTint="F2"/>
          <w:sz w:val="24"/>
          <w:szCs w:val="24"/>
        </w:rPr>
      </w:pPr>
    </w:p>
    <w:p w:rsidR="009E5A31" w:rsidRPr="00E2066B" w:rsidRDefault="009E5A31" w:rsidP="00E2066B">
      <w:pPr>
        <w:pStyle w:val="Heading1"/>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 </w:t>
      </w:r>
      <w:bookmarkStart w:id="7" w:name="_Toc1846425"/>
      <w:r w:rsidRPr="00E2066B">
        <w:rPr>
          <w:rFonts w:ascii="Times New Roman" w:hAnsi="Times New Roman" w:cs="Times New Roman"/>
          <w:color w:val="0D0D0D" w:themeColor="text1" w:themeTint="F2"/>
          <w:sz w:val="24"/>
          <w:szCs w:val="24"/>
        </w:rPr>
        <w:t>1.0 INTRODUCTION &amp;INDUSTRY INFORMATION</w:t>
      </w:r>
      <w:bookmarkEnd w:id="7"/>
    </w:p>
    <w:p w:rsidR="009E5A31" w:rsidRPr="00E2066B" w:rsidRDefault="009E5A31" w:rsidP="00E2066B">
      <w:pPr>
        <w:tabs>
          <w:tab w:val="left" w:pos="8235"/>
        </w:tabs>
        <w:spacing w:line="360" w:lineRule="auto"/>
        <w:rPr>
          <w:rFonts w:ascii="Times New Roman" w:hAnsi="Times New Roman" w:cs="Times New Roman"/>
          <w:color w:val="0D0D0D" w:themeColor="text1" w:themeTint="F2"/>
          <w:sz w:val="24"/>
          <w:szCs w:val="24"/>
          <w:u w:val="thick"/>
        </w:rPr>
      </w:pPr>
    </w:p>
    <w:p w:rsidR="009E5A31" w:rsidRPr="00E2066B" w:rsidRDefault="00A95C37" w:rsidP="00E2066B">
      <w:pPr>
        <w:tabs>
          <w:tab w:val="left" w:pos="8235"/>
        </w:tabs>
        <w:spacing w:line="360" w:lineRule="auto"/>
        <w:rPr>
          <w:rFonts w:ascii="Times New Roman" w:hAnsi="Times New Roman" w:cs="Times New Roman"/>
          <w:color w:val="0D0D0D" w:themeColor="text1" w:themeTint="F2"/>
          <w:sz w:val="24"/>
          <w:szCs w:val="24"/>
          <w:u w:val="thick"/>
        </w:rPr>
      </w:pPr>
      <w:r>
        <w:rPr>
          <w:rFonts w:ascii="Times New Roman" w:hAnsi="Times New Roman" w:cs="Times New Roman"/>
          <w:noProof/>
          <w:color w:val="0D0D0D" w:themeColor="text1" w:themeTint="F2"/>
          <w:sz w:val="24"/>
          <w:szCs w:val="24"/>
        </w:rPr>
        <w:t xml:space="preserve">               </w:t>
      </w:r>
      <w:r w:rsidR="009E5A31" w:rsidRPr="00E2066B">
        <w:rPr>
          <w:rFonts w:ascii="Times New Roman" w:hAnsi="Times New Roman" w:cs="Times New Roman"/>
          <w:noProof/>
          <w:color w:val="0D0D0D" w:themeColor="text1" w:themeTint="F2"/>
          <w:sz w:val="24"/>
          <w:szCs w:val="24"/>
        </w:rPr>
        <w:drawing>
          <wp:inline distT="0" distB="0" distL="0" distR="0" wp14:anchorId="2F11D495" wp14:editId="5A152082">
            <wp:extent cx="1724025" cy="1447800"/>
            <wp:effectExtent l="0" t="0" r="9525" b="0"/>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0" cstate="print"/>
                    <a:srcRect/>
                    <a:stretch/>
                  </pic:blipFill>
                  <pic:spPr>
                    <a:xfrm>
                      <a:off x="0" y="0"/>
                      <a:ext cx="1724025" cy="1447800"/>
                    </a:xfrm>
                    <a:prstGeom prst="rect">
                      <a:avLst/>
                    </a:prstGeom>
                    <a:ln>
                      <a:noFill/>
                    </a:ln>
                  </pic:spPr>
                </pic:pic>
              </a:graphicData>
            </a:graphic>
          </wp:inline>
        </w:drawing>
      </w:r>
      <w:r w:rsidR="009E5A31" w:rsidRPr="00E2066B">
        <w:rPr>
          <w:rFonts w:ascii="Times New Roman" w:hAnsi="Times New Roman" w:cs="Times New Roman"/>
          <w:noProof/>
          <w:color w:val="0D0D0D" w:themeColor="text1" w:themeTint="F2"/>
          <w:sz w:val="24"/>
          <w:szCs w:val="24"/>
        </w:rPr>
        <w:t xml:space="preserve">                             </w:t>
      </w:r>
      <w:r w:rsidR="009E5A31" w:rsidRPr="00E2066B">
        <w:rPr>
          <w:rFonts w:ascii="Times New Roman" w:hAnsi="Times New Roman" w:cs="Times New Roman"/>
          <w:noProof/>
          <w:color w:val="0D0D0D" w:themeColor="text1" w:themeTint="F2"/>
          <w:sz w:val="24"/>
          <w:szCs w:val="24"/>
        </w:rPr>
        <w:drawing>
          <wp:inline distT="0" distB="0" distL="0" distR="0" wp14:anchorId="778D06E5" wp14:editId="784E8011">
            <wp:extent cx="1647825" cy="1438275"/>
            <wp:effectExtent l="0" t="0" r="9525" b="9525"/>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srcRect/>
                    <a:stretch/>
                  </pic:blipFill>
                  <pic:spPr>
                    <a:xfrm>
                      <a:off x="0" y="0"/>
                      <a:ext cx="1647825" cy="1438275"/>
                    </a:xfrm>
                    <a:prstGeom prst="rect">
                      <a:avLst/>
                    </a:prstGeom>
                    <a:ln>
                      <a:noFill/>
                    </a:ln>
                  </pic:spPr>
                </pic:pic>
              </a:graphicData>
            </a:graphic>
          </wp:inline>
        </w:drawing>
      </w:r>
    </w:p>
    <w:p w:rsidR="009E5A31" w:rsidRPr="00E2066B" w:rsidRDefault="00A95C37" w:rsidP="00E2066B">
      <w:pPr>
        <w:tabs>
          <w:tab w:val="left" w:pos="8235"/>
        </w:tabs>
        <w:spacing w:line="360" w:lineRule="auto"/>
        <w:rPr>
          <w:rFonts w:ascii="Times New Roman" w:hAnsi="Times New Roman" w:cs="Times New Roman"/>
          <w:color w:val="0D0D0D" w:themeColor="text1" w:themeTint="F2"/>
          <w:sz w:val="24"/>
          <w:szCs w:val="24"/>
          <w:u w:val="thick"/>
        </w:rPr>
      </w:pPr>
      <w:r>
        <w:rPr>
          <w:rFonts w:ascii="Times New Roman" w:hAnsi="Times New Roman" w:cs="Times New Roman"/>
          <w:color w:val="0D0D0D" w:themeColor="text1" w:themeTint="F2"/>
          <w:sz w:val="24"/>
          <w:szCs w:val="24"/>
          <w:u w:val="thick"/>
        </w:rPr>
        <w:t xml:space="preserve">                                 </w:t>
      </w:r>
    </w:p>
    <w:p w:rsidR="009E5A31" w:rsidRPr="00A5152E" w:rsidRDefault="009E5A31" w:rsidP="00E2066B">
      <w:pPr>
        <w:spacing w:line="360" w:lineRule="auto"/>
        <w:rPr>
          <w:rFonts w:ascii="Times New Roman" w:hAnsi="Times New Roman" w:cs="Times New Roman"/>
          <w:color w:val="0D0D0D" w:themeColor="text1" w:themeTint="F2"/>
          <w:sz w:val="24"/>
          <w:szCs w:val="24"/>
          <w:highlight w:val="yellow"/>
        </w:rPr>
      </w:pPr>
      <w:r w:rsidRPr="00E2066B">
        <w:rPr>
          <w:rFonts w:ascii="Times New Roman" w:hAnsi="Times New Roman" w:cs="Times New Roman"/>
          <w:color w:val="0D0D0D" w:themeColor="text1" w:themeTint="F2"/>
          <w:sz w:val="24"/>
          <w:szCs w:val="24"/>
        </w:rPr>
        <w:t xml:space="preserve"> It was established in the year 2013. </w:t>
      </w:r>
      <w:r w:rsidRPr="00A5152E">
        <w:rPr>
          <w:rFonts w:ascii="Times New Roman" w:hAnsi="Times New Roman" w:cs="Times New Roman"/>
          <w:color w:val="0D0D0D" w:themeColor="text1" w:themeTint="F2"/>
          <w:sz w:val="24"/>
          <w:szCs w:val="24"/>
          <w:highlight w:val="yellow"/>
        </w:rPr>
        <w:t xml:space="preserve">There are two departments under the ministry i.e. </w:t>
      </w:r>
    </w:p>
    <w:p w:rsidR="009E5A31" w:rsidRPr="00A5152E" w:rsidRDefault="009E5A31" w:rsidP="00E2066B">
      <w:pPr>
        <w:numPr>
          <w:ilvl w:val="0"/>
          <w:numId w:val="1"/>
        </w:numPr>
        <w:tabs>
          <w:tab w:val="left" w:pos="2220"/>
          <w:tab w:val="left" w:pos="5835"/>
        </w:tabs>
        <w:spacing w:before="240" w:line="360" w:lineRule="auto"/>
        <w:contextualSpacing/>
        <w:rPr>
          <w:rFonts w:ascii="Times New Roman" w:hAnsi="Times New Roman" w:cs="Times New Roman"/>
          <w:color w:val="0D0D0D" w:themeColor="text1" w:themeTint="F2"/>
          <w:sz w:val="24"/>
          <w:szCs w:val="24"/>
          <w:highlight w:val="yellow"/>
        </w:rPr>
      </w:pPr>
      <w:r w:rsidRPr="00A5152E">
        <w:rPr>
          <w:rFonts w:ascii="Times New Roman" w:hAnsi="Times New Roman" w:cs="Times New Roman"/>
          <w:color w:val="0D0D0D" w:themeColor="text1" w:themeTint="F2"/>
          <w:sz w:val="24"/>
          <w:szCs w:val="24"/>
          <w:highlight w:val="yellow"/>
        </w:rPr>
        <w:t>Department of remote sensing and survey</w:t>
      </w:r>
    </w:p>
    <w:p w:rsidR="009E5A31" w:rsidRPr="00A5152E" w:rsidRDefault="009E5A31" w:rsidP="00E2066B">
      <w:pPr>
        <w:numPr>
          <w:ilvl w:val="0"/>
          <w:numId w:val="1"/>
        </w:numPr>
        <w:tabs>
          <w:tab w:val="left" w:pos="2220"/>
          <w:tab w:val="left" w:pos="5835"/>
        </w:tabs>
        <w:spacing w:before="240" w:line="360" w:lineRule="auto"/>
        <w:contextualSpacing/>
        <w:rPr>
          <w:rFonts w:ascii="Times New Roman" w:hAnsi="Times New Roman" w:cs="Times New Roman"/>
          <w:color w:val="0D0D0D" w:themeColor="text1" w:themeTint="F2"/>
          <w:sz w:val="24"/>
          <w:szCs w:val="24"/>
          <w:highlight w:val="yellow"/>
        </w:rPr>
      </w:pPr>
      <w:r w:rsidRPr="00A5152E">
        <w:rPr>
          <w:rFonts w:ascii="Times New Roman" w:hAnsi="Times New Roman" w:cs="Times New Roman"/>
          <w:color w:val="0D0D0D" w:themeColor="text1" w:themeTint="F2"/>
          <w:sz w:val="24"/>
          <w:szCs w:val="24"/>
          <w:highlight w:val="yellow"/>
        </w:rPr>
        <w:t xml:space="preserve">Mines and geological department.    </w:t>
      </w:r>
      <w:r w:rsidR="00D100C2">
        <w:rPr>
          <w:rFonts w:ascii="Times New Roman" w:hAnsi="Times New Roman" w:cs="Times New Roman"/>
          <w:color w:val="0D0D0D" w:themeColor="text1" w:themeTint="F2"/>
          <w:sz w:val="24"/>
          <w:szCs w:val="24"/>
          <w:highlight w:val="yellow"/>
        </w:rPr>
        <w:t>T</w:t>
      </w:r>
      <w:r w:rsidR="00A5152E">
        <w:rPr>
          <w:rFonts w:ascii="Times New Roman" w:hAnsi="Times New Roman" w:cs="Times New Roman"/>
          <w:color w:val="FF0000"/>
          <w:sz w:val="24"/>
          <w:szCs w:val="24"/>
          <w:highlight w:val="yellow"/>
        </w:rPr>
        <w:t>he</w:t>
      </w:r>
      <w:r w:rsidR="00D100C2">
        <w:rPr>
          <w:rFonts w:ascii="Times New Roman" w:hAnsi="Times New Roman" w:cs="Times New Roman"/>
          <w:color w:val="FF0000"/>
          <w:sz w:val="24"/>
          <w:szCs w:val="24"/>
          <w:highlight w:val="yellow"/>
        </w:rPr>
        <w:t xml:space="preserve"> correct directorates are listed in page 3 so you can remove this</w:t>
      </w:r>
    </w:p>
    <w:p w:rsidR="009E5A31" w:rsidRPr="00E2066B" w:rsidRDefault="009E5A31" w:rsidP="00E2066B">
      <w:pPr>
        <w:numPr>
          <w:ilvl w:val="0"/>
          <w:numId w:val="7"/>
        </w:numPr>
        <w:tabs>
          <w:tab w:val="left" w:pos="2220"/>
          <w:tab w:val="left" w:pos="5835"/>
        </w:tabs>
        <w:spacing w:before="240" w:line="360" w:lineRule="auto"/>
        <w:contextualSpacing/>
        <w:rPr>
          <w:rFonts w:ascii="Times New Roman" w:hAnsi="Times New Roman" w:cs="Times New Roman"/>
          <w:color w:val="0D0D0D" w:themeColor="text1" w:themeTint="F2"/>
          <w:sz w:val="24"/>
          <w:szCs w:val="24"/>
          <w:u w:val="single"/>
        </w:rPr>
      </w:pPr>
      <w:r w:rsidRPr="00E2066B">
        <w:rPr>
          <w:rFonts w:ascii="Times New Roman" w:hAnsi="Times New Roman" w:cs="Times New Roman"/>
          <w:color w:val="0D0D0D" w:themeColor="text1" w:themeTint="F2"/>
          <w:sz w:val="24"/>
          <w:szCs w:val="24"/>
          <w:u w:val="single"/>
        </w:rPr>
        <w:t xml:space="preserve">Vision                                                                         </w:t>
      </w:r>
    </w:p>
    <w:p w:rsidR="009E5A31" w:rsidRPr="00E2066B" w:rsidRDefault="009E5A31" w:rsidP="00E2066B">
      <w:pPr>
        <w:tabs>
          <w:tab w:val="left" w:pos="2220"/>
          <w:tab w:val="left" w:pos="5835"/>
        </w:tabs>
        <w:spacing w:before="240" w:line="360" w:lineRule="auto"/>
        <w:ind w:left="720"/>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Satisfaction of </w:t>
      </w:r>
      <w:r w:rsidR="00CA4214" w:rsidRPr="00E2066B">
        <w:rPr>
          <w:rFonts w:ascii="Times New Roman" w:hAnsi="Times New Roman" w:cs="Times New Roman"/>
          <w:color w:val="0D0D0D" w:themeColor="text1" w:themeTint="F2"/>
          <w:sz w:val="24"/>
          <w:szCs w:val="24"/>
        </w:rPr>
        <w:t>our entire</w:t>
      </w:r>
      <w:r w:rsidRPr="00E2066B">
        <w:rPr>
          <w:rFonts w:ascii="Times New Roman" w:hAnsi="Times New Roman" w:cs="Times New Roman"/>
          <w:color w:val="0D0D0D" w:themeColor="text1" w:themeTint="F2"/>
          <w:sz w:val="24"/>
          <w:szCs w:val="24"/>
        </w:rPr>
        <w:t xml:space="preserve"> customer with mineral resources and geospatial data sources</w:t>
      </w:r>
    </w:p>
    <w:p w:rsidR="009E5A31" w:rsidRPr="00E2066B" w:rsidRDefault="009E5A31" w:rsidP="00E2066B">
      <w:pPr>
        <w:numPr>
          <w:ilvl w:val="0"/>
          <w:numId w:val="7"/>
        </w:numPr>
        <w:tabs>
          <w:tab w:val="left" w:pos="2220"/>
          <w:tab w:val="left" w:pos="5835"/>
        </w:tabs>
        <w:spacing w:before="240" w:line="360" w:lineRule="auto"/>
        <w:contextualSpacing/>
        <w:rPr>
          <w:rFonts w:ascii="Times New Roman" w:hAnsi="Times New Roman" w:cs="Times New Roman"/>
          <w:color w:val="0D0D0D" w:themeColor="text1" w:themeTint="F2"/>
          <w:sz w:val="24"/>
          <w:szCs w:val="24"/>
          <w:u w:val="single"/>
        </w:rPr>
      </w:pPr>
      <w:r w:rsidRPr="00E2066B">
        <w:rPr>
          <w:rFonts w:ascii="Times New Roman" w:hAnsi="Times New Roman" w:cs="Times New Roman"/>
          <w:color w:val="0D0D0D" w:themeColor="text1" w:themeTint="F2"/>
          <w:sz w:val="24"/>
          <w:szCs w:val="24"/>
          <w:u w:val="single"/>
        </w:rPr>
        <w:t>Mission</w:t>
      </w:r>
    </w:p>
    <w:p w:rsidR="009E5A31" w:rsidRPr="00E2066B" w:rsidRDefault="009E5A31" w:rsidP="00E2066B">
      <w:pPr>
        <w:tabs>
          <w:tab w:val="left" w:pos="2220"/>
          <w:tab w:val="left" w:pos="5835"/>
        </w:tabs>
        <w:spacing w:before="240" w:line="360" w:lineRule="auto"/>
        <w:ind w:left="720"/>
        <w:contextualSpacing/>
        <w:rPr>
          <w:rFonts w:ascii="Times New Roman" w:hAnsi="Times New Roman" w:cs="Times New Roman"/>
          <w:color w:val="0D0D0D" w:themeColor="text1" w:themeTint="F2"/>
          <w:sz w:val="24"/>
          <w:szCs w:val="24"/>
          <w:u w:val="single"/>
        </w:rPr>
      </w:pPr>
      <w:r w:rsidRPr="00E2066B">
        <w:rPr>
          <w:rFonts w:ascii="Times New Roman" w:hAnsi="Times New Roman" w:cs="Times New Roman"/>
          <w:color w:val="0D0D0D" w:themeColor="text1" w:themeTint="F2"/>
          <w:sz w:val="24"/>
          <w:szCs w:val="24"/>
        </w:rPr>
        <w:t>Provide suitability of our customer with mineral resources and data service that exceeds the customer’s needs</w:t>
      </w:r>
      <w:r w:rsidRPr="00E2066B">
        <w:rPr>
          <w:rFonts w:ascii="Times New Roman" w:hAnsi="Times New Roman" w:cs="Times New Roman"/>
          <w:color w:val="0D0D0D" w:themeColor="text1" w:themeTint="F2"/>
          <w:sz w:val="24"/>
          <w:szCs w:val="24"/>
          <w:u w:val="single"/>
        </w:rPr>
        <w:t>.</w:t>
      </w:r>
    </w:p>
    <w:p w:rsidR="009E5A31" w:rsidRPr="00E2066B" w:rsidRDefault="009E5A31" w:rsidP="00E2066B">
      <w:pPr>
        <w:numPr>
          <w:ilvl w:val="0"/>
          <w:numId w:val="7"/>
        </w:numPr>
        <w:tabs>
          <w:tab w:val="left" w:pos="2220"/>
          <w:tab w:val="left" w:pos="5835"/>
        </w:tabs>
        <w:spacing w:before="240" w:line="360" w:lineRule="auto"/>
        <w:contextualSpacing/>
        <w:rPr>
          <w:rFonts w:ascii="Times New Roman" w:hAnsi="Times New Roman" w:cs="Times New Roman"/>
          <w:color w:val="0D0D0D" w:themeColor="text1" w:themeTint="F2"/>
          <w:sz w:val="24"/>
          <w:szCs w:val="24"/>
          <w:u w:val="single"/>
        </w:rPr>
      </w:pPr>
      <w:r w:rsidRPr="00E2066B">
        <w:rPr>
          <w:rFonts w:ascii="Times New Roman" w:hAnsi="Times New Roman" w:cs="Times New Roman"/>
          <w:color w:val="0D0D0D" w:themeColor="text1" w:themeTint="F2"/>
          <w:sz w:val="24"/>
          <w:szCs w:val="24"/>
          <w:u w:val="single"/>
        </w:rPr>
        <w:t>Mandate</w:t>
      </w:r>
    </w:p>
    <w:p w:rsidR="009E5A31" w:rsidRPr="00E2066B" w:rsidRDefault="009E5A31" w:rsidP="00E2066B">
      <w:pPr>
        <w:tabs>
          <w:tab w:val="left" w:pos="2220"/>
          <w:tab w:val="left" w:pos="5835"/>
        </w:tabs>
        <w:spacing w:before="240" w:line="360" w:lineRule="auto"/>
        <w:ind w:left="720"/>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Mining and mineral development, recourses survey and remote sensing etc.</w:t>
      </w:r>
    </w:p>
    <w:p w:rsidR="009E5A31" w:rsidRPr="00E2066B" w:rsidRDefault="009E5A31" w:rsidP="00E2066B">
      <w:pPr>
        <w:tabs>
          <w:tab w:val="left" w:pos="2220"/>
          <w:tab w:val="left" w:pos="5835"/>
        </w:tabs>
        <w:spacing w:before="240" w:line="360" w:lineRule="auto"/>
        <w:ind w:left="720"/>
        <w:contextualSpacing/>
        <w:rPr>
          <w:rFonts w:ascii="Times New Roman" w:hAnsi="Times New Roman" w:cs="Times New Roman"/>
          <w:color w:val="0D0D0D" w:themeColor="text1" w:themeTint="F2"/>
          <w:sz w:val="24"/>
          <w:szCs w:val="24"/>
        </w:rPr>
      </w:pPr>
    </w:p>
    <w:p w:rsidR="009E5A31" w:rsidRPr="00E2066B" w:rsidRDefault="009E5A31" w:rsidP="00E2066B">
      <w:pPr>
        <w:numPr>
          <w:ilvl w:val="0"/>
          <w:numId w:val="8"/>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My attachment was majorly based on the </w:t>
      </w:r>
      <w:r w:rsidRPr="00A5152E">
        <w:rPr>
          <w:rFonts w:ascii="Times New Roman" w:hAnsi="Times New Roman" w:cs="Times New Roman"/>
          <w:color w:val="0D0D0D" w:themeColor="text1" w:themeTint="F2"/>
          <w:sz w:val="24"/>
          <w:szCs w:val="24"/>
          <w:highlight w:val="yellow"/>
        </w:rPr>
        <w:t>department of mines and</w:t>
      </w:r>
      <w:r w:rsidRPr="00E2066B">
        <w:rPr>
          <w:rFonts w:ascii="Times New Roman" w:hAnsi="Times New Roman" w:cs="Times New Roman"/>
          <w:color w:val="0D0D0D" w:themeColor="text1" w:themeTint="F2"/>
          <w:sz w:val="24"/>
          <w:szCs w:val="24"/>
        </w:rPr>
        <w:t xml:space="preserve"> </w:t>
      </w:r>
      <w:r w:rsidR="00A5152E">
        <w:rPr>
          <w:rFonts w:ascii="Times New Roman" w:hAnsi="Times New Roman" w:cs="Times New Roman"/>
          <w:color w:val="FF0000"/>
          <w:sz w:val="24"/>
          <w:szCs w:val="24"/>
        </w:rPr>
        <w:t>Directorate of Ge</w:t>
      </w:r>
      <w:r w:rsidRPr="00E2066B">
        <w:rPr>
          <w:rFonts w:ascii="Times New Roman" w:hAnsi="Times New Roman" w:cs="Times New Roman"/>
          <w:color w:val="0D0D0D" w:themeColor="text1" w:themeTint="F2"/>
          <w:sz w:val="24"/>
          <w:szCs w:val="24"/>
        </w:rPr>
        <w:t xml:space="preserve">ological survey where on arrival </w:t>
      </w:r>
      <w:r w:rsidR="00CA4214" w:rsidRPr="00E2066B">
        <w:rPr>
          <w:rFonts w:ascii="Times New Roman" w:hAnsi="Times New Roman" w:cs="Times New Roman"/>
          <w:color w:val="0D0D0D" w:themeColor="text1" w:themeTint="F2"/>
          <w:sz w:val="24"/>
          <w:szCs w:val="24"/>
        </w:rPr>
        <w:t>for industrial</w:t>
      </w:r>
      <w:r w:rsidRPr="00E2066B">
        <w:rPr>
          <w:rFonts w:ascii="Times New Roman" w:hAnsi="Times New Roman" w:cs="Times New Roman"/>
          <w:color w:val="0D0D0D" w:themeColor="text1" w:themeTint="F2"/>
          <w:sz w:val="24"/>
          <w:szCs w:val="24"/>
        </w:rPr>
        <w:t xml:space="preserve"> attachment I was introduced to various sections </w:t>
      </w:r>
      <w:r w:rsidR="00CA4214" w:rsidRPr="00E2066B">
        <w:rPr>
          <w:rFonts w:ascii="Times New Roman" w:hAnsi="Times New Roman" w:cs="Times New Roman"/>
          <w:color w:val="0D0D0D" w:themeColor="text1" w:themeTint="F2"/>
          <w:sz w:val="24"/>
          <w:szCs w:val="24"/>
        </w:rPr>
        <w:t>that include</w:t>
      </w:r>
      <w:r w:rsidRPr="00E2066B">
        <w:rPr>
          <w:rFonts w:ascii="Times New Roman" w:hAnsi="Times New Roman" w:cs="Times New Roman"/>
          <w:color w:val="0D0D0D" w:themeColor="text1" w:themeTint="F2"/>
          <w:sz w:val="24"/>
          <w:szCs w:val="24"/>
        </w:rPr>
        <w:t>: Explosives &amp;Drilling, Geophysics</w:t>
      </w:r>
      <w:r w:rsidR="00CA4214" w:rsidRPr="00E2066B">
        <w:rPr>
          <w:rFonts w:ascii="Times New Roman" w:hAnsi="Times New Roman" w:cs="Times New Roman"/>
          <w:color w:val="0D0D0D" w:themeColor="text1" w:themeTint="F2"/>
          <w:sz w:val="24"/>
          <w:szCs w:val="24"/>
        </w:rPr>
        <w:t>, Cartography, Lapidary</w:t>
      </w:r>
      <w:r w:rsidR="00A5152E">
        <w:rPr>
          <w:rFonts w:ascii="Times New Roman" w:hAnsi="Times New Roman" w:cs="Times New Roman"/>
          <w:color w:val="0D0D0D" w:themeColor="text1" w:themeTint="F2"/>
          <w:sz w:val="24"/>
          <w:szCs w:val="24"/>
        </w:rPr>
        <w:t xml:space="preserve"> </w:t>
      </w:r>
      <w:r w:rsidR="00A5152E">
        <w:rPr>
          <w:rFonts w:ascii="Times New Roman" w:hAnsi="Times New Roman" w:cs="Times New Roman"/>
          <w:color w:val="FF0000"/>
          <w:sz w:val="24"/>
          <w:szCs w:val="24"/>
        </w:rPr>
        <w:t>lab</w:t>
      </w:r>
      <w:r w:rsidR="00CA4214" w:rsidRPr="00E2066B">
        <w:rPr>
          <w:rFonts w:ascii="Times New Roman" w:hAnsi="Times New Roman" w:cs="Times New Roman"/>
          <w:color w:val="0D0D0D" w:themeColor="text1" w:themeTint="F2"/>
          <w:sz w:val="24"/>
          <w:szCs w:val="24"/>
        </w:rPr>
        <w:t>, Geochemistry</w:t>
      </w:r>
      <w:r w:rsidR="00A5152E">
        <w:rPr>
          <w:rFonts w:ascii="Times New Roman" w:hAnsi="Times New Roman" w:cs="Times New Roman"/>
          <w:color w:val="0D0D0D" w:themeColor="text1" w:themeTint="F2"/>
          <w:sz w:val="24"/>
          <w:szCs w:val="24"/>
        </w:rPr>
        <w:t xml:space="preserve"> </w:t>
      </w:r>
      <w:r w:rsidR="00A5152E">
        <w:rPr>
          <w:rFonts w:ascii="Times New Roman" w:hAnsi="Times New Roman" w:cs="Times New Roman"/>
          <w:color w:val="FF0000"/>
          <w:sz w:val="24"/>
          <w:szCs w:val="24"/>
        </w:rPr>
        <w:t>lab</w:t>
      </w:r>
      <w:r w:rsidRPr="00E2066B">
        <w:rPr>
          <w:rFonts w:ascii="Times New Roman" w:hAnsi="Times New Roman" w:cs="Times New Roman"/>
          <w:color w:val="0D0D0D" w:themeColor="text1" w:themeTint="F2"/>
          <w:sz w:val="24"/>
          <w:szCs w:val="24"/>
        </w:rPr>
        <w:t xml:space="preserve"> and Assay</w:t>
      </w:r>
      <w:r w:rsidR="00A5152E">
        <w:rPr>
          <w:rFonts w:ascii="Times New Roman" w:hAnsi="Times New Roman" w:cs="Times New Roman"/>
          <w:color w:val="0D0D0D" w:themeColor="text1" w:themeTint="F2"/>
          <w:sz w:val="24"/>
          <w:szCs w:val="24"/>
        </w:rPr>
        <w:t xml:space="preserve"> </w:t>
      </w:r>
      <w:r w:rsidR="00A5152E" w:rsidRPr="00A5152E">
        <w:rPr>
          <w:rFonts w:ascii="Times New Roman" w:hAnsi="Times New Roman" w:cs="Times New Roman"/>
          <w:color w:val="FF0000"/>
          <w:sz w:val="24"/>
          <w:szCs w:val="24"/>
        </w:rPr>
        <w:t>lab</w:t>
      </w:r>
      <w:r w:rsidRPr="00E2066B">
        <w:rPr>
          <w:rFonts w:ascii="Times New Roman" w:hAnsi="Times New Roman" w:cs="Times New Roman"/>
          <w:color w:val="0D0D0D" w:themeColor="text1" w:themeTint="F2"/>
          <w:sz w:val="24"/>
          <w:szCs w:val="24"/>
        </w:rPr>
        <w:t>.</w:t>
      </w:r>
    </w:p>
    <w:p w:rsidR="009E5A31" w:rsidRPr="00A5152E" w:rsidRDefault="009E5A31" w:rsidP="00C954C0">
      <w:pPr>
        <w:pStyle w:val="Heading2"/>
        <w:spacing w:line="360" w:lineRule="auto"/>
        <w:rPr>
          <w:rFonts w:ascii="Times New Roman" w:hAnsi="Times New Roman" w:cs="Times New Roman"/>
          <w:color w:val="FF0000"/>
          <w:sz w:val="24"/>
          <w:szCs w:val="24"/>
        </w:rPr>
      </w:pPr>
    </w:p>
    <w:p w:rsidR="009E5A31" w:rsidRPr="00E2066B" w:rsidRDefault="009E5A31" w:rsidP="00E2066B">
      <w:pPr>
        <w:pStyle w:val="Heading2"/>
        <w:spacing w:line="360" w:lineRule="auto"/>
        <w:rPr>
          <w:rFonts w:ascii="Times New Roman" w:hAnsi="Times New Roman" w:cs="Times New Roman"/>
          <w:color w:val="0D0D0D" w:themeColor="text1" w:themeTint="F2"/>
          <w:sz w:val="24"/>
          <w:szCs w:val="24"/>
        </w:rPr>
      </w:pPr>
      <w:bookmarkStart w:id="8" w:name="_Toc528066201"/>
      <w:bookmarkStart w:id="9" w:name="_Toc1846428"/>
      <w:r w:rsidRPr="00E2066B">
        <w:rPr>
          <w:rFonts w:ascii="Times New Roman" w:hAnsi="Times New Roman" w:cs="Times New Roman"/>
          <w:color w:val="0D0D0D" w:themeColor="text1" w:themeTint="F2"/>
          <w:sz w:val="24"/>
          <w:szCs w:val="24"/>
        </w:rPr>
        <w:t>1.2 DIRECTORATES</w:t>
      </w:r>
      <w:bookmarkEnd w:id="8"/>
      <w:bookmarkEnd w:id="9"/>
    </w:p>
    <w:p w:rsidR="009E5A31" w:rsidRPr="00E2066B" w:rsidRDefault="009E5A31" w:rsidP="00E2066B">
      <w:pPr>
        <w:pStyle w:val="ListParagraph"/>
        <w:numPr>
          <w:ilvl w:val="0"/>
          <w:numId w:val="14"/>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Directorate of Mineral Management and Regulation.</w:t>
      </w:r>
    </w:p>
    <w:p w:rsidR="009E5A31" w:rsidRPr="00E2066B" w:rsidRDefault="009E5A31" w:rsidP="00E2066B">
      <w:pPr>
        <w:pStyle w:val="ListParagraph"/>
        <w:numPr>
          <w:ilvl w:val="0"/>
          <w:numId w:val="14"/>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Directorate of Geological Survey.</w:t>
      </w:r>
    </w:p>
    <w:p w:rsidR="009E5A31" w:rsidRPr="00E2066B" w:rsidRDefault="009E5A31" w:rsidP="00E2066B">
      <w:pPr>
        <w:pStyle w:val="ListParagraph"/>
        <w:numPr>
          <w:ilvl w:val="0"/>
          <w:numId w:val="14"/>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Directorate of Mineral Promotion and Value Addition.</w:t>
      </w:r>
    </w:p>
    <w:p w:rsidR="009E5A31" w:rsidRPr="00E2066B" w:rsidRDefault="009E5A31" w:rsidP="00E2066B">
      <w:pPr>
        <w:pStyle w:val="ListParagraph"/>
        <w:numPr>
          <w:ilvl w:val="0"/>
          <w:numId w:val="14"/>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Directorate of Mine Health and Safety Environment.</w:t>
      </w:r>
    </w:p>
    <w:p w:rsidR="009E5A31" w:rsidRPr="00E2066B" w:rsidRDefault="009E5A31" w:rsidP="00E2066B">
      <w:pPr>
        <w:pStyle w:val="ListParagraph"/>
        <w:numPr>
          <w:ilvl w:val="0"/>
          <w:numId w:val="14"/>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Directorate of Resource Survey and Remote Sensing.</w:t>
      </w:r>
    </w:p>
    <w:p w:rsidR="009E5A31" w:rsidRPr="00E2066B" w:rsidRDefault="009E5A31" w:rsidP="00E2066B">
      <w:pPr>
        <w:pStyle w:val="ListParagraph"/>
        <w:numPr>
          <w:ilvl w:val="0"/>
          <w:numId w:val="14"/>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Directorate Cooperate Affairs.</w:t>
      </w:r>
    </w:p>
    <w:p w:rsidR="009E5A31" w:rsidRPr="00A5152E" w:rsidRDefault="009E5A31" w:rsidP="00E2066B">
      <w:pPr>
        <w:pStyle w:val="ListParagraph"/>
        <w:numPr>
          <w:ilvl w:val="0"/>
          <w:numId w:val="14"/>
        </w:numPr>
        <w:spacing w:line="360" w:lineRule="auto"/>
        <w:rPr>
          <w:rFonts w:ascii="Times New Roman" w:hAnsi="Times New Roman" w:cs="Times New Roman"/>
          <w:color w:val="0D0D0D" w:themeColor="text1" w:themeTint="F2"/>
          <w:sz w:val="24"/>
          <w:szCs w:val="24"/>
          <w:highlight w:val="yellow"/>
        </w:rPr>
      </w:pPr>
      <w:r w:rsidRPr="00A5152E">
        <w:rPr>
          <w:rFonts w:ascii="Times New Roman" w:hAnsi="Times New Roman" w:cs="Times New Roman"/>
          <w:color w:val="0D0D0D" w:themeColor="text1" w:themeTint="F2"/>
          <w:sz w:val="24"/>
          <w:szCs w:val="24"/>
          <w:highlight w:val="yellow"/>
        </w:rPr>
        <w:t>Geo Data Center and Mineral Certification Laboratory.</w:t>
      </w:r>
    </w:p>
    <w:p w:rsidR="009E5A31" w:rsidRPr="00A5152E" w:rsidRDefault="009E5A31" w:rsidP="00E2066B">
      <w:pPr>
        <w:pStyle w:val="ListParagraph"/>
        <w:numPr>
          <w:ilvl w:val="0"/>
          <w:numId w:val="14"/>
        </w:numPr>
        <w:spacing w:line="360" w:lineRule="auto"/>
        <w:rPr>
          <w:rFonts w:ascii="Times New Roman" w:hAnsi="Times New Roman" w:cs="Times New Roman"/>
          <w:color w:val="0D0D0D" w:themeColor="text1" w:themeTint="F2"/>
          <w:sz w:val="24"/>
          <w:szCs w:val="24"/>
          <w:highlight w:val="yellow"/>
        </w:rPr>
      </w:pPr>
      <w:r w:rsidRPr="00A5152E">
        <w:rPr>
          <w:rFonts w:ascii="Times New Roman" w:hAnsi="Times New Roman" w:cs="Times New Roman"/>
          <w:color w:val="0D0D0D" w:themeColor="text1" w:themeTint="F2"/>
          <w:sz w:val="24"/>
          <w:szCs w:val="24"/>
          <w:highlight w:val="yellow"/>
        </w:rPr>
        <w:t>Mineral Audit Agency.</w:t>
      </w:r>
    </w:p>
    <w:p w:rsidR="009E5A31" w:rsidRPr="00A5152E" w:rsidRDefault="009E5A31" w:rsidP="00E2066B">
      <w:pPr>
        <w:pStyle w:val="ListParagraph"/>
        <w:numPr>
          <w:ilvl w:val="0"/>
          <w:numId w:val="14"/>
        </w:numPr>
        <w:spacing w:line="360" w:lineRule="auto"/>
        <w:rPr>
          <w:rFonts w:ascii="Times New Roman" w:hAnsi="Times New Roman" w:cs="Times New Roman"/>
          <w:color w:val="0D0D0D" w:themeColor="text1" w:themeTint="F2"/>
          <w:sz w:val="24"/>
          <w:szCs w:val="24"/>
          <w:highlight w:val="yellow"/>
        </w:rPr>
      </w:pPr>
      <w:r w:rsidRPr="00A5152E">
        <w:rPr>
          <w:rFonts w:ascii="Times New Roman" w:hAnsi="Times New Roman" w:cs="Times New Roman"/>
          <w:color w:val="0D0D0D" w:themeColor="text1" w:themeTint="F2"/>
          <w:sz w:val="24"/>
          <w:szCs w:val="24"/>
          <w:highlight w:val="yellow"/>
        </w:rPr>
        <w:t>Policy Strategy, Research, Legal and Capacity Building.</w:t>
      </w:r>
    </w:p>
    <w:p w:rsidR="009E5A31" w:rsidRPr="00E2066B" w:rsidRDefault="009E5A31" w:rsidP="00E2066B">
      <w:pPr>
        <w:spacing w:line="360" w:lineRule="auto"/>
        <w:rPr>
          <w:rFonts w:ascii="Times New Roman" w:hAnsi="Times New Roman" w:cs="Times New Roman"/>
          <w:color w:val="0D0D0D" w:themeColor="text1" w:themeTint="F2"/>
          <w:sz w:val="24"/>
          <w:szCs w:val="24"/>
        </w:rPr>
      </w:pPr>
    </w:p>
    <w:p w:rsidR="009E5A31" w:rsidRPr="00E2066B" w:rsidRDefault="009E5A31" w:rsidP="00E2066B">
      <w:pPr>
        <w:pStyle w:val="Heading3"/>
        <w:spacing w:line="360" w:lineRule="auto"/>
        <w:rPr>
          <w:rFonts w:ascii="Times New Roman" w:hAnsi="Times New Roman" w:cs="Times New Roman"/>
          <w:color w:val="0D0D0D" w:themeColor="text1" w:themeTint="F2"/>
        </w:rPr>
      </w:pPr>
      <w:bookmarkStart w:id="10" w:name="_Toc528066202"/>
      <w:bookmarkStart w:id="11" w:name="_Toc1846429"/>
      <w:r w:rsidRPr="00E2066B">
        <w:rPr>
          <w:rFonts w:ascii="Times New Roman" w:hAnsi="Times New Roman" w:cs="Times New Roman"/>
          <w:color w:val="0D0D0D" w:themeColor="text1" w:themeTint="F2"/>
        </w:rPr>
        <w:t>1.3 MANDATE OF THE MINISTRY</w:t>
      </w:r>
      <w:bookmarkEnd w:id="10"/>
      <w:bookmarkEnd w:id="11"/>
    </w:p>
    <w:p w:rsidR="009E5A31" w:rsidRPr="00E2066B" w:rsidRDefault="009E5A31" w:rsidP="00E2066B">
      <w:pPr>
        <w:pStyle w:val="ListParagraph"/>
        <w:numPr>
          <w:ilvl w:val="0"/>
          <w:numId w:val="13"/>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Minerals Exploration and mining policy and Management.</w:t>
      </w:r>
    </w:p>
    <w:p w:rsidR="009E5A31" w:rsidRPr="00E2066B" w:rsidRDefault="009E5A31" w:rsidP="00E2066B">
      <w:pPr>
        <w:pStyle w:val="ListParagraph"/>
        <w:numPr>
          <w:ilvl w:val="0"/>
          <w:numId w:val="13"/>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Inventory and mapping of mineral resources.</w:t>
      </w:r>
    </w:p>
    <w:p w:rsidR="009E5A31" w:rsidRPr="00E2066B" w:rsidRDefault="009E5A31" w:rsidP="00E2066B">
      <w:pPr>
        <w:pStyle w:val="ListParagraph"/>
        <w:numPr>
          <w:ilvl w:val="0"/>
          <w:numId w:val="13"/>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Mining and minerals development</w:t>
      </w:r>
    </w:p>
    <w:p w:rsidR="009E5A31" w:rsidRPr="00E2066B" w:rsidRDefault="009E5A31" w:rsidP="00E2066B">
      <w:pPr>
        <w:pStyle w:val="ListParagraph"/>
        <w:numPr>
          <w:ilvl w:val="0"/>
          <w:numId w:val="13"/>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Policies on the management of quarrying and mining of rocks and industrial minerals</w:t>
      </w:r>
    </w:p>
    <w:p w:rsidR="009E5A31" w:rsidRPr="00E2066B" w:rsidRDefault="009E5A31" w:rsidP="00E2066B">
      <w:pPr>
        <w:pStyle w:val="ListParagraph"/>
        <w:numPr>
          <w:ilvl w:val="0"/>
          <w:numId w:val="13"/>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Management of health and safety in mines.</w:t>
      </w:r>
    </w:p>
    <w:p w:rsidR="009E5A31" w:rsidRPr="00E2066B" w:rsidRDefault="009E5A31" w:rsidP="00E2066B">
      <w:pPr>
        <w:pStyle w:val="ListParagraph"/>
        <w:numPr>
          <w:ilvl w:val="0"/>
          <w:numId w:val="13"/>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Policy around extractive industry.</w:t>
      </w:r>
    </w:p>
    <w:p w:rsidR="009E5A31" w:rsidRPr="00E2066B" w:rsidRDefault="009E5A31" w:rsidP="00E2066B">
      <w:pPr>
        <w:pStyle w:val="ListParagraph"/>
        <w:numPr>
          <w:ilvl w:val="0"/>
          <w:numId w:val="13"/>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Resource Surveys and remote sensing</w:t>
      </w:r>
    </w:p>
    <w:p w:rsidR="009E5A31" w:rsidRPr="00E2066B" w:rsidRDefault="009E5A31" w:rsidP="00E2066B">
      <w:pPr>
        <w:pStyle w:val="ListParagraph"/>
        <w:numPr>
          <w:ilvl w:val="0"/>
          <w:numId w:val="13"/>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Maintenance of geological data (research, collection, collation, analysis.</w:t>
      </w:r>
    </w:p>
    <w:p w:rsidR="009E5A31" w:rsidRPr="00E2066B" w:rsidRDefault="009E5A31" w:rsidP="00E2066B">
      <w:pPr>
        <w:spacing w:line="360" w:lineRule="auto"/>
        <w:rPr>
          <w:rFonts w:ascii="Times New Roman" w:hAnsi="Times New Roman" w:cs="Times New Roman"/>
          <w:color w:val="0D0D0D" w:themeColor="text1" w:themeTint="F2"/>
          <w:sz w:val="24"/>
          <w:szCs w:val="24"/>
        </w:rPr>
      </w:pPr>
    </w:p>
    <w:p w:rsidR="009E5A31" w:rsidRPr="00E2066B" w:rsidRDefault="009E5A31" w:rsidP="00E2066B">
      <w:pPr>
        <w:tabs>
          <w:tab w:val="left" w:pos="2220"/>
          <w:tab w:val="left" w:pos="5835"/>
        </w:tabs>
        <w:spacing w:before="240" w:line="360" w:lineRule="auto"/>
        <w:ind w:left="360"/>
        <w:contextualSpacing/>
        <w:rPr>
          <w:rFonts w:ascii="Times New Roman" w:hAnsi="Times New Roman" w:cs="Times New Roman"/>
          <w:color w:val="0D0D0D" w:themeColor="text1" w:themeTint="F2"/>
          <w:sz w:val="24"/>
          <w:szCs w:val="24"/>
        </w:rPr>
      </w:pPr>
    </w:p>
    <w:p w:rsidR="009E5A31" w:rsidRPr="00E2066B" w:rsidRDefault="009E5A31" w:rsidP="00E2066B">
      <w:pPr>
        <w:tabs>
          <w:tab w:val="left" w:pos="2220"/>
          <w:tab w:val="left" w:pos="5835"/>
        </w:tabs>
        <w:spacing w:before="240" w:line="360" w:lineRule="auto"/>
        <w:ind w:left="360"/>
        <w:contextualSpacing/>
        <w:rPr>
          <w:rFonts w:ascii="Times New Roman" w:hAnsi="Times New Roman" w:cs="Times New Roman"/>
          <w:color w:val="0D0D0D" w:themeColor="text1" w:themeTint="F2"/>
          <w:sz w:val="24"/>
          <w:szCs w:val="24"/>
        </w:rPr>
      </w:pPr>
    </w:p>
    <w:p w:rsidR="009E5A31" w:rsidRPr="00E2066B" w:rsidRDefault="009E5A31" w:rsidP="00E2066B">
      <w:pPr>
        <w:tabs>
          <w:tab w:val="left" w:pos="2220"/>
          <w:tab w:val="left" w:pos="5835"/>
        </w:tabs>
        <w:spacing w:before="240" w:line="360" w:lineRule="auto"/>
        <w:ind w:left="360"/>
        <w:contextualSpacing/>
        <w:rPr>
          <w:rFonts w:ascii="Times New Roman" w:hAnsi="Times New Roman" w:cs="Times New Roman"/>
          <w:color w:val="0D0D0D" w:themeColor="text1" w:themeTint="F2"/>
          <w:sz w:val="24"/>
          <w:szCs w:val="24"/>
        </w:rPr>
      </w:pPr>
    </w:p>
    <w:p w:rsidR="009E5A31" w:rsidRPr="00E2066B" w:rsidRDefault="009E5A31" w:rsidP="00E2066B">
      <w:pPr>
        <w:tabs>
          <w:tab w:val="left" w:pos="2220"/>
          <w:tab w:val="left" w:pos="5835"/>
        </w:tabs>
        <w:spacing w:before="240" w:line="360" w:lineRule="auto"/>
        <w:ind w:left="360"/>
        <w:contextualSpacing/>
        <w:rPr>
          <w:rFonts w:ascii="Times New Roman" w:hAnsi="Times New Roman" w:cs="Times New Roman"/>
          <w:color w:val="0D0D0D" w:themeColor="text1" w:themeTint="F2"/>
          <w:sz w:val="24"/>
          <w:szCs w:val="24"/>
        </w:rPr>
      </w:pPr>
    </w:p>
    <w:p w:rsidR="009E5A31" w:rsidRPr="00E2066B" w:rsidRDefault="009E5A31" w:rsidP="00E2066B">
      <w:pPr>
        <w:tabs>
          <w:tab w:val="left" w:pos="2220"/>
          <w:tab w:val="left" w:pos="5835"/>
        </w:tabs>
        <w:spacing w:before="240" w:line="360" w:lineRule="auto"/>
        <w:ind w:left="360"/>
        <w:contextualSpacing/>
        <w:rPr>
          <w:rFonts w:ascii="Times New Roman" w:hAnsi="Times New Roman" w:cs="Times New Roman"/>
          <w:color w:val="0D0D0D" w:themeColor="text1" w:themeTint="F2"/>
          <w:sz w:val="24"/>
          <w:szCs w:val="24"/>
        </w:rPr>
      </w:pPr>
    </w:p>
    <w:p w:rsidR="009E5A31" w:rsidRPr="00E2066B" w:rsidRDefault="009E5A31" w:rsidP="00E2066B">
      <w:pPr>
        <w:tabs>
          <w:tab w:val="left" w:pos="2220"/>
          <w:tab w:val="left" w:pos="5835"/>
        </w:tabs>
        <w:spacing w:before="240" w:line="360" w:lineRule="auto"/>
        <w:ind w:left="360"/>
        <w:contextualSpacing/>
        <w:rPr>
          <w:rFonts w:ascii="Times New Roman" w:hAnsi="Times New Roman" w:cs="Times New Roman"/>
          <w:color w:val="0D0D0D" w:themeColor="text1" w:themeTint="F2"/>
          <w:sz w:val="24"/>
          <w:szCs w:val="24"/>
        </w:rPr>
      </w:pPr>
    </w:p>
    <w:p w:rsidR="009E5A31" w:rsidRPr="00E2066B" w:rsidRDefault="009E5A31" w:rsidP="00E2066B">
      <w:pPr>
        <w:tabs>
          <w:tab w:val="left" w:pos="2220"/>
          <w:tab w:val="left" w:pos="5835"/>
        </w:tabs>
        <w:spacing w:before="240" w:line="360" w:lineRule="auto"/>
        <w:ind w:left="360"/>
        <w:contextualSpacing/>
        <w:rPr>
          <w:rFonts w:ascii="Times New Roman" w:hAnsi="Times New Roman" w:cs="Times New Roman"/>
          <w:color w:val="0D0D0D" w:themeColor="text1" w:themeTint="F2"/>
          <w:sz w:val="24"/>
          <w:szCs w:val="24"/>
        </w:rPr>
      </w:pPr>
    </w:p>
    <w:p w:rsidR="00A95C37" w:rsidRDefault="00A95C37" w:rsidP="00C40A9A">
      <w:pPr>
        <w:pStyle w:val="Heading3"/>
        <w:rPr>
          <w:b/>
          <w:color w:val="auto"/>
        </w:rPr>
      </w:pPr>
      <w:r>
        <w:rPr>
          <w:b/>
          <w:color w:val="auto"/>
        </w:rPr>
        <w:t xml:space="preserve">          </w:t>
      </w:r>
      <w:bookmarkStart w:id="12" w:name="_Toc1846430"/>
      <w:r>
        <w:rPr>
          <w:b/>
          <w:color w:val="auto"/>
        </w:rPr>
        <w:t>CHAPTER TWO</w:t>
      </w:r>
      <w:bookmarkEnd w:id="12"/>
    </w:p>
    <w:p w:rsidR="00A95C37" w:rsidRPr="00A95C37" w:rsidRDefault="00A95C37" w:rsidP="00A95C37"/>
    <w:p w:rsidR="009E5A31" w:rsidRPr="00A95C37" w:rsidRDefault="00CA4214" w:rsidP="00C40A9A">
      <w:pPr>
        <w:pStyle w:val="Heading3"/>
        <w:rPr>
          <w:b/>
          <w:color w:val="auto"/>
        </w:rPr>
      </w:pPr>
      <w:bookmarkStart w:id="13" w:name="_Toc1846431"/>
      <w:r>
        <w:rPr>
          <w:b/>
          <w:color w:val="auto"/>
        </w:rPr>
        <w:t>2.1</w:t>
      </w:r>
      <w:r w:rsidRPr="00A95C37">
        <w:rPr>
          <w:b/>
          <w:color w:val="auto"/>
        </w:rPr>
        <w:t xml:space="preserve"> DRILLLNG</w:t>
      </w:r>
      <w:r w:rsidR="009E5A31" w:rsidRPr="00A95C37">
        <w:rPr>
          <w:b/>
          <w:color w:val="auto"/>
        </w:rPr>
        <w:t>, EXPLOSIVES &amp; BLASTING</w:t>
      </w:r>
      <w:bookmarkEnd w:id="13"/>
    </w:p>
    <w:p w:rsidR="00B66813" w:rsidRDefault="009E5A31" w:rsidP="00B66813">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Blasting refers to the process of fracturing rock materials by use of a calculated amount of energy from explosives so that predetermine</w:t>
      </w:r>
      <w:bookmarkStart w:id="14" w:name="_Toc520081672"/>
      <w:r w:rsidR="00B66813">
        <w:rPr>
          <w:rFonts w:ascii="Times New Roman" w:hAnsi="Times New Roman" w:cs="Times New Roman"/>
          <w:color w:val="0D0D0D" w:themeColor="text1" w:themeTint="F2"/>
          <w:sz w:val="24"/>
          <w:szCs w:val="24"/>
        </w:rPr>
        <w:t>d volume of material is broken.</w:t>
      </w:r>
    </w:p>
    <w:p w:rsidR="00B66813" w:rsidRPr="00B66813" w:rsidRDefault="00B66813" w:rsidP="00B66813">
      <w:pPr>
        <w:tabs>
          <w:tab w:val="left" w:pos="2220"/>
          <w:tab w:val="left" w:pos="5835"/>
        </w:tabs>
        <w:spacing w:before="240" w:line="360" w:lineRule="auto"/>
        <w:rPr>
          <w:rFonts w:ascii="Times New Roman" w:hAnsi="Times New Roman" w:cs="Times New Roman"/>
          <w:color w:val="0D0D0D" w:themeColor="text1" w:themeTint="F2"/>
          <w:sz w:val="24"/>
          <w:szCs w:val="24"/>
        </w:rPr>
      </w:pPr>
      <w:r w:rsidRPr="00B66813">
        <w:rPr>
          <w:rFonts w:ascii="Times New Roman" w:hAnsi="Times New Roman" w:cs="Times New Roman"/>
          <w:b/>
          <w:sz w:val="24"/>
          <w:szCs w:val="24"/>
        </w:rPr>
        <w:t>DRILLING.</w:t>
      </w:r>
      <w:bookmarkEnd w:id="14"/>
    </w:p>
    <w:p w:rsidR="00B66813" w:rsidRPr="00B66813" w:rsidRDefault="00B66813" w:rsidP="00B66813">
      <w:pPr>
        <w:spacing w:after="160" w:line="360" w:lineRule="auto"/>
        <w:rPr>
          <w:rFonts w:ascii="Times New Roman" w:hAnsi="Times New Roman" w:cs="Times New Roman"/>
          <w:sz w:val="24"/>
          <w:szCs w:val="24"/>
        </w:rPr>
      </w:pPr>
      <w:r w:rsidRPr="00B66813">
        <w:rPr>
          <w:rFonts w:ascii="Times New Roman" w:hAnsi="Times New Roman" w:cs="Times New Roman"/>
          <w:sz w:val="24"/>
          <w:szCs w:val="24"/>
        </w:rPr>
        <w:t xml:space="preserve">Is a cutting process that uses a drill bit to cut a hole of circular cross-section in solid </w:t>
      </w:r>
      <w:r w:rsidR="00CA4214" w:rsidRPr="00B66813">
        <w:rPr>
          <w:rFonts w:ascii="Times New Roman" w:hAnsi="Times New Roman" w:cs="Times New Roman"/>
          <w:sz w:val="24"/>
          <w:szCs w:val="24"/>
        </w:rPr>
        <w:t>materials?</w:t>
      </w:r>
      <w:r w:rsidRPr="00B66813">
        <w:rPr>
          <w:rFonts w:ascii="Times New Roman" w:hAnsi="Times New Roman" w:cs="Times New Roman"/>
          <w:sz w:val="24"/>
          <w:szCs w:val="24"/>
        </w:rPr>
        <w:t xml:space="preserve"> The drill bit is usually a rotary cutting tool, often multi-point. The bit is pressed against the work-piece and rotated at rates from hundreds to thousands of revolution per minute. This force the cutting edge against the work-piece, cutting off chips from the hole as it drilled.</w:t>
      </w:r>
    </w:p>
    <w:p w:rsidR="00B66813" w:rsidRPr="00B66813" w:rsidRDefault="00B66813" w:rsidP="00B66813">
      <w:pPr>
        <w:spacing w:after="160" w:line="360" w:lineRule="auto"/>
        <w:rPr>
          <w:rFonts w:ascii="Times New Roman" w:hAnsi="Times New Roman" w:cs="Times New Roman"/>
          <w:sz w:val="24"/>
          <w:szCs w:val="24"/>
        </w:rPr>
      </w:pPr>
      <w:r w:rsidRPr="00B66813">
        <w:rPr>
          <w:rFonts w:ascii="Times New Roman" w:hAnsi="Times New Roman" w:cs="Times New Roman"/>
          <w:sz w:val="24"/>
          <w:szCs w:val="24"/>
        </w:rPr>
        <w:t>In rock drilling the hole is usually not made through a circular cutting motion, though the bit is usually rotated. Instead, the hole is usually made by hammering a drill into the hole with quickly repeated short movements. The hammering action can be performed from outside the hole or within the hole. Drills used for horizontal drilling are called drifter drills</w:t>
      </w:r>
    </w:p>
    <w:p w:rsidR="00B66813" w:rsidRPr="00B66813" w:rsidRDefault="00B66813" w:rsidP="00B66813">
      <w:pPr>
        <w:spacing w:after="160" w:line="360" w:lineRule="auto"/>
        <w:rPr>
          <w:rFonts w:ascii="Times New Roman" w:hAnsi="Times New Roman" w:cs="Times New Roman"/>
          <w:sz w:val="24"/>
          <w:szCs w:val="24"/>
        </w:rPr>
      </w:pPr>
      <w:r w:rsidRPr="00B66813">
        <w:rPr>
          <w:rFonts w:ascii="Times New Roman" w:hAnsi="Times New Roman" w:cs="Times New Roman"/>
          <w:sz w:val="24"/>
          <w:szCs w:val="24"/>
        </w:rPr>
        <w:t>In rare cases, specially-shaped bits are used to cut holes of non-circular cross-section; a square cross-section is possible.</w:t>
      </w:r>
    </w:p>
    <w:p w:rsidR="00B66813" w:rsidRPr="00B66813" w:rsidRDefault="00B66813" w:rsidP="00B66813">
      <w:pPr>
        <w:spacing w:after="160" w:line="259" w:lineRule="auto"/>
        <w:rPr>
          <w:rFonts w:ascii="Times New Roman" w:hAnsi="Times New Roman" w:cs="Times New Roman"/>
          <w:b/>
          <w:sz w:val="24"/>
          <w:szCs w:val="24"/>
        </w:rPr>
      </w:pPr>
      <w:r w:rsidRPr="00B66813">
        <w:rPr>
          <w:rFonts w:ascii="Times New Roman" w:hAnsi="Times New Roman" w:cs="Times New Roman"/>
          <w:sz w:val="24"/>
          <w:szCs w:val="24"/>
        </w:rPr>
        <w:t>The reasons for casing are:</w:t>
      </w:r>
    </w:p>
    <w:p w:rsidR="00B66813" w:rsidRPr="00B66813" w:rsidRDefault="00B66813" w:rsidP="00B66813">
      <w:pPr>
        <w:numPr>
          <w:ilvl w:val="0"/>
          <w:numId w:val="36"/>
        </w:numPr>
        <w:suppressAutoHyphens/>
        <w:autoSpaceDN w:val="0"/>
        <w:spacing w:after="160" w:line="360" w:lineRule="auto"/>
        <w:textAlignment w:val="baseline"/>
        <w:rPr>
          <w:rFonts w:ascii="Times New Roman" w:hAnsi="Times New Roman" w:cs="Times New Roman"/>
          <w:sz w:val="24"/>
          <w:szCs w:val="24"/>
        </w:rPr>
      </w:pPr>
      <w:r w:rsidRPr="00B66813">
        <w:rPr>
          <w:rFonts w:ascii="Times New Roman" w:hAnsi="Times New Roman" w:cs="Times New Roman"/>
          <w:sz w:val="24"/>
          <w:szCs w:val="24"/>
        </w:rPr>
        <w:t xml:space="preserve"> To prevent the collapse.</w:t>
      </w:r>
    </w:p>
    <w:p w:rsidR="00B66813" w:rsidRPr="00B66813" w:rsidRDefault="00B66813" w:rsidP="00B66813">
      <w:pPr>
        <w:numPr>
          <w:ilvl w:val="0"/>
          <w:numId w:val="36"/>
        </w:numPr>
        <w:suppressAutoHyphens/>
        <w:autoSpaceDN w:val="0"/>
        <w:spacing w:after="160" w:line="360" w:lineRule="auto"/>
        <w:textAlignment w:val="baseline"/>
        <w:rPr>
          <w:rFonts w:ascii="Times New Roman" w:hAnsi="Times New Roman" w:cs="Times New Roman"/>
          <w:sz w:val="24"/>
          <w:szCs w:val="24"/>
        </w:rPr>
      </w:pPr>
      <w:r w:rsidRPr="00B66813">
        <w:rPr>
          <w:rFonts w:ascii="Times New Roman" w:hAnsi="Times New Roman" w:cs="Times New Roman"/>
          <w:sz w:val="24"/>
          <w:szCs w:val="24"/>
        </w:rPr>
        <w:t>To prevent formation of water if you encounter.</w:t>
      </w:r>
    </w:p>
    <w:p w:rsidR="00B66813" w:rsidRPr="00B66813" w:rsidRDefault="00B66813" w:rsidP="00B66813">
      <w:pPr>
        <w:numPr>
          <w:ilvl w:val="0"/>
          <w:numId w:val="36"/>
        </w:numPr>
        <w:suppressAutoHyphens/>
        <w:autoSpaceDN w:val="0"/>
        <w:spacing w:after="160" w:line="360" w:lineRule="auto"/>
        <w:textAlignment w:val="baseline"/>
        <w:rPr>
          <w:rFonts w:ascii="Times New Roman" w:hAnsi="Times New Roman" w:cs="Times New Roman"/>
          <w:sz w:val="24"/>
          <w:szCs w:val="24"/>
        </w:rPr>
      </w:pPr>
      <w:r w:rsidRPr="00B66813">
        <w:rPr>
          <w:rFonts w:ascii="Times New Roman" w:hAnsi="Times New Roman" w:cs="Times New Roman"/>
          <w:sz w:val="24"/>
          <w:szCs w:val="24"/>
        </w:rPr>
        <w:t>To avoid water loss.</w:t>
      </w:r>
    </w:p>
    <w:p w:rsidR="00B66813" w:rsidRPr="00B66813" w:rsidRDefault="00B66813" w:rsidP="00B66813">
      <w:pPr>
        <w:numPr>
          <w:ilvl w:val="0"/>
          <w:numId w:val="36"/>
        </w:numPr>
        <w:suppressAutoHyphens/>
        <w:autoSpaceDN w:val="0"/>
        <w:spacing w:after="160" w:line="360" w:lineRule="auto"/>
        <w:textAlignment w:val="baseline"/>
        <w:rPr>
          <w:rFonts w:ascii="Times New Roman" w:hAnsi="Times New Roman" w:cs="Times New Roman"/>
          <w:sz w:val="24"/>
          <w:szCs w:val="24"/>
        </w:rPr>
      </w:pPr>
      <w:r w:rsidRPr="00B66813">
        <w:rPr>
          <w:rFonts w:ascii="Times New Roman" w:hAnsi="Times New Roman" w:cs="Times New Roman"/>
          <w:sz w:val="24"/>
          <w:szCs w:val="24"/>
        </w:rPr>
        <w:t>For recovery of strings.</w:t>
      </w:r>
    </w:p>
    <w:p w:rsidR="00B66813" w:rsidRPr="00B66813" w:rsidRDefault="00B66813" w:rsidP="00B66813">
      <w:pPr>
        <w:spacing w:after="160" w:line="259" w:lineRule="auto"/>
        <w:rPr>
          <w:rFonts w:ascii="Times New Roman" w:hAnsi="Times New Roman" w:cs="Times New Roman"/>
          <w:b/>
          <w:sz w:val="24"/>
          <w:szCs w:val="24"/>
        </w:rPr>
      </w:pPr>
      <w:r w:rsidRPr="00B66813">
        <w:rPr>
          <w:rFonts w:ascii="Times New Roman" w:hAnsi="Times New Roman" w:cs="Times New Roman"/>
          <w:sz w:val="24"/>
          <w:szCs w:val="24"/>
        </w:rPr>
        <w:t>Drilling is done:</w:t>
      </w:r>
    </w:p>
    <w:p w:rsidR="00B66813" w:rsidRPr="00B66813" w:rsidRDefault="00B66813" w:rsidP="00B66813">
      <w:pPr>
        <w:numPr>
          <w:ilvl w:val="0"/>
          <w:numId w:val="37"/>
        </w:numPr>
        <w:suppressAutoHyphens/>
        <w:autoSpaceDN w:val="0"/>
        <w:spacing w:after="160" w:line="360" w:lineRule="auto"/>
        <w:textAlignment w:val="baseline"/>
        <w:rPr>
          <w:rFonts w:ascii="Times New Roman" w:hAnsi="Times New Roman" w:cs="Times New Roman"/>
          <w:sz w:val="24"/>
          <w:szCs w:val="24"/>
        </w:rPr>
      </w:pPr>
      <w:r w:rsidRPr="00B66813">
        <w:rPr>
          <w:rFonts w:ascii="Times New Roman" w:hAnsi="Times New Roman" w:cs="Times New Roman"/>
          <w:sz w:val="24"/>
          <w:szCs w:val="24"/>
        </w:rPr>
        <w:t>To quantify.</w:t>
      </w:r>
    </w:p>
    <w:p w:rsidR="00B66813" w:rsidRPr="00B66813" w:rsidRDefault="00B66813" w:rsidP="00B66813">
      <w:pPr>
        <w:numPr>
          <w:ilvl w:val="0"/>
          <w:numId w:val="37"/>
        </w:numPr>
        <w:suppressAutoHyphens/>
        <w:autoSpaceDN w:val="0"/>
        <w:spacing w:after="160" w:line="360" w:lineRule="auto"/>
        <w:textAlignment w:val="baseline"/>
        <w:rPr>
          <w:rFonts w:ascii="Times New Roman" w:hAnsi="Times New Roman" w:cs="Times New Roman"/>
          <w:sz w:val="24"/>
          <w:szCs w:val="24"/>
        </w:rPr>
      </w:pPr>
      <w:r w:rsidRPr="00B66813">
        <w:rPr>
          <w:rFonts w:ascii="Times New Roman" w:hAnsi="Times New Roman" w:cs="Times New Roman"/>
          <w:sz w:val="24"/>
          <w:szCs w:val="24"/>
        </w:rPr>
        <w:t>To qualify.</w:t>
      </w:r>
    </w:p>
    <w:p w:rsidR="00B66813" w:rsidRPr="00B66813" w:rsidRDefault="00B66813" w:rsidP="00B66813">
      <w:pPr>
        <w:numPr>
          <w:ilvl w:val="0"/>
          <w:numId w:val="37"/>
        </w:numPr>
        <w:suppressAutoHyphens/>
        <w:autoSpaceDN w:val="0"/>
        <w:spacing w:after="160" w:line="360" w:lineRule="auto"/>
        <w:textAlignment w:val="baseline"/>
        <w:rPr>
          <w:rFonts w:ascii="Times New Roman" w:hAnsi="Times New Roman" w:cs="Times New Roman"/>
          <w:sz w:val="24"/>
          <w:szCs w:val="24"/>
        </w:rPr>
      </w:pPr>
      <w:r w:rsidRPr="00B66813">
        <w:rPr>
          <w:rFonts w:ascii="Times New Roman" w:hAnsi="Times New Roman" w:cs="Times New Roman"/>
          <w:sz w:val="24"/>
          <w:szCs w:val="24"/>
        </w:rPr>
        <w:lastRenderedPageBreak/>
        <w:t>To prove the presence of a certain mineral or water underground.</w:t>
      </w:r>
    </w:p>
    <w:p w:rsidR="00B66813" w:rsidRPr="00B66813" w:rsidRDefault="00B66813" w:rsidP="00B66813">
      <w:pPr>
        <w:numPr>
          <w:ilvl w:val="0"/>
          <w:numId w:val="37"/>
        </w:numPr>
        <w:suppressAutoHyphens/>
        <w:autoSpaceDN w:val="0"/>
        <w:spacing w:after="160" w:line="360" w:lineRule="auto"/>
        <w:textAlignment w:val="baseline"/>
        <w:rPr>
          <w:rFonts w:ascii="Times New Roman" w:hAnsi="Times New Roman" w:cs="Times New Roman"/>
          <w:sz w:val="24"/>
          <w:szCs w:val="24"/>
        </w:rPr>
      </w:pPr>
      <w:r w:rsidRPr="00B66813">
        <w:rPr>
          <w:rFonts w:ascii="Times New Roman" w:hAnsi="Times New Roman" w:cs="Times New Roman"/>
          <w:sz w:val="24"/>
          <w:szCs w:val="24"/>
        </w:rPr>
        <w:t>The depth of the mineral or water.</w:t>
      </w:r>
    </w:p>
    <w:p w:rsidR="00B66813" w:rsidRPr="00B66813" w:rsidRDefault="00B66813" w:rsidP="00B66813">
      <w:pPr>
        <w:spacing w:after="160" w:line="360" w:lineRule="auto"/>
        <w:rPr>
          <w:rFonts w:ascii="Times New Roman" w:hAnsi="Times New Roman" w:cs="Times New Roman"/>
          <w:sz w:val="24"/>
          <w:szCs w:val="24"/>
        </w:rPr>
      </w:pPr>
      <w:r w:rsidRPr="00B66813">
        <w:rPr>
          <w:rFonts w:ascii="Times New Roman" w:hAnsi="Times New Roman" w:cs="Times New Roman"/>
          <w:sz w:val="24"/>
          <w:szCs w:val="24"/>
        </w:rPr>
        <w:t>Different minerals are drilled from different angles that is either perpendicular or in angular angle. Perpendicular angle is for sedimentary rocks.</w:t>
      </w:r>
    </w:p>
    <w:p w:rsidR="00B66813" w:rsidRPr="00B66813" w:rsidRDefault="00B66813" w:rsidP="00B66813">
      <w:pPr>
        <w:spacing w:after="0" w:line="240" w:lineRule="auto"/>
        <w:rPr>
          <w:sz w:val="24"/>
          <w:szCs w:val="24"/>
        </w:rPr>
      </w:pPr>
      <w:r w:rsidRPr="00B66813">
        <w:rPr>
          <w:sz w:val="24"/>
          <w:szCs w:val="24"/>
        </w:rPr>
        <w:t>There are 4 types of bits:</w:t>
      </w:r>
    </w:p>
    <w:p w:rsidR="00B66813" w:rsidRPr="00B66813" w:rsidRDefault="00B66813" w:rsidP="00B66813">
      <w:pPr>
        <w:numPr>
          <w:ilvl w:val="0"/>
          <w:numId w:val="38"/>
        </w:numPr>
        <w:suppressAutoHyphens/>
        <w:autoSpaceDN w:val="0"/>
        <w:spacing w:after="160" w:line="360" w:lineRule="auto"/>
        <w:textAlignment w:val="baseline"/>
        <w:rPr>
          <w:rFonts w:ascii="Times New Roman" w:hAnsi="Times New Roman" w:cs="Times New Roman"/>
          <w:sz w:val="24"/>
          <w:szCs w:val="24"/>
        </w:rPr>
      </w:pPr>
      <w:r w:rsidRPr="00B66813">
        <w:rPr>
          <w:rFonts w:ascii="Times New Roman" w:hAnsi="Times New Roman" w:cs="Times New Roman"/>
          <w:sz w:val="24"/>
          <w:szCs w:val="24"/>
        </w:rPr>
        <w:t>Surface set bit it has diamond soft formation</w:t>
      </w:r>
    </w:p>
    <w:p w:rsidR="00B66813" w:rsidRPr="00B66813" w:rsidRDefault="00B66813" w:rsidP="00B66813">
      <w:pPr>
        <w:numPr>
          <w:ilvl w:val="0"/>
          <w:numId w:val="38"/>
        </w:numPr>
        <w:suppressAutoHyphens/>
        <w:autoSpaceDN w:val="0"/>
        <w:spacing w:after="160" w:line="360" w:lineRule="auto"/>
        <w:textAlignment w:val="baseline"/>
        <w:rPr>
          <w:rFonts w:ascii="Times New Roman" w:hAnsi="Times New Roman" w:cs="Times New Roman"/>
          <w:sz w:val="24"/>
          <w:szCs w:val="24"/>
        </w:rPr>
      </w:pPr>
      <w:r w:rsidRPr="00B66813">
        <w:rPr>
          <w:rFonts w:ascii="Times New Roman" w:hAnsi="Times New Roman" w:cs="Times New Roman"/>
          <w:sz w:val="24"/>
          <w:szCs w:val="24"/>
        </w:rPr>
        <w:t xml:space="preserve">Impregnated bits diamonds are embedded inside the impregnated bit. This one is for drilling. </w:t>
      </w:r>
    </w:p>
    <w:p w:rsidR="00B66813" w:rsidRPr="00B66813" w:rsidRDefault="00B66813" w:rsidP="00B66813">
      <w:pPr>
        <w:spacing w:after="160" w:line="360" w:lineRule="auto"/>
        <w:rPr>
          <w:rFonts w:ascii="Times New Roman" w:hAnsi="Times New Roman" w:cs="Times New Roman"/>
          <w:sz w:val="24"/>
          <w:szCs w:val="24"/>
        </w:rPr>
      </w:pPr>
      <w:r w:rsidRPr="00B66813">
        <w:rPr>
          <w:rFonts w:ascii="Times New Roman" w:hAnsi="Times New Roman" w:cs="Times New Roman"/>
          <w:sz w:val="24"/>
          <w:szCs w:val="24"/>
        </w:rPr>
        <w:t xml:space="preserve">Core boxes are used to store and preserve the drilled cores. We have two types of core boxes that </w:t>
      </w:r>
      <w:r w:rsidR="00CA4214" w:rsidRPr="00B66813">
        <w:rPr>
          <w:rFonts w:ascii="Times New Roman" w:hAnsi="Times New Roman" w:cs="Times New Roman"/>
          <w:sz w:val="24"/>
          <w:szCs w:val="24"/>
        </w:rPr>
        <w:t>are</w:t>
      </w:r>
      <w:r w:rsidRPr="00B66813">
        <w:rPr>
          <w:rFonts w:ascii="Times New Roman" w:hAnsi="Times New Roman" w:cs="Times New Roman"/>
          <w:sz w:val="24"/>
          <w:szCs w:val="24"/>
        </w:rPr>
        <w:t xml:space="preserve"> wooden core box and metallic core box. In </w:t>
      </w:r>
      <w:r w:rsidR="00CA4214" w:rsidRPr="00B66813">
        <w:rPr>
          <w:rFonts w:ascii="Times New Roman" w:hAnsi="Times New Roman" w:cs="Times New Roman"/>
          <w:sz w:val="24"/>
          <w:szCs w:val="24"/>
        </w:rPr>
        <w:t>these boxes</w:t>
      </w:r>
      <w:r w:rsidRPr="00B66813">
        <w:rPr>
          <w:rFonts w:ascii="Times New Roman" w:hAnsi="Times New Roman" w:cs="Times New Roman"/>
          <w:sz w:val="24"/>
          <w:szCs w:val="24"/>
        </w:rPr>
        <w:t>, cores are arranged in order from the start of drilling to the end. You must indicate the depth of drilling, number of box, date and year, place of drilling and finally you have to make the head and tail of the core box.</w:t>
      </w:r>
      <w:r w:rsidRPr="00B66813">
        <w:rPr>
          <w:rFonts w:ascii="Times New Roman" w:hAnsi="Times New Roman" w:cs="Times New Roman"/>
          <w:sz w:val="24"/>
          <w:szCs w:val="24"/>
        </w:rPr>
        <w:br/>
      </w:r>
      <w:r w:rsidR="00CA4214" w:rsidRPr="00B66813">
        <w:rPr>
          <w:rFonts w:ascii="Times New Roman" w:hAnsi="Times New Roman" w:cs="Times New Roman"/>
          <w:sz w:val="24"/>
          <w:szCs w:val="24"/>
        </w:rPr>
        <w:t>In</w:t>
      </w:r>
      <w:r w:rsidRPr="00B66813">
        <w:rPr>
          <w:rFonts w:ascii="Times New Roman" w:hAnsi="Times New Roman" w:cs="Times New Roman"/>
          <w:sz w:val="24"/>
          <w:szCs w:val="24"/>
        </w:rPr>
        <w:t xml:space="preserve"> the core box you have to describe the rock type, structure, shape and color of the rock. You can be able to tell the contact between the rock structures.</w:t>
      </w:r>
    </w:p>
    <w:p w:rsidR="009E5A31"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p>
    <w:p w:rsidR="00B66813" w:rsidRPr="00E2066B" w:rsidRDefault="00B66813"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An explosive is any substance or device that can be made to produce a volume of rapidly expanding gas in an extremely brief period.</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In a mining cycle blasting is a very essential process mostly applied in virtually all forms of </w:t>
      </w:r>
      <w:r w:rsidR="00CA4214" w:rsidRPr="00E2066B">
        <w:rPr>
          <w:rFonts w:ascii="Times New Roman" w:hAnsi="Times New Roman" w:cs="Times New Roman"/>
          <w:color w:val="0D0D0D" w:themeColor="text1" w:themeTint="F2"/>
          <w:sz w:val="24"/>
          <w:szCs w:val="24"/>
        </w:rPr>
        <w:t>mining. Black</w:t>
      </w:r>
      <w:r w:rsidRPr="00E2066B">
        <w:rPr>
          <w:rFonts w:ascii="Times New Roman" w:hAnsi="Times New Roman" w:cs="Times New Roman"/>
          <w:color w:val="0D0D0D" w:themeColor="text1" w:themeTint="F2"/>
          <w:sz w:val="24"/>
          <w:szCs w:val="24"/>
        </w:rPr>
        <w:t xml:space="preserve"> powder and dynamites were used in early ages but currently modern explosives include: ANFO (</w:t>
      </w:r>
      <w:r w:rsidR="00CA4214" w:rsidRPr="00E2066B">
        <w:rPr>
          <w:rFonts w:ascii="Times New Roman" w:hAnsi="Times New Roman" w:cs="Times New Roman"/>
          <w:color w:val="0D0D0D" w:themeColor="text1" w:themeTint="F2"/>
          <w:sz w:val="24"/>
          <w:szCs w:val="24"/>
        </w:rPr>
        <w:t>Ammonium</w:t>
      </w:r>
      <w:r w:rsidRPr="00E2066B">
        <w:rPr>
          <w:rFonts w:ascii="Times New Roman" w:hAnsi="Times New Roman" w:cs="Times New Roman"/>
          <w:color w:val="0D0D0D" w:themeColor="text1" w:themeTint="F2"/>
          <w:sz w:val="24"/>
          <w:szCs w:val="24"/>
        </w:rPr>
        <w:t xml:space="preserve"> Nitrate Fuel Oil)</w:t>
      </w:r>
      <w:r w:rsidR="00CA4214" w:rsidRPr="00E2066B">
        <w:rPr>
          <w:rFonts w:ascii="Times New Roman" w:hAnsi="Times New Roman" w:cs="Times New Roman"/>
          <w:color w:val="0D0D0D" w:themeColor="text1" w:themeTint="F2"/>
          <w:sz w:val="24"/>
          <w:szCs w:val="24"/>
        </w:rPr>
        <w:t>, slurries, hybrid</w:t>
      </w:r>
      <w:r w:rsidRPr="00E2066B">
        <w:rPr>
          <w:rFonts w:ascii="Times New Roman" w:hAnsi="Times New Roman" w:cs="Times New Roman"/>
          <w:color w:val="0D0D0D" w:themeColor="text1" w:themeTint="F2"/>
          <w:sz w:val="24"/>
          <w:szCs w:val="24"/>
        </w:rPr>
        <w:t xml:space="preserve"> ANFO etc.</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Blast designs on surface mining </w:t>
      </w:r>
      <w:r w:rsidR="00CA4214" w:rsidRPr="00E2066B">
        <w:rPr>
          <w:rFonts w:ascii="Times New Roman" w:hAnsi="Times New Roman" w:cs="Times New Roman"/>
          <w:color w:val="0D0D0D" w:themeColor="text1" w:themeTint="F2"/>
          <w:sz w:val="24"/>
          <w:szCs w:val="24"/>
        </w:rPr>
        <w:t>include: bench</w:t>
      </w:r>
      <w:r w:rsidRPr="00E2066B">
        <w:rPr>
          <w:rFonts w:ascii="Times New Roman" w:hAnsi="Times New Roman" w:cs="Times New Roman"/>
          <w:color w:val="0D0D0D" w:themeColor="text1" w:themeTint="F2"/>
          <w:sz w:val="24"/>
          <w:szCs w:val="24"/>
        </w:rPr>
        <w:t xml:space="preserve"> blast pattern and </w:t>
      </w:r>
      <w:r w:rsidR="00CA4214" w:rsidRPr="00E2066B">
        <w:rPr>
          <w:rFonts w:ascii="Times New Roman" w:hAnsi="Times New Roman" w:cs="Times New Roman"/>
          <w:color w:val="0D0D0D" w:themeColor="text1" w:themeTint="F2"/>
          <w:sz w:val="24"/>
          <w:szCs w:val="24"/>
        </w:rPr>
        <w:t>blast holes</w:t>
      </w:r>
      <w:r w:rsidRPr="00E2066B">
        <w:rPr>
          <w:rFonts w:ascii="Times New Roman" w:hAnsi="Times New Roman" w:cs="Times New Roman"/>
          <w:color w:val="0D0D0D" w:themeColor="text1" w:themeTint="F2"/>
          <w:sz w:val="24"/>
          <w:szCs w:val="24"/>
        </w:rPr>
        <w:t xml:space="preserve"> or initiation patterns.</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The ministry of mining provides the following licenses related to explosive activities: manufacture of ANFO, special storage permit, purchase of explosives, </w:t>
      </w:r>
      <w:r w:rsidR="00CA4214" w:rsidRPr="00E2066B">
        <w:rPr>
          <w:rFonts w:ascii="Times New Roman" w:hAnsi="Times New Roman" w:cs="Times New Roman"/>
          <w:color w:val="0D0D0D" w:themeColor="text1" w:themeTint="F2"/>
          <w:sz w:val="24"/>
          <w:szCs w:val="24"/>
        </w:rPr>
        <w:t>and import</w:t>
      </w:r>
      <w:r w:rsidRPr="00E2066B">
        <w:rPr>
          <w:rFonts w:ascii="Times New Roman" w:hAnsi="Times New Roman" w:cs="Times New Roman"/>
          <w:color w:val="0D0D0D" w:themeColor="text1" w:themeTint="F2"/>
          <w:sz w:val="24"/>
          <w:szCs w:val="24"/>
        </w:rPr>
        <w:t xml:space="preserve">/export of explosives. </w:t>
      </w:r>
    </w:p>
    <w:p w:rsidR="009E5A31" w:rsidRPr="00E2066B" w:rsidRDefault="009E5A31" w:rsidP="00E2066B">
      <w:pPr>
        <w:pStyle w:val="Heading2"/>
        <w:spacing w:line="360" w:lineRule="auto"/>
        <w:rPr>
          <w:rFonts w:ascii="Times New Roman" w:hAnsi="Times New Roman" w:cs="Times New Roman"/>
          <w:color w:val="0D0D0D" w:themeColor="text1" w:themeTint="F2"/>
          <w:sz w:val="24"/>
          <w:szCs w:val="24"/>
        </w:rPr>
      </w:pPr>
      <w:bookmarkStart w:id="15" w:name="_Toc1846432"/>
      <w:r w:rsidRPr="00E2066B">
        <w:rPr>
          <w:rFonts w:ascii="Times New Roman" w:hAnsi="Times New Roman" w:cs="Times New Roman"/>
          <w:color w:val="0D0D0D" w:themeColor="text1" w:themeTint="F2"/>
          <w:sz w:val="24"/>
          <w:szCs w:val="24"/>
        </w:rPr>
        <w:lastRenderedPageBreak/>
        <w:t>2.2 GEOPHYSICS</w:t>
      </w:r>
      <w:bookmarkEnd w:id="15"/>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u w:val="single"/>
        </w:rPr>
      </w:pPr>
      <w:r w:rsidRPr="00E2066B">
        <w:rPr>
          <w:rFonts w:ascii="Times New Roman" w:hAnsi="Times New Roman" w:cs="Times New Roman"/>
          <w:b/>
          <w:bCs/>
          <w:color w:val="0D0D0D" w:themeColor="text1" w:themeTint="F2"/>
          <w:sz w:val="24"/>
          <w:szCs w:val="24"/>
          <w:shd w:val="clear" w:color="auto" w:fill="FFFFFF"/>
        </w:rPr>
        <w:t>Geophysics</w:t>
      </w:r>
      <w:r w:rsidRPr="00E2066B">
        <w:rPr>
          <w:rFonts w:ascii="Times New Roman" w:hAnsi="Times New Roman" w:cs="Times New Roman"/>
          <w:color w:val="0D0D0D" w:themeColor="text1" w:themeTint="F2"/>
          <w:sz w:val="24"/>
          <w:szCs w:val="24"/>
          <w:shd w:val="clear" w:color="auto" w:fill="FFFFFF"/>
        </w:rPr>
        <w:t> is the application of physics to study the Earth, oceans, atmosphere and near-Earth space. It is a broad subject that encompasses many of the major sciences – physics, astronomy, planetary science, geology, environmental science, oceanography, and meteorology.</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u w:val="single"/>
        </w:rPr>
      </w:pPr>
    </w:p>
    <w:p w:rsidR="009E5A31" w:rsidRPr="00E2066B" w:rsidRDefault="009E5A31" w:rsidP="00E2066B">
      <w:pPr>
        <w:numPr>
          <w:ilvl w:val="0"/>
          <w:numId w:val="8"/>
        </w:numPr>
        <w:tabs>
          <w:tab w:val="left" w:pos="2220"/>
          <w:tab w:val="left" w:pos="5835"/>
        </w:tabs>
        <w:spacing w:before="240" w:line="360" w:lineRule="auto"/>
        <w:contextualSpacing/>
        <w:rPr>
          <w:rFonts w:ascii="Times New Roman" w:hAnsi="Times New Roman" w:cs="Times New Roman"/>
          <w:color w:val="0D0D0D" w:themeColor="text1" w:themeTint="F2"/>
          <w:sz w:val="24"/>
          <w:szCs w:val="24"/>
          <w:u w:val="single"/>
        </w:rPr>
      </w:pPr>
      <w:r w:rsidRPr="00E2066B">
        <w:rPr>
          <w:rFonts w:ascii="Times New Roman" w:hAnsi="Times New Roman" w:cs="Times New Roman"/>
          <w:color w:val="0D0D0D" w:themeColor="text1" w:themeTint="F2"/>
          <w:sz w:val="24"/>
          <w:szCs w:val="24"/>
        </w:rPr>
        <w:t>Magnetic method- magnetometer is used to measure the intensity of the earth’s magnetic anomalies caused by the minerals that are present in the ground</w:t>
      </w:r>
    </w:p>
    <w:p w:rsidR="009E5A31" w:rsidRPr="00E2066B" w:rsidRDefault="009E5A31" w:rsidP="00E2066B">
      <w:pPr>
        <w:numPr>
          <w:ilvl w:val="0"/>
          <w:numId w:val="8"/>
        </w:numPr>
        <w:tabs>
          <w:tab w:val="left" w:pos="2220"/>
          <w:tab w:val="left" w:pos="5835"/>
        </w:tabs>
        <w:spacing w:before="240" w:line="360" w:lineRule="auto"/>
        <w:contextualSpacing/>
        <w:rPr>
          <w:rFonts w:ascii="Times New Roman" w:hAnsi="Times New Roman" w:cs="Times New Roman"/>
          <w:color w:val="0D0D0D" w:themeColor="text1" w:themeTint="F2"/>
          <w:sz w:val="24"/>
          <w:szCs w:val="24"/>
          <w:u w:val="single"/>
        </w:rPr>
      </w:pPr>
      <w:r w:rsidRPr="00E2066B">
        <w:rPr>
          <w:rFonts w:ascii="Times New Roman" w:hAnsi="Times New Roman" w:cs="Times New Roman"/>
          <w:color w:val="0D0D0D" w:themeColor="text1" w:themeTint="F2"/>
          <w:sz w:val="24"/>
          <w:szCs w:val="24"/>
        </w:rPr>
        <w:t>Radiometric surveys-gamma rays spectrometers designed for detection and measurement of low level radiation from both natural occurring and manmade sources associated with radioactive elements.</w:t>
      </w:r>
    </w:p>
    <w:p w:rsidR="009E5A31" w:rsidRPr="00E2066B" w:rsidRDefault="009E5A31" w:rsidP="00E2066B">
      <w:pPr>
        <w:numPr>
          <w:ilvl w:val="0"/>
          <w:numId w:val="8"/>
        </w:numPr>
        <w:tabs>
          <w:tab w:val="left" w:pos="2220"/>
          <w:tab w:val="left" w:pos="5835"/>
        </w:tabs>
        <w:spacing w:before="240" w:line="360" w:lineRule="auto"/>
        <w:contextualSpacing/>
        <w:rPr>
          <w:rFonts w:ascii="Times New Roman" w:hAnsi="Times New Roman" w:cs="Times New Roman"/>
          <w:color w:val="0D0D0D" w:themeColor="text1" w:themeTint="F2"/>
          <w:sz w:val="24"/>
          <w:szCs w:val="24"/>
          <w:u w:val="single"/>
        </w:rPr>
      </w:pPr>
      <w:r w:rsidRPr="00E2066B">
        <w:rPr>
          <w:rFonts w:ascii="Times New Roman" w:hAnsi="Times New Roman" w:cs="Times New Roman"/>
          <w:color w:val="0D0D0D" w:themeColor="text1" w:themeTint="F2"/>
          <w:sz w:val="24"/>
          <w:szCs w:val="24"/>
        </w:rPr>
        <w:t>Resistivity-involves injecting current into the ground using a pair of electrodes the current causes a potential difference in the ground which is measured by a separate pair of electrodes.</w:t>
      </w:r>
    </w:p>
    <w:p w:rsidR="009E5A31" w:rsidRPr="00E2066B" w:rsidRDefault="009E5A31" w:rsidP="00E2066B">
      <w:pPr>
        <w:numPr>
          <w:ilvl w:val="0"/>
          <w:numId w:val="8"/>
        </w:numPr>
        <w:tabs>
          <w:tab w:val="left" w:pos="2220"/>
          <w:tab w:val="left" w:pos="5835"/>
        </w:tabs>
        <w:spacing w:before="240" w:line="360" w:lineRule="auto"/>
        <w:contextualSpacing/>
        <w:rPr>
          <w:rFonts w:ascii="Times New Roman" w:hAnsi="Times New Roman" w:cs="Times New Roman"/>
          <w:color w:val="0D0D0D" w:themeColor="text1" w:themeTint="F2"/>
          <w:sz w:val="24"/>
          <w:szCs w:val="24"/>
          <w:u w:val="single"/>
        </w:rPr>
      </w:pPr>
      <w:r w:rsidRPr="00E2066B">
        <w:rPr>
          <w:rFonts w:ascii="Times New Roman" w:hAnsi="Times New Roman" w:cs="Times New Roman"/>
          <w:color w:val="0D0D0D" w:themeColor="text1" w:themeTint="F2"/>
          <w:sz w:val="24"/>
          <w:szCs w:val="24"/>
        </w:rPr>
        <w:t>Seismic methods-uses the principle of seismology to estimate the properties of tee arts subsurface from reflected seismic waves</w:t>
      </w:r>
    </w:p>
    <w:p w:rsidR="009E5A31" w:rsidRPr="00E2066B" w:rsidRDefault="009E5A31" w:rsidP="00E2066B">
      <w:pPr>
        <w:numPr>
          <w:ilvl w:val="0"/>
          <w:numId w:val="8"/>
        </w:numPr>
        <w:tabs>
          <w:tab w:val="left" w:pos="2220"/>
          <w:tab w:val="left" w:pos="5835"/>
        </w:tabs>
        <w:spacing w:before="240" w:line="360" w:lineRule="auto"/>
        <w:contextualSpacing/>
        <w:rPr>
          <w:rFonts w:ascii="Times New Roman" w:hAnsi="Times New Roman" w:cs="Times New Roman"/>
          <w:color w:val="0D0D0D" w:themeColor="text1" w:themeTint="F2"/>
          <w:sz w:val="24"/>
          <w:szCs w:val="24"/>
          <w:u w:val="single"/>
        </w:rPr>
      </w:pPr>
      <w:r w:rsidRPr="00E2066B">
        <w:rPr>
          <w:rFonts w:ascii="Times New Roman" w:hAnsi="Times New Roman" w:cs="Times New Roman"/>
          <w:color w:val="0D0D0D" w:themeColor="text1" w:themeTint="F2"/>
          <w:sz w:val="24"/>
          <w:szCs w:val="24"/>
        </w:rPr>
        <w:t xml:space="preserve">Gravity surveys-can </w:t>
      </w:r>
      <w:r w:rsidR="00CA4214" w:rsidRPr="00E2066B">
        <w:rPr>
          <w:rFonts w:ascii="Times New Roman" w:hAnsi="Times New Roman" w:cs="Times New Roman"/>
          <w:color w:val="0D0D0D" w:themeColor="text1" w:themeTint="F2"/>
          <w:sz w:val="24"/>
          <w:szCs w:val="24"/>
        </w:rPr>
        <w:t>is</w:t>
      </w:r>
      <w:r w:rsidRPr="00E2066B">
        <w:rPr>
          <w:rFonts w:ascii="Times New Roman" w:hAnsi="Times New Roman" w:cs="Times New Roman"/>
          <w:color w:val="0D0D0D" w:themeColor="text1" w:themeTint="F2"/>
          <w:sz w:val="24"/>
          <w:szCs w:val="24"/>
        </w:rPr>
        <w:t xml:space="preserve"> used to detect dense bodies of rock within the host formations of the less dense wall rocks.</w:t>
      </w:r>
    </w:p>
    <w:p w:rsidR="009E5A31" w:rsidRDefault="009E5A31" w:rsidP="00E2066B">
      <w:pPr>
        <w:numPr>
          <w:ilvl w:val="0"/>
          <w:numId w:val="2"/>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Spectroscopy- uses equipment called spectrometer. The machine uses intrinsic radioactive properties of elements. Radioactive rays are used to detect elements like </w:t>
      </w:r>
      <w:r w:rsidR="00CA4214" w:rsidRPr="00E2066B">
        <w:rPr>
          <w:rFonts w:ascii="Times New Roman" w:hAnsi="Times New Roman" w:cs="Times New Roman"/>
          <w:color w:val="0D0D0D" w:themeColor="text1" w:themeTint="F2"/>
          <w:sz w:val="24"/>
          <w:szCs w:val="24"/>
        </w:rPr>
        <w:t>THz</w:t>
      </w:r>
      <w:r w:rsidRPr="00E2066B">
        <w:rPr>
          <w:rFonts w:ascii="Times New Roman" w:hAnsi="Times New Roman" w:cs="Times New Roman"/>
          <w:color w:val="0D0D0D" w:themeColor="text1" w:themeTint="F2"/>
          <w:sz w:val="24"/>
          <w:szCs w:val="24"/>
        </w:rPr>
        <w:t xml:space="preserve">, </w:t>
      </w:r>
      <w:r w:rsidR="00CA4214" w:rsidRPr="00E2066B">
        <w:rPr>
          <w:rFonts w:ascii="Times New Roman" w:hAnsi="Times New Roman" w:cs="Times New Roman"/>
          <w:color w:val="0D0D0D" w:themeColor="text1" w:themeTint="F2"/>
          <w:sz w:val="24"/>
          <w:szCs w:val="24"/>
        </w:rPr>
        <w:t>K,</w:t>
      </w:r>
      <w:r w:rsidRPr="00E2066B">
        <w:rPr>
          <w:rFonts w:ascii="Times New Roman" w:hAnsi="Times New Roman" w:cs="Times New Roman"/>
          <w:color w:val="0D0D0D" w:themeColor="text1" w:themeTint="F2"/>
          <w:sz w:val="24"/>
          <w:szCs w:val="24"/>
        </w:rPr>
        <w:t xml:space="preserve"> </w:t>
      </w:r>
      <w:r w:rsidR="00CA4214" w:rsidRPr="00E2066B">
        <w:rPr>
          <w:rFonts w:ascii="Times New Roman" w:hAnsi="Times New Roman" w:cs="Times New Roman"/>
          <w:color w:val="0D0D0D" w:themeColor="text1" w:themeTint="F2"/>
          <w:sz w:val="24"/>
          <w:szCs w:val="24"/>
        </w:rPr>
        <w:t>and Ur</w:t>
      </w:r>
      <w:r w:rsidRPr="00E2066B">
        <w:rPr>
          <w:rFonts w:ascii="Times New Roman" w:hAnsi="Times New Roman" w:cs="Times New Roman"/>
          <w:color w:val="0D0D0D" w:themeColor="text1" w:themeTint="F2"/>
          <w:sz w:val="24"/>
          <w:szCs w:val="24"/>
        </w:rPr>
        <w:t xml:space="preserve"> etc.</w:t>
      </w:r>
    </w:p>
    <w:p w:rsidR="00A95C37" w:rsidRDefault="00A95C37" w:rsidP="00A95C37">
      <w:p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p>
    <w:p w:rsidR="00A95C37" w:rsidRPr="00E2066B" w:rsidRDefault="00A95C37" w:rsidP="00A95C37">
      <w:p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p>
    <w:p w:rsidR="009E5A31" w:rsidRPr="00E2066B" w:rsidRDefault="009E5A31" w:rsidP="00E2066B">
      <w:pPr>
        <w:pStyle w:val="Heading2"/>
        <w:spacing w:line="360" w:lineRule="auto"/>
        <w:rPr>
          <w:rFonts w:ascii="Times New Roman" w:hAnsi="Times New Roman" w:cs="Times New Roman"/>
          <w:color w:val="0D0D0D" w:themeColor="text1" w:themeTint="F2"/>
          <w:sz w:val="24"/>
          <w:szCs w:val="24"/>
        </w:rPr>
      </w:pPr>
      <w:bookmarkStart w:id="16" w:name="_Toc1846433"/>
      <w:r w:rsidRPr="00E2066B">
        <w:rPr>
          <w:rFonts w:ascii="Times New Roman" w:hAnsi="Times New Roman" w:cs="Times New Roman"/>
          <w:color w:val="0D0D0D" w:themeColor="text1" w:themeTint="F2"/>
          <w:sz w:val="24"/>
          <w:szCs w:val="24"/>
        </w:rPr>
        <w:t>2.3 CARTOGRAPHY</w:t>
      </w:r>
      <w:bookmarkEnd w:id="16"/>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Cartography-refers to maps and the technology of map making.</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 Sources of information for map making.</w:t>
      </w:r>
    </w:p>
    <w:p w:rsidR="009E5A31" w:rsidRPr="00E2066B" w:rsidRDefault="009E5A31" w:rsidP="00E2066B">
      <w:pPr>
        <w:numPr>
          <w:ilvl w:val="0"/>
          <w:numId w:val="9"/>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Existing maps</w:t>
      </w:r>
    </w:p>
    <w:p w:rsidR="009E5A31" w:rsidRPr="00E2066B" w:rsidRDefault="009E5A31" w:rsidP="00E2066B">
      <w:pPr>
        <w:numPr>
          <w:ilvl w:val="0"/>
          <w:numId w:val="9"/>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Surveys</w:t>
      </w:r>
    </w:p>
    <w:p w:rsidR="009E5A31" w:rsidRPr="00E2066B" w:rsidRDefault="009E5A31" w:rsidP="00E2066B">
      <w:pPr>
        <w:numPr>
          <w:ilvl w:val="0"/>
          <w:numId w:val="9"/>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lastRenderedPageBreak/>
        <w:t>Ground surveying; photographic</w:t>
      </w:r>
    </w:p>
    <w:p w:rsidR="009E5A31" w:rsidRPr="00E2066B" w:rsidRDefault="009E5A31" w:rsidP="00E2066B">
      <w:pPr>
        <w:numPr>
          <w:ilvl w:val="0"/>
          <w:numId w:val="9"/>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Other institutions and government.</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Types of maps include;</w:t>
      </w:r>
    </w:p>
    <w:p w:rsidR="009E5A31" w:rsidRPr="00E2066B" w:rsidRDefault="009E5A31" w:rsidP="00E2066B">
      <w:pPr>
        <w:numPr>
          <w:ilvl w:val="0"/>
          <w:numId w:val="10"/>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Topographical maps-shows all geographical features within limits of scale.</w:t>
      </w:r>
    </w:p>
    <w:p w:rsidR="009E5A31" w:rsidRPr="00E2066B" w:rsidRDefault="009E5A31" w:rsidP="00E2066B">
      <w:pPr>
        <w:numPr>
          <w:ilvl w:val="0"/>
          <w:numId w:val="10"/>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Thematic maps- </w:t>
      </w:r>
      <w:r w:rsidR="00CA4214" w:rsidRPr="00E2066B">
        <w:rPr>
          <w:rFonts w:ascii="Times New Roman" w:hAnsi="Times New Roman" w:cs="Times New Roman"/>
          <w:color w:val="0D0D0D" w:themeColor="text1" w:themeTint="F2"/>
          <w:sz w:val="24"/>
          <w:szCs w:val="24"/>
        </w:rPr>
        <w:t>show</w:t>
      </w:r>
      <w:r w:rsidRPr="00E2066B">
        <w:rPr>
          <w:rFonts w:ascii="Times New Roman" w:hAnsi="Times New Roman" w:cs="Times New Roman"/>
          <w:color w:val="0D0D0D" w:themeColor="text1" w:themeTint="F2"/>
          <w:sz w:val="24"/>
          <w:szCs w:val="24"/>
        </w:rPr>
        <w:t xml:space="preserve"> a particular thing e.g. geological maps, vegetation, </w:t>
      </w:r>
      <w:r w:rsidR="00CA4214" w:rsidRPr="00E2066B">
        <w:rPr>
          <w:rFonts w:ascii="Times New Roman" w:hAnsi="Times New Roman" w:cs="Times New Roman"/>
          <w:color w:val="0D0D0D" w:themeColor="text1" w:themeTint="F2"/>
          <w:sz w:val="24"/>
          <w:szCs w:val="24"/>
        </w:rPr>
        <w:t>and population</w:t>
      </w:r>
      <w:r w:rsidRPr="00E2066B">
        <w:rPr>
          <w:rFonts w:ascii="Times New Roman" w:hAnsi="Times New Roman" w:cs="Times New Roman"/>
          <w:color w:val="0D0D0D" w:themeColor="text1" w:themeTint="F2"/>
          <w:sz w:val="24"/>
          <w:szCs w:val="24"/>
        </w:rPr>
        <w:t xml:space="preserve">. </w:t>
      </w:r>
    </w:p>
    <w:p w:rsidR="009E5A31" w:rsidRPr="00E2066B" w:rsidRDefault="009E5A31" w:rsidP="00E2066B">
      <w:pPr>
        <w:numPr>
          <w:ilvl w:val="0"/>
          <w:numId w:val="10"/>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Special purpose maps-helps focus on certain details e.g. climate, topography etc.</w:t>
      </w:r>
    </w:p>
    <w:p w:rsidR="009E5A31" w:rsidRPr="00E2066B" w:rsidRDefault="009E5A31" w:rsidP="00E2066B">
      <w:pPr>
        <w:numPr>
          <w:ilvl w:val="0"/>
          <w:numId w:val="10"/>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Bathymetric maps are used by specialists in oceans.</w:t>
      </w:r>
    </w:p>
    <w:p w:rsidR="009E5A31" w:rsidRPr="00E2066B" w:rsidRDefault="009E5A31" w:rsidP="00E2066B">
      <w:pPr>
        <w:tabs>
          <w:tab w:val="left" w:pos="2220"/>
          <w:tab w:val="left" w:pos="5835"/>
        </w:tabs>
        <w:spacing w:before="240" w:line="360" w:lineRule="auto"/>
        <w:ind w:left="360"/>
        <w:rPr>
          <w:rFonts w:ascii="Times New Roman" w:hAnsi="Times New Roman" w:cs="Times New Roman"/>
          <w:color w:val="0D0D0D" w:themeColor="text1" w:themeTint="F2"/>
          <w:sz w:val="24"/>
          <w:szCs w:val="24"/>
        </w:rPr>
      </w:pP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Map making process </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Taking a photo of the area of survey then placing the photos in a computerized machine which then converts it to topographical maps</w:t>
      </w:r>
    </w:p>
    <w:p w:rsidR="009E5A31" w:rsidRPr="00E2066B" w:rsidRDefault="009E5A31" w:rsidP="00E2066B">
      <w:pPr>
        <w:tabs>
          <w:tab w:val="left" w:pos="2220"/>
          <w:tab w:val="left" w:pos="5835"/>
        </w:tabs>
        <w:spacing w:before="240" w:line="360" w:lineRule="auto"/>
        <w:ind w:left="360"/>
        <w:rPr>
          <w:rFonts w:ascii="Times New Roman" w:hAnsi="Times New Roman" w:cs="Times New Roman"/>
          <w:color w:val="0D0D0D" w:themeColor="text1" w:themeTint="F2"/>
          <w:sz w:val="24"/>
          <w:szCs w:val="24"/>
        </w:rPr>
      </w:pPr>
    </w:p>
    <w:p w:rsidR="009E5A31"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Processes involved in this department are digitization of maps which is the process of converting real information on the earth into a language a computer can understand. An application known as Arc GIS is used in the digitizing process. It interprets, analyses and </w:t>
      </w:r>
      <w:proofErr w:type="spellStart"/>
      <w:r w:rsidRPr="00E2066B">
        <w:rPr>
          <w:rFonts w:ascii="Times New Roman" w:hAnsi="Times New Roman" w:cs="Times New Roman"/>
          <w:color w:val="0D0D0D" w:themeColor="text1" w:themeTint="F2"/>
          <w:sz w:val="24"/>
          <w:szCs w:val="24"/>
        </w:rPr>
        <w:t>and</w:t>
      </w:r>
      <w:proofErr w:type="spellEnd"/>
      <w:r w:rsidRPr="00E2066B">
        <w:rPr>
          <w:rFonts w:ascii="Times New Roman" w:hAnsi="Times New Roman" w:cs="Times New Roman"/>
          <w:color w:val="0D0D0D" w:themeColor="text1" w:themeTint="F2"/>
          <w:sz w:val="24"/>
          <w:szCs w:val="24"/>
        </w:rPr>
        <w:t xml:space="preserve"> presents information on a map.</w:t>
      </w:r>
    </w:p>
    <w:p w:rsidR="00A95C37" w:rsidRPr="00E2066B" w:rsidRDefault="00A95C37"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p>
    <w:p w:rsidR="009E5A31" w:rsidRPr="00E2066B" w:rsidRDefault="009E5A31" w:rsidP="00E2066B">
      <w:pPr>
        <w:pStyle w:val="Heading3"/>
        <w:tabs>
          <w:tab w:val="left" w:pos="5835"/>
        </w:tabs>
        <w:spacing w:line="360" w:lineRule="auto"/>
        <w:rPr>
          <w:rFonts w:ascii="Times New Roman" w:hAnsi="Times New Roman" w:cs="Times New Roman"/>
          <w:color w:val="0D0D0D" w:themeColor="text1" w:themeTint="F2"/>
        </w:rPr>
      </w:pPr>
      <w:bookmarkStart w:id="17" w:name="_Toc1846434"/>
      <w:r w:rsidRPr="00E2066B">
        <w:rPr>
          <w:rFonts w:ascii="Times New Roman" w:hAnsi="Times New Roman" w:cs="Times New Roman"/>
          <w:color w:val="0D0D0D" w:themeColor="text1" w:themeTint="F2"/>
        </w:rPr>
        <w:t>2.4 LAPIDARY LABORATORY</w:t>
      </w:r>
      <w:bookmarkEnd w:id="17"/>
      <w:r w:rsidRPr="00E2066B">
        <w:rPr>
          <w:rFonts w:ascii="Times New Roman" w:hAnsi="Times New Roman" w:cs="Times New Roman"/>
          <w:color w:val="0D0D0D" w:themeColor="text1" w:themeTint="F2"/>
        </w:rPr>
        <w:tab/>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This is a laboratory that concentrates on sample crushing and mineral processing activities.</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Samples are prepared here.</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It is divided into four </w:t>
      </w:r>
      <w:r w:rsidRPr="00D100C2">
        <w:rPr>
          <w:rFonts w:ascii="Times New Roman" w:hAnsi="Times New Roman" w:cs="Times New Roman"/>
          <w:color w:val="0D0D0D" w:themeColor="text1" w:themeTint="F2"/>
          <w:sz w:val="24"/>
          <w:szCs w:val="24"/>
          <w:highlight w:val="yellow"/>
        </w:rPr>
        <w:t xml:space="preserve">sections </w:t>
      </w:r>
      <w:r w:rsidRPr="00E2066B">
        <w:rPr>
          <w:rFonts w:ascii="Times New Roman" w:hAnsi="Times New Roman" w:cs="Times New Roman"/>
          <w:color w:val="0D0D0D" w:themeColor="text1" w:themeTint="F2"/>
          <w:sz w:val="24"/>
          <w:szCs w:val="24"/>
        </w:rPr>
        <w:t>i.e.</w:t>
      </w:r>
    </w:p>
    <w:p w:rsidR="009E5A31" w:rsidRPr="00E2066B" w:rsidRDefault="009E5A31" w:rsidP="00E2066B">
      <w:pPr>
        <w:numPr>
          <w:ilvl w:val="0"/>
          <w:numId w:val="3"/>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Thin sectioning  and rock dimensioning </w:t>
      </w:r>
    </w:p>
    <w:p w:rsidR="009E5A31" w:rsidRPr="00E2066B" w:rsidRDefault="009E5A31" w:rsidP="00E2066B">
      <w:pPr>
        <w:numPr>
          <w:ilvl w:val="0"/>
          <w:numId w:val="3"/>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Mineral processing and milling</w:t>
      </w:r>
    </w:p>
    <w:p w:rsidR="009E5A31" w:rsidRPr="00D100C2" w:rsidRDefault="009E5A31" w:rsidP="00E2066B">
      <w:pPr>
        <w:numPr>
          <w:ilvl w:val="0"/>
          <w:numId w:val="3"/>
        </w:numPr>
        <w:tabs>
          <w:tab w:val="left" w:pos="2220"/>
          <w:tab w:val="left" w:pos="5835"/>
        </w:tabs>
        <w:spacing w:before="240" w:line="360" w:lineRule="auto"/>
        <w:contextualSpacing/>
        <w:rPr>
          <w:rFonts w:ascii="Times New Roman" w:hAnsi="Times New Roman" w:cs="Times New Roman"/>
          <w:color w:val="0D0D0D" w:themeColor="text1" w:themeTint="F2"/>
          <w:sz w:val="24"/>
          <w:szCs w:val="24"/>
          <w:highlight w:val="yellow"/>
        </w:rPr>
      </w:pPr>
      <w:r w:rsidRPr="00E2066B">
        <w:rPr>
          <w:rFonts w:ascii="Times New Roman" w:hAnsi="Times New Roman" w:cs="Times New Roman"/>
          <w:color w:val="0D0D0D" w:themeColor="text1" w:themeTint="F2"/>
          <w:sz w:val="24"/>
          <w:szCs w:val="24"/>
        </w:rPr>
        <w:t xml:space="preserve"> </w:t>
      </w:r>
      <w:r w:rsidRPr="00D100C2">
        <w:rPr>
          <w:rFonts w:ascii="Times New Roman" w:hAnsi="Times New Roman" w:cs="Times New Roman"/>
          <w:color w:val="0D0D0D" w:themeColor="text1" w:themeTint="F2"/>
          <w:sz w:val="24"/>
          <w:szCs w:val="24"/>
          <w:highlight w:val="yellow"/>
        </w:rPr>
        <w:t>X-ray fluorescence(XRF)</w:t>
      </w:r>
    </w:p>
    <w:p w:rsidR="009E5A31" w:rsidRPr="00E2066B" w:rsidRDefault="009E5A31" w:rsidP="00E2066B">
      <w:pPr>
        <w:numPr>
          <w:ilvl w:val="0"/>
          <w:numId w:val="3"/>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lastRenderedPageBreak/>
        <w:t xml:space="preserve">Crushing </w:t>
      </w:r>
      <w:r w:rsidRPr="00D100C2">
        <w:rPr>
          <w:rFonts w:ascii="Times New Roman" w:hAnsi="Times New Roman" w:cs="Times New Roman"/>
          <w:color w:val="0D0D0D" w:themeColor="text1" w:themeTint="F2"/>
          <w:sz w:val="24"/>
          <w:szCs w:val="24"/>
          <w:highlight w:val="yellow"/>
        </w:rPr>
        <w:t>section</w:t>
      </w:r>
    </w:p>
    <w:p w:rsidR="009E5A31" w:rsidRPr="00E2066B" w:rsidRDefault="009E5A31" w:rsidP="00E2066B">
      <w:pPr>
        <w:tabs>
          <w:tab w:val="left" w:pos="2220"/>
          <w:tab w:val="left" w:pos="5835"/>
        </w:tabs>
        <w:spacing w:before="240" w:line="360" w:lineRule="auto"/>
        <w:ind w:left="720"/>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               </w:t>
      </w:r>
    </w:p>
    <w:p w:rsidR="009E5A31" w:rsidRPr="00E2066B" w:rsidRDefault="009E5A31" w:rsidP="00E2066B">
      <w:pPr>
        <w:numPr>
          <w:ilvl w:val="0"/>
          <w:numId w:val="11"/>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Thin sectioning and rock dimensioning</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This section contains plates of different coarseness, chemicals for grinding, rock cutting machines and a petrographic microscope.</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In thin sectioning </w:t>
      </w:r>
      <w:proofErr w:type="spellStart"/>
      <w:r w:rsidRPr="00E2066B">
        <w:rPr>
          <w:rFonts w:ascii="Times New Roman" w:hAnsi="Times New Roman" w:cs="Times New Roman"/>
          <w:color w:val="0D0D0D" w:themeColor="text1" w:themeTint="F2"/>
          <w:sz w:val="24"/>
          <w:szCs w:val="24"/>
        </w:rPr>
        <w:t>carborandum</w:t>
      </w:r>
      <w:proofErr w:type="spellEnd"/>
      <w:r w:rsidRPr="00E2066B">
        <w:rPr>
          <w:rFonts w:ascii="Times New Roman" w:hAnsi="Times New Roman" w:cs="Times New Roman"/>
          <w:color w:val="0D0D0D" w:themeColor="text1" w:themeTint="F2"/>
          <w:sz w:val="24"/>
          <w:szCs w:val="24"/>
        </w:rPr>
        <w:t xml:space="preserve"> is the chemical employed and is used to reduce the sample size. There are various grades of </w:t>
      </w:r>
      <w:proofErr w:type="spellStart"/>
      <w:r w:rsidRPr="00E2066B">
        <w:rPr>
          <w:rFonts w:ascii="Times New Roman" w:hAnsi="Times New Roman" w:cs="Times New Roman"/>
          <w:color w:val="0D0D0D" w:themeColor="text1" w:themeTint="F2"/>
          <w:sz w:val="24"/>
          <w:szCs w:val="24"/>
        </w:rPr>
        <w:t>carborandum</w:t>
      </w:r>
      <w:proofErr w:type="spellEnd"/>
      <w:r w:rsidRPr="00E2066B">
        <w:rPr>
          <w:rFonts w:ascii="Times New Roman" w:hAnsi="Times New Roman" w:cs="Times New Roman"/>
          <w:color w:val="0D0D0D" w:themeColor="text1" w:themeTint="F2"/>
          <w:sz w:val="24"/>
          <w:szCs w:val="24"/>
        </w:rPr>
        <w:t xml:space="preserve"> used and the petrographic microscope is used for viewing the thin section obtained. This is done to ascertain that rocks contain different minerals</w:t>
      </w:r>
    </w:p>
    <w:p w:rsidR="009E5A31" w:rsidRDefault="009E5A31" w:rsidP="00101B87">
      <w:pPr>
        <w:numPr>
          <w:ilvl w:val="0"/>
          <w:numId w:val="11"/>
        </w:numPr>
        <w:tabs>
          <w:tab w:val="left" w:pos="2220"/>
          <w:tab w:val="left" w:pos="5835"/>
        </w:tabs>
        <w:spacing w:before="240" w:line="360" w:lineRule="auto"/>
        <w:ind w:left="900"/>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Mineral processing and milling</w:t>
      </w:r>
    </w:p>
    <w:p w:rsidR="00101B87" w:rsidRPr="00101B87" w:rsidRDefault="00101B87" w:rsidP="00101B87">
      <w:pPr>
        <w:tabs>
          <w:tab w:val="left" w:pos="2220"/>
          <w:tab w:val="left" w:pos="5835"/>
        </w:tabs>
        <w:spacing w:before="240" w:line="360" w:lineRule="auto"/>
        <w:ind w:left="540"/>
        <w:contextualSpacing/>
        <w:rPr>
          <w:rFonts w:ascii="Times New Roman" w:hAnsi="Times New Roman" w:cs="Times New Roman"/>
          <w:color w:val="0D0D0D" w:themeColor="text1" w:themeTint="F2"/>
          <w:sz w:val="24"/>
          <w:szCs w:val="24"/>
        </w:rPr>
      </w:pPr>
    </w:p>
    <w:p w:rsidR="009E5A31" w:rsidRPr="00E2066B" w:rsidRDefault="009E5A31" w:rsidP="00E2066B">
      <w:pPr>
        <w:numPr>
          <w:ilvl w:val="0"/>
          <w:numId w:val="12"/>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Magnetic separator</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This machine was used to separate magnetic materials from the non-magnetic. It separates middling (paramagnetic) from a sample that may contain iron.</w:t>
      </w:r>
    </w:p>
    <w:p w:rsidR="009E5A31" w:rsidRPr="00E2066B" w:rsidRDefault="009E5A31" w:rsidP="00E2066B">
      <w:pPr>
        <w:numPr>
          <w:ilvl w:val="0"/>
          <w:numId w:val="12"/>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Rapid magnetic separator</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Separates magnetic materials from non-magnetic materials. It is more powerful than the magnetic separator as it picks the only magnetic materials attributed to the high fields of magnetism. Depending on the strength of magnetism each material is deposited on its specific tray.</w:t>
      </w:r>
    </w:p>
    <w:p w:rsidR="009E5A31" w:rsidRPr="00E2066B" w:rsidRDefault="009E5A31" w:rsidP="00B1090D">
      <w:pPr>
        <w:tabs>
          <w:tab w:val="left" w:pos="2220"/>
          <w:tab w:val="left" w:pos="5835"/>
        </w:tabs>
        <w:spacing w:before="240" w:line="360" w:lineRule="auto"/>
        <w:jc w:val="right"/>
        <w:rPr>
          <w:rFonts w:ascii="Times New Roman" w:hAnsi="Times New Roman" w:cs="Times New Roman"/>
          <w:color w:val="0D0D0D" w:themeColor="text1" w:themeTint="F2"/>
          <w:sz w:val="24"/>
          <w:szCs w:val="24"/>
        </w:rPr>
      </w:pPr>
    </w:p>
    <w:p w:rsidR="009E5A31" w:rsidRPr="00E2066B" w:rsidRDefault="009E5A31" w:rsidP="00E2066B">
      <w:pPr>
        <w:numPr>
          <w:ilvl w:val="0"/>
          <w:numId w:val="12"/>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Tumbler machine</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Used for grinding and polishing solid materials by smoothening rough surfaces.</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p>
    <w:p w:rsidR="009E5A31" w:rsidRPr="00E2066B" w:rsidRDefault="009E5A31" w:rsidP="00E2066B">
      <w:pPr>
        <w:numPr>
          <w:ilvl w:val="0"/>
          <w:numId w:val="12"/>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Rod mill / ball mill</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rod mill uses rods as grinding media with water being added to the chamber. The rods grind the ore body/sample by tumbling within the mills. After a period of time while grinding, the water solution is taken for further chemical analysis</w:t>
      </w:r>
    </w:p>
    <w:p w:rsidR="009E5A31" w:rsidRPr="00E2066B" w:rsidRDefault="009E5A31" w:rsidP="00E2066B">
      <w:pPr>
        <w:numPr>
          <w:ilvl w:val="0"/>
          <w:numId w:val="12"/>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lastRenderedPageBreak/>
        <w:t>Concentration jig</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This is an industrial machine used to separate particles based on their specific gravity. The particles of pulverized rock sample are fed over the jig bed. Due to their density, a constantly flowing air tap was opened making the materials separate from the finest to the coarse material.</w:t>
      </w:r>
    </w:p>
    <w:p w:rsidR="009E5A31" w:rsidRPr="00E2066B" w:rsidRDefault="009E5A31" w:rsidP="00E2066B">
      <w:pPr>
        <w:numPr>
          <w:ilvl w:val="0"/>
          <w:numId w:val="12"/>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Rotan screen shaker</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It is a machine used for sieve analysis. As it shakes the sample horizontally, sample particles stratify and seek critical openings in the test media</w:t>
      </w:r>
    </w:p>
    <w:p w:rsidR="009E5A31" w:rsidRPr="00E2066B" w:rsidRDefault="009E5A31" w:rsidP="00E2066B">
      <w:pPr>
        <w:numPr>
          <w:ilvl w:val="0"/>
          <w:numId w:val="12"/>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concentration table</w:t>
      </w:r>
    </w:p>
    <w:p w:rsidR="00B84EDC" w:rsidRPr="00B84EDC" w:rsidRDefault="009E5A31" w:rsidP="00B84EDC">
      <w:pPr>
        <w:pStyle w:val="ListParagraph"/>
        <w:numPr>
          <w:ilvl w:val="0"/>
          <w:numId w:val="39"/>
        </w:numPr>
        <w:jc w:val="both"/>
        <w:rPr>
          <w:rFonts w:ascii="Times New Roman" w:eastAsia="Calibri" w:hAnsi="Times New Roman" w:cs="Times New Roman"/>
          <w:sz w:val="24"/>
          <w:u w:val="single"/>
        </w:rPr>
      </w:pPr>
      <w:r w:rsidRPr="00E2066B">
        <w:rPr>
          <w:rFonts w:ascii="Times New Roman" w:hAnsi="Times New Roman" w:cs="Times New Roman"/>
          <w:color w:val="0D0D0D" w:themeColor="text1" w:themeTint="F2"/>
          <w:sz w:val="24"/>
          <w:szCs w:val="24"/>
        </w:rPr>
        <w:t xml:space="preserve">It’s mostly used to separate heavy minerals from light minerals e.g. </w:t>
      </w:r>
      <w:r w:rsidR="00CA4214" w:rsidRPr="00E2066B">
        <w:rPr>
          <w:rFonts w:ascii="Times New Roman" w:hAnsi="Times New Roman" w:cs="Times New Roman"/>
          <w:color w:val="0D0D0D" w:themeColor="text1" w:themeTint="F2"/>
          <w:sz w:val="24"/>
          <w:szCs w:val="24"/>
        </w:rPr>
        <w:t>gold, lead</w:t>
      </w:r>
      <w:r w:rsidRPr="00E2066B">
        <w:rPr>
          <w:rFonts w:ascii="Times New Roman" w:hAnsi="Times New Roman" w:cs="Times New Roman"/>
          <w:color w:val="0D0D0D" w:themeColor="text1" w:themeTint="F2"/>
          <w:sz w:val="24"/>
          <w:szCs w:val="24"/>
        </w:rPr>
        <w:t>. Water is fed through a perforated pipe as the sample is also fed. The heavy materials move slowly to one side and the lighter materials on the other side being carried by water.</w:t>
      </w:r>
    </w:p>
    <w:p w:rsidR="00B84EDC" w:rsidRDefault="00B84EDC" w:rsidP="00B84EDC">
      <w:pPr>
        <w:pStyle w:val="ListParagraph"/>
        <w:ind w:left="810"/>
        <w:jc w:val="both"/>
        <w:rPr>
          <w:rFonts w:ascii="Times New Roman" w:eastAsia="Calibri" w:hAnsi="Times New Roman" w:cs="Times New Roman"/>
          <w:sz w:val="24"/>
          <w:u w:val="single"/>
        </w:rPr>
      </w:pPr>
    </w:p>
    <w:p w:rsidR="00B84EDC" w:rsidRDefault="00B84EDC" w:rsidP="00B84EDC">
      <w:pPr>
        <w:pStyle w:val="ListParagraph"/>
        <w:ind w:left="810"/>
        <w:jc w:val="both"/>
        <w:rPr>
          <w:rFonts w:ascii="Times New Roman" w:eastAsia="Calibri" w:hAnsi="Times New Roman" w:cs="Times New Roman"/>
          <w:sz w:val="24"/>
          <w:u w:val="single"/>
        </w:rPr>
      </w:pPr>
    </w:p>
    <w:p w:rsidR="00B84EDC" w:rsidRDefault="00B84EDC" w:rsidP="00B84EDC">
      <w:pPr>
        <w:pStyle w:val="ListParagraph"/>
        <w:ind w:left="810"/>
        <w:jc w:val="both"/>
        <w:rPr>
          <w:rFonts w:ascii="Times New Roman" w:eastAsia="Calibri" w:hAnsi="Times New Roman" w:cs="Times New Roman"/>
          <w:sz w:val="24"/>
          <w:u w:val="single"/>
        </w:rPr>
      </w:pPr>
    </w:p>
    <w:p w:rsidR="00B84EDC" w:rsidRPr="00B84EDC" w:rsidRDefault="00B84EDC" w:rsidP="00B84EDC">
      <w:pPr>
        <w:pStyle w:val="ListParagraph"/>
        <w:ind w:left="810"/>
        <w:jc w:val="both"/>
        <w:rPr>
          <w:rFonts w:ascii="Times New Roman" w:eastAsia="Calibri" w:hAnsi="Times New Roman" w:cs="Times New Roman"/>
          <w:sz w:val="24"/>
          <w:u w:val="single"/>
        </w:rPr>
      </w:pPr>
      <w:r w:rsidRPr="00B84EDC">
        <w:rPr>
          <w:rFonts w:ascii="Times New Roman" w:eastAsia="Calibri" w:hAnsi="Times New Roman" w:cs="Times New Roman"/>
          <w:sz w:val="24"/>
          <w:u w:val="single"/>
        </w:rPr>
        <w:t xml:space="preserve"> Froth floatation machine</w:t>
      </w:r>
    </w:p>
    <w:p w:rsidR="00B84EDC" w:rsidRPr="00B84EDC" w:rsidRDefault="00B84EDC" w:rsidP="00B84EDC">
      <w:pPr>
        <w:spacing w:after="160" w:line="259" w:lineRule="auto"/>
        <w:jc w:val="both"/>
        <w:rPr>
          <w:rFonts w:ascii="Times New Roman" w:eastAsia="Calibri" w:hAnsi="Times New Roman" w:cs="Times New Roman"/>
          <w:sz w:val="24"/>
        </w:rPr>
      </w:pPr>
      <w:r w:rsidRPr="00B84EDC">
        <w:rPr>
          <w:rFonts w:ascii="Times New Roman" w:eastAsia="Calibri" w:hAnsi="Times New Roman" w:cs="Times New Roman"/>
          <w:sz w:val="24"/>
        </w:rPr>
        <w:t xml:space="preserve">It uses the difference of physical and chemical properties in mineral surface and relies on air bubbles buoyancy in the pulp to realize mineral separation process. This process is used to recover mineral elements in froth layers to prepare them for further analysis. This process can be used for concentration of sulfide ores. It based on preferential wetting of ore particles by oil and gangue of water. As a result the ore particles become light and rise on top in form of froth while the gangue particles become heavy and settle down. </w:t>
      </w:r>
    </w:p>
    <w:p w:rsidR="00B84EDC" w:rsidRPr="00B84EDC" w:rsidRDefault="00B84EDC" w:rsidP="00B84EDC">
      <w:pPr>
        <w:spacing w:after="160" w:line="259" w:lineRule="auto"/>
        <w:jc w:val="both"/>
        <w:rPr>
          <w:rFonts w:ascii="Times New Roman" w:eastAsia="Calibri" w:hAnsi="Times New Roman" w:cs="Times New Roman"/>
          <w:sz w:val="24"/>
          <w:u w:val="single"/>
        </w:rPr>
      </w:pPr>
      <w:r w:rsidRPr="00B84EDC">
        <w:rPr>
          <w:rFonts w:ascii="Times New Roman" w:eastAsia="Calibri" w:hAnsi="Times New Roman" w:cs="Times New Roman"/>
          <w:sz w:val="24"/>
          <w:u w:val="single"/>
        </w:rPr>
        <w:t>Procedure</w:t>
      </w:r>
    </w:p>
    <w:p w:rsidR="00B84EDC" w:rsidRPr="00B84EDC" w:rsidRDefault="00B84EDC" w:rsidP="00B84EDC">
      <w:pPr>
        <w:numPr>
          <w:ilvl w:val="0"/>
          <w:numId w:val="40"/>
        </w:numPr>
        <w:spacing w:after="160" w:line="259" w:lineRule="auto"/>
        <w:contextualSpacing/>
        <w:jc w:val="both"/>
        <w:rPr>
          <w:rFonts w:ascii="Times New Roman" w:eastAsia="Calibri" w:hAnsi="Times New Roman" w:cs="Times New Roman"/>
          <w:sz w:val="24"/>
        </w:rPr>
      </w:pPr>
      <w:r w:rsidRPr="00B84EDC">
        <w:rPr>
          <w:rFonts w:ascii="Times New Roman" w:eastAsia="Calibri" w:hAnsi="Times New Roman" w:cs="Times New Roman"/>
          <w:sz w:val="24"/>
        </w:rPr>
        <w:t>The sample with the mineral of interest is added to the floatation glass and then water is added.</w:t>
      </w:r>
    </w:p>
    <w:p w:rsidR="00B84EDC" w:rsidRPr="00B84EDC" w:rsidRDefault="00B84EDC" w:rsidP="00B84EDC">
      <w:pPr>
        <w:numPr>
          <w:ilvl w:val="0"/>
          <w:numId w:val="40"/>
        </w:numPr>
        <w:spacing w:after="160" w:line="259" w:lineRule="auto"/>
        <w:contextualSpacing/>
        <w:jc w:val="both"/>
        <w:rPr>
          <w:rFonts w:ascii="Times New Roman" w:eastAsia="Calibri" w:hAnsi="Times New Roman" w:cs="Times New Roman"/>
          <w:sz w:val="24"/>
        </w:rPr>
      </w:pPr>
      <w:r w:rsidRPr="00B84EDC">
        <w:rPr>
          <w:rFonts w:ascii="Times New Roman" w:eastAsia="Calibri" w:hAnsi="Times New Roman" w:cs="Times New Roman"/>
          <w:sz w:val="24"/>
        </w:rPr>
        <w:t xml:space="preserve">The shaft is lowered so that it is deep in the floatation flask. The machine is powered on then a </w:t>
      </w:r>
      <w:r w:rsidR="00CA4214" w:rsidRPr="00B84EDC">
        <w:rPr>
          <w:rFonts w:ascii="Times New Roman" w:eastAsia="Calibri" w:hAnsi="Times New Roman" w:cs="Times New Roman"/>
          <w:sz w:val="24"/>
        </w:rPr>
        <w:t>frothier</w:t>
      </w:r>
      <w:r w:rsidRPr="00B84EDC">
        <w:rPr>
          <w:rFonts w:ascii="Times New Roman" w:eastAsia="Calibri" w:hAnsi="Times New Roman" w:cs="Times New Roman"/>
          <w:sz w:val="24"/>
        </w:rPr>
        <w:t xml:space="preserve"> (compounds added to stabilize the foams) like pine oil is added to help with the froth formation.</w:t>
      </w:r>
    </w:p>
    <w:p w:rsidR="00B84EDC" w:rsidRPr="00B84EDC" w:rsidRDefault="00B84EDC" w:rsidP="00B84EDC">
      <w:pPr>
        <w:numPr>
          <w:ilvl w:val="0"/>
          <w:numId w:val="40"/>
        </w:numPr>
        <w:spacing w:after="160" w:line="259" w:lineRule="auto"/>
        <w:contextualSpacing/>
        <w:jc w:val="both"/>
        <w:rPr>
          <w:rFonts w:ascii="Times New Roman" w:eastAsia="Calibri" w:hAnsi="Times New Roman" w:cs="Times New Roman"/>
          <w:sz w:val="24"/>
        </w:rPr>
      </w:pPr>
      <w:r w:rsidRPr="00B84EDC">
        <w:rPr>
          <w:rFonts w:ascii="Times New Roman" w:eastAsia="Calibri" w:hAnsi="Times New Roman" w:cs="Times New Roman"/>
          <w:sz w:val="24"/>
        </w:rPr>
        <w:t>The froth is collected and dried for further analysis.</w:t>
      </w:r>
    </w:p>
    <w:p w:rsidR="00B84EDC" w:rsidRPr="00B84EDC" w:rsidRDefault="00CA4214" w:rsidP="00B84EDC">
      <w:pPr>
        <w:numPr>
          <w:ilvl w:val="0"/>
          <w:numId w:val="40"/>
        </w:numPr>
        <w:spacing w:after="160" w:line="259" w:lineRule="auto"/>
        <w:contextualSpacing/>
        <w:jc w:val="both"/>
        <w:rPr>
          <w:rFonts w:ascii="Times New Roman" w:eastAsia="Calibri" w:hAnsi="Times New Roman" w:cs="Times New Roman"/>
          <w:sz w:val="24"/>
        </w:rPr>
      </w:pPr>
      <w:r w:rsidRPr="00B84EDC">
        <w:rPr>
          <w:rFonts w:ascii="Times New Roman" w:eastAsia="Calibri" w:hAnsi="Times New Roman" w:cs="Times New Roman"/>
          <w:sz w:val="24"/>
        </w:rPr>
        <w:t>Brothers</w:t>
      </w:r>
      <w:r w:rsidR="00B84EDC" w:rsidRPr="00B84EDC">
        <w:rPr>
          <w:rFonts w:ascii="Times New Roman" w:eastAsia="Calibri" w:hAnsi="Times New Roman" w:cs="Times New Roman"/>
          <w:sz w:val="24"/>
        </w:rPr>
        <w:t xml:space="preserve"> are added to increase froth formation. Examples include pine oil and various alcohols like Methyl isobutyl </w:t>
      </w:r>
      <w:r w:rsidRPr="00B84EDC">
        <w:rPr>
          <w:rFonts w:ascii="Times New Roman" w:eastAsia="Calibri" w:hAnsi="Times New Roman" w:cs="Times New Roman"/>
          <w:sz w:val="24"/>
        </w:rPr>
        <w:t>carbine</w:t>
      </w:r>
      <w:r w:rsidR="00B84EDC" w:rsidRPr="00B84EDC">
        <w:rPr>
          <w:rFonts w:ascii="Times New Roman" w:eastAsia="Calibri" w:hAnsi="Times New Roman" w:cs="Times New Roman"/>
          <w:sz w:val="24"/>
        </w:rPr>
        <w:t xml:space="preserve"> (MIBC).</w:t>
      </w:r>
    </w:p>
    <w:p w:rsidR="00B84EDC" w:rsidRPr="00B84EDC" w:rsidRDefault="00B84EDC" w:rsidP="00B84EDC">
      <w:pPr>
        <w:numPr>
          <w:ilvl w:val="0"/>
          <w:numId w:val="40"/>
        </w:numPr>
        <w:spacing w:after="160" w:line="259" w:lineRule="auto"/>
        <w:contextualSpacing/>
        <w:jc w:val="both"/>
        <w:rPr>
          <w:rFonts w:ascii="Times New Roman" w:eastAsia="Calibri" w:hAnsi="Times New Roman" w:cs="Times New Roman"/>
          <w:sz w:val="24"/>
        </w:rPr>
      </w:pPr>
      <w:r w:rsidRPr="00B84EDC">
        <w:rPr>
          <w:rFonts w:ascii="Times New Roman" w:eastAsia="Calibri" w:hAnsi="Times New Roman" w:cs="Times New Roman"/>
          <w:sz w:val="24"/>
        </w:rPr>
        <w:t>Collectors increase floatability of minerals to effect separation. Examples are xanthate salts.</w:t>
      </w:r>
    </w:p>
    <w:p w:rsidR="00B84EDC" w:rsidRPr="00B84EDC" w:rsidRDefault="00B84EDC" w:rsidP="00B84EDC">
      <w:pPr>
        <w:numPr>
          <w:ilvl w:val="0"/>
          <w:numId w:val="40"/>
        </w:numPr>
        <w:spacing w:after="160" w:line="259" w:lineRule="auto"/>
        <w:contextualSpacing/>
        <w:jc w:val="both"/>
        <w:rPr>
          <w:rFonts w:ascii="Times New Roman" w:eastAsia="Calibri" w:hAnsi="Times New Roman" w:cs="Times New Roman"/>
          <w:sz w:val="24"/>
        </w:rPr>
      </w:pPr>
      <w:r w:rsidRPr="00B84EDC">
        <w:rPr>
          <w:rFonts w:ascii="Times New Roman" w:eastAsia="Calibri" w:hAnsi="Times New Roman" w:cs="Times New Roman"/>
          <w:sz w:val="24"/>
        </w:rPr>
        <w:t>Depressants prevent, temporarily or permanently, the formation of certain minerals without preventing desired mineral from being readily floated.</w:t>
      </w:r>
    </w:p>
    <w:p w:rsidR="00101B87" w:rsidRPr="00B84EDC" w:rsidRDefault="00B84EDC" w:rsidP="00101B87">
      <w:pPr>
        <w:numPr>
          <w:ilvl w:val="0"/>
          <w:numId w:val="40"/>
        </w:numPr>
        <w:spacing w:after="160" w:line="259" w:lineRule="auto"/>
        <w:contextualSpacing/>
        <w:jc w:val="both"/>
        <w:rPr>
          <w:rFonts w:ascii="Times New Roman" w:eastAsia="Calibri" w:hAnsi="Times New Roman" w:cs="Times New Roman"/>
          <w:sz w:val="24"/>
        </w:rPr>
      </w:pPr>
      <w:r w:rsidRPr="00B84EDC">
        <w:rPr>
          <w:rFonts w:ascii="Times New Roman" w:eastAsia="Calibri" w:hAnsi="Times New Roman" w:cs="Times New Roman"/>
          <w:sz w:val="24"/>
        </w:rPr>
        <w:t>Activators render floatable materials that do not correspond to collectors.</w:t>
      </w:r>
    </w:p>
    <w:p w:rsidR="00101B87" w:rsidRDefault="00101B87" w:rsidP="00B84EDC">
      <w:pPr>
        <w:spacing w:after="160" w:line="259" w:lineRule="auto"/>
        <w:jc w:val="both"/>
        <w:rPr>
          <w:rFonts w:ascii="Times New Roman" w:eastAsia="Calibri" w:hAnsi="Times New Roman" w:cs="Times New Roman"/>
          <w:sz w:val="24"/>
          <w:u w:val="single"/>
        </w:rPr>
      </w:pPr>
      <w:r>
        <w:rPr>
          <w:rFonts w:ascii="Times New Roman" w:eastAsia="Calibri" w:hAnsi="Times New Roman" w:cs="Times New Roman"/>
          <w:sz w:val="24"/>
          <w:u w:val="single"/>
        </w:rPr>
        <w:t xml:space="preserve">    </w:t>
      </w:r>
    </w:p>
    <w:p w:rsidR="00101B87" w:rsidRDefault="00101B87" w:rsidP="00B84EDC">
      <w:pPr>
        <w:spacing w:after="160" w:line="259" w:lineRule="auto"/>
        <w:jc w:val="both"/>
        <w:rPr>
          <w:rFonts w:ascii="Times New Roman" w:eastAsia="Calibri" w:hAnsi="Times New Roman" w:cs="Times New Roman"/>
          <w:sz w:val="24"/>
          <w:u w:val="single"/>
        </w:rPr>
      </w:pPr>
    </w:p>
    <w:p w:rsidR="00B84EDC" w:rsidRPr="00B84EDC" w:rsidRDefault="00B84EDC" w:rsidP="00B84EDC">
      <w:pPr>
        <w:spacing w:after="160" w:line="259" w:lineRule="auto"/>
        <w:jc w:val="both"/>
        <w:rPr>
          <w:rFonts w:ascii="Times New Roman" w:eastAsia="Calibri" w:hAnsi="Times New Roman" w:cs="Times New Roman"/>
          <w:sz w:val="24"/>
          <w:u w:val="single"/>
        </w:rPr>
      </w:pPr>
      <w:r w:rsidRPr="00B84EDC">
        <w:rPr>
          <w:rFonts w:ascii="Times New Roman" w:eastAsia="Calibri" w:hAnsi="Times New Roman" w:cs="Times New Roman"/>
          <w:sz w:val="24"/>
          <w:u w:val="single"/>
        </w:rPr>
        <w:t>Preparation of samples for petrographic analysis.</w:t>
      </w:r>
    </w:p>
    <w:p w:rsidR="00B84EDC" w:rsidRPr="00B84EDC" w:rsidRDefault="00B84EDC" w:rsidP="00B84EDC">
      <w:pPr>
        <w:numPr>
          <w:ilvl w:val="0"/>
          <w:numId w:val="41"/>
        </w:numPr>
        <w:spacing w:after="160" w:line="259" w:lineRule="auto"/>
        <w:contextualSpacing/>
        <w:jc w:val="both"/>
        <w:rPr>
          <w:rFonts w:ascii="Times New Roman" w:eastAsia="Calibri" w:hAnsi="Times New Roman" w:cs="Times New Roman"/>
          <w:sz w:val="24"/>
        </w:rPr>
      </w:pPr>
      <w:r w:rsidRPr="00B84EDC">
        <w:rPr>
          <w:rFonts w:ascii="Times New Roman" w:eastAsia="Calibri" w:hAnsi="Times New Roman" w:cs="Times New Roman"/>
          <w:sz w:val="24"/>
        </w:rPr>
        <w:t xml:space="preserve">Small rock samples are cut using a Motta cutter, an electrically driven, manually operated machine. </w:t>
      </w:r>
    </w:p>
    <w:p w:rsidR="00B84EDC" w:rsidRPr="00B84EDC" w:rsidRDefault="00B84EDC" w:rsidP="00B84EDC">
      <w:pPr>
        <w:numPr>
          <w:ilvl w:val="0"/>
          <w:numId w:val="41"/>
        </w:numPr>
        <w:spacing w:after="160" w:line="259" w:lineRule="auto"/>
        <w:contextualSpacing/>
        <w:jc w:val="both"/>
        <w:rPr>
          <w:rFonts w:ascii="Times New Roman" w:eastAsia="Calibri" w:hAnsi="Times New Roman" w:cs="Times New Roman"/>
          <w:sz w:val="24"/>
        </w:rPr>
      </w:pPr>
      <w:r w:rsidRPr="00B84EDC">
        <w:rPr>
          <w:rFonts w:ascii="Times New Roman" w:eastAsia="Calibri" w:hAnsi="Times New Roman" w:cs="Times New Roman"/>
          <w:sz w:val="24"/>
        </w:rPr>
        <w:t>The cut rock samples are mounted on glass slides by Canadian balsam, an adhesive which makes the sample stick onto the glass slide.</w:t>
      </w:r>
    </w:p>
    <w:p w:rsidR="00B84EDC" w:rsidRPr="00B84EDC" w:rsidRDefault="00B84EDC" w:rsidP="00B84EDC">
      <w:pPr>
        <w:numPr>
          <w:ilvl w:val="0"/>
          <w:numId w:val="41"/>
        </w:numPr>
        <w:spacing w:after="160" w:line="259" w:lineRule="auto"/>
        <w:contextualSpacing/>
        <w:jc w:val="both"/>
        <w:rPr>
          <w:rFonts w:ascii="Times New Roman" w:eastAsia="Calibri" w:hAnsi="Times New Roman" w:cs="Times New Roman"/>
          <w:sz w:val="24"/>
        </w:rPr>
      </w:pPr>
      <w:r w:rsidRPr="00B84EDC">
        <w:rPr>
          <w:rFonts w:ascii="Times New Roman" w:eastAsia="Calibri" w:hAnsi="Times New Roman" w:cs="Times New Roman"/>
          <w:sz w:val="24"/>
        </w:rPr>
        <w:t>This sample is then smoothened on a smoothening slide on the dimensional table.</w:t>
      </w:r>
    </w:p>
    <w:p w:rsidR="00B84EDC" w:rsidRPr="00B84EDC" w:rsidRDefault="00B84EDC" w:rsidP="00B84EDC">
      <w:pPr>
        <w:numPr>
          <w:ilvl w:val="0"/>
          <w:numId w:val="41"/>
        </w:numPr>
        <w:spacing w:after="160" w:line="259" w:lineRule="auto"/>
        <w:contextualSpacing/>
        <w:jc w:val="both"/>
        <w:rPr>
          <w:rFonts w:ascii="Times New Roman" w:eastAsia="Calibri" w:hAnsi="Times New Roman" w:cs="Times New Roman"/>
          <w:sz w:val="24"/>
        </w:rPr>
      </w:pPr>
      <w:r w:rsidRPr="00B84EDC">
        <w:rPr>
          <w:rFonts w:ascii="Times New Roman" w:eastAsia="Calibri" w:hAnsi="Times New Roman" w:cs="Times New Roman"/>
          <w:sz w:val="24"/>
        </w:rPr>
        <w:t xml:space="preserve">Silicon carbide and </w:t>
      </w:r>
      <w:r w:rsidR="00CA4214" w:rsidRPr="00B84EDC">
        <w:rPr>
          <w:rFonts w:ascii="Times New Roman" w:eastAsia="Calibri" w:hAnsi="Times New Roman" w:cs="Times New Roman"/>
          <w:sz w:val="24"/>
        </w:rPr>
        <w:t>Aluminum</w:t>
      </w:r>
      <w:r w:rsidRPr="00B84EDC">
        <w:rPr>
          <w:rFonts w:ascii="Times New Roman" w:eastAsia="Calibri" w:hAnsi="Times New Roman" w:cs="Times New Roman"/>
          <w:sz w:val="24"/>
        </w:rPr>
        <w:t xml:space="preserve"> oxide is added (the mixture is called </w:t>
      </w:r>
      <w:proofErr w:type="spellStart"/>
      <w:r w:rsidRPr="00B84EDC">
        <w:rPr>
          <w:rFonts w:ascii="Times New Roman" w:eastAsia="Calibri" w:hAnsi="Times New Roman" w:cs="Times New Roman"/>
          <w:sz w:val="24"/>
        </w:rPr>
        <w:t>carborundum</w:t>
      </w:r>
      <w:proofErr w:type="spellEnd"/>
      <w:r w:rsidRPr="00B84EDC">
        <w:rPr>
          <w:rFonts w:ascii="Times New Roman" w:eastAsia="Calibri" w:hAnsi="Times New Roman" w:cs="Times New Roman"/>
          <w:sz w:val="24"/>
        </w:rPr>
        <w:t>) to the smoothening plate/slide.</w:t>
      </w:r>
    </w:p>
    <w:p w:rsidR="00B84EDC" w:rsidRPr="00B84EDC" w:rsidRDefault="00B84EDC" w:rsidP="00B84EDC">
      <w:pPr>
        <w:numPr>
          <w:ilvl w:val="0"/>
          <w:numId w:val="41"/>
        </w:numPr>
        <w:spacing w:after="160" w:line="259" w:lineRule="auto"/>
        <w:contextualSpacing/>
        <w:jc w:val="both"/>
        <w:rPr>
          <w:rFonts w:ascii="Times New Roman" w:eastAsia="Calibri" w:hAnsi="Times New Roman" w:cs="Times New Roman"/>
          <w:sz w:val="24"/>
        </w:rPr>
      </w:pPr>
      <w:r w:rsidRPr="00B84EDC">
        <w:rPr>
          <w:rFonts w:ascii="Times New Roman" w:eastAsia="Calibri" w:hAnsi="Times New Roman" w:cs="Times New Roman"/>
          <w:sz w:val="24"/>
        </w:rPr>
        <w:t>The smoothening is done bit by bit</w:t>
      </w:r>
      <w:r w:rsidR="00CA4214" w:rsidRPr="00B84EDC">
        <w:rPr>
          <w:rFonts w:ascii="Times New Roman" w:eastAsia="Calibri" w:hAnsi="Times New Roman" w:cs="Times New Roman"/>
          <w:sz w:val="24"/>
        </w:rPr>
        <w:t>,</w:t>
      </w:r>
      <w:r w:rsidRPr="00B84EDC">
        <w:rPr>
          <w:rFonts w:ascii="Times New Roman" w:eastAsia="Calibri" w:hAnsi="Times New Roman" w:cs="Times New Roman"/>
          <w:sz w:val="24"/>
        </w:rPr>
        <w:t xml:space="preserve"> moving the rock in a circular manner to ensure uniformity, while washing in water to monitor the extent of smoothening.</w:t>
      </w:r>
    </w:p>
    <w:p w:rsidR="009E5A31" w:rsidRDefault="00B84EDC" w:rsidP="00B84EDC">
      <w:pPr>
        <w:tabs>
          <w:tab w:val="left" w:pos="2220"/>
          <w:tab w:val="left" w:pos="5835"/>
        </w:tabs>
        <w:spacing w:before="240" w:line="360" w:lineRule="auto"/>
        <w:rPr>
          <w:rFonts w:ascii="Times New Roman" w:hAnsi="Times New Roman" w:cs="Times New Roman"/>
          <w:color w:val="0D0D0D" w:themeColor="text1" w:themeTint="F2"/>
          <w:sz w:val="24"/>
          <w:szCs w:val="24"/>
        </w:rPr>
      </w:pPr>
      <w:r w:rsidRPr="00B84EDC">
        <w:rPr>
          <w:rFonts w:ascii="Times New Roman" w:eastAsia="Calibri" w:hAnsi="Times New Roman" w:cs="Times New Roman"/>
          <w:sz w:val="24"/>
        </w:rPr>
        <w:t>The process is continued until the rock sample on the slide becomes 30 microns. The film is then taken to a microscope for further examination by geologists</w:t>
      </w:r>
    </w:p>
    <w:p w:rsidR="00B84EDC" w:rsidRDefault="00B84EDC" w:rsidP="00B84EDC">
      <w:pPr>
        <w:tabs>
          <w:tab w:val="left" w:pos="5835"/>
        </w:tabs>
        <w:spacing w:before="240"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b/>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w:t>
      </w:r>
    </w:p>
    <w:p w:rsidR="009E5A31" w:rsidRPr="00E2066B" w:rsidRDefault="009E5A31" w:rsidP="00E2066B">
      <w:pPr>
        <w:numPr>
          <w:ilvl w:val="0"/>
          <w:numId w:val="11"/>
        </w:numPr>
        <w:tabs>
          <w:tab w:val="left" w:pos="2220"/>
          <w:tab w:val="left" w:pos="5835"/>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X-ray fluorescence</w:t>
      </w:r>
    </w:p>
    <w:p w:rsidR="009E5A31" w:rsidRPr="00E2066B" w:rsidRDefault="009E5A31" w:rsidP="00E2066B">
      <w:pPr>
        <w:tabs>
          <w:tab w:val="left" w:pos="2220"/>
          <w:tab w:val="left" w:pos="5835"/>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b/>
          <w:bCs/>
          <w:color w:val="0D0D0D" w:themeColor="text1" w:themeTint="F2"/>
          <w:sz w:val="24"/>
          <w:szCs w:val="24"/>
          <w:shd w:val="clear" w:color="auto" w:fill="FFFFFF"/>
        </w:rPr>
        <w:t>XRF</w:t>
      </w:r>
      <w:r w:rsidRPr="00E2066B">
        <w:rPr>
          <w:rFonts w:ascii="Times New Roman" w:hAnsi="Times New Roman" w:cs="Times New Roman"/>
          <w:color w:val="0D0D0D" w:themeColor="text1" w:themeTint="F2"/>
          <w:sz w:val="24"/>
          <w:szCs w:val="24"/>
          <w:shd w:val="clear" w:color="auto" w:fill="FFFFFF"/>
        </w:rPr>
        <w:t> (</w:t>
      </w:r>
      <w:r w:rsidRPr="00E2066B">
        <w:rPr>
          <w:rFonts w:ascii="Times New Roman" w:hAnsi="Times New Roman" w:cs="Times New Roman"/>
          <w:b/>
          <w:bCs/>
          <w:color w:val="0D0D0D" w:themeColor="text1" w:themeTint="F2"/>
          <w:sz w:val="24"/>
          <w:szCs w:val="24"/>
          <w:shd w:val="clear" w:color="auto" w:fill="FFFFFF"/>
        </w:rPr>
        <w:t>X-ray fluorescence</w:t>
      </w:r>
      <w:r w:rsidRPr="00E2066B">
        <w:rPr>
          <w:rFonts w:ascii="Times New Roman" w:hAnsi="Times New Roman" w:cs="Times New Roman"/>
          <w:color w:val="0D0D0D" w:themeColor="text1" w:themeTint="F2"/>
          <w:sz w:val="24"/>
          <w:szCs w:val="24"/>
          <w:shd w:val="clear" w:color="auto" w:fill="FFFFFF"/>
        </w:rPr>
        <w:t>) is a non-destructive analytical technique used to determine the elemental composition of materials. </w:t>
      </w:r>
      <w:r w:rsidRPr="00E2066B">
        <w:rPr>
          <w:rFonts w:ascii="Times New Roman" w:hAnsi="Times New Roman" w:cs="Times New Roman"/>
          <w:b/>
          <w:bCs/>
          <w:color w:val="0D0D0D" w:themeColor="text1" w:themeTint="F2"/>
          <w:sz w:val="24"/>
          <w:szCs w:val="24"/>
          <w:shd w:val="clear" w:color="auto" w:fill="FFFFFF"/>
        </w:rPr>
        <w:t>XRF</w:t>
      </w:r>
      <w:r w:rsidRPr="00E2066B">
        <w:rPr>
          <w:rFonts w:ascii="Times New Roman" w:hAnsi="Times New Roman" w:cs="Times New Roman"/>
          <w:color w:val="0D0D0D" w:themeColor="text1" w:themeTint="F2"/>
          <w:sz w:val="24"/>
          <w:szCs w:val="24"/>
          <w:shd w:val="clear" w:color="auto" w:fill="FFFFFF"/>
        </w:rPr>
        <w:t> analyzers determine the chemistry of a sample by measuring the fluorescent (or secondary) X-ray emitted from a sample when it is excited by a primary X-ray source</w:t>
      </w:r>
      <w:r w:rsidR="00CA4214" w:rsidRPr="00E2066B">
        <w:rPr>
          <w:rFonts w:ascii="Times New Roman" w:hAnsi="Times New Roman" w:cs="Times New Roman"/>
          <w:color w:val="0D0D0D" w:themeColor="text1" w:themeTint="F2"/>
          <w:sz w:val="24"/>
          <w:szCs w:val="24"/>
          <w:shd w:val="clear" w:color="auto" w:fill="FFFFFF"/>
        </w:rPr>
        <w:t>.</w:t>
      </w:r>
      <w:r w:rsidR="00CA4214" w:rsidRPr="00E2066B">
        <w:rPr>
          <w:rFonts w:ascii="Times New Roman" w:hAnsi="Times New Roman" w:cs="Times New Roman"/>
          <w:color w:val="0D0D0D" w:themeColor="text1" w:themeTint="F2"/>
          <w:sz w:val="24"/>
          <w:szCs w:val="24"/>
        </w:rPr>
        <w:t>..</w:t>
      </w:r>
    </w:p>
    <w:p w:rsidR="009E5A31" w:rsidRPr="00E2066B" w:rsidRDefault="009E5A31" w:rsidP="00805E8A">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.Crushing section</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Here, </w:t>
      </w:r>
      <w:r w:rsidR="00CA4214" w:rsidRPr="00E2066B">
        <w:rPr>
          <w:rFonts w:ascii="Times New Roman" w:hAnsi="Times New Roman" w:cs="Times New Roman"/>
          <w:color w:val="0D0D0D" w:themeColor="text1" w:themeTint="F2"/>
          <w:sz w:val="24"/>
          <w:szCs w:val="24"/>
        </w:rPr>
        <w:t>pulverizes</w:t>
      </w:r>
      <w:r w:rsidRPr="00E2066B">
        <w:rPr>
          <w:rFonts w:ascii="Times New Roman" w:hAnsi="Times New Roman" w:cs="Times New Roman"/>
          <w:color w:val="0D0D0D" w:themeColor="text1" w:themeTint="F2"/>
          <w:sz w:val="24"/>
          <w:szCs w:val="24"/>
        </w:rPr>
        <w:t xml:space="preserve"> and jaw crushers are used.</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There are three jaw crushers i.e.</w:t>
      </w:r>
    </w:p>
    <w:p w:rsidR="009E5A31" w:rsidRPr="00E2066B" w:rsidRDefault="009E5A31" w:rsidP="00E2066B">
      <w:pPr>
        <w:numPr>
          <w:ilvl w:val="0"/>
          <w:numId w:val="6"/>
        </w:numPr>
        <w:tabs>
          <w:tab w:val="left" w:pos="2220"/>
          <w:tab w:val="center" w:pos="4680"/>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Primary jaw crusher-crushes to 25.0 mm size</w:t>
      </w:r>
    </w:p>
    <w:p w:rsidR="009E5A31" w:rsidRPr="00E2066B" w:rsidRDefault="009E5A31" w:rsidP="00E2066B">
      <w:pPr>
        <w:numPr>
          <w:ilvl w:val="0"/>
          <w:numId w:val="6"/>
        </w:numPr>
        <w:tabs>
          <w:tab w:val="left" w:pos="2220"/>
          <w:tab w:val="center" w:pos="4680"/>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Secondary jaw crusher-crushes to 12.5 mm size</w:t>
      </w:r>
    </w:p>
    <w:p w:rsidR="009E5A31" w:rsidRPr="00E2066B" w:rsidRDefault="009E5A31" w:rsidP="00E2066B">
      <w:pPr>
        <w:numPr>
          <w:ilvl w:val="0"/>
          <w:numId w:val="6"/>
        </w:numPr>
        <w:tabs>
          <w:tab w:val="left" w:pos="2220"/>
          <w:tab w:val="center" w:pos="4680"/>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Laboratory jaw crusher- the sample is crashed to 6.25 mm.</w:t>
      </w:r>
    </w:p>
    <w:p w:rsidR="009E5A31" w:rsidRPr="00E2066B" w:rsidRDefault="009E5A31" w:rsidP="00E2066B">
      <w:pPr>
        <w:tabs>
          <w:tab w:val="left" w:pos="2220"/>
          <w:tab w:val="center" w:pos="4680"/>
        </w:tabs>
        <w:spacing w:before="240" w:line="360" w:lineRule="auto"/>
        <w:ind w:left="720"/>
        <w:contextualSpacing/>
        <w:rPr>
          <w:rFonts w:ascii="Times New Roman" w:hAnsi="Times New Roman" w:cs="Times New Roman"/>
          <w:color w:val="0D0D0D" w:themeColor="text1" w:themeTint="F2"/>
          <w:sz w:val="24"/>
          <w:szCs w:val="24"/>
        </w:rPr>
      </w:pPr>
    </w:p>
    <w:p w:rsidR="009E5A31" w:rsidRPr="00E2066B" w:rsidRDefault="009E5A31" w:rsidP="00E2066B">
      <w:pPr>
        <w:numPr>
          <w:ilvl w:val="0"/>
          <w:numId w:val="7"/>
        </w:numPr>
        <w:tabs>
          <w:tab w:val="left" w:pos="2220"/>
          <w:tab w:val="center" w:pos="4680"/>
        </w:tabs>
        <w:spacing w:before="240" w:line="360" w:lineRule="auto"/>
        <w:ind w:left="360"/>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The </w:t>
      </w:r>
      <w:r w:rsidR="00CA4214" w:rsidRPr="00E2066B">
        <w:rPr>
          <w:rFonts w:ascii="Times New Roman" w:hAnsi="Times New Roman" w:cs="Times New Roman"/>
          <w:color w:val="0D0D0D" w:themeColor="text1" w:themeTint="F2"/>
          <w:sz w:val="24"/>
          <w:szCs w:val="24"/>
        </w:rPr>
        <w:t>pulverize</w:t>
      </w:r>
      <w:r w:rsidRPr="00E2066B">
        <w:rPr>
          <w:rFonts w:ascii="Times New Roman" w:hAnsi="Times New Roman" w:cs="Times New Roman"/>
          <w:color w:val="0D0D0D" w:themeColor="text1" w:themeTint="F2"/>
          <w:sz w:val="24"/>
          <w:szCs w:val="24"/>
        </w:rPr>
        <w:t xml:space="preserve"> machine is used to crush the sample to powder form i.e. approximately 100 microns. It uses circular discs that crush the sample.</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p>
    <w:p w:rsidR="009E5A31" w:rsidRPr="00E2066B" w:rsidRDefault="009E5A31" w:rsidP="00E2066B">
      <w:pPr>
        <w:pStyle w:val="Heading2"/>
        <w:spacing w:line="360" w:lineRule="auto"/>
        <w:rPr>
          <w:rFonts w:ascii="Times New Roman" w:hAnsi="Times New Roman" w:cs="Times New Roman"/>
          <w:color w:val="0D0D0D" w:themeColor="text1" w:themeTint="F2"/>
          <w:sz w:val="24"/>
          <w:szCs w:val="24"/>
        </w:rPr>
      </w:pPr>
      <w:bookmarkStart w:id="18" w:name="_Toc1846435"/>
      <w:r w:rsidRPr="00E2066B">
        <w:rPr>
          <w:rFonts w:ascii="Times New Roman" w:hAnsi="Times New Roman" w:cs="Times New Roman"/>
          <w:color w:val="0D0D0D" w:themeColor="text1" w:themeTint="F2"/>
          <w:sz w:val="24"/>
          <w:szCs w:val="24"/>
        </w:rPr>
        <w:t>2.5 GEOCHEMISTRY LABORATRY</w:t>
      </w:r>
      <w:bookmarkEnd w:id="18"/>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Geochemistry is a lab which majorly concentrates on determination of different heavy metals which are contained in samples of different substances.</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atomic absorption spectrophotometer (AAS) is the main instrument used to detect for the presence or traces of elements in a sample and also common oxide metals</w:t>
      </w:r>
    </w:p>
    <w:p w:rsidR="009E5A31" w:rsidRPr="00E2066B" w:rsidRDefault="009E5A31" w:rsidP="00E2066B">
      <w:pPr>
        <w:numPr>
          <w:ilvl w:val="0"/>
          <w:numId w:val="4"/>
        </w:numPr>
        <w:tabs>
          <w:tab w:val="left" w:pos="2220"/>
          <w:tab w:val="center" w:pos="4680"/>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Atomic absorption spectrophotometer (AAS)</w:t>
      </w:r>
    </w:p>
    <w:p w:rsidR="009E5A31" w:rsidRPr="00E2066B" w:rsidRDefault="009E5A31" w:rsidP="00E2066B">
      <w:pPr>
        <w:tabs>
          <w:tab w:val="left" w:pos="2220"/>
          <w:tab w:val="center" w:pos="4680"/>
        </w:tabs>
        <w:spacing w:before="240" w:line="360" w:lineRule="auto"/>
        <w:ind w:left="360"/>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This is a machine that quantitatively determines the presence of concentration of metals in liquid samples by using absorption of optical radiation by free atoms in the gaseous state. It was used to determine the concentration of a particular element in a sample to be analyzed. The metals that can be detected include</w:t>
      </w:r>
      <w:r w:rsidR="00CA4214" w:rsidRPr="00E2066B">
        <w:rPr>
          <w:rFonts w:ascii="Times New Roman" w:hAnsi="Times New Roman" w:cs="Times New Roman"/>
          <w:color w:val="0D0D0D" w:themeColor="text1" w:themeTint="F2"/>
          <w:sz w:val="24"/>
          <w:szCs w:val="24"/>
        </w:rPr>
        <w:t xml:space="preserve">; Fe, Cu, Al, </w:t>
      </w:r>
      <w:proofErr w:type="spellStart"/>
      <w:r w:rsidR="00CA4214" w:rsidRPr="00E2066B">
        <w:rPr>
          <w:rFonts w:ascii="Times New Roman" w:hAnsi="Times New Roman" w:cs="Times New Roman"/>
          <w:color w:val="0D0D0D" w:themeColor="text1" w:themeTint="F2"/>
          <w:sz w:val="24"/>
          <w:szCs w:val="24"/>
        </w:rPr>
        <w:t>Pb</w:t>
      </w:r>
      <w:proofErr w:type="spellEnd"/>
      <w:r w:rsidR="00CA4214" w:rsidRPr="00E2066B">
        <w:rPr>
          <w:rFonts w:ascii="Times New Roman" w:hAnsi="Times New Roman" w:cs="Times New Roman"/>
          <w:color w:val="0D0D0D" w:themeColor="text1" w:themeTint="F2"/>
          <w:sz w:val="24"/>
          <w:szCs w:val="24"/>
        </w:rPr>
        <w:t>, Co, Zn, Cd</w:t>
      </w:r>
      <w:r w:rsidRPr="00E2066B">
        <w:rPr>
          <w:rFonts w:ascii="Times New Roman" w:hAnsi="Times New Roman" w:cs="Times New Roman"/>
          <w:color w:val="0D0D0D" w:themeColor="text1" w:themeTint="F2"/>
          <w:sz w:val="24"/>
          <w:szCs w:val="24"/>
        </w:rPr>
        <w:t xml:space="preserve"> etc.</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There are various other small instruments such as the analytical balance for weighing and a hot plate for digestion of samples. </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Major experiments in the geochemistry lab include;</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Elemental analysis</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Water analysis</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Gypsum analysis  </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Full assay method</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u w:val="single"/>
        </w:rPr>
      </w:pP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u w:val="single"/>
        </w:rPr>
      </w:pP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u w:val="single"/>
        </w:rPr>
      </w:pPr>
    </w:p>
    <w:p w:rsidR="009E5A31" w:rsidRPr="00E2066B" w:rsidRDefault="009E5A31" w:rsidP="00E2066B">
      <w:pPr>
        <w:pStyle w:val="Heading2"/>
        <w:spacing w:line="360" w:lineRule="auto"/>
        <w:rPr>
          <w:rFonts w:ascii="Times New Roman" w:hAnsi="Times New Roman" w:cs="Times New Roman"/>
          <w:color w:val="0D0D0D" w:themeColor="text1" w:themeTint="F2"/>
          <w:sz w:val="24"/>
          <w:szCs w:val="24"/>
        </w:rPr>
      </w:pPr>
      <w:bookmarkStart w:id="19" w:name="_Toc1846436"/>
      <w:r w:rsidRPr="00E2066B">
        <w:rPr>
          <w:rFonts w:ascii="Times New Roman" w:hAnsi="Times New Roman" w:cs="Times New Roman"/>
          <w:color w:val="0D0D0D" w:themeColor="text1" w:themeTint="F2"/>
          <w:sz w:val="24"/>
          <w:szCs w:val="24"/>
        </w:rPr>
        <w:lastRenderedPageBreak/>
        <w:t>2.6 ASSAY LABORATORY</w:t>
      </w:r>
      <w:bookmarkEnd w:id="19"/>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shd w:val="clear" w:color="auto" w:fill="FFFFFF"/>
        </w:rPr>
      </w:pPr>
      <w:r w:rsidRPr="00E2066B">
        <w:rPr>
          <w:rFonts w:ascii="Times New Roman" w:hAnsi="Times New Roman" w:cs="Times New Roman"/>
          <w:color w:val="0D0D0D" w:themeColor="text1" w:themeTint="F2"/>
          <w:sz w:val="24"/>
          <w:szCs w:val="24"/>
          <w:shd w:val="clear" w:color="auto" w:fill="FFFFFF"/>
        </w:rPr>
        <w:t>An </w:t>
      </w:r>
      <w:r w:rsidRPr="00E2066B">
        <w:rPr>
          <w:rFonts w:ascii="Times New Roman" w:hAnsi="Times New Roman" w:cs="Times New Roman"/>
          <w:b/>
          <w:bCs/>
          <w:color w:val="0D0D0D" w:themeColor="text1" w:themeTint="F2"/>
          <w:sz w:val="24"/>
          <w:szCs w:val="24"/>
          <w:shd w:val="clear" w:color="auto" w:fill="FFFFFF"/>
        </w:rPr>
        <w:t>assay</w:t>
      </w:r>
      <w:r w:rsidRPr="00E2066B">
        <w:rPr>
          <w:rFonts w:ascii="Times New Roman" w:hAnsi="Times New Roman" w:cs="Times New Roman"/>
          <w:color w:val="0D0D0D" w:themeColor="text1" w:themeTint="F2"/>
          <w:sz w:val="24"/>
          <w:szCs w:val="24"/>
          <w:shd w:val="clear" w:color="auto" w:fill="FFFFFF"/>
        </w:rPr>
        <w:t xml:space="preserve"> is an investigative (analytic) procedure in laboratory medicine, pharmacology, environmental biology and molecular biology for qualitatively assessing or quantitatively measuring the presence, amount, or functional activity of a target entity (the </w:t>
      </w:r>
      <w:r w:rsidR="00CA4214" w:rsidRPr="00E2066B">
        <w:rPr>
          <w:rFonts w:ascii="Times New Roman" w:hAnsi="Times New Roman" w:cs="Times New Roman"/>
          <w:color w:val="0D0D0D" w:themeColor="text1" w:themeTint="F2"/>
          <w:sz w:val="24"/>
          <w:szCs w:val="24"/>
          <w:shd w:val="clear" w:color="auto" w:fill="FFFFFF"/>
        </w:rPr>
        <w:t>analytic</w:t>
      </w:r>
      <w:r w:rsidRPr="00E2066B">
        <w:rPr>
          <w:rFonts w:ascii="Times New Roman" w:hAnsi="Times New Roman" w:cs="Times New Roman"/>
          <w:color w:val="0D0D0D" w:themeColor="text1" w:themeTint="F2"/>
          <w:sz w:val="24"/>
          <w:szCs w:val="24"/>
          <w:shd w:val="clear" w:color="auto" w:fill="FFFFFF"/>
        </w:rPr>
        <w:t>).</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u w:val="single"/>
        </w:rPr>
      </w:pPr>
      <w:r w:rsidRPr="00E2066B">
        <w:rPr>
          <w:rFonts w:ascii="Times New Roman" w:hAnsi="Times New Roman" w:cs="Times New Roman"/>
          <w:color w:val="0D0D0D" w:themeColor="text1" w:themeTint="F2"/>
          <w:sz w:val="24"/>
          <w:szCs w:val="24"/>
          <w:shd w:val="clear" w:color="auto" w:fill="FFFFFF"/>
        </w:rPr>
        <w:t xml:space="preserve">It can also be defined as examination and determination as to characteristics (such as weight, measure, or quality) </w:t>
      </w:r>
      <w:r w:rsidR="00CA4214" w:rsidRPr="00E2066B">
        <w:rPr>
          <w:rFonts w:ascii="Times New Roman" w:hAnsi="Times New Roman" w:cs="Times New Roman"/>
          <w:color w:val="0D0D0D" w:themeColor="text1" w:themeTint="F2"/>
          <w:sz w:val="24"/>
          <w:szCs w:val="24"/>
          <w:shd w:val="clear" w:color="auto" w:fill="FFFFFF"/>
        </w:rPr>
        <w:t>or analysis</w:t>
      </w:r>
      <w:r w:rsidRPr="00E2066B">
        <w:rPr>
          <w:rFonts w:ascii="Times New Roman" w:hAnsi="Times New Roman" w:cs="Times New Roman"/>
          <w:color w:val="0D0D0D" w:themeColor="text1" w:themeTint="F2"/>
          <w:sz w:val="24"/>
          <w:szCs w:val="24"/>
          <w:shd w:val="clear" w:color="auto" w:fill="FFFFFF"/>
        </w:rPr>
        <w:t xml:space="preserve"> (as of an ore or drug) to determine the presence, absence, or quantity of one or more components; </w:t>
      </w:r>
      <w:r w:rsidR="00CA4214" w:rsidRPr="00E2066B">
        <w:rPr>
          <w:rFonts w:ascii="Times New Roman" w:hAnsi="Times New Roman" w:cs="Times New Roman"/>
          <w:color w:val="0D0D0D" w:themeColor="text1" w:themeTint="F2"/>
          <w:sz w:val="24"/>
          <w:szCs w:val="24"/>
          <w:shd w:val="clear" w:color="auto" w:fill="FFFFFF"/>
        </w:rPr>
        <w:t>also:</w:t>
      </w:r>
      <w:r w:rsidRPr="00E2066B">
        <w:rPr>
          <w:rFonts w:ascii="Times New Roman" w:hAnsi="Times New Roman" w:cs="Times New Roman"/>
          <w:color w:val="0D0D0D" w:themeColor="text1" w:themeTint="F2"/>
          <w:sz w:val="24"/>
          <w:szCs w:val="24"/>
          <w:shd w:val="clear" w:color="auto" w:fill="FFFFFF"/>
        </w:rPr>
        <w:t xml:space="preserve"> a test used in this analysis.</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Equipment found here includes a furnace with a capacity of heating up to 1300</w:t>
      </w:r>
      <w:r w:rsidRPr="00E2066B">
        <w:rPr>
          <w:rFonts w:ascii="Times New Roman" w:hAnsi="Times New Roman" w:cs="Times New Roman"/>
          <w:color w:val="0D0D0D" w:themeColor="text1" w:themeTint="F2"/>
          <w:sz w:val="24"/>
          <w:szCs w:val="24"/>
          <w:vertAlign w:val="superscript"/>
        </w:rPr>
        <w:t>0</w:t>
      </w:r>
      <w:r w:rsidRPr="00E2066B">
        <w:rPr>
          <w:rFonts w:ascii="Times New Roman" w:hAnsi="Times New Roman" w:cs="Times New Roman"/>
          <w:color w:val="0D0D0D" w:themeColor="text1" w:themeTint="F2"/>
          <w:sz w:val="24"/>
          <w:szCs w:val="24"/>
        </w:rPr>
        <w:t>c, a bomb calorimeter, a carbon-</w:t>
      </w:r>
      <w:r w:rsidR="00CA4214" w:rsidRPr="00E2066B">
        <w:rPr>
          <w:rFonts w:ascii="Times New Roman" w:hAnsi="Times New Roman" w:cs="Times New Roman"/>
          <w:color w:val="0D0D0D" w:themeColor="text1" w:themeTint="F2"/>
          <w:sz w:val="24"/>
          <w:szCs w:val="24"/>
        </w:rPr>
        <w:t>Sulphur</w:t>
      </w:r>
      <w:r w:rsidRPr="00E2066B">
        <w:rPr>
          <w:rFonts w:ascii="Times New Roman" w:hAnsi="Times New Roman" w:cs="Times New Roman"/>
          <w:color w:val="0D0D0D" w:themeColor="text1" w:themeTint="F2"/>
          <w:sz w:val="24"/>
          <w:szCs w:val="24"/>
        </w:rPr>
        <w:t xml:space="preserve"> detector instrument, an oven among others.</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Depending on the quality of results obtained, assays maybe classified as;</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-Qualitative assay</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-Semi-quantitative assay</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-Quantitative assay (most performed)</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The furnace is used for heating samples to high temperatures for further analysis. The bomb </w:t>
      </w: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p>
    <w:p w:rsidR="009E5A31" w:rsidRPr="00E2066B"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p>
    <w:p w:rsidR="009E5A31" w:rsidRPr="00E2066B" w:rsidRDefault="009E5A31" w:rsidP="00E2066B">
      <w:pPr>
        <w:keepNext/>
        <w:keepLines/>
        <w:spacing w:before="480" w:after="0" w:line="360" w:lineRule="auto"/>
        <w:outlineLvl w:val="0"/>
        <w:rPr>
          <w:rFonts w:ascii="Times New Roman" w:eastAsiaTheme="majorEastAsia" w:hAnsi="Times New Roman" w:cs="Times New Roman"/>
          <w:b/>
          <w:bCs/>
          <w:color w:val="0D0D0D" w:themeColor="text1" w:themeTint="F2"/>
          <w:sz w:val="24"/>
          <w:szCs w:val="24"/>
        </w:rPr>
      </w:pPr>
      <w:bookmarkStart w:id="20" w:name="_Toc521335744"/>
      <w:bookmarkStart w:id="21" w:name="_Toc524100550"/>
      <w:bookmarkStart w:id="22" w:name="_Toc1846437"/>
      <w:r w:rsidRPr="00E2066B">
        <w:rPr>
          <w:rFonts w:ascii="Times New Roman" w:eastAsiaTheme="majorEastAsia" w:hAnsi="Times New Roman" w:cs="Times New Roman"/>
          <w:b/>
          <w:bCs/>
          <w:color w:val="0D0D0D" w:themeColor="text1" w:themeTint="F2"/>
          <w:sz w:val="24"/>
          <w:szCs w:val="24"/>
        </w:rPr>
        <w:lastRenderedPageBreak/>
        <w:t>CHAPTER 3:</w:t>
      </w:r>
      <w:bookmarkEnd w:id="22"/>
    </w:p>
    <w:p w:rsidR="009E5A31" w:rsidRPr="00E2066B" w:rsidRDefault="009E5A31" w:rsidP="00E2066B">
      <w:pPr>
        <w:keepNext/>
        <w:keepLines/>
        <w:spacing w:before="480" w:after="0" w:line="360" w:lineRule="auto"/>
        <w:outlineLvl w:val="0"/>
        <w:rPr>
          <w:rFonts w:ascii="Times New Roman" w:eastAsiaTheme="majorEastAsia" w:hAnsi="Times New Roman" w:cs="Times New Roman"/>
          <w:b/>
          <w:bCs/>
          <w:color w:val="0D0D0D" w:themeColor="text1" w:themeTint="F2"/>
          <w:sz w:val="24"/>
          <w:szCs w:val="24"/>
        </w:rPr>
      </w:pPr>
      <w:r w:rsidRPr="00E2066B">
        <w:rPr>
          <w:rFonts w:ascii="Times New Roman" w:eastAsiaTheme="majorEastAsia" w:hAnsi="Times New Roman" w:cs="Times New Roman"/>
          <w:b/>
          <w:bCs/>
          <w:color w:val="0D0D0D" w:themeColor="text1" w:themeTint="F2"/>
          <w:sz w:val="24"/>
          <w:szCs w:val="24"/>
        </w:rPr>
        <w:t xml:space="preserve"> </w:t>
      </w:r>
      <w:bookmarkStart w:id="23" w:name="_Toc1846438"/>
      <w:r w:rsidR="00CA4214" w:rsidRPr="00E2066B">
        <w:rPr>
          <w:rStyle w:val="Heading1Char"/>
          <w:rFonts w:ascii="Times New Roman" w:hAnsi="Times New Roman" w:cs="Times New Roman"/>
          <w:color w:val="0D0D0D" w:themeColor="text1" w:themeTint="F2"/>
          <w:sz w:val="24"/>
          <w:szCs w:val="24"/>
        </w:rPr>
        <w:t>3.0 SPECIFIC</w:t>
      </w:r>
      <w:r w:rsidRPr="00E2066B">
        <w:rPr>
          <w:rStyle w:val="Heading1Char"/>
          <w:rFonts w:ascii="Times New Roman" w:hAnsi="Times New Roman" w:cs="Times New Roman"/>
          <w:color w:val="0D0D0D" w:themeColor="text1" w:themeTint="F2"/>
          <w:sz w:val="24"/>
          <w:szCs w:val="24"/>
        </w:rPr>
        <w:t xml:space="preserve"> ACTIVITIES IN ANALYTICAL CHEMISTRY</w:t>
      </w:r>
      <w:r w:rsidRPr="00E2066B">
        <w:rPr>
          <w:rFonts w:ascii="Times New Roman" w:eastAsiaTheme="majorEastAsia" w:hAnsi="Times New Roman" w:cs="Times New Roman"/>
          <w:b/>
          <w:bCs/>
          <w:color w:val="0D0D0D" w:themeColor="text1" w:themeTint="F2"/>
          <w:sz w:val="24"/>
          <w:szCs w:val="24"/>
        </w:rPr>
        <w:t>.</w:t>
      </w:r>
      <w:bookmarkEnd w:id="20"/>
      <w:bookmarkEnd w:id="21"/>
      <w:bookmarkEnd w:id="23"/>
    </w:p>
    <w:p w:rsidR="009E5A31" w:rsidRPr="00E2066B" w:rsidRDefault="009E5A31" w:rsidP="00E2066B">
      <w:pPr>
        <w:pStyle w:val="Heading2"/>
        <w:spacing w:line="360" w:lineRule="auto"/>
        <w:rPr>
          <w:rFonts w:ascii="Times New Roman" w:hAnsi="Times New Roman" w:cs="Times New Roman"/>
          <w:color w:val="0D0D0D" w:themeColor="text1" w:themeTint="F2"/>
          <w:sz w:val="24"/>
          <w:szCs w:val="24"/>
        </w:rPr>
      </w:pPr>
      <w:bookmarkStart w:id="24" w:name="_Toc521335746"/>
      <w:bookmarkStart w:id="25" w:name="_Toc524100551"/>
      <w:bookmarkStart w:id="26" w:name="_Toc1846439"/>
      <w:r w:rsidRPr="00E2066B">
        <w:rPr>
          <w:rFonts w:ascii="Times New Roman" w:hAnsi="Times New Roman" w:cs="Times New Roman"/>
          <w:color w:val="0D0D0D" w:themeColor="text1" w:themeTint="F2"/>
          <w:sz w:val="24"/>
          <w:szCs w:val="24"/>
        </w:rPr>
        <w:t xml:space="preserve">3.1 DETERMINATION OF </w:t>
      </w:r>
      <w:r w:rsidR="00CA4214" w:rsidRPr="00E2066B">
        <w:rPr>
          <w:rFonts w:ascii="Times New Roman" w:hAnsi="Times New Roman" w:cs="Times New Roman"/>
          <w:color w:val="0D0D0D" w:themeColor="text1" w:themeTint="F2"/>
          <w:sz w:val="24"/>
          <w:szCs w:val="24"/>
        </w:rPr>
        <w:t>Pub</w:t>
      </w:r>
      <w:r w:rsidRPr="00E2066B">
        <w:rPr>
          <w:rFonts w:ascii="Times New Roman" w:hAnsi="Times New Roman" w:cs="Times New Roman"/>
          <w:color w:val="0D0D0D" w:themeColor="text1" w:themeTint="F2"/>
          <w:sz w:val="24"/>
          <w:szCs w:val="24"/>
        </w:rPr>
        <w:t>, Cu, Cd, Zn IN SUGAR SAMPLES</w:t>
      </w:r>
      <w:bookmarkEnd w:id="24"/>
      <w:bookmarkEnd w:id="25"/>
      <w:bookmarkEnd w:id="26"/>
    </w:p>
    <w:p w:rsidR="009E5A31" w:rsidRPr="00E2066B" w:rsidRDefault="009E5A31" w:rsidP="00E2066B">
      <w:pPr>
        <w:numPr>
          <w:ilvl w:val="0"/>
          <w:numId w:val="19"/>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10.00g of a sugar sample was weighed and transferred into 100ml beaker.</w:t>
      </w:r>
    </w:p>
    <w:p w:rsidR="009E5A31" w:rsidRPr="00E2066B" w:rsidRDefault="009E5A31" w:rsidP="00E2066B">
      <w:pPr>
        <w:numPr>
          <w:ilvl w:val="0"/>
          <w:numId w:val="19"/>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25ml of distilled water was added and stirred to dissolve it.</w:t>
      </w:r>
    </w:p>
    <w:p w:rsidR="009E5A31" w:rsidRPr="00E2066B" w:rsidRDefault="009E5A31" w:rsidP="00E2066B">
      <w:pPr>
        <w:numPr>
          <w:ilvl w:val="0"/>
          <w:numId w:val="19"/>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5ml of Nitric acid was added.</w:t>
      </w:r>
    </w:p>
    <w:p w:rsidR="009E5A31" w:rsidRPr="00E2066B" w:rsidRDefault="009E5A31" w:rsidP="00E2066B">
      <w:pPr>
        <w:numPr>
          <w:ilvl w:val="0"/>
          <w:numId w:val="19"/>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Samples were then digested on a hot plate for about 5 minutes.</w:t>
      </w:r>
    </w:p>
    <w:p w:rsidR="009E5A31" w:rsidRPr="00E2066B" w:rsidRDefault="009E5A31" w:rsidP="00E2066B">
      <w:pPr>
        <w:numPr>
          <w:ilvl w:val="0"/>
          <w:numId w:val="19"/>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Samples were filtered into 50ml volumetric flask and topped up with distilled water up to the mark.</w:t>
      </w:r>
    </w:p>
    <w:p w:rsidR="009E5A31" w:rsidRPr="00E2066B" w:rsidRDefault="009E5A31" w:rsidP="00E2066B">
      <w:pPr>
        <w:numPr>
          <w:ilvl w:val="0"/>
          <w:numId w:val="19"/>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concentrations of the metals in the samples were then determined by the AAS after calibration of AAS using standards of 1ppm, 5ppm, 10ppm and a blank solution.</w:t>
      </w:r>
    </w:p>
    <w:p w:rsidR="009E5A31" w:rsidRDefault="009E5A31" w:rsidP="00E2066B">
      <w:pPr>
        <w:numPr>
          <w:ilvl w:val="0"/>
          <w:numId w:val="19"/>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Sample results in ppm(mg/kg)</w:t>
      </w:r>
    </w:p>
    <w:p w:rsidR="00A95C37" w:rsidRPr="00E2066B" w:rsidRDefault="00A95C37" w:rsidP="00A95C37">
      <w:pPr>
        <w:spacing w:line="360" w:lineRule="auto"/>
        <w:contextualSpacing/>
        <w:rPr>
          <w:rFonts w:ascii="Times New Roman" w:hAnsi="Times New Roman" w:cs="Times New Roman"/>
          <w:color w:val="0D0D0D" w:themeColor="text1" w:themeTint="F2"/>
          <w:sz w:val="24"/>
          <w:szCs w:val="24"/>
        </w:rPr>
      </w:pPr>
    </w:p>
    <w:tbl>
      <w:tblPr>
        <w:tblStyle w:val="TableGrid1"/>
        <w:tblW w:w="0" w:type="auto"/>
        <w:tblLook w:val="04A0" w:firstRow="1" w:lastRow="0" w:firstColumn="1" w:lastColumn="0" w:noHBand="0" w:noVBand="1"/>
      </w:tblPr>
      <w:tblGrid>
        <w:gridCol w:w="1571"/>
        <w:gridCol w:w="1571"/>
        <w:gridCol w:w="1553"/>
        <w:gridCol w:w="1549"/>
        <w:gridCol w:w="1553"/>
        <w:gridCol w:w="1553"/>
      </w:tblGrid>
      <w:tr w:rsidR="00E2066B" w:rsidRPr="00E2066B" w:rsidTr="00072910">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Lab No.</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Sender’s Ref.</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Zn</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Cd</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Cu</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CA4214" w:rsidP="00E2066B">
            <w:pPr>
              <w:spacing w:line="360" w:lineRule="auto"/>
              <w:rPr>
                <w:rFonts w:ascii="Times New Roman" w:hAnsi="Times New Roman" w:cs="Times New Roman"/>
                <w:color w:val="0D0D0D" w:themeColor="text1" w:themeTint="F2"/>
                <w:sz w:val="24"/>
                <w:szCs w:val="24"/>
              </w:rPr>
            </w:pPr>
            <w:r w:rsidRPr="00D100C2">
              <w:rPr>
                <w:rFonts w:ascii="Times New Roman" w:hAnsi="Times New Roman" w:cs="Times New Roman"/>
                <w:color w:val="0D0D0D" w:themeColor="text1" w:themeTint="F2"/>
                <w:sz w:val="24"/>
                <w:szCs w:val="24"/>
                <w:highlight w:val="yellow"/>
              </w:rPr>
              <w:t>Pub</w:t>
            </w:r>
          </w:p>
        </w:tc>
      </w:tr>
      <w:tr w:rsidR="00E2066B" w:rsidRPr="00E2066B" w:rsidTr="00072910">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D314/18</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GC001</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2.25</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ND</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1.25</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ND</w:t>
            </w:r>
          </w:p>
        </w:tc>
      </w:tr>
      <w:tr w:rsidR="00E2066B" w:rsidRPr="00E2066B" w:rsidTr="00072910">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D315/18</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GC002</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1.60</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ND</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0.15</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1.55</w:t>
            </w:r>
          </w:p>
        </w:tc>
      </w:tr>
      <w:tr w:rsidR="00E2066B" w:rsidRPr="00E2066B" w:rsidTr="00072910">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D316/18</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GC003</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0.90</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ND</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0.40</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3.30</w:t>
            </w:r>
          </w:p>
        </w:tc>
      </w:tr>
      <w:tr w:rsidR="00E2066B" w:rsidRPr="00E2066B" w:rsidTr="00072910">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D317/18</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GC004</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1.30</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ND</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0.55</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3.95</w:t>
            </w:r>
          </w:p>
        </w:tc>
      </w:tr>
      <w:tr w:rsidR="00E2066B" w:rsidRPr="00E2066B" w:rsidTr="00072910">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D318/18</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GC005</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1.90</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ND</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0.05</w:t>
            </w:r>
          </w:p>
        </w:tc>
        <w:tc>
          <w:tcPr>
            <w:tcW w:w="159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2.60</w:t>
            </w:r>
          </w:p>
        </w:tc>
      </w:tr>
    </w:tbl>
    <w:p w:rsidR="009E5A31" w:rsidRPr="00E2066B" w:rsidRDefault="009E5A31" w:rsidP="00E2066B">
      <w:pPr>
        <w:keepNext/>
        <w:keepLines/>
        <w:spacing w:before="200" w:after="0" w:line="360" w:lineRule="auto"/>
        <w:outlineLvl w:val="1"/>
        <w:rPr>
          <w:rFonts w:ascii="Times New Roman" w:eastAsiaTheme="majorEastAsia" w:hAnsi="Times New Roman" w:cs="Times New Roman"/>
          <w:b/>
          <w:bCs/>
          <w:color w:val="0D0D0D" w:themeColor="text1" w:themeTint="F2"/>
          <w:sz w:val="24"/>
          <w:szCs w:val="24"/>
        </w:rPr>
      </w:pPr>
    </w:p>
    <w:p w:rsidR="009E5A31" w:rsidRPr="00E2066B" w:rsidRDefault="009E5A31" w:rsidP="00E2066B">
      <w:pPr>
        <w:pStyle w:val="Heading2"/>
        <w:spacing w:line="360" w:lineRule="auto"/>
        <w:rPr>
          <w:rFonts w:ascii="Times New Roman" w:hAnsi="Times New Roman" w:cs="Times New Roman"/>
          <w:color w:val="0D0D0D" w:themeColor="text1" w:themeTint="F2"/>
          <w:sz w:val="24"/>
          <w:szCs w:val="24"/>
        </w:rPr>
      </w:pPr>
      <w:bookmarkStart w:id="27" w:name="_Toc521335748"/>
      <w:bookmarkStart w:id="28" w:name="_Toc524100552"/>
      <w:bookmarkStart w:id="29" w:name="_Toc1846440"/>
      <w:r w:rsidRPr="00E2066B">
        <w:rPr>
          <w:rFonts w:ascii="Times New Roman" w:hAnsi="Times New Roman" w:cs="Times New Roman"/>
          <w:color w:val="0D0D0D" w:themeColor="text1" w:themeTint="F2"/>
          <w:sz w:val="24"/>
          <w:szCs w:val="24"/>
        </w:rPr>
        <w:t>3.2 DETERMINATION OF COPPER CONCENTRATION IN PULVERISED ROCK SAMPLE.</w:t>
      </w:r>
      <w:bookmarkEnd w:id="27"/>
      <w:bookmarkEnd w:id="28"/>
      <w:bookmarkEnd w:id="29"/>
    </w:p>
    <w:p w:rsidR="009E5A31" w:rsidRPr="00E2066B" w:rsidRDefault="009E5A31" w:rsidP="00E2066B">
      <w:pPr>
        <w:numPr>
          <w:ilvl w:val="0"/>
          <w:numId w:val="17"/>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About 2.5000g of the rock sample </w:t>
      </w:r>
      <w:r w:rsidR="00CA4214" w:rsidRPr="00E2066B">
        <w:rPr>
          <w:rFonts w:ascii="Times New Roman" w:hAnsi="Times New Roman" w:cs="Times New Roman"/>
          <w:color w:val="0D0D0D" w:themeColor="text1" w:themeTint="F2"/>
          <w:sz w:val="24"/>
          <w:szCs w:val="24"/>
        </w:rPr>
        <w:t>was accurately</w:t>
      </w:r>
      <w:r w:rsidRPr="00E2066B">
        <w:rPr>
          <w:rFonts w:ascii="Times New Roman" w:hAnsi="Times New Roman" w:cs="Times New Roman"/>
          <w:color w:val="0D0D0D" w:themeColor="text1" w:themeTint="F2"/>
          <w:sz w:val="24"/>
          <w:szCs w:val="24"/>
        </w:rPr>
        <w:t xml:space="preserve"> weighed.</w:t>
      </w:r>
    </w:p>
    <w:p w:rsidR="009E5A31" w:rsidRPr="00E2066B" w:rsidRDefault="009E5A31" w:rsidP="00E2066B">
      <w:pPr>
        <w:numPr>
          <w:ilvl w:val="0"/>
          <w:numId w:val="17"/>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20ml of Nitric acid was added into the samples.</w:t>
      </w:r>
    </w:p>
    <w:p w:rsidR="009E5A31" w:rsidRPr="00E2066B" w:rsidRDefault="009E5A31" w:rsidP="00E2066B">
      <w:pPr>
        <w:numPr>
          <w:ilvl w:val="0"/>
          <w:numId w:val="17"/>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Using a hot plate the sample solutions was reduced to about 10ml.</w:t>
      </w:r>
    </w:p>
    <w:p w:rsidR="009E5A31" w:rsidRPr="00E2066B" w:rsidRDefault="009E5A31" w:rsidP="00E2066B">
      <w:pPr>
        <w:numPr>
          <w:ilvl w:val="0"/>
          <w:numId w:val="17"/>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lastRenderedPageBreak/>
        <w:t>Sample solution was filtered into a 250ml volumetric flask and topped up to the mark using distilled water.</w:t>
      </w:r>
    </w:p>
    <w:p w:rsidR="009E5A31" w:rsidRPr="00E2066B" w:rsidRDefault="009E5A31" w:rsidP="00E2066B">
      <w:pPr>
        <w:numPr>
          <w:ilvl w:val="0"/>
          <w:numId w:val="17"/>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Samples were aspirated in the AAS to determine the concentration of copper.</w:t>
      </w:r>
    </w:p>
    <w:p w:rsidR="009E5A31" w:rsidRPr="00E2066B" w:rsidRDefault="009E5A31" w:rsidP="00E2066B">
      <w:pPr>
        <w:spacing w:line="360" w:lineRule="auto"/>
        <w:rPr>
          <w:rFonts w:ascii="Times New Roman" w:eastAsiaTheme="minorEastAsia" w:hAnsi="Times New Roman" w:cs="Times New Roman"/>
          <w:color w:val="0D0D0D" w:themeColor="text1" w:themeTint="F2"/>
          <w:sz w:val="24"/>
          <w:szCs w:val="24"/>
        </w:rPr>
      </w:pPr>
      <m:oMathPara>
        <m:oMath>
          <m:r>
            <w:rPr>
              <w:rFonts w:ascii="Cambria Math" w:hAnsi="Cambria Math" w:cs="Times New Roman"/>
              <w:color w:val="0D0D0D" w:themeColor="text1" w:themeTint="F2"/>
              <w:sz w:val="24"/>
              <w:szCs w:val="24"/>
            </w:rPr>
            <m:t>Concentration=</m:t>
          </m:r>
          <m:f>
            <m:fPr>
              <m:ctrlPr>
                <w:rPr>
                  <w:rFonts w:ascii="Cambria Math" w:hAnsi="Cambria Math" w:cs="Times New Roman"/>
                  <w:i/>
                  <w:color w:val="0D0D0D" w:themeColor="text1" w:themeTint="F2"/>
                  <w:sz w:val="24"/>
                  <w:szCs w:val="24"/>
                </w:rPr>
              </m:ctrlPr>
            </m:fPr>
            <m:num>
              <m:r>
                <w:rPr>
                  <w:rFonts w:ascii="Cambria Math" w:hAnsi="Cambria Math" w:cs="Times New Roman"/>
                  <w:color w:val="0D0D0D" w:themeColor="text1" w:themeTint="F2"/>
                  <w:sz w:val="24"/>
                  <w:szCs w:val="24"/>
                </w:rPr>
                <m:t>AAS reading ×dilution factor ×stock volume</m:t>
              </m:r>
            </m:num>
            <m:den>
              <m:r>
                <w:rPr>
                  <w:rFonts w:ascii="Cambria Math" w:hAnsi="Cambria Math" w:cs="Times New Roman"/>
                  <w:color w:val="0D0D0D" w:themeColor="text1" w:themeTint="F2"/>
                  <w:sz w:val="24"/>
                  <w:szCs w:val="24"/>
                </w:rPr>
                <m:t>mass of the sample</m:t>
              </m:r>
            </m:den>
          </m:f>
        </m:oMath>
      </m:oMathPara>
    </w:p>
    <w:p w:rsidR="009E5A31"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                                            = (1.35×10×250) ÷ 2.5 =1350ppm</w:t>
      </w:r>
    </w:p>
    <w:p w:rsidR="00A95C37" w:rsidRPr="00E2066B" w:rsidRDefault="00A95C37" w:rsidP="00E2066B">
      <w:pPr>
        <w:spacing w:line="360" w:lineRule="auto"/>
        <w:rPr>
          <w:rFonts w:ascii="Times New Roman" w:hAnsi="Times New Roman" w:cs="Times New Roman"/>
          <w:color w:val="0D0D0D" w:themeColor="text1" w:themeTint="F2"/>
          <w:sz w:val="24"/>
          <w:szCs w:val="24"/>
        </w:rPr>
      </w:pPr>
    </w:p>
    <w:p w:rsidR="009E5A31" w:rsidRPr="00E2066B" w:rsidRDefault="009E5A31" w:rsidP="00E2066B">
      <w:pPr>
        <w:keepNext/>
        <w:keepLines/>
        <w:spacing w:before="200" w:after="0" w:line="360" w:lineRule="auto"/>
        <w:outlineLvl w:val="1"/>
        <w:rPr>
          <w:rFonts w:ascii="Times New Roman" w:eastAsiaTheme="majorEastAsia" w:hAnsi="Times New Roman" w:cs="Times New Roman"/>
          <w:b/>
          <w:bCs/>
          <w:color w:val="0D0D0D" w:themeColor="text1" w:themeTint="F2"/>
          <w:sz w:val="24"/>
          <w:szCs w:val="24"/>
        </w:rPr>
      </w:pPr>
      <w:bookmarkStart w:id="30" w:name="_Toc520280568"/>
      <w:bookmarkStart w:id="31" w:name="_Toc521335749"/>
      <w:bookmarkStart w:id="32" w:name="_Toc524100553"/>
      <w:bookmarkStart w:id="33" w:name="_Toc1846441"/>
      <w:r w:rsidRPr="00E2066B">
        <w:rPr>
          <w:rStyle w:val="Heading2Char"/>
          <w:rFonts w:ascii="Times New Roman" w:hAnsi="Times New Roman" w:cs="Times New Roman"/>
          <w:color w:val="0D0D0D" w:themeColor="text1" w:themeTint="F2"/>
          <w:sz w:val="24"/>
          <w:szCs w:val="24"/>
        </w:rPr>
        <w:t>3.3 GOLD ANALYSIS IN A ROCK SAMPLE</w:t>
      </w:r>
      <w:bookmarkEnd w:id="30"/>
      <w:r w:rsidRPr="00E2066B">
        <w:rPr>
          <w:rFonts w:ascii="Times New Roman" w:eastAsiaTheme="majorEastAsia" w:hAnsi="Times New Roman" w:cs="Times New Roman"/>
          <w:b/>
          <w:bCs/>
          <w:color w:val="0D0D0D" w:themeColor="text1" w:themeTint="F2"/>
          <w:sz w:val="24"/>
          <w:szCs w:val="24"/>
        </w:rPr>
        <w:t>.</w:t>
      </w:r>
      <w:bookmarkEnd w:id="31"/>
      <w:bookmarkEnd w:id="32"/>
      <w:bookmarkEnd w:id="33"/>
    </w:p>
    <w:p w:rsidR="009E5A31" w:rsidRPr="00E2066B" w:rsidRDefault="009E5A31" w:rsidP="00E2066B">
      <w:pPr>
        <w:numPr>
          <w:ilvl w:val="0"/>
          <w:numId w:val="29"/>
        </w:numPr>
        <w:spacing w:line="360" w:lineRule="auto"/>
        <w:contextualSpacing/>
        <w:rPr>
          <w:rFonts w:ascii="Times New Roman" w:eastAsia="Calibri" w:hAnsi="Times New Roman" w:cs="Times New Roman"/>
          <w:color w:val="0D0D0D" w:themeColor="text1" w:themeTint="F2"/>
          <w:sz w:val="24"/>
          <w:szCs w:val="24"/>
        </w:rPr>
      </w:pPr>
      <w:r w:rsidRPr="00E2066B">
        <w:rPr>
          <w:rFonts w:ascii="Times New Roman" w:eastAsia="Calibri" w:hAnsi="Times New Roman" w:cs="Times New Roman"/>
          <w:color w:val="0D0D0D" w:themeColor="text1" w:themeTint="F2"/>
          <w:sz w:val="24"/>
          <w:szCs w:val="24"/>
        </w:rPr>
        <w:t>20.0000g of rock samples were weighed and put in clean dry beakers.</w:t>
      </w:r>
    </w:p>
    <w:p w:rsidR="009E5A31" w:rsidRDefault="009E5A31" w:rsidP="00E2066B">
      <w:pPr>
        <w:numPr>
          <w:ilvl w:val="0"/>
          <w:numId w:val="29"/>
        </w:numPr>
        <w:spacing w:line="360" w:lineRule="auto"/>
        <w:contextualSpacing/>
        <w:rPr>
          <w:rFonts w:ascii="Times New Roman" w:eastAsia="Calibri" w:hAnsi="Times New Roman" w:cs="Times New Roman"/>
          <w:color w:val="0D0D0D" w:themeColor="text1" w:themeTint="F2"/>
          <w:sz w:val="24"/>
          <w:szCs w:val="24"/>
        </w:rPr>
      </w:pPr>
      <w:r w:rsidRPr="00E2066B">
        <w:rPr>
          <w:rFonts w:ascii="Times New Roman" w:eastAsia="Calibri" w:hAnsi="Times New Roman" w:cs="Times New Roman"/>
          <w:color w:val="0D0D0D" w:themeColor="text1" w:themeTint="F2"/>
          <w:sz w:val="24"/>
          <w:szCs w:val="24"/>
        </w:rPr>
        <w:t xml:space="preserve">20 ml of Aqua </w:t>
      </w:r>
      <w:r w:rsidR="00CA4214" w:rsidRPr="00E2066B">
        <w:rPr>
          <w:rFonts w:ascii="Times New Roman" w:eastAsia="Calibri" w:hAnsi="Times New Roman" w:cs="Times New Roman"/>
          <w:color w:val="0D0D0D" w:themeColor="text1" w:themeTint="F2"/>
          <w:sz w:val="24"/>
          <w:szCs w:val="24"/>
        </w:rPr>
        <w:t>regain</w:t>
      </w:r>
      <w:r w:rsidRPr="00E2066B">
        <w:rPr>
          <w:rFonts w:ascii="Times New Roman" w:eastAsia="Calibri" w:hAnsi="Times New Roman" w:cs="Times New Roman"/>
          <w:color w:val="0D0D0D" w:themeColor="text1" w:themeTint="F2"/>
          <w:sz w:val="24"/>
          <w:szCs w:val="24"/>
        </w:rPr>
        <w:t xml:space="preserve"> 1:4 was added to the samples in the beakers then they were heated on hot plate for digestion process.  Samples were left to reduce to about 10ml solution.</w:t>
      </w:r>
    </w:p>
    <w:p w:rsidR="00D100C2" w:rsidRPr="00E2066B" w:rsidRDefault="00D100C2" w:rsidP="00E2066B">
      <w:pPr>
        <w:numPr>
          <w:ilvl w:val="0"/>
          <w:numId w:val="29"/>
        </w:numPr>
        <w:spacing w:line="360" w:lineRule="auto"/>
        <w:contextualSpacing/>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FF0000"/>
          <w:sz w:val="24"/>
          <w:szCs w:val="24"/>
        </w:rPr>
        <w:t>?</w:t>
      </w:r>
    </w:p>
    <w:p w:rsidR="009E5A31" w:rsidRPr="00E2066B" w:rsidRDefault="009E5A31" w:rsidP="00E2066B">
      <w:pPr>
        <w:numPr>
          <w:ilvl w:val="0"/>
          <w:numId w:val="29"/>
        </w:numPr>
        <w:spacing w:line="360" w:lineRule="auto"/>
        <w:contextualSpacing/>
        <w:rPr>
          <w:rFonts w:ascii="Times New Roman" w:eastAsia="Calibri" w:hAnsi="Times New Roman" w:cs="Times New Roman"/>
          <w:color w:val="0D0D0D" w:themeColor="text1" w:themeTint="F2"/>
          <w:sz w:val="24"/>
          <w:szCs w:val="24"/>
        </w:rPr>
      </w:pPr>
      <w:r w:rsidRPr="00D100C2">
        <w:rPr>
          <w:rFonts w:ascii="Times New Roman" w:eastAsia="Calibri" w:hAnsi="Times New Roman" w:cs="Times New Roman"/>
          <w:color w:val="0D0D0D" w:themeColor="text1" w:themeTint="F2"/>
          <w:sz w:val="24"/>
          <w:szCs w:val="24"/>
          <w:highlight w:val="yellow"/>
        </w:rPr>
        <w:t>30ml</w:t>
      </w:r>
      <w:r w:rsidRPr="00E2066B">
        <w:rPr>
          <w:rFonts w:ascii="Times New Roman" w:eastAsia="Calibri" w:hAnsi="Times New Roman" w:cs="Times New Roman"/>
          <w:color w:val="0D0D0D" w:themeColor="text1" w:themeTint="F2"/>
          <w:sz w:val="24"/>
          <w:szCs w:val="24"/>
        </w:rPr>
        <w:t xml:space="preserve"> of distilled water was added to the cooled solutions to make them homogeneous where they were filtered in 50ml volumetric flasks using filter papers (</w:t>
      </w:r>
      <w:r w:rsidR="00CA4214" w:rsidRPr="00E2066B">
        <w:rPr>
          <w:rFonts w:ascii="Times New Roman" w:eastAsia="Calibri" w:hAnsi="Times New Roman" w:cs="Times New Roman"/>
          <w:color w:val="0D0D0D" w:themeColor="text1" w:themeTint="F2"/>
          <w:sz w:val="24"/>
          <w:szCs w:val="24"/>
        </w:rPr>
        <w:t>Whitman</w:t>
      </w:r>
      <w:r w:rsidRPr="00E2066B">
        <w:rPr>
          <w:rFonts w:ascii="Times New Roman" w:eastAsia="Calibri" w:hAnsi="Times New Roman" w:cs="Times New Roman"/>
          <w:color w:val="0D0D0D" w:themeColor="text1" w:themeTint="F2"/>
          <w:sz w:val="24"/>
          <w:szCs w:val="24"/>
        </w:rPr>
        <w:t xml:space="preserve"> 542 )to about 40ml solutions.</w:t>
      </w:r>
    </w:p>
    <w:p w:rsidR="009E5A31" w:rsidRPr="00E2066B" w:rsidRDefault="009E5A31" w:rsidP="00E2066B">
      <w:pPr>
        <w:numPr>
          <w:ilvl w:val="0"/>
          <w:numId w:val="29"/>
        </w:numPr>
        <w:spacing w:line="360" w:lineRule="auto"/>
        <w:contextualSpacing/>
        <w:rPr>
          <w:rFonts w:ascii="Times New Roman" w:eastAsia="Calibri" w:hAnsi="Times New Roman" w:cs="Times New Roman"/>
          <w:color w:val="0D0D0D" w:themeColor="text1" w:themeTint="F2"/>
          <w:sz w:val="24"/>
          <w:szCs w:val="24"/>
        </w:rPr>
      </w:pPr>
      <w:r w:rsidRPr="00E2066B">
        <w:rPr>
          <w:rFonts w:ascii="Times New Roman" w:eastAsia="Calibri" w:hAnsi="Times New Roman" w:cs="Times New Roman"/>
          <w:color w:val="0D0D0D" w:themeColor="text1" w:themeTint="F2"/>
          <w:sz w:val="24"/>
          <w:szCs w:val="24"/>
        </w:rPr>
        <w:t>To the solutions, 4-methyl-2-pentanone (MIBK) was added to the 50ml mark.</w:t>
      </w:r>
    </w:p>
    <w:p w:rsidR="009E5A31" w:rsidRPr="00E2066B" w:rsidRDefault="009E5A31" w:rsidP="00E2066B">
      <w:pPr>
        <w:numPr>
          <w:ilvl w:val="0"/>
          <w:numId w:val="29"/>
        </w:numPr>
        <w:spacing w:line="360" w:lineRule="auto"/>
        <w:contextualSpacing/>
        <w:rPr>
          <w:rFonts w:ascii="Times New Roman" w:eastAsia="Calibri" w:hAnsi="Times New Roman" w:cs="Times New Roman"/>
          <w:color w:val="0D0D0D" w:themeColor="text1" w:themeTint="F2"/>
          <w:sz w:val="24"/>
          <w:szCs w:val="24"/>
        </w:rPr>
      </w:pPr>
      <w:r w:rsidRPr="00E2066B">
        <w:rPr>
          <w:rFonts w:ascii="Times New Roman" w:eastAsia="Calibri" w:hAnsi="Times New Roman" w:cs="Times New Roman"/>
          <w:color w:val="0D0D0D" w:themeColor="text1" w:themeTint="F2"/>
          <w:sz w:val="24"/>
          <w:szCs w:val="24"/>
        </w:rPr>
        <w:t>Standards of gold were then prepared by preparing a 5ppm stock standard solution from the 100 ppm standard solution.  2ppm of gold standard was prepared by taking 8ml from the 5ppm stock solution and adding 20ml of MIBK.  5ppm of gold standard was prepared by taking 20ml of standard from the 5ppm stock solution and adding 20ml MIBK.  10ppm standard solution was prepared by taking 40ml of stock solution and adding 10ml of MIBK.</w:t>
      </w:r>
    </w:p>
    <w:p w:rsidR="009E5A31" w:rsidRPr="00E2066B" w:rsidRDefault="009E5A31" w:rsidP="00E2066B">
      <w:pPr>
        <w:numPr>
          <w:ilvl w:val="0"/>
          <w:numId w:val="29"/>
        </w:numPr>
        <w:spacing w:line="360" w:lineRule="auto"/>
        <w:contextualSpacing/>
        <w:rPr>
          <w:rFonts w:ascii="Times New Roman" w:eastAsia="Calibri" w:hAnsi="Times New Roman" w:cs="Times New Roman"/>
          <w:color w:val="0D0D0D" w:themeColor="text1" w:themeTint="F2"/>
          <w:sz w:val="24"/>
          <w:szCs w:val="24"/>
        </w:rPr>
      </w:pPr>
      <w:r w:rsidRPr="00E2066B">
        <w:rPr>
          <w:rFonts w:ascii="Times New Roman" w:eastAsia="Calibri" w:hAnsi="Times New Roman" w:cs="Times New Roman"/>
          <w:color w:val="0D0D0D" w:themeColor="text1" w:themeTint="F2"/>
          <w:sz w:val="24"/>
          <w:szCs w:val="24"/>
        </w:rPr>
        <w:t>The prepared standards were used to calibrate the AAS to a graph that fits the Beer-Lamberts law.  The solutions were run on the AAS obeying the curve and thus the concentration of gold in the samples was obtained.</w:t>
      </w:r>
    </w:p>
    <w:p w:rsidR="009E5A31" w:rsidRDefault="009E5A31" w:rsidP="00E2066B">
      <w:pPr>
        <w:spacing w:line="360" w:lineRule="auto"/>
        <w:ind w:left="720"/>
        <w:contextualSpacing/>
        <w:rPr>
          <w:rFonts w:ascii="Times New Roman" w:eastAsia="Calibri" w:hAnsi="Times New Roman" w:cs="Times New Roman"/>
          <w:color w:val="0D0D0D" w:themeColor="text1" w:themeTint="F2"/>
          <w:sz w:val="24"/>
          <w:szCs w:val="24"/>
        </w:rPr>
      </w:pPr>
      <w:r w:rsidRPr="00E2066B">
        <w:rPr>
          <w:rFonts w:ascii="Times New Roman" w:eastAsia="Calibri" w:hAnsi="Times New Roman" w:cs="Times New Roman"/>
          <w:color w:val="0D0D0D" w:themeColor="text1" w:themeTint="F2"/>
          <w:sz w:val="24"/>
          <w:szCs w:val="24"/>
        </w:rPr>
        <w:t>Actual concentration of gold in the rock samples was hence calculated.</w:t>
      </w:r>
    </w:p>
    <w:p w:rsidR="00A95C37" w:rsidRDefault="00A95C37" w:rsidP="00E2066B">
      <w:pPr>
        <w:spacing w:line="360" w:lineRule="auto"/>
        <w:ind w:left="720"/>
        <w:contextualSpacing/>
        <w:rPr>
          <w:rFonts w:ascii="Times New Roman" w:eastAsia="Calibri" w:hAnsi="Times New Roman" w:cs="Times New Roman"/>
          <w:color w:val="0D0D0D" w:themeColor="text1" w:themeTint="F2"/>
          <w:sz w:val="24"/>
          <w:szCs w:val="24"/>
        </w:rPr>
      </w:pPr>
    </w:p>
    <w:p w:rsidR="00A95C37" w:rsidRDefault="00A95C37" w:rsidP="00E2066B">
      <w:pPr>
        <w:spacing w:line="360" w:lineRule="auto"/>
        <w:ind w:left="720"/>
        <w:contextualSpacing/>
        <w:rPr>
          <w:rFonts w:ascii="Times New Roman" w:eastAsia="Calibri" w:hAnsi="Times New Roman" w:cs="Times New Roman"/>
          <w:color w:val="0D0D0D" w:themeColor="text1" w:themeTint="F2"/>
          <w:sz w:val="24"/>
          <w:szCs w:val="24"/>
        </w:rPr>
      </w:pPr>
    </w:p>
    <w:p w:rsidR="00A95C37" w:rsidRDefault="00A95C37" w:rsidP="00E2066B">
      <w:pPr>
        <w:spacing w:line="360" w:lineRule="auto"/>
        <w:ind w:left="720"/>
        <w:contextualSpacing/>
        <w:rPr>
          <w:rFonts w:ascii="Times New Roman" w:eastAsia="Calibri" w:hAnsi="Times New Roman" w:cs="Times New Roman"/>
          <w:color w:val="0D0D0D" w:themeColor="text1" w:themeTint="F2"/>
          <w:sz w:val="24"/>
          <w:szCs w:val="24"/>
        </w:rPr>
      </w:pPr>
    </w:p>
    <w:p w:rsidR="00A95C37" w:rsidRPr="00E2066B" w:rsidRDefault="00A95C37" w:rsidP="00E2066B">
      <w:pPr>
        <w:spacing w:line="360" w:lineRule="auto"/>
        <w:ind w:left="720"/>
        <w:contextualSpacing/>
        <w:rPr>
          <w:rFonts w:ascii="Times New Roman" w:eastAsia="Calibri" w:hAnsi="Times New Roman" w:cs="Times New Roman"/>
          <w:color w:val="0D0D0D" w:themeColor="text1" w:themeTint="F2"/>
          <w:sz w:val="24"/>
          <w:szCs w:val="24"/>
        </w:rPr>
      </w:pPr>
    </w:p>
    <w:p w:rsidR="009E5A31" w:rsidRPr="00E2066B" w:rsidRDefault="009E5A31" w:rsidP="00E2066B">
      <w:pPr>
        <w:keepNext/>
        <w:keepLines/>
        <w:spacing w:before="200" w:after="0" w:line="360" w:lineRule="auto"/>
        <w:outlineLvl w:val="1"/>
        <w:rPr>
          <w:rFonts w:ascii="Times New Roman" w:eastAsiaTheme="majorEastAsia" w:hAnsi="Times New Roman" w:cs="Times New Roman"/>
          <w:b/>
          <w:bCs/>
          <w:color w:val="0D0D0D" w:themeColor="text1" w:themeTint="F2"/>
          <w:sz w:val="24"/>
          <w:szCs w:val="24"/>
        </w:rPr>
      </w:pPr>
      <w:bookmarkStart w:id="34" w:name="_Toc521335750"/>
      <w:bookmarkStart w:id="35" w:name="_Toc524100554"/>
      <w:bookmarkStart w:id="36" w:name="_Toc1846442"/>
      <w:r w:rsidRPr="00E2066B">
        <w:rPr>
          <w:rStyle w:val="Heading2Char"/>
          <w:rFonts w:ascii="Times New Roman" w:hAnsi="Times New Roman" w:cs="Times New Roman"/>
          <w:color w:val="0D0D0D" w:themeColor="text1" w:themeTint="F2"/>
          <w:sz w:val="24"/>
          <w:szCs w:val="24"/>
        </w:rPr>
        <w:lastRenderedPageBreak/>
        <w:t>3.4 FULL ASSAY ANALYSIS</w:t>
      </w:r>
      <w:r w:rsidRPr="00E2066B">
        <w:rPr>
          <w:rFonts w:ascii="Times New Roman" w:eastAsiaTheme="majorEastAsia" w:hAnsi="Times New Roman" w:cs="Times New Roman"/>
          <w:b/>
          <w:bCs/>
          <w:color w:val="0D0D0D" w:themeColor="text1" w:themeTint="F2"/>
          <w:sz w:val="24"/>
          <w:szCs w:val="24"/>
        </w:rPr>
        <w:t>.</w:t>
      </w:r>
      <w:bookmarkEnd w:id="34"/>
      <w:bookmarkEnd w:id="35"/>
      <w:bookmarkEnd w:id="36"/>
    </w:p>
    <w:p w:rsidR="009E5A31" w:rsidRPr="00E2066B" w:rsidRDefault="009E5A31" w:rsidP="00E2066B">
      <w:pPr>
        <w:numPr>
          <w:ilvl w:val="0"/>
          <w:numId w:val="34"/>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120ml plastic bottles were cleaned and dried then labeled with sample code numbers.</w:t>
      </w:r>
    </w:p>
    <w:p w:rsidR="009E5A31" w:rsidRPr="00E2066B" w:rsidRDefault="009E5A31" w:rsidP="00E2066B">
      <w:pPr>
        <w:numPr>
          <w:ilvl w:val="0"/>
          <w:numId w:val="34"/>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 0.1000g of each pulverized rock sample was weighed and put into the bottles as per the code number indicated on then.</w:t>
      </w:r>
    </w:p>
    <w:p w:rsidR="009E5A31" w:rsidRPr="00E2066B" w:rsidRDefault="009E5A31" w:rsidP="00E2066B">
      <w:pPr>
        <w:numPr>
          <w:ilvl w:val="0"/>
          <w:numId w:val="34"/>
        </w:numPr>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3ml of Hydrofluoric acid and 1ml of aqua </w:t>
      </w:r>
      <w:r w:rsidR="00CA4214" w:rsidRPr="00E2066B">
        <w:rPr>
          <w:rFonts w:ascii="Times New Roman" w:hAnsi="Times New Roman" w:cs="Times New Roman"/>
          <w:color w:val="0D0D0D" w:themeColor="text1" w:themeTint="F2"/>
          <w:sz w:val="24"/>
          <w:szCs w:val="24"/>
        </w:rPr>
        <w:t>regain</w:t>
      </w:r>
      <w:r w:rsidRPr="00E2066B">
        <w:rPr>
          <w:rFonts w:ascii="Times New Roman" w:hAnsi="Times New Roman" w:cs="Times New Roman"/>
          <w:color w:val="0D0D0D" w:themeColor="text1" w:themeTint="F2"/>
          <w:sz w:val="24"/>
          <w:szCs w:val="24"/>
        </w:rPr>
        <w:t xml:space="preserve"> (1:3) were added and solution left for 8hrs.</w:t>
      </w:r>
    </w:p>
    <w:p w:rsidR="009E5A31" w:rsidRPr="00E2066B" w:rsidRDefault="009E5A31" w:rsidP="00E2066B">
      <w:pPr>
        <w:numPr>
          <w:ilvl w:val="0"/>
          <w:numId w:val="34"/>
        </w:numPr>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50ml of boric acid was then added and sample left for 30 minutes then followed by addition of 46ml of distilled water.</w:t>
      </w:r>
    </w:p>
    <w:p w:rsidR="009E5A31" w:rsidRPr="00E2066B" w:rsidRDefault="009E5A31" w:rsidP="00E2066B">
      <w:pPr>
        <w:numPr>
          <w:ilvl w:val="0"/>
          <w:numId w:val="34"/>
        </w:numPr>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5ml of the solution sample was pipetted into a 50ml volumetric flask and topped up to the mark with 1:1 boric acid.</w:t>
      </w:r>
    </w:p>
    <w:p w:rsidR="009E5A31" w:rsidRPr="00E2066B" w:rsidRDefault="009E5A31" w:rsidP="00E2066B">
      <w:pPr>
        <w:numPr>
          <w:ilvl w:val="0"/>
          <w:numId w:val="34"/>
        </w:numPr>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AAS was calibrated with the standards of SY4</w:t>
      </w:r>
      <w:r w:rsidRPr="00E2066B">
        <w:rPr>
          <w:rFonts w:ascii="Times New Roman" w:hAnsi="Times New Roman" w:cs="Times New Roman"/>
          <w:color w:val="0D0D0D" w:themeColor="text1" w:themeTint="F2"/>
          <w:sz w:val="24"/>
          <w:szCs w:val="24"/>
          <w:vertAlign w:val="subscript"/>
        </w:rPr>
        <w:t>1/10</w:t>
      </w:r>
      <w:r w:rsidRPr="00E2066B">
        <w:rPr>
          <w:rFonts w:ascii="Times New Roman" w:hAnsi="Times New Roman" w:cs="Times New Roman"/>
          <w:color w:val="0D0D0D" w:themeColor="text1" w:themeTint="F2"/>
          <w:sz w:val="24"/>
          <w:szCs w:val="24"/>
        </w:rPr>
        <w:t>, SY4</w:t>
      </w:r>
      <w:r w:rsidRPr="00E2066B">
        <w:rPr>
          <w:rFonts w:ascii="Times New Roman" w:hAnsi="Times New Roman" w:cs="Times New Roman"/>
          <w:color w:val="0D0D0D" w:themeColor="text1" w:themeTint="F2"/>
          <w:sz w:val="24"/>
          <w:szCs w:val="24"/>
          <w:vertAlign w:val="subscript"/>
        </w:rPr>
        <w:t xml:space="preserve">1/2 </w:t>
      </w:r>
      <w:r w:rsidRPr="00E2066B">
        <w:rPr>
          <w:rFonts w:ascii="Times New Roman" w:hAnsi="Times New Roman" w:cs="Times New Roman"/>
          <w:color w:val="0D0D0D" w:themeColor="text1" w:themeTint="F2"/>
          <w:sz w:val="24"/>
          <w:szCs w:val="24"/>
        </w:rPr>
        <w:t>and</w:t>
      </w:r>
      <w:r w:rsidRPr="00E2066B">
        <w:rPr>
          <w:rFonts w:ascii="Times New Roman" w:hAnsi="Times New Roman" w:cs="Times New Roman"/>
          <w:color w:val="0D0D0D" w:themeColor="text1" w:themeTint="F2"/>
          <w:sz w:val="24"/>
          <w:szCs w:val="24"/>
          <w:vertAlign w:val="subscript"/>
        </w:rPr>
        <w:t xml:space="preserve"> </w:t>
      </w:r>
      <w:r w:rsidR="00CA4214" w:rsidRPr="00E2066B">
        <w:rPr>
          <w:rFonts w:ascii="Times New Roman" w:hAnsi="Times New Roman" w:cs="Times New Roman"/>
          <w:color w:val="0D0D0D" w:themeColor="text1" w:themeTint="F2"/>
          <w:sz w:val="24"/>
          <w:szCs w:val="24"/>
        </w:rPr>
        <w:t>SY4 then</w:t>
      </w:r>
      <w:r w:rsidRPr="00E2066B">
        <w:rPr>
          <w:rFonts w:ascii="Times New Roman" w:hAnsi="Times New Roman" w:cs="Times New Roman"/>
          <w:color w:val="0D0D0D" w:themeColor="text1" w:themeTint="F2"/>
          <w:sz w:val="24"/>
          <w:szCs w:val="24"/>
        </w:rPr>
        <w:t xml:space="preserve"> concentrations for SiO</w:t>
      </w:r>
      <w:r w:rsidRPr="00E2066B">
        <w:rPr>
          <w:rFonts w:ascii="Times New Roman" w:hAnsi="Times New Roman" w:cs="Times New Roman"/>
          <w:color w:val="0D0D0D" w:themeColor="text1" w:themeTint="F2"/>
          <w:sz w:val="24"/>
          <w:szCs w:val="24"/>
          <w:vertAlign w:val="subscript"/>
        </w:rPr>
        <w:t>2</w:t>
      </w:r>
      <w:r w:rsidRPr="00E2066B">
        <w:rPr>
          <w:rFonts w:ascii="Times New Roman" w:hAnsi="Times New Roman" w:cs="Times New Roman"/>
          <w:color w:val="0D0D0D" w:themeColor="text1" w:themeTint="F2"/>
          <w:sz w:val="24"/>
          <w:szCs w:val="24"/>
        </w:rPr>
        <w:t>, AL</w:t>
      </w:r>
      <w:r w:rsidRPr="00E2066B">
        <w:rPr>
          <w:rFonts w:ascii="Times New Roman" w:hAnsi="Times New Roman" w:cs="Times New Roman"/>
          <w:color w:val="0D0D0D" w:themeColor="text1" w:themeTint="F2"/>
          <w:sz w:val="24"/>
          <w:szCs w:val="24"/>
          <w:vertAlign w:val="subscript"/>
        </w:rPr>
        <w:t>2</w:t>
      </w:r>
      <w:r w:rsidRPr="00E2066B">
        <w:rPr>
          <w:rFonts w:ascii="Times New Roman" w:hAnsi="Times New Roman" w:cs="Times New Roman"/>
          <w:color w:val="0D0D0D" w:themeColor="text1" w:themeTint="F2"/>
          <w:sz w:val="24"/>
          <w:szCs w:val="24"/>
        </w:rPr>
        <w:t>O</w:t>
      </w:r>
      <w:r w:rsidRPr="00E2066B">
        <w:rPr>
          <w:rFonts w:ascii="Times New Roman" w:hAnsi="Times New Roman" w:cs="Times New Roman"/>
          <w:color w:val="0D0D0D" w:themeColor="text1" w:themeTint="F2"/>
          <w:sz w:val="24"/>
          <w:szCs w:val="24"/>
          <w:vertAlign w:val="subscript"/>
        </w:rPr>
        <w:t>3</w:t>
      </w:r>
      <w:r w:rsidR="00CA4214" w:rsidRPr="00E2066B">
        <w:rPr>
          <w:rFonts w:ascii="Times New Roman" w:hAnsi="Times New Roman" w:cs="Times New Roman"/>
          <w:color w:val="0D0D0D" w:themeColor="text1" w:themeTint="F2"/>
          <w:sz w:val="24"/>
          <w:szCs w:val="24"/>
        </w:rPr>
        <w:t xml:space="preserve">, Fe2O3, </w:t>
      </w:r>
      <w:proofErr w:type="spellStart"/>
      <w:r w:rsidR="00CA4214" w:rsidRPr="00E2066B">
        <w:rPr>
          <w:rFonts w:ascii="Times New Roman" w:hAnsi="Times New Roman" w:cs="Times New Roman"/>
          <w:color w:val="0D0D0D" w:themeColor="text1" w:themeTint="F2"/>
          <w:sz w:val="24"/>
          <w:szCs w:val="24"/>
        </w:rPr>
        <w:t>MgO</w:t>
      </w:r>
      <w:proofErr w:type="spellEnd"/>
      <w:r w:rsidR="00CA4214" w:rsidRPr="00E2066B">
        <w:rPr>
          <w:rFonts w:ascii="Times New Roman" w:hAnsi="Times New Roman" w:cs="Times New Roman"/>
          <w:color w:val="0D0D0D" w:themeColor="text1" w:themeTint="F2"/>
          <w:sz w:val="24"/>
          <w:szCs w:val="24"/>
        </w:rPr>
        <w:t xml:space="preserve">, </w:t>
      </w:r>
      <w:proofErr w:type="spellStart"/>
      <w:r w:rsidR="00CA4214" w:rsidRPr="00E2066B">
        <w:rPr>
          <w:rFonts w:ascii="Times New Roman" w:hAnsi="Times New Roman" w:cs="Times New Roman"/>
          <w:color w:val="0D0D0D" w:themeColor="text1" w:themeTint="F2"/>
          <w:sz w:val="24"/>
          <w:szCs w:val="24"/>
        </w:rPr>
        <w:t>CaO</w:t>
      </w:r>
      <w:proofErr w:type="spellEnd"/>
      <w:r w:rsidR="00CA4214" w:rsidRPr="00E2066B">
        <w:rPr>
          <w:rFonts w:ascii="Times New Roman" w:hAnsi="Times New Roman" w:cs="Times New Roman"/>
          <w:color w:val="0D0D0D" w:themeColor="text1" w:themeTint="F2"/>
          <w:sz w:val="24"/>
          <w:szCs w:val="24"/>
        </w:rPr>
        <w:t xml:space="preserve">, Na20, </w:t>
      </w:r>
      <w:proofErr w:type="spellStart"/>
      <w:r w:rsidR="00CA4214" w:rsidRPr="00E2066B">
        <w:rPr>
          <w:rFonts w:ascii="Times New Roman" w:hAnsi="Times New Roman" w:cs="Times New Roman"/>
          <w:color w:val="0D0D0D" w:themeColor="text1" w:themeTint="F2"/>
          <w:sz w:val="24"/>
          <w:szCs w:val="24"/>
        </w:rPr>
        <w:t>MnO</w:t>
      </w:r>
      <w:proofErr w:type="spellEnd"/>
      <w:r w:rsidRPr="00E2066B">
        <w:rPr>
          <w:rFonts w:ascii="Times New Roman" w:hAnsi="Times New Roman" w:cs="Times New Roman"/>
          <w:color w:val="0D0D0D" w:themeColor="text1" w:themeTint="F2"/>
          <w:sz w:val="24"/>
          <w:szCs w:val="24"/>
        </w:rPr>
        <w:t xml:space="preserve"> and </w:t>
      </w:r>
      <w:r w:rsidR="00CA4214" w:rsidRPr="00E2066B">
        <w:rPr>
          <w:rFonts w:ascii="Times New Roman" w:hAnsi="Times New Roman" w:cs="Times New Roman"/>
          <w:color w:val="0D0D0D" w:themeColor="text1" w:themeTint="F2"/>
          <w:sz w:val="24"/>
          <w:szCs w:val="24"/>
        </w:rPr>
        <w:t>K</w:t>
      </w:r>
      <w:r w:rsidR="00CA4214" w:rsidRPr="00E2066B">
        <w:rPr>
          <w:rFonts w:ascii="Times New Roman" w:hAnsi="Times New Roman" w:cs="Times New Roman"/>
          <w:color w:val="0D0D0D" w:themeColor="text1" w:themeTint="F2"/>
          <w:sz w:val="24"/>
          <w:szCs w:val="24"/>
          <w:vertAlign w:val="subscript"/>
        </w:rPr>
        <w:t>2</w:t>
      </w:r>
      <w:r w:rsidR="00CA4214" w:rsidRPr="00E2066B">
        <w:rPr>
          <w:rFonts w:ascii="Times New Roman" w:hAnsi="Times New Roman" w:cs="Times New Roman"/>
          <w:color w:val="0D0D0D" w:themeColor="text1" w:themeTint="F2"/>
          <w:sz w:val="24"/>
          <w:szCs w:val="24"/>
        </w:rPr>
        <w:t>O determined</w:t>
      </w:r>
      <w:r w:rsidRPr="00E2066B">
        <w:rPr>
          <w:rFonts w:ascii="Times New Roman" w:hAnsi="Times New Roman" w:cs="Times New Roman"/>
          <w:color w:val="0D0D0D" w:themeColor="text1" w:themeTint="F2"/>
          <w:sz w:val="24"/>
          <w:szCs w:val="24"/>
        </w:rPr>
        <w:t xml:space="preserve"> and recorded in result sheet.</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Preparation of SY-4 standard</w:t>
      </w:r>
    </w:p>
    <w:p w:rsidR="009E5A31" w:rsidRPr="00E2066B" w:rsidRDefault="009E5A31" w:rsidP="00E2066B">
      <w:pPr>
        <w:numPr>
          <w:ilvl w:val="0"/>
          <w:numId w:val="24"/>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0.1000g of SY-4 powder was weighed, to its 3ml of Hydrofluoric acid and 1ml 1:3Aquaregia were added and left for 8hrs.</w:t>
      </w:r>
    </w:p>
    <w:p w:rsidR="009E5A31" w:rsidRPr="00E2066B" w:rsidRDefault="009E5A31" w:rsidP="00E2066B">
      <w:pPr>
        <w:numPr>
          <w:ilvl w:val="0"/>
          <w:numId w:val="24"/>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50ml Boric acid and 46ml of distilled water were added.</w:t>
      </w:r>
    </w:p>
    <w:p w:rsidR="009E5A31" w:rsidRPr="00E2066B" w:rsidRDefault="009E5A31" w:rsidP="00E2066B">
      <w:pPr>
        <w:numPr>
          <w:ilvl w:val="0"/>
          <w:numId w:val="24"/>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From the SY-4, SY-4</w:t>
      </w:r>
      <w:r w:rsidRPr="00E2066B">
        <w:rPr>
          <w:rFonts w:ascii="Times New Roman" w:hAnsi="Times New Roman" w:cs="Times New Roman"/>
          <w:color w:val="0D0D0D" w:themeColor="text1" w:themeTint="F2"/>
          <w:sz w:val="24"/>
          <w:szCs w:val="24"/>
          <w:vertAlign w:val="subscript"/>
        </w:rPr>
        <w:t>1/2</w:t>
      </w:r>
      <w:r w:rsidRPr="00E2066B">
        <w:rPr>
          <w:rFonts w:ascii="Times New Roman" w:hAnsi="Times New Roman" w:cs="Times New Roman"/>
          <w:color w:val="0D0D0D" w:themeColor="text1" w:themeTint="F2"/>
          <w:sz w:val="24"/>
          <w:szCs w:val="24"/>
        </w:rPr>
        <w:t xml:space="preserve"> and SY-4</w:t>
      </w:r>
      <w:r w:rsidRPr="00E2066B">
        <w:rPr>
          <w:rFonts w:ascii="Times New Roman" w:hAnsi="Times New Roman" w:cs="Times New Roman"/>
          <w:color w:val="0D0D0D" w:themeColor="text1" w:themeTint="F2"/>
          <w:sz w:val="24"/>
          <w:szCs w:val="24"/>
          <w:vertAlign w:val="subscript"/>
        </w:rPr>
        <w:t xml:space="preserve">1/10 </w:t>
      </w:r>
      <w:r w:rsidRPr="00E2066B">
        <w:rPr>
          <w:rFonts w:ascii="Times New Roman" w:hAnsi="Times New Roman" w:cs="Times New Roman"/>
          <w:color w:val="0D0D0D" w:themeColor="text1" w:themeTint="F2"/>
          <w:sz w:val="24"/>
          <w:szCs w:val="24"/>
        </w:rPr>
        <w:t xml:space="preserve">standards were also prepared; Whose concentration for various metal oxides are as in table below: </w:t>
      </w:r>
    </w:p>
    <w:tbl>
      <w:tblPr>
        <w:tblStyle w:val="TableGrid1"/>
        <w:tblW w:w="0" w:type="auto"/>
        <w:tblLook w:val="04A0" w:firstRow="1" w:lastRow="0" w:firstColumn="1" w:lastColumn="0" w:noHBand="0" w:noVBand="1"/>
      </w:tblPr>
      <w:tblGrid>
        <w:gridCol w:w="1524"/>
        <w:gridCol w:w="989"/>
        <w:gridCol w:w="989"/>
        <w:gridCol w:w="997"/>
        <w:gridCol w:w="960"/>
        <w:gridCol w:w="981"/>
        <w:gridCol w:w="988"/>
        <w:gridCol w:w="962"/>
        <w:gridCol w:w="960"/>
      </w:tblGrid>
      <w:tr w:rsidR="00E2066B" w:rsidRPr="00E2066B" w:rsidTr="00072910">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STANDARD</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SiO</w:t>
            </w:r>
            <w:r w:rsidRPr="00E2066B">
              <w:rPr>
                <w:rFonts w:ascii="Times New Roman" w:hAnsi="Times New Roman" w:cs="Times New Roman"/>
                <w:color w:val="0D0D0D" w:themeColor="text1" w:themeTint="F2"/>
                <w:sz w:val="24"/>
                <w:szCs w:val="24"/>
                <w:vertAlign w:val="subscript"/>
              </w:rPr>
              <w:t>2</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Al</w:t>
            </w:r>
            <w:r w:rsidRPr="00E2066B">
              <w:rPr>
                <w:rFonts w:ascii="Times New Roman" w:hAnsi="Times New Roman" w:cs="Times New Roman"/>
                <w:color w:val="0D0D0D" w:themeColor="text1" w:themeTint="F2"/>
                <w:sz w:val="24"/>
                <w:szCs w:val="24"/>
                <w:vertAlign w:val="subscript"/>
              </w:rPr>
              <w:t>2</w:t>
            </w:r>
            <w:r w:rsidRPr="00E2066B">
              <w:rPr>
                <w:rFonts w:ascii="Times New Roman" w:hAnsi="Times New Roman" w:cs="Times New Roman"/>
                <w:color w:val="0D0D0D" w:themeColor="text1" w:themeTint="F2"/>
                <w:sz w:val="24"/>
                <w:szCs w:val="24"/>
              </w:rPr>
              <w:t>0</w:t>
            </w:r>
            <w:r w:rsidRPr="00E2066B">
              <w:rPr>
                <w:rFonts w:ascii="Times New Roman" w:hAnsi="Times New Roman" w:cs="Times New Roman"/>
                <w:color w:val="0D0D0D" w:themeColor="text1" w:themeTint="F2"/>
                <w:sz w:val="24"/>
                <w:szCs w:val="24"/>
                <w:vertAlign w:val="subscript"/>
              </w:rPr>
              <w:t>3</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Fe</w:t>
            </w:r>
            <w:r w:rsidRPr="00E2066B">
              <w:rPr>
                <w:rFonts w:ascii="Times New Roman" w:hAnsi="Times New Roman" w:cs="Times New Roman"/>
                <w:color w:val="0D0D0D" w:themeColor="text1" w:themeTint="F2"/>
                <w:sz w:val="24"/>
                <w:szCs w:val="24"/>
                <w:vertAlign w:val="subscript"/>
              </w:rPr>
              <w:t>2</w:t>
            </w:r>
            <w:r w:rsidRPr="00E2066B">
              <w:rPr>
                <w:rFonts w:ascii="Times New Roman" w:hAnsi="Times New Roman" w:cs="Times New Roman"/>
                <w:color w:val="0D0D0D" w:themeColor="text1" w:themeTint="F2"/>
                <w:sz w:val="24"/>
                <w:szCs w:val="24"/>
              </w:rPr>
              <w:t>O</w:t>
            </w:r>
            <w:r w:rsidRPr="00E2066B">
              <w:rPr>
                <w:rFonts w:ascii="Times New Roman" w:hAnsi="Times New Roman" w:cs="Times New Roman"/>
                <w:color w:val="0D0D0D" w:themeColor="text1" w:themeTint="F2"/>
                <w:sz w:val="24"/>
                <w:szCs w:val="24"/>
                <w:vertAlign w:val="subscript"/>
              </w:rPr>
              <w:t>3</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CA4214"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Mg</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CA4214" w:rsidP="00E2066B">
            <w:pPr>
              <w:spacing w:line="360" w:lineRule="auto"/>
              <w:rPr>
                <w:rFonts w:ascii="Times New Roman" w:hAnsi="Times New Roman" w:cs="Times New Roman"/>
                <w:color w:val="0D0D0D" w:themeColor="text1" w:themeTint="F2"/>
                <w:sz w:val="24"/>
                <w:szCs w:val="24"/>
              </w:rPr>
            </w:pPr>
            <w:r w:rsidRPr="00D100C2">
              <w:rPr>
                <w:rFonts w:ascii="Times New Roman" w:hAnsi="Times New Roman" w:cs="Times New Roman"/>
                <w:color w:val="0D0D0D" w:themeColor="text1" w:themeTint="F2"/>
                <w:sz w:val="24"/>
                <w:szCs w:val="24"/>
                <w:highlight w:val="yellow"/>
              </w:rPr>
              <w:t>Cano</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Na</w:t>
            </w:r>
            <w:r w:rsidRPr="00E2066B">
              <w:rPr>
                <w:rFonts w:ascii="Times New Roman" w:hAnsi="Times New Roman" w:cs="Times New Roman"/>
                <w:color w:val="0D0D0D" w:themeColor="text1" w:themeTint="F2"/>
                <w:sz w:val="24"/>
                <w:szCs w:val="24"/>
                <w:vertAlign w:val="subscript"/>
              </w:rPr>
              <w:t>2</w:t>
            </w:r>
            <w:r w:rsidRPr="00E2066B">
              <w:rPr>
                <w:rFonts w:ascii="Times New Roman" w:hAnsi="Times New Roman" w:cs="Times New Roman"/>
                <w:color w:val="0D0D0D" w:themeColor="text1" w:themeTint="F2"/>
                <w:sz w:val="24"/>
                <w:szCs w:val="24"/>
              </w:rPr>
              <w:t>O</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K</w:t>
            </w:r>
            <w:r w:rsidRPr="00E2066B">
              <w:rPr>
                <w:rFonts w:ascii="Times New Roman" w:hAnsi="Times New Roman" w:cs="Times New Roman"/>
                <w:color w:val="0D0D0D" w:themeColor="text1" w:themeTint="F2"/>
                <w:sz w:val="24"/>
                <w:szCs w:val="24"/>
                <w:vertAlign w:val="subscript"/>
              </w:rPr>
              <w:t>2</w:t>
            </w:r>
            <w:r w:rsidRPr="00E2066B">
              <w:rPr>
                <w:rFonts w:ascii="Times New Roman" w:hAnsi="Times New Roman" w:cs="Times New Roman"/>
                <w:color w:val="0D0D0D" w:themeColor="text1" w:themeTint="F2"/>
                <w:sz w:val="24"/>
                <w:szCs w:val="24"/>
              </w:rPr>
              <w:t>O</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D100C2" w:rsidP="00E2066B">
            <w:pPr>
              <w:spacing w:line="360" w:lineRule="auto"/>
              <w:rPr>
                <w:rFonts w:ascii="Times New Roman" w:hAnsi="Times New Roman" w:cs="Times New Roman"/>
                <w:color w:val="0D0D0D" w:themeColor="text1" w:themeTint="F2"/>
                <w:sz w:val="24"/>
                <w:szCs w:val="24"/>
              </w:rPr>
            </w:pPr>
            <w:proofErr w:type="spellStart"/>
            <w:r>
              <w:rPr>
                <w:rFonts w:ascii="Times New Roman" w:hAnsi="Times New Roman" w:cs="Times New Roman"/>
                <w:color w:val="0D0D0D" w:themeColor="text1" w:themeTint="F2"/>
                <w:sz w:val="24"/>
                <w:szCs w:val="24"/>
              </w:rPr>
              <w:t>Mn</w:t>
            </w:r>
            <w:proofErr w:type="spellEnd"/>
          </w:p>
        </w:tc>
      </w:tr>
      <w:tr w:rsidR="00E2066B" w:rsidRPr="00E2066B" w:rsidTr="00072910">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SY-4</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49.90</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20.69</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6.21</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0.54</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8.05</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7.10</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1.66</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0.11</w:t>
            </w:r>
          </w:p>
        </w:tc>
      </w:tr>
      <w:tr w:rsidR="00E2066B" w:rsidRPr="00E2066B" w:rsidTr="00072910">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SY-4½</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24.95</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10.35</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3.11</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0.27</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4.03</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3.55</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0.83</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0.06</w:t>
            </w:r>
          </w:p>
        </w:tc>
      </w:tr>
      <w:tr w:rsidR="00E2066B" w:rsidRPr="00E2066B" w:rsidTr="00072910">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SY-41/10</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4.99</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2.07</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0.62</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0.05</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0.81</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0.71</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0.17</w:t>
            </w:r>
          </w:p>
        </w:tc>
        <w:tc>
          <w:tcPr>
            <w:tcW w:w="1064"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keepNext/>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0.01</w:t>
            </w:r>
          </w:p>
        </w:tc>
      </w:tr>
    </w:tbl>
    <w:p w:rsidR="009E5A31" w:rsidRDefault="009E5A31" w:rsidP="00E2066B">
      <w:pPr>
        <w:spacing w:after="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Table 3.5 </w:t>
      </w:r>
      <w:r w:rsidRPr="00E2066B">
        <w:rPr>
          <w:rFonts w:ascii="Times New Roman" w:hAnsi="Times New Roman" w:cs="Times New Roman"/>
          <w:color w:val="0D0D0D" w:themeColor="text1" w:themeTint="F2"/>
          <w:sz w:val="24"/>
          <w:szCs w:val="24"/>
        </w:rPr>
        <w:fldChar w:fldCharType="begin"/>
      </w:r>
      <w:r w:rsidRPr="00E2066B">
        <w:rPr>
          <w:rFonts w:ascii="Times New Roman" w:hAnsi="Times New Roman" w:cs="Times New Roman"/>
          <w:color w:val="0D0D0D" w:themeColor="text1" w:themeTint="F2"/>
          <w:sz w:val="24"/>
          <w:szCs w:val="24"/>
        </w:rPr>
        <w:instrText xml:space="preserve"> SEQ Table_3.5 \* ARABIC </w:instrText>
      </w:r>
      <w:r w:rsidRPr="00E2066B">
        <w:rPr>
          <w:rFonts w:ascii="Times New Roman" w:hAnsi="Times New Roman" w:cs="Times New Roman"/>
          <w:color w:val="0D0D0D" w:themeColor="text1" w:themeTint="F2"/>
          <w:sz w:val="24"/>
          <w:szCs w:val="24"/>
        </w:rPr>
        <w:fldChar w:fldCharType="separate"/>
      </w:r>
      <w:r w:rsidRPr="00E2066B">
        <w:rPr>
          <w:rFonts w:ascii="Times New Roman" w:hAnsi="Times New Roman" w:cs="Times New Roman"/>
          <w:noProof/>
          <w:color w:val="0D0D0D" w:themeColor="text1" w:themeTint="F2"/>
          <w:sz w:val="24"/>
          <w:szCs w:val="24"/>
        </w:rPr>
        <w:t>1</w:t>
      </w:r>
      <w:r w:rsidRPr="00E2066B">
        <w:rPr>
          <w:rFonts w:ascii="Times New Roman" w:hAnsi="Times New Roman" w:cs="Times New Roman"/>
          <w:color w:val="0D0D0D" w:themeColor="text1" w:themeTint="F2"/>
          <w:sz w:val="24"/>
          <w:szCs w:val="24"/>
        </w:rPr>
        <w:fldChar w:fldCharType="end"/>
      </w:r>
      <w:r w:rsidRPr="00E2066B">
        <w:rPr>
          <w:rFonts w:ascii="Times New Roman" w:hAnsi="Times New Roman" w:cs="Times New Roman"/>
          <w:color w:val="0D0D0D" w:themeColor="text1" w:themeTint="F2"/>
          <w:sz w:val="24"/>
          <w:szCs w:val="24"/>
        </w:rPr>
        <w:t xml:space="preserve"> Preparation of SY-4 Standards</w:t>
      </w:r>
    </w:p>
    <w:p w:rsidR="00A95C37" w:rsidRDefault="00A95C37" w:rsidP="00E2066B">
      <w:pPr>
        <w:spacing w:after="0" w:line="360" w:lineRule="auto"/>
        <w:rPr>
          <w:rFonts w:ascii="Times New Roman" w:hAnsi="Times New Roman" w:cs="Times New Roman"/>
          <w:color w:val="0D0D0D" w:themeColor="text1" w:themeTint="F2"/>
          <w:sz w:val="24"/>
          <w:szCs w:val="24"/>
        </w:rPr>
      </w:pPr>
    </w:p>
    <w:p w:rsidR="00A95C37" w:rsidRDefault="00A95C37" w:rsidP="00E2066B">
      <w:pPr>
        <w:spacing w:after="0" w:line="360" w:lineRule="auto"/>
        <w:rPr>
          <w:rFonts w:ascii="Times New Roman" w:hAnsi="Times New Roman" w:cs="Times New Roman"/>
          <w:color w:val="0D0D0D" w:themeColor="text1" w:themeTint="F2"/>
          <w:sz w:val="24"/>
          <w:szCs w:val="24"/>
        </w:rPr>
      </w:pPr>
    </w:p>
    <w:p w:rsidR="00A95C37" w:rsidRDefault="00A95C37" w:rsidP="00E2066B">
      <w:pPr>
        <w:spacing w:after="0" w:line="360" w:lineRule="auto"/>
        <w:rPr>
          <w:rFonts w:ascii="Times New Roman" w:hAnsi="Times New Roman" w:cs="Times New Roman"/>
          <w:color w:val="0D0D0D" w:themeColor="text1" w:themeTint="F2"/>
          <w:sz w:val="24"/>
          <w:szCs w:val="24"/>
        </w:rPr>
      </w:pPr>
    </w:p>
    <w:p w:rsidR="00A95C37" w:rsidRPr="00E2066B" w:rsidRDefault="00A95C37" w:rsidP="00E2066B">
      <w:pPr>
        <w:spacing w:after="0" w:line="360" w:lineRule="auto"/>
        <w:rPr>
          <w:rFonts w:ascii="Times New Roman" w:hAnsi="Times New Roman" w:cs="Times New Roman"/>
          <w:color w:val="0D0D0D" w:themeColor="text1" w:themeTint="F2"/>
          <w:sz w:val="24"/>
          <w:szCs w:val="24"/>
        </w:rPr>
      </w:pPr>
    </w:p>
    <w:p w:rsidR="009E5A31" w:rsidRPr="00E2066B" w:rsidRDefault="009E5A31" w:rsidP="00E2066B">
      <w:pPr>
        <w:pStyle w:val="Heading2"/>
        <w:spacing w:line="360" w:lineRule="auto"/>
        <w:rPr>
          <w:rFonts w:ascii="Times New Roman" w:hAnsi="Times New Roman" w:cs="Times New Roman"/>
          <w:color w:val="0D0D0D" w:themeColor="text1" w:themeTint="F2"/>
          <w:sz w:val="24"/>
          <w:szCs w:val="24"/>
        </w:rPr>
      </w:pPr>
      <w:bookmarkStart w:id="37" w:name="_Toc521335751"/>
      <w:bookmarkStart w:id="38" w:name="_Toc524100555"/>
      <w:bookmarkStart w:id="39" w:name="_Toc1846443"/>
      <w:r w:rsidRPr="00E2066B">
        <w:rPr>
          <w:rFonts w:ascii="Times New Roman" w:hAnsi="Times New Roman" w:cs="Times New Roman"/>
          <w:color w:val="0D0D0D" w:themeColor="text1" w:themeTint="F2"/>
          <w:sz w:val="24"/>
          <w:szCs w:val="24"/>
        </w:rPr>
        <w:lastRenderedPageBreak/>
        <w:t>3.5 DETERMINATION OF CHLORIDES CONCENTRATION IN SAND SAMPLES.</w:t>
      </w:r>
      <w:bookmarkEnd w:id="37"/>
      <w:bookmarkEnd w:id="38"/>
      <w:bookmarkEnd w:id="39"/>
    </w:p>
    <w:p w:rsidR="009E5A31" w:rsidRPr="00E2066B" w:rsidRDefault="009E5A31" w:rsidP="00E2066B">
      <w:pPr>
        <w:numPr>
          <w:ilvl w:val="0"/>
          <w:numId w:val="31"/>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0.5000gm of sand sample was weighed and put in a beaker.</w:t>
      </w:r>
    </w:p>
    <w:p w:rsidR="009E5A31" w:rsidRPr="00E2066B" w:rsidRDefault="009E5A31" w:rsidP="00E2066B">
      <w:pPr>
        <w:numPr>
          <w:ilvl w:val="0"/>
          <w:numId w:val="31"/>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To the weighed sample 50ml of distilled water was added, followed by addition of 1ml Nitric acid.</w:t>
      </w:r>
    </w:p>
    <w:p w:rsidR="009E5A31" w:rsidRPr="00E2066B" w:rsidRDefault="009E5A31" w:rsidP="00E2066B">
      <w:pPr>
        <w:numPr>
          <w:ilvl w:val="0"/>
          <w:numId w:val="31"/>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Set up was placed on hot plate and digested until it reduced to about 10ml.</w:t>
      </w:r>
    </w:p>
    <w:p w:rsidR="009E5A31" w:rsidRPr="00E2066B" w:rsidRDefault="009E5A31" w:rsidP="00E2066B">
      <w:pPr>
        <w:numPr>
          <w:ilvl w:val="0"/>
          <w:numId w:val="31"/>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Calcium Carbonate was added until effervescence stopped thus the acidity of the resulting solution was neutralized.</w:t>
      </w:r>
    </w:p>
    <w:p w:rsidR="009E5A31" w:rsidRPr="00E2066B" w:rsidRDefault="009E5A31" w:rsidP="00E2066B">
      <w:pPr>
        <w:numPr>
          <w:ilvl w:val="0"/>
          <w:numId w:val="31"/>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sample was filtered in 50ml volumetric flask and topped up to the mark using distilled water.</w:t>
      </w:r>
    </w:p>
    <w:p w:rsidR="009E5A31" w:rsidRPr="00E2066B" w:rsidRDefault="009E5A31" w:rsidP="00E2066B">
      <w:pPr>
        <w:numPr>
          <w:ilvl w:val="0"/>
          <w:numId w:val="31"/>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Titrant 0.0141N Silver Nitrate was put into a burette.</w:t>
      </w:r>
    </w:p>
    <w:p w:rsidR="009E5A31" w:rsidRPr="00E2066B" w:rsidRDefault="009E5A31" w:rsidP="00E2066B">
      <w:pPr>
        <w:numPr>
          <w:ilvl w:val="0"/>
          <w:numId w:val="31"/>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25ml of the sample solution was measured and 3 drops of Potassium chromate indicator was added and solution turned yellow.</w:t>
      </w:r>
    </w:p>
    <w:p w:rsidR="009E5A31" w:rsidRPr="00E2066B" w:rsidRDefault="009E5A31" w:rsidP="00E2066B">
      <w:pPr>
        <w:numPr>
          <w:ilvl w:val="0"/>
          <w:numId w:val="31"/>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solution was titrated against 0.0141N Silver nitrate until blue color was observed and burette reading was recorded.</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N/B: This is the procedure followed in determination of all other solid samples such as pulverized grass samples and rock samples in determination of chloride concentration.</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Concentration of chlorides= (burette reading×35.450×1000×0.0141N)/volume of sample</w:t>
      </w:r>
    </w:p>
    <w:p w:rsidR="009E5A31"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   (1.2ml×35.450×1000×0.0141N) ÷ 25ml = 23.99ppm.</w:t>
      </w:r>
    </w:p>
    <w:p w:rsidR="009330B8" w:rsidRPr="00E2066B" w:rsidRDefault="009330B8" w:rsidP="00E2066B">
      <w:pPr>
        <w:spacing w:line="360" w:lineRule="auto"/>
        <w:rPr>
          <w:rFonts w:ascii="Times New Roman" w:hAnsi="Times New Roman" w:cs="Times New Roman"/>
          <w:color w:val="0D0D0D" w:themeColor="text1" w:themeTint="F2"/>
          <w:sz w:val="24"/>
          <w:szCs w:val="24"/>
        </w:rPr>
      </w:pPr>
    </w:p>
    <w:p w:rsidR="009E5A31" w:rsidRPr="00E2066B" w:rsidRDefault="009E5A31" w:rsidP="00E2066B">
      <w:pPr>
        <w:spacing w:line="360" w:lineRule="auto"/>
        <w:rPr>
          <w:rFonts w:ascii="Times New Roman" w:hAnsi="Times New Roman" w:cs="Times New Roman"/>
          <w:b/>
          <w:bCs/>
          <w:color w:val="0D0D0D" w:themeColor="text1" w:themeTint="F2"/>
          <w:sz w:val="24"/>
          <w:szCs w:val="24"/>
        </w:rPr>
      </w:pPr>
      <w:r w:rsidRPr="00E2066B">
        <w:rPr>
          <w:rFonts w:ascii="Times New Roman" w:hAnsi="Times New Roman" w:cs="Times New Roman"/>
          <w:b/>
          <w:bCs/>
          <w:color w:val="0D0D0D" w:themeColor="text1" w:themeTint="F2"/>
          <w:sz w:val="24"/>
          <w:szCs w:val="24"/>
        </w:rPr>
        <w:t>Principle behind Mohr’s method of chloride ion determination</w:t>
      </w:r>
    </w:p>
    <w:p w:rsidR="009E5A31" w:rsidRPr="00E2066B" w:rsidRDefault="009E5A31" w:rsidP="00E2066B">
      <w:pPr>
        <w:spacing w:line="360" w:lineRule="auto"/>
        <w:rPr>
          <w:rFonts w:ascii="Times New Roman" w:hAnsi="Times New Roman" w:cs="Times New Roman"/>
          <w:bCs/>
          <w:color w:val="0D0D0D" w:themeColor="text1" w:themeTint="F2"/>
          <w:sz w:val="24"/>
          <w:szCs w:val="24"/>
        </w:rPr>
      </w:pPr>
      <w:r w:rsidRPr="00E2066B">
        <w:rPr>
          <w:rFonts w:ascii="Times New Roman" w:hAnsi="Times New Roman" w:cs="Times New Roman"/>
          <w:bCs/>
          <w:color w:val="0D0D0D" w:themeColor="text1" w:themeTint="F2"/>
          <w:sz w:val="24"/>
          <w:szCs w:val="24"/>
        </w:rPr>
        <w:t xml:space="preserve">As silver Nitrate is slowly added; a precipitate of </w:t>
      </w:r>
      <w:r w:rsidR="00CA4214" w:rsidRPr="00E2066B">
        <w:rPr>
          <w:rFonts w:ascii="Times New Roman" w:hAnsi="Times New Roman" w:cs="Times New Roman"/>
          <w:bCs/>
          <w:color w:val="0D0D0D" w:themeColor="text1" w:themeTint="F2"/>
          <w:sz w:val="24"/>
          <w:szCs w:val="24"/>
        </w:rPr>
        <w:t>Gal</w:t>
      </w:r>
      <w:r w:rsidRPr="00E2066B">
        <w:rPr>
          <w:rFonts w:ascii="Times New Roman" w:hAnsi="Times New Roman" w:cs="Times New Roman"/>
          <w:bCs/>
          <w:color w:val="0D0D0D" w:themeColor="text1" w:themeTint="F2"/>
          <w:sz w:val="24"/>
          <w:szCs w:val="24"/>
        </w:rPr>
        <w:t xml:space="preserve"> forms;</w:t>
      </w:r>
    </w:p>
    <w:p w:rsidR="009E5A31" w:rsidRPr="00E2066B" w:rsidRDefault="009E5A31" w:rsidP="00E2066B">
      <w:pPr>
        <w:spacing w:line="360" w:lineRule="auto"/>
        <w:rPr>
          <w:rFonts w:ascii="Times New Roman" w:hAnsi="Times New Roman" w:cs="Times New Roman"/>
          <w:bCs/>
          <w:color w:val="0D0D0D" w:themeColor="text1" w:themeTint="F2"/>
          <w:sz w:val="24"/>
          <w:szCs w:val="24"/>
        </w:rPr>
      </w:pPr>
      <w:r w:rsidRPr="00E2066B">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59264" behindDoc="0" locked="0" layoutInCell="1" allowOverlap="1" wp14:anchorId="5D2D5258" wp14:editId="2EBCCF3D">
                <wp:simplePos x="0" y="0"/>
                <wp:positionH relativeFrom="column">
                  <wp:posOffset>0</wp:posOffset>
                </wp:positionH>
                <wp:positionV relativeFrom="paragraph">
                  <wp:posOffset>0</wp:posOffset>
                </wp:positionV>
                <wp:extent cx="635000" cy="635000"/>
                <wp:effectExtent l="9525" t="9525" r="12700" b="12700"/>
                <wp:wrapNone/>
                <wp:docPr id="6" name="AutoShape 4"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E095AEE" id="_x0000_t32" coordsize="21600,21600" o:spt="32" o:oned="t" path="m,l21600,21600e" filled="f">
                <v:path arrowok="t" fillok="f" o:connecttype="none"/>
                <o:lock v:ext="edit" shapetype="t"/>
              </v:shapetype>
              <v:shape id="AutoShape 4" o:spid="_x0000_s1026" type="#_x0000_t3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">
                <o:lock v:ext="edit" selection="t"/>
              </v:shape>
            </w:pict>
          </mc:Fallback>
        </mc:AlternateContent>
      </w:r>
      <w:r w:rsidRPr="00E2066B">
        <w:rPr>
          <w:rFonts w:ascii="Times New Roman" w:hAnsi="Times New Roman" w:cs="Times New Roman"/>
          <w:bCs/>
          <w:color w:val="0D0D0D" w:themeColor="text1" w:themeTint="F2"/>
          <w:sz w:val="24"/>
          <w:szCs w:val="24"/>
        </w:rPr>
        <w:t>Ag</w:t>
      </w:r>
      <w:r w:rsidR="00CA4214" w:rsidRPr="00E2066B">
        <w:rPr>
          <w:rFonts w:ascii="Times New Roman" w:hAnsi="Times New Roman" w:cs="Times New Roman"/>
          <w:bCs/>
          <w:color w:val="0D0D0D" w:themeColor="text1" w:themeTint="F2"/>
          <w:sz w:val="24"/>
          <w:szCs w:val="24"/>
          <w:vertAlign w:val="superscript"/>
        </w:rPr>
        <w:t>+</w:t>
      </w:r>
      <w:r w:rsidR="00CA4214" w:rsidRPr="00E2066B">
        <w:rPr>
          <w:rFonts w:ascii="Times New Roman" w:hAnsi="Times New Roman" w:cs="Times New Roman"/>
          <w:bCs/>
          <w:color w:val="0D0D0D" w:themeColor="text1" w:themeTint="F2"/>
          <w:sz w:val="24"/>
          <w:szCs w:val="24"/>
          <w:vertAlign w:val="subscript"/>
        </w:rPr>
        <w:t xml:space="preserve"> (as)</w:t>
      </w:r>
      <w:r w:rsidR="00CA4214" w:rsidRPr="00E2066B">
        <w:rPr>
          <w:rFonts w:ascii="Times New Roman" w:hAnsi="Times New Roman" w:cs="Times New Roman"/>
          <w:bCs/>
          <w:color w:val="0D0D0D" w:themeColor="text1" w:themeTint="F2"/>
          <w:sz w:val="24"/>
          <w:szCs w:val="24"/>
        </w:rPr>
        <w:t xml:space="preserve"> +</w:t>
      </w:r>
      <w:r w:rsidRPr="00E2066B">
        <w:rPr>
          <w:rFonts w:ascii="Times New Roman" w:hAnsi="Times New Roman" w:cs="Times New Roman"/>
          <w:bCs/>
          <w:color w:val="0D0D0D" w:themeColor="text1" w:themeTint="F2"/>
          <w:sz w:val="24"/>
          <w:szCs w:val="24"/>
        </w:rPr>
        <w:t>Cl</w:t>
      </w:r>
      <w:r w:rsidRPr="00E2066B">
        <w:rPr>
          <w:rFonts w:ascii="Times New Roman" w:hAnsi="Times New Roman" w:cs="Times New Roman"/>
          <w:bCs/>
          <w:color w:val="0D0D0D" w:themeColor="text1" w:themeTint="F2"/>
          <w:sz w:val="24"/>
          <w:szCs w:val="24"/>
          <w:vertAlign w:val="superscript"/>
        </w:rPr>
        <w:t>-</w:t>
      </w:r>
      <w:r w:rsidRPr="00E2066B">
        <w:rPr>
          <w:rFonts w:ascii="Times New Roman" w:hAnsi="Times New Roman" w:cs="Times New Roman"/>
          <w:bCs/>
          <w:color w:val="0D0D0D" w:themeColor="text1" w:themeTint="F2"/>
          <w:sz w:val="24"/>
          <w:szCs w:val="24"/>
          <w:vertAlign w:val="subscript"/>
        </w:rPr>
        <w:t>(</w:t>
      </w:r>
      <w:r w:rsidR="00CA4214" w:rsidRPr="00E2066B">
        <w:rPr>
          <w:rFonts w:ascii="Times New Roman" w:hAnsi="Times New Roman" w:cs="Times New Roman"/>
          <w:bCs/>
          <w:color w:val="0D0D0D" w:themeColor="text1" w:themeTint="F2"/>
          <w:sz w:val="24"/>
          <w:szCs w:val="24"/>
          <w:vertAlign w:val="subscript"/>
        </w:rPr>
        <w:t>as</w:t>
      </w:r>
      <w:r w:rsidRPr="00E2066B">
        <w:rPr>
          <w:rFonts w:ascii="Times New Roman" w:hAnsi="Times New Roman" w:cs="Times New Roman"/>
          <w:bCs/>
          <w:color w:val="0D0D0D" w:themeColor="text1" w:themeTint="F2"/>
          <w:sz w:val="24"/>
          <w:szCs w:val="24"/>
          <w:vertAlign w:val="subscript"/>
        </w:rPr>
        <w:t xml:space="preserve">)   </w:t>
      </w:r>
      <w:r w:rsidR="00CA4214" w:rsidRPr="00E2066B">
        <w:rPr>
          <w:rFonts w:ascii="Times New Roman" w:hAnsi="Times New Roman" w:cs="Times New Roman"/>
          <w:bCs/>
          <w:color w:val="0D0D0D" w:themeColor="text1" w:themeTint="F2"/>
          <w:sz w:val="24"/>
          <w:szCs w:val="24"/>
        </w:rPr>
        <w:t>Gal</w:t>
      </w:r>
      <w:r w:rsidRPr="00E2066B">
        <w:rPr>
          <w:rFonts w:ascii="Times New Roman" w:hAnsi="Times New Roman" w:cs="Times New Roman"/>
          <w:bCs/>
          <w:color w:val="0D0D0D" w:themeColor="text1" w:themeTint="F2"/>
          <w:sz w:val="24"/>
          <w:szCs w:val="24"/>
          <w:vertAlign w:val="subscript"/>
        </w:rPr>
        <w:t>(s)</w:t>
      </w:r>
      <w:r w:rsidRPr="00E2066B">
        <w:rPr>
          <w:rFonts w:ascii="Times New Roman" w:hAnsi="Times New Roman" w:cs="Times New Roman"/>
          <w:bCs/>
          <w:color w:val="0D0D0D" w:themeColor="text1" w:themeTint="F2"/>
          <w:sz w:val="24"/>
          <w:szCs w:val="24"/>
        </w:rPr>
        <w:t xml:space="preserve"> white </w:t>
      </w:r>
      <w:r w:rsidR="00CA4214" w:rsidRPr="00E2066B">
        <w:rPr>
          <w:rFonts w:ascii="Times New Roman" w:hAnsi="Times New Roman" w:cs="Times New Roman"/>
          <w:bCs/>
          <w:color w:val="0D0D0D" w:themeColor="text1" w:themeTint="F2"/>
          <w:sz w:val="24"/>
          <w:szCs w:val="24"/>
        </w:rPr>
        <w:t>pot</w:t>
      </w:r>
    </w:p>
    <w:p w:rsidR="009E5A31" w:rsidRPr="00E2066B" w:rsidRDefault="009E5A31" w:rsidP="00E2066B">
      <w:pPr>
        <w:spacing w:line="360" w:lineRule="auto"/>
        <w:rPr>
          <w:rFonts w:ascii="Times New Roman" w:hAnsi="Times New Roman" w:cs="Times New Roman"/>
          <w:bCs/>
          <w:color w:val="0D0D0D" w:themeColor="text1" w:themeTint="F2"/>
          <w:sz w:val="24"/>
          <w:szCs w:val="24"/>
        </w:rPr>
      </w:pPr>
      <w:r w:rsidRPr="00E2066B">
        <w:rPr>
          <w:rFonts w:ascii="Times New Roman" w:hAnsi="Times New Roman" w:cs="Times New Roman"/>
          <w:bCs/>
          <w:color w:val="0D0D0D" w:themeColor="text1" w:themeTint="F2"/>
          <w:sz w:val="24"/>
          <w:szCs w:val="24"/>
        </w:rPr>
        <w:t>The endpoint of titration occurs when all Cl</w:t>
      </w:r>
      <w:r w:rsidRPr="00E2066B">
        <w:rPr>
          <w:rFonts w:ascii="Times New Roman" w:hAnsi="Times New Roman" w:cs="Times New Roman"/>
          <w:bCs/>
          <w:color w:val="0D0D0D" w:themeColor="text1" w:themeTint="F2"/>
          <w:sz w:val="24"/>
          <w:szCs w:val="24"/>
          <w:vertAlign w:val="superscript"/>
        </w:rPr>
        <w:t>-</w:t>
      </w:r>
      <w:r w:rsidRPr="00E2066B">
        <w:rPr>
          <w:rFonts w:ascii="Times New Roman" w:hAnsi="Times New Roman" w:cs="Times New Roman"/>
          <w:bCs/>
          <w:color w:val="0D0D0D" w:themeColor="text1" w:themeTint="F2"/>
          <w:sz w:val="24"/>
          <w:szCs w:val="24"/>
        </w:rPr>
        <w:t xml:space="preserve"> ions are precipitated.  The additional Ag</w:t>
      </w:r>
      <w:r w:rsidRPr="00E2066B">
        <w:rPr>
          <w:rFonts w:ascii="Times New Roman" w:hAnsi="Times New Roman" w:cs="Times New Roman"/>
          <w:bCs/>
          <w:color w:val="0D0D0D" w:themeColor="text1" w:themeTint="F2"/>
          <w:sz w:val="24"/>
          <w:szCs w:val="24"/>
          <w:vertAlign w:val="superscript"/>
        </w:rPr>
        <w:t>+</w:t>
      </w:r>
      <w:r w:rsidRPr="00E2066B">
        <w:rPr>
          <w:rFonts w:ascii="Times New Roman" w:hAnsi="Times New Roman" w:cs="Times New Roman"/>
          <w:bCs/>
          <w:color w:val="0D0D0D" w:themeColor="text1" w:themeTint="F2"/>
          <w:sz w:val="24"/>
          <w:szCs w:val="24"/>
        </w:rPr>
        <w:t xml:space="preserve"> reacts with the chromate ions of the indicator K2Cr04 to form a red brown precipitate of silver chromate</w:t>
      </w:r>
    </w:p>
    <w:p w:rsidR="009E5A31" w:rsidRPr="00E2066B" w:rsidRDefault="009E5A31" w:rsidP="00E2066B">
      <w:pPr>
        <w:spacing w:line="360" w:lineRule="auto"/>
        <w:rPr>
          <w:rFonts w:ascii="Times New Roman" w:hAnsi="Times New Roman" w:cs="Times New Roman"/>
          <w:bCs/>
          <w:color w:val="0D0D0D" w:themeColor="text1" w:themeTint="F2"/>
          <w:sz w:val="24"/>
          <w:szCs w:val="24"/>
          <w:vertAlign w:val="subscript"/>
        </w:rPr>
      </w:pPr>
      <w:r w:rsidRPr="00E2066B">
        <w:rPr>
          <w:rFonts w:ascii="Times New Roman" w:hAnsi="Times New Roman" w:cs="Times New Roman"/>
          <w:bCs/>
          <w:noProof/>
          <w:color w:val="0D0D0D" w:themeColor="text1" w:themeTint="F2"/>
          <w:sz w:val="24"/>
          <w:szCs w:val="24"/>
        </w:rPr>
        <mc:AlternateContent>
          <mc:Choice Requires="wps">
            <w:drawing>
              <wp:anchor distT="0" distB="0" distL="114300" distR="114300" simplePos="0" relativeHeight="251661312" behindDoc="0" locked="0" layoutInCell="1" allowOverlap="1" wp14:anchorId="1C6725C3" wp14:editId="3C207212">
                <wp:simplePos x="0" y="0"/>
                <wp:positionH relativeFrom="column">
                  <wp:posOffset>1343025</wp:posOffset>
                </wp:positionH>
                <wp:positionV relativeFrom="paragraph">
                  <wp:posOffset>63500</wp:posOffset>
                </wp:positionV>
                <wp:extent cx="209550" cy="0"/>
                <wp:effectExtent l="0" t="76200" r="19050" b="114300"/>
                <wp:wrapNone/>
                <wp:docPr id="8" name="Straight Arrow Connector 8"/>
                <wp:cNvGraphicFramePr/>
                <a:graphic xmlns:a="http://schemas.openxmlformats.org/drawingml/2006/main">
                  <a:graphicData uri="http://schemas.microsoft.com/office/word/2010/wordprocessingShape">
                    <wps:wsp>
                      <wps:cNvCnPr/>
                      <wps:spPr>
                        <a:xfrm>
                          <a:off x="0" y="0"/>
                          <a:ext cx="20955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002D4830" id="Straight Arrow Connector 8" o:spid="_x0000_s1026" type="#_x0000_t32" style="position:absolute;margin-left:105.75pt;margin-top:5pt;width:1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" strokecolor="#4a7ebb">
                <v:stroke endarrow="open"/>
              </v:shape>
            </w:pict>
          </mc:Fallback>
        </mc:AlternateContent>
      </w:r>
      <w:r w:rsidRPr="00E2066B">
        <w:rPr>
          <w:rFonts w:ascii="Times New Roman" w:hAnsi="Times New Roman" w:cs="Times New Roman"/>
          <w:bCs/>
          <w:color w:val="0D0D0D" w:themeColor="text1" w:themeTint="F2"/>
          <w:sz w:val="24"/>
          <w:szCs w:val="24"/>
        </w:rPr>
        <w:t>2Ag</w:t>
      </w:r>
      <w:r w:rsidRPr="00E2066B">
        <w:rPr>
          <w:rFonts w:ascii="Times New Roman" w:hAnsi="Times New Roman" w:cs="Times New Roman"/>
          <w:bCs/>
          <w:color w:val="0D0D0D" w:themeColor="text1" w:themeTint="F2"/>
          <w:sz w:val="24"/>
          <w:szCs w:val="24"/>
          <w:vertAlign w:val="superscript"/>
        </w:rPr>
        <w:t>+</w:t>
      </w:r>
      <w:r w:rsidRPr="00E2066B">
        <w:rPr>
          <w:rFonts w:ascii="Times New Roman" w:hAnsi="Times New Roman" w:cs="Times New Roman"/>
          <w:bCs/>
          <w:color w:val="0D0D0D" w:themeColor="text1" w:themeTint="F2"/>
          <w:sz w:val="24"/>
          <w:szCs w:val="24"/>
          <w:vertAlign w:val="subscript"/>
        </w:rPr>
        <w:t xml:space="preserve"> (</w:t>
      </w:r>
      <w:r w:rsidR="00CA4214" w:rsidRPr="00E2066B">
        <w:rPr>
          <w:rFonts w:ascii="Times New Roman" w:hAnsi="Times New Roman" w:cs="Times New Roman"/>
          <w:bCs/>
          <w:color w:val="0D0D0D" w:themeColor="text1" w:themeTint="F2"/>
          <w:sz w:val="24"/>
          <w:szCs w:val="24"/>
          <w:vertAlign w:val="subscript"/>
        </w:rPr>
        <w:t>as</w:t>
      </w:r>
      <w:r w:rsidRPr="00E2066B">
        <w:rPr>
          <w:rFonts w:ascii="Times New Roman" w:hAnsi="Times New Roman" w:cs="Times New Roman"/>
          <w:bCs/>
          <w:color w:val="0D0D0D" w:themeColor="text1" w:themeTint="F2"/>
          <w:sz w:val="24"/>
          <w:szCs w:val="24"/>
          <w:vertAlign w:val="subscript"/>
        </w:rPr>
        <w:t>) +</w:t>
      </w:r>
      <w:r w:rsidRPr="00E2066B">
        <w:rPr>
          <w:rFonts w:ascii="Times New Roman" w:hAnsi="Times New Roman" w:cs="Times New Roman"/>
          <w:bCs/>
          <w:color w:val="0D0D0D" w:themeColor="text1" w:themeTint="F2"/>
          <w:sz w:val="24"/>
          <w:szCs w:val="24"/>
        </w:rPr>
        <w:t>CrO</w:t>
      </w:r>
      <w:r w:rsidRPr="00E2066B">
        <w:rPr>
          <w:rFonts w:ascii="Times New Roman" w:hAnsi="Times New Roman" w:cs="Times New Roman"/>
          <w:bCs/>
          <w:color w:val="0D0D0D" w:themeColor="text1" w:themeTint="F2"/>
          <w:sz w:val="24"/>
          <w:szCs w:val="24"/>
          <w:vertAlign w:val="subscript"/>
        </w:rPr>
        <w:t>4</w:t>
      </w:r>
      <w:r w:rsidRPr="00E2066B">
        <w:rPr>
          <w:rFonts w:ascii="Times New Roman" w:hAnsi="Times New Roman" w:cs="Times New Roman"/>
          <w:bCs/>
          <w:color w:val="0D0D0D" w:themeColor="text1" w:themeTint="F2"/>
          <w:sz w:val="24"/>
          <w:szCs w:val="24"/>
          <w:vertAlign w:val="superscript"/>
        </w:rPr>
        <w:t>2-</w:t>
      </w:r>
      <w:r w:rsidRPr="00E2066B">
        <w:rPr>
          <w:rFonts w:ascii="Times New Roman" w:hAnsi="Times New Roman" w:cs="Times New Roman"/>
          <w:bCs/>
          <w:color w:val="0D0D0D" w:themeColor="text1" w:themeTint="F2"/>
          <w:sz w:val="24"/>
          <w:szCs w:val="24"/>
          <w:vertAlign w:val="subscript"/>
        </w:rPr>
        <w:t>(aq.)</w:t>
      </w:r>
      <w:r w:rsidRPr="00E2066B">
        <w:rPr>
          <w:rFonts w:ascii="Times New Roman" w:hAnsi="Times New Roman" w:cs="Times New Roman"/>
          <w:bCs/>
          <w:color w:val="0D0D0D" w:themeColor="text1" w:themeTint="F2"/>
          <w:sz w:val="24"/>
          <w:szCs w:val="24"/>
        </w:rPr>
        <w:t xml:space="preserve">         Ag2CrO4</w:t>
      </w:r>
      <w:r w:rsidRPr="00E2066B">
        <w:rPr>
          <w:rFonts w:ascii="Times New Roman" w:hAnsi="Times New Roman" w:cs="Times New Roman"/>
          <w:bCs/>
          <w:color w:val="0D0D0D" w:themeColor="text1" w:themeTint="F2"/>
          <w:sz w:val="24"/>
          <w:szCs w:val="24"/>
          <w:vertAlign w:val="subscript"/>
        </w:rPr>
        <w:t>(s)</w:t>
      </w:r>
    </w:p>
    <w:p w:rsidR="009E5A31" w:rsidRPr="00E2066B" w:rsidRDefault="009E5A31" w:rsidP="00E2066B">
      <w:pPr>
        <w:spacing w:line="360" w:lineRule="auto"/>
        <w:rPr>
          <w:rFonts w:ascii="Times New Roman" w:hAnsi="Times New Roman" w:cs="Times New Roman"/>
          <w:bCs/>
          <w:color w:val="0D0D0D" w:themeColor="text1" w:themeTint="F2"/>
          <w:sz w:val="24"/>
          <w:szCs w:val="24"/>
        </w:rPr>
      </w:pPr>
      <w:r w:rsidRPr="00E2066B">
        <w:rPr>
          <w:rFonts w:ascii="Times New Roman" w:hAnsi="Times New Roman" w:cs="Times New Roman"/>
          <w:bCs/>
          <w:color w:val="0D0D0D" w:themeColor="text1" w:themeTint="F2"/>
          <w:sz w:val="24"/>
          <w:szCs w:val="24"/>
        </w:rPr>
        <w:lastRenderedPageBreak/>
        <w:t xml:space="preserve">The pH of sample should be between 6.5-10.If the solution is acidic gravimetric or </w:t>
      </w:r>
      <w:r w:rsidR="00CA4214" w:rsidRPr="00E2066B">
        <w:rPr>
          <w:rFonts w:ascii="Times New Roman" w:hAnsi="Times New Roman" w:cs="Times New Roman"/>
          <w:bCs/>
          <w:color w:val="0D0D0D" w:themeColor="text1" w:themeTint="F2"/>
          <w:sz w:val="24"/>
          <w:szCs w:val="24"/>
        </w:rPr>
        <w:t>Villard’s</w:t>
      </w:r>
      <w:r w:rsidRPr="00E2066B">
        <w:rPr>
          <w:rFonts w:ascii="Times New Roman" w:hAnsi="Times New Roman" w:cs="Times New Roman"/>
          <w:bCs/>
          <w:color w:val="0D0D0D" w:themeColor="text1" w:themeTint="F2"/>
          <w:sz w:val="24"/>
          <w:szCs w:val="24"/>
        </w:rPr>
        <w:t xml:space="preserve"> method should be used.</w:t>
      </w:r>
    </w:p>
    <w:p w:rsidR="009E5A31" w:rsidRPr="00E2066B" w:rsidRDefault="009E5A31" w:rsidP="00E2066B">
      <w:pPr>
        <w:pStyle w:val="Heading2"/>
        <w:spacing w:line="360" w:lineRule="auto"/>
        <w:rPr>
          <w:rFonts w:ascii="Times New Roman" w:hAnsi="Times New Roman" w:cs="Times New Roman"/>
          <w:color w:val="0D0D0D" w:themeColor="text1" w:themeTint="F2"/>
          <w:sz w:val="24"/>
          <w:szCs w:val="24"/>
        </w:rPr>
      </w:pPr>
      <w:bookmarkStart w:id="40" w:name="_Toc521335752"/>
      <w:bookmarkStart w:id="41" w:name="_Toc524100556"/>
      <w:bookmarkStart w:id="42" w:name="_Toc1846444"/>
      <w:r w:rsidRPr="00E2066B">
        <w:rPr>
          <w:rFonts w:ascii="Times New Roman" w:hAnsi="Times New Roman" w:cs="Times New Roman"/>
          <w:color w:val="0D0D0D" w:themeColor="text1" w:themeTint="F2"/>
          <w:sz w:val="24"/>
          <w:szCs w:val="24"/>
        </w:rPr>
        <w:t>3.6 MOISTURE CONTENT ANALYSIS ON A ROCK SAMPLE.</w:t>
      </w:r>
      <w:bookmarkEnd w:id="40"/>
      <w:bookmarkEnd w:id="41"/>
      <w:bookmarkEnd w:id="42"/>
    </w:p>
    <w:p w:rsidR="009E5A31" w:rsidRPr="00E2066B" w:rsidRDefault="009E5A31" w:rsidP="00E2066B">
      <w:pPr>
        <w:numPr>
          <w:ilvl w:val="0"/>
          <w:numId w:val="15"/>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10.00gm of a pulverized rock sample was weighed using analytical balance into a  weighed and recorded pot crucible </w:t>
      </w:r>
    </w:p>
    <w:p w:rsidR="009E5A31" w:rsidRPr="00E2066B" w:rsidRDefault="009E5A31" w:rsidP="00E2066B">
      <w:pPr>
        <w:numPr>
          <w:ilvl w:val="0"/>
          <w:numId w:val="15"/>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The sample was then put into an oven and the temperatures set at 105 </w:t>
      </w:r>
      <w:r w:rsidRPr="00E2066B">
        <w:rPr>
          <w:rFonts w:ascii="Times New Roman" w:hAnsi="Times New Roman" w:cs="Times New Roman"/>
          <w:color w:val="0D0D0D" w:themeColor="text1" w:themeTint="F2"/>
          <w:sz w:val="24"/>
          <w:szCs w:val="24"/>
          <w:vertAlign w:val="superscript"/>
        </w:rPr>
        <w:t xml:space="preserve">0 </w:t>
      </w:r>
      <w:r w:rsidRPr="00E2066B">
        <w:rPr>
          <w:rFonts w:ascii="Times New Roman" w:hAnsi="Times New Roman" w:cs="Times New Roman"/>
          <w:color w:val="0D0D0D" w:themeColor="text1" w:themeTint="F2"/>
          <w:sz w:val="24"/>
          <w:szCs w:val="24"/>
        </w:rPr>
        <w:t>c</w:t>
      </w:r>
      <w:r w:rsidRPr="00E2066B">
        <w:rPr>
          <w:rFonts w:ascii="Times New Roman" w:hAnsi="Times New Roman" w:cs="Times New Roman"/>
          <w:color w:val="0D0D0D" w:themeColor="text1" w:themeTint="F2"/>
          <w:sz w:val="24"/>
          <w:szCs w:val="24"/>
          <w:vertAlign w:val="superscript"/>
        </w:rPr>
        <w:t xml:space="preserve"> </w:t>
      </w:r>
      <w:r w:rsidRPr="00E2066B">
        <w:rPr>
          <w:rFonts w:ascii="Times New Roman" w:hAnsi="Times New Roman" w:cs="Times New Roman"/>
          <w:color w:val="0D0D0D" w:themeColor="text1" w:themeTint="F2"/>
          <w:sz w:val="24"/>
          <w:szCs w:val="24"/>
        </w:rPr>
        <w:t>and left for 2 hours.</w:t>
      </w:r>
    </w:p>
    <w:p w:rsidR="009E5A31" w:rsidRPr="00E2066B" w:rsidRDefault="009E5A31" w:rsidP="00E2066B">
      <w:pPr>
        <w:numPr>
          <w:ilvl w:val="0"/>
          <w:numId w:val="15"/>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sample was then removed from oven, put into a desiccator and carried to the analytical balance.</w:t>
      </w:r>
    </w:p>
    <w:p w:rsidR="009E5A31" w:rsidRPr="00E2066B" w:rsidRDefault="009E5A31" w:rsidP="00E2066B">
      <w:pPr>
        <w:numPr>
          <w:ilvl w:val="0"/>
          <w:numId w:val="15"/>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sample was weighed and mass of crucible and sample recorded.</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Moisture content= ((mass of crucible +sample before heating)-(mass after heating </w:t>
      </w:r>
      <w:r w:rsidR="00CA4214" w:rsidRPr="00E2066B">
        <w:rPr>
          <w:rFonts w:ascii="Times New Roman" w:hAnsi="Times New Roman" w:cs="Times New Roman"/>
          <w:color w:val="0D0D0D" w:themeColor="text1" w:themeTint="F2"/>
          <w:sz w:val="24"/>
          <w:szCs w:val="24"/>
        </w:rPr>
        <w:t>cuss</w:t>
      </w:r>
      <w:r w:rsidRPr="00E2066B">
        <w:rPr>
          <w:rFonts w:ascii="Times New Roman" w:hAnsi="Times New Roman" w:cs="Times New Roman"/>
          <w:color w:val="0D0D0D" w:themeColor="text1" w:themeTint="F2"/>
          <w:sz w:val="24"/>
          <w:szCs w:val="24"/>
        </w:rPr>
        <w:t>))/initial mass*100</w:t>
      </w:r>
    </w:p>
    <w:p w:rsidR="009E5A31" w:rsidRPr="00E2066B" w:rsidRDefault="009E5A31" w:rsidP="00E2066B">
      <w:pPr>
        <w:spacing w:line="360" w:lineRule="auto"/>
        <w:rPr>
          <w:rFonts w:ascii="Times New Roman" w:hAnsi="Times New Roman" w:cs="Times New Roman"/>
          <w:color w:val="0D0D0D" w:themeColor="text1" w:themeTint="F2"/>
          <w:sz w:val="24"/>
          <w:szCs w:val="24"/>
        </w:rPr>
      </w:pPr>
    </w:p>
    <w:tbl>
      <w:tblPr>
        <w:tblStyle w:val="TableGrid1"/>
        <w:tblW w:w="0" w:type="auto"/>
        <w:tblLook w:val="04A0" w:firstRow="1" w:lastRow="0" w:firstColumn="1" w:lastColumn="0" w:noHBand="0" w:noVBand="1"/>
      </w:tblPr>
      <w:tblGrid>
        <w:gridCol w:w="1864"/>
        <w:gridCol w:w="1868"/>
        <w:gridCol w:w="1868"/>
        <w:gridCol w:w="1870"/>
        <w:gridCol w:w="1880"/>
      </w:tblGrid>
      <w:tr w:rsidR="00E2066B" w:rsidRPr="00E2066B" w:rsidTr="00072910">
        <w:tc>
          <w:tcPr>
            <w:tcW w:w="1915"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Mass of crucible</w:t>
            </w:r>
          </w:p>
        </w:tc>
        <w:tc>
          <w:tcPr>
            <w:tcW w:w="1915"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Crucible and sample before heating at 105</w:t>
            </w:r>
            <w:r w:rsidRPr="00E2066B">
              <w:rPr>
                <w:rFonts w:ascii="Times New Roman" w:hAnsi="Times New Roman" w:cs="Times New Roman"/>
                <w:color w:val="0D0D0D" w:themeColor="text1" w:themeTint="F2"/>
                <w:sz w:val="24"/>
                <w:szCs w:val="24"/>
                <w:vertAlign w:val="superscript"/>
              </w:rPr>
              <w:t>0</w:t>
            </w:r>
            <w:r w:rsidRPr="00E2066B">
              <w:rPr>
                <w:rFonts w:ascii="Times New Roman" w:hAnsi="Times New Roman" w:cs="Times New Roman"/>
                <w:color w:val="0D0D0D" w:themeColor="text1" w:themeTint="F2"/>
                <w:sz w:val="24"/>
                <w:szCs w:val="24"/>
              </w:rPr>
              <w:t>C</w:t>
            </w:r>
          </w:p>
        </w:tc>
        <w:tc>
          <w:tcPr>
            <w:tcW w:w="1915"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Crucible and sample after heating</w:t>
            </w:r>
          </w:p>
        </w:tc>
        <w:tc>
          <w:tcPr>
            <w:tcW w:w="1915"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Moisture content</w:t>
            </w:r>
          </w:p>
        </w:tc>
        <w:tc>
          <w:tcPr>
            <w:tcW w:w="191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%moisture content</w:t>
            </w:r>
          </w:p>
        </w:tc>
      </w:tr>
      <w:tr w:rsidR="00E2066B" w:rsidRPr="00E2066B" w:rsidTr="00072910">
        <w:tc>
          <w:tcPr>
            <w:tcW w:w="1915"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49.7845</w:t>
            </w:r>
          </w:p>
        </w:tc>
        <w:tc>
          <w:tcPr>
            <w:tcW w:w="1915"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59.2432</w:t>
            </w:r>
          </w:p>
        </w:tc>
        <w:tc>
          <w:tcPr>
            <w:tcW w:w="1915"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59.2432</w:t>
            </w:r>
          </w:p>
        </w:tc>
        <w:tc>
          <w:tcPr>
            <w:tcW w:w="1915"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0.5417</w:t>
            </w:r>
          </w:p>
        </w:tc>
        <w:tc>
          <w:tcPr>
            <w:tcW w:w="191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keepNext/>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5.417</w:t>
            </w:r>
          </w:p>
        </w:tc>
      </w:tr>
    </w:tbl>
    <w:p w:rsidR="009E5A31" w:rsidRDefault="009E5A31" w:rsidP="00E2066B">
      <w:pPr>
        <w:spacing w:after="0" w:line="360" w:lineRule="auto"/>
        <w:rPr>
          <w:rFonts w:ascii="Times New Roman" w:hAnsi="Times New Roman" w:cs="Times New Roman"/>
          <w:b/>
          <w:color w:val="0D0D0D" w:themeColor="text1" w:themeTint="F2"/>
          <w:sz w:val="24"/>
          <w:szCs w:val="24"/>
        </w:rPr>
      </w:pPr>
      <w:bookmarkStart w:id="43" w:name="_Toc523783028"/>
      <w:bookmarkStart w:id="44" w:name="_Toc521335753"/>
      <w:r w:rsidRPr="00E2066B">
        <w:rPr>
          <w:rFonts w:ascii="Times New Roman" w:hAnsi="Times New Roman" w:cs="Times New Roman"/>
          <w:b/>
          <w:color w:val="0D0D0D" w:themeColor="text1" w:themeTint="F2"/>
          <w:sz w:val="24"/>
          <w:szCs w:val="24"/>
        </w:rPr>
        <w:t xml:space="preserve">Table 3. </w:t>
      </w:r>
      <w:r w:rsidRPr="00E2066B">
        <w:rPr>
          <w:rFonts w:ascii="Times New Roman" w:hAnsi="Times New Roman" w:cs="Times New Roman"/>
          <w:b/>
          <w:color w:val="0D0D0D" w:themeColor="text1" w:themeTint="F2"/>
          <w:sz w:val="24"/>
          <w:szCs w:val="24"/>
        </w:rPr>
        <w:fldChar w:fldCharType="begin"/>
      </w:r>
      <w:r w:rsidRPr="00E2066B">
        <w:rPr>
          <w:rFonts w:ascii="Times New Roman" w:hAnsi="Times New Roman" w:cs="Times New Roman"/>
          <w:b/>
          <w:color w:val="0D0D0D" w:themeColor="text1" w:themeTint="F2"/>
          <w:sz w:val="24"/>
          <w:szCs w:val="24"/>
        </w:rPr>
        <w:instrText xml:space="preserve"> SEQ Table_3. \* ARABIC </w:instrText>
      </w:r>
      <w:r w:rsidRPr="00E2066B">
        <w:rPr>
          <w:rFonts w:ascii="Times New Roman" w:hAnsi="Times New Roman" w:cs="Times New Roman"/>
          <w:b/>
          <w:color w:val="0D0D0D" w:themeColor="text1" w:themeTint="F2"/>
          <w:sz w:val="24"/>
          <w:szCs w:val="24"/>
        </w:rPr>
        <w:fldChar w:fldCharType="separate"/>
      </w:r>
      <w:r w:rsidRPr="00E2066B">
        <w:rPr>
          <w:rFonts w:ascii="Times New Roman" w:hAnsi="Times New Roman" w:cs="Times New Roman"/>
          <w:b/>
          <w:noProof/>
          <w:color w:val="0D0D0D" w:themeColor="text1" w:themeTint="F2"/>
          <w:sz w:val="24"/>
          <w:szCs w:val="24"/>
        </w:rPr>
        <w:t>1</w:t>
      </w:r>
      <w:r w:rsidRPr="00E2066B">
        <w:rPr>
          <w:rFonts w:ascii="Times New Roman" w:hAnsi="Times New Roman" w:cs="Times New Roman"/>
          <w:b/>
          <w:color w:val="0D0D0D" w:themeColor="text1" w:themeTint="F2"/>
          <w:sz w:val="24"/>
          <w:szCs w:val="24"/>
        </w:rPr>
        <w:fldChar w:fldCharType="end"/>
      </w:r>
      <w:r w:rsidRPr="00E2066B">
        <w:rPr>
          <w:rFonts w:ascii="Times New Roman" w:hAnsi="Times New Roman" w:cs="Times New Roman"/>
          <w:b/>
          <w:color w:val="0D0D0D" w:themeColor="text1" w:themeTint="F2"/>
          <w:sz w:val="24"/>
          <w:szCs w:val="24"/>
        </w:rPr>
        <w:t xml:space="preserve"> Moisture Content Analysis on Rock Sample</w:t>
      </w:r>
      <w:bookmarkEnd w:id="43"/>
    </w:p>
    <w:p w:rsidR="00A95C37" w:rsidRPr="00E2066B" w:rsidRDefault="00A95C37" w:rsidP="00E2066B">
      <w:pPr>
        <w:spacing w:after="0" w:line="360" w:lineRule="auto"/>
        <w:rPr>
          <w:rFonts w:ascii="Times New Roman" w:hAnsi="Times New Roman" w:cs="Times New Roman"/>
          <w:b/>
          <w:color w:val="0D0D0D" w:themeColor="text1" w:themeTint="F2"/>
          <w:sz w:val="24"/>
          <w:szCs w:val="24"/>
        </w:rPr>
      </w:pPr>
    </w:p>
    <w:p w:rsidR="009E5A31" w:rsidRPr="00E2066B" w:rsidRDefault="009E5A31" w:rsidP="00E2066B">
      <w:pPr>
        <w:pStyle w:val="Heading2"/>
        <w:spacing w:line="360" w:lineRule="auto"/>
        <w:rPr>
          <w:rFonts w:ascii="Times New Roman" w:hAnsi="Times New Roman" w:cs="Times New Roman"/>
          <w:color w:val="0D0D0D" w:themeColor="text1" w:themeTint="F2"/>
          <w:sz w:val="24"/>
          <w:szCs w:val="24"/>
        </w:rPr>
      </w:pPr>
      <w:bookmarkStart w:id="45" w:name="_Toc524100557"/>
      <w:bookmarkStart w:id="46" w:name="_Toc1846445"/>
      <w:r w:rsidRPr="00E2066B">
        <w:rPr>
          <w:rFonts w:ascii="Times New Roman" w:hAnsi="Times New Roman" w:cs="Times New Roman"/>
          <w:color w:val="0D0D0D" w:themeColor="text1" w:themeTint="F2"/>
          <w:sz w:val="24"/>
          <w:szCs w:val="24"/>
        </w:rPr>
        <w:t>3.7 LOSS ON IGNITION (LOI).</w:t>
      </w:r>
      <w:bookmarkEnd w:id="44"/>
      <w:bookmarkEnd w:id="45"/>
      <w:bookmarkEnd w:id="46"/>
    </w:p>
    <w:p w:rsidR="009E5A31" w:rsidRPr="00E2066B" w:rsidRDefault="009E5A31" w:rsidP="00E2066B">
      <w:pPr>
        <w:numPr>
          <w:ilvl w:val="0"/>
          <w:numId w:val="28"/>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Mass of empty crucible was measured then sample of pulverized rock sample introduced on it.</w:t>
      </w:r>
    </w:p>
    <w:p w:rsidR="009E5A31" w:rsidRPr="00E2066B" w:rsidRDefault="009E5A31" w:rsidP="00E2066B">
      <w:pPr>
        <w:numPr>
          <w:ilvl w:val="0"/>
          <w:numId w:val="28"/>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crucible and sample was weighed and recorded then put in a desiccator</w:t>
      </w:r>
    </w:p>
    <w:p w:rsidR="009E5A31" w:rsidRPr="00E2066B" w:rsidRDefault="009E5A31" w:rsidP="00E2066B">
      <w:pPr>
        <w:numPr>
          <w:ilvl w:val="0"/>
          <w:numId w:val="28"/>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The sample was then put in a furnace and temperatures set at 1000 </w:t>
      </w:r>
      <w:r w:rsidRPr="00E2066B">
        <w:rPr>
          <w:rFonts w:ascii="Times New Roman" w:hAnsi="Times New Roman" w:cs="Times New Roman"/>
          <w:color w:val="0D0D0D" w:themeColor="text1" w:themeTint="F2"/>
          <w:sz w:val="24"/>
          <w:szCs w:val="24"/>
          <w:vertAlign w:val="superscript"/>
        </w:rPr>
        <w:t xml:space="preserve">0 </w:t>
      </w:r>
      <w:r w:rsidRPr="00E2066B">
        <w:rPr>
          <w:rFonts w:ascii="Times New Roman" w:hAnsi="Times New Roman" w:cs="Times New Roman"/>
          <w:color w:val="0D0D0D" w:themeColor="text1" w:themeTint="F2"/>
          <w:sz w:val="24"/>
          <w:szCs w:val="24"/>
        </w:rPr>
        <w:t>c for 30minutes and left to cool thereafter.</w:t>
      </w:r>
    </w:p>
    <w:p w:rsidR="009E5A31" w:rsidRPr="00E2066B" w:rsidRDefault="009E5A31" w:rsidP="00E2066B">
      <w:pPr>
        <w:numPr>
          <w:ilvl w:val="0"/>
          <w:numId w:val="28"/>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sample was then carried in a desiccator to the analytical balance and mass of crucible and sample weighed and recorded.</w:t>
      </w:r>
    </w:p>
    <w:p w:rsidR="009E5A31" w:rsidRPr="00E2066B" w:rsidRDefault="009E5A31" w:rsidP="00E2066B">
      <w:pPr>
        <w:spacing w:line="360" w:lineRule="auto"/>
        <w:rPr>
          <w:rFonts w:ascii="Times New Roman" w:eastAsiaTheme="minorEastAsia" w:hAnsi="Times New Roman" w:cs="Times New Roman"/>
          <w:color w:val="0D0D0D" w:themeColor="text1" w:themeTint="F2"/>
          <w:sz w:val="24"/>
          <w:szCs w:val="24"/>
        </w:rPr>
      </w:pPr>
      <m:oMathPara>
        <m:oMath>
          <m:r>
            <w:rPr>
              <w:rFonts w:ascii="Cambria Math" w:hAnsi="Cambria Math" w:cs="Times New Roman"/>
              <w:color w:val="0D0D0D" w:themeColor="text1" w:themeTint="F2"/>
              <w:sz w:val="24"/>
              <w:szCs w:val="24"/>
            </w:rPr>
            <m:t>%LOI=</m:t>
          </m:r>
          <m:f>
            <m:fPr>
              <m:ctrlPr>
                <w:rPr>
                  <w:rFonts w:ascii="Cambria Math" w:hAnsi="Cambria Math" w:cs="Times New Roman"/>
                  <w:b/>
                  <w:i/>
                  <w:color w:val="0D0D0D" w:themeColor="text1" w:themeTint="F2"/>
                  <w:sz w:val="24"/>
                  <w:szCs w:val="24"/>
                </w:rPr>
              </m:ctrlPr>
            </m:fPr>
            <m:num>
              <m:r>
                <w:rPr>
                  <w:rFonts w:ascii="Cambria Math" w:hAnsi="Cambria Math" w:cs="Times New Roman"/>
                  <w:color w:val="0D0D0D" w:themeColor="text1" w:themeTint="F2"/>
                  <w:sz w:val="24"/>
                  <w:szCs w:val="24"/>
                </w:rPr>
                <m:t xml:space="preserve">mass lost </m:t>
              </m:r>
            </m:num>
            <m:den>
              <m:r>
                <w:rPr>
                  <w:rFonts w:ascii="Cambria Math" w:hAnsi="Cambria Math" w:cs="Times New Roman"/>
                  <w:color w:val="0D0D0D" w:themeColor="text1" w:themeTint="F2"/>
                  <w:sz w:val="24"/>
                  <w:szCs w:val="24"/>
                </w:rPr>
                <m:t>mass taken</m:t>
              </m:r>
            </m:den>
          </m:f>
          <m:r>
            <m:rPr>
              <m:sty m:val="bi"/>
            </m:rPr>
            <w:rPr>
              <w:rFonts w:ascii="Cambria Math" w:hAnsi="Cambria Math" w:cs="Times New Roman"/>
              <w:color w:val="0D0D0D" w:themeColor="text1" w:themeTint="F2"/>
              <w:sz w:val="24"/>
              <w:szCs w:val="24"/>
            </w:rPr>
            <m:t xml:space="preserve"> ×</m:t>
          </m:r>
          <m:r>
            <w:rPr>
              <w:rFonts w:ascii="Cambria Math" w:hAnsi="Cambria Math" w:cs="Times New Roman"/>
              <w:color w:val="0D0D0D" w:themeColor="text1" w:themeTint="F2"/>
              <w:sz w:val="24"/>
              <w:szCs w:val="24"/>
            </w:rPr>
            <m:t>100</m:t>
          </m:r>
        </m:oMath>
      </m:oMathPara>
    </w:p>
    <w:p w:rsidR="009E5A31" w:rsidRPr="00E2066B" w:rsidRDefault="009E5A31" w:rsidP="00E2066B">
      <w:pPr>
        <w:spacing w:line="360" w:lineRule="auto"/>
        <w:rPr>
          <w:rFonts w:ascii="Times New Roman" w:eastAsiaTheme="minorEastAsia" w:hAnsi="Times New Roman" w:cs="Times New Roman"/>
          <w:color w:val="0D0D0D" w:themeColor="text1" w:themeTint="F2"/>
          <w:sz w:val="24"/>
          <w:szCs w:val="24"/>
        </w:rPr>
      </w:pPr>
    </w:p>
    <w:tbl>
      <w:tblPr>
        <w:tblStyle w:val="TableGrid1"/>
        <w:tblW w:w="0" w:type="auto"/>
        <w:tblInd w:w="558" w:type="dxa"/>
        <w:tblLook w:val="04A0" w:firstRow="1" w:lastRow="0" w:firstColumn="1" w:lastColumn="0" w:noHBand="0" w:noVBand="1"/>
      </w:tblPr>
      <w:tblGrid>
        <w:gridCol w:w="1357"/>
        <w:gridCol w:w="1613"/>
        <w:gridCol w:w="1806"/>
        <w:gridCol w:w="1806"/>
        <w:gridCol w:w="978"/>
      </w:tblGrid>
      <w:tr w:rsidR="00E2066B" w:rsidRPr="00E2066B" w:rsidTr="00072910">
        <w:tc>
          <w:tcPr>
            <w:tcW w:w="1357"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Lab No.</w:t>
            </w:r>
          </w:p>
        </w:tc>
        <w:tc>
          <w:tcPr>
            <w:tcW w:w="1613"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Mass of </w:t>
            </w:r>
            <w:r w:rsidRPr="00E2066B">
              <w:rPr>
                <w:rFonts w:ascii="Times New Roman" w:hAnsi="Times New Roman" w:cs="Times New Roman"/>
                <w:i/>
                <w:color w:val="0D0D0D" w:themeColor="text1" w:themeTint="F2"/>
                <w:sz w:val="24"/>
                <w:szCs w:val="24"/>
              </w:rPr>
              <w:t>empty crucible</w:t>
            </w:r>
          </w:p>
        </w:tc>
        <w:tc>
          <w:tcPr>
            <w:tcW w:w="180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Mass of </w:t>
            </w:r>
            <w:r w:rsidR="00CA4214" w:rsidRPr="00E2066B">
              <w:rPr>
                <w:rFonts w:ascii="Times New Roman" w:hAnsi="Times New Roman" w:cs="Times New Roman"/>
                <w:i/>
                <w:color w:val="0D0D0D" w:themeColor="text1" w:themeTint="F2"/>
                <w:sz w:val="24"/>
                <w:szCs w:val="24"/>
              </w:rPr>
              <w:t>crucible sample</w:t>
            </w:r>
            <w:r w:rsidRPr="00E2066B">
              <w:rPr>
                <w:rFonts w:ascii="Times New Roman" w:hAnsi="Times New Roman" w:cs="Times New Roman"/>
                <w:color w:val="0D0D0D" w:themeColor="text1" w:themeTint="F2"/>
                <w:sz w:val="24"/>
                <w:szCs w:val="24"/>
              </w:rPr>
              <w:t xml:space="preserve"> before heating</w:t>
            </w:r>
          </w:p>
        </w:tc>
        <w:tc>
          <w:tcPr>
            <w:tcW w:w="180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Mass of </w:t>
            </w:r>
            <w:r w:rsidR="00CA4214" w:rsidRPr="00E2066B">
              <w:rPr>
                <w:rFonts w:ascii="Times New Roman" w:hAnsi="Times New Roman" w:cs="Times New Roman"/>
                <w:i/>
                <w:color w:val="0D0D0D" w:themeColor="text1" w:themeTint="F2"/>
                <w:sz w:val="24"/>
                <w:szCs w:val="24"/>
              </w:rPr>
              <w:t>crucible sample</w:t>
            </w:r>
            <w:r w:rsidRPr="00E2066B">
              <w:rPr>
                <w:rFonts w:ascii="Times New Roman" w:hAnsi="Times New Roman" w:cs="Times New Roman"/>
                <w:color w:val="0D0D0D" w:themeColor="text1" w:themeTint="F2"/>
                <w:sz w:val="24"/>
                <w:szCs w:val="24"/>
              </w:rPr>
              <w:t xml:space="preserve"> after heating</w:t>
            </w:r>
          </w:p>
        </w:tc>
        <w:tc>
          <w:tcPr>
            <w:tcW w:w="978"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%LOI</w:t>
            </w:r>
          </w:p>
        </w:tc>
      </w:tr>
      <w:tr w:rsidR="00E2066B" w:rsidRPr="00E2066B" w:rsidTr="00072910">
        <w:tc>
          <w:tcPr>
            <w:tcW w:w="1357"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D331</w:t>
            </w:r>
          </w:p>
        </w:tc>
        <w:tc>
          <w:tcPr>
            <w:tcW w:w="1613"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8.2080</w:t>
            </w:r>
          </w:p>
        </w:tc>
        <w:tc>
          <w:tcPr>
            <w:tcW w:w="180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9.2085</w:t>
            </w:r>
          </w:p>
        </w:tc>
        <w:tc>
          <w:tcPr>
            <w:tcW w:w="180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9.1001</w:t>
            </w:r>
          </w:p>
        </w:tc>
        <w:tc>
          <w:tcPr>
            <w:tcW w:w="978"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10.83%</w:t>
            </w:r>
          </w:p>
        </w:tc>
      </w:tr>
      <w:tr w:rsidR="00E2066B" w:rsidRPr="00E2066B" w:rsidTr="00072910">
        <w:tc>
          <w:tcPr>
            <w:tcW w:w="1357"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D332</w:t>
            </w:r>
          </w:p>
        </w:tc>
        <w:tc>
          <w:tcPr>
            <w:tcW w:w="1613"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7.0870</w:t>
            </w:r>
          </w:p>
        </w:tc>
        <w:tc>
          <w:tcPr>
            <w:tcW w:w="180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8.0931</w:t>
            </w:r>
          </w:p>
        </w:tc>
        <w:tc>
          <w:tcPr>
            <w:tcW w:w="180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8.0392</w:t>
            </w:r>
          </w:p>
        </w:tc>
        <w:tc>
          <w:tcPr>
            <w:tcW w:w="978"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5.35%</w:t>
            </w:r>
          </w:p>
        </w:tc>
      </w:tr>
      <w:tr w:rsidR="00E2066B" w:rsidRPr="00E2066B" w:rsidTr="00072910">
        <w:tc>
          <w:tcPr>
            <w:tcW w:w="1357"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D333</w:t>
            </w:r>
          </w:p>
        </w:tc>
        <w:tc>
          <w:tcPr>
            <w:tcW w:w="1613"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8.4792</w:t>
            </w:r>
          </w:p>
        </w:tc>
        <w:tc>
          <w:tcPr>
            <w:tcW w:w="180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9.4596</w:t>
            </w:r>
          </w:p>
        </w:tc>
        <w:tc>
          <w:tcPr>
            <w:tcW w:w="180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9.3936</w:t>
            </w:r>
          </w:p>
        </w:tc>
        <w:tc>
          <w:tcPr>
            <w:tcW w:w="978"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6.60%</w:t>
            </w:r>
          </w:p>
        </w:tc>
      </w:tr>
      <w:tr w:rsidR="00E2066B" w:rsidRPr="00E2066B" w:rsidTr="00072910">
        <w:tc>
          <w:tcPr>
            <w:tcW w:w="1357"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D334</w:t>
            </w:r>
          </w:p>
        </w:tc>
        <w:tc>
          <w:tcPr>
            <w:tcW w:w="1613"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7.5634</w:t>
            </w:r>
          </w:p>
        </w:tc>
        <w:tc>
          <w:tcPr>
            <w:tcW w:w="180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8.5790</w:t>
            </w:r>
          </w:p>
        </w:tc>
        <w:tc>
          <w:tcPr>
            <w:tcW w:w="180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8.5252</w:t>
            </w:r>
          </w:p>
        </w:tc>
        <w:tc>
          <w:tcPr>
            <w:tcW w:w="978"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5.30%</w:t>
            </w:r>
          </w:p>
        </w:tc>
      </w:tr>
      <w:tr w:rsidR="00E2066B" w:rsidRPr="00E2066B" w:rsidTr="00072910">
        <w:trPr>
          <w:trHeight w:val="47"/>
        </w:trPr>
        <w:tc>
          <w:tcPr>
            <w:tcW w:w="1357"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D335</w:t>
            </w:r>
          </w:p>
        </w:tc>
        <w:tc>
          <w:tcPr>
            <w:tcW w:w="1613"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8.8433</w:t>
            </w:r>
          </w:p>
        </w:tc>
        <w:tc>
          <w:tcPr>
            <w:tcW w:w="180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9.8611</w:t>
            </w:r>
          </w:p>
        </w:tc>
        <w:tc>
          <w:tcPr>
            <w:tcW w:w="1806"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9.7176</w:t>
            </w:r>
          </w:p>
        </w:tc>
        <w:tc>
          <w:tcPr>
            <w:tcW w:w="978" w:type="dxa"/>
            <w:tcBorders>
              <w:top w:val="single" w:sz="4" w:space="0" w:color="000000"/>
              <w:left w:val="single" w:sz="4" w:space="0" w:color="000000"/>
              <w:bottom w:val="single" w:sz="4" w:space="0" w:color="000000"/>
              <w:right w:val="single" w:sz="4" w:space="0" w:color="000000"/>
            </w:tcBorders>
            <w:hideMark/>
          </w:tcPr>
          <w:p w:rsidR="009E5A31" w:rsidRPr="00E2066B" w:rsidRDefault="009E5A31" w:rsidP="00E2066B">
            <w:pPr>
              <w:keepNext/>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14.10%</w:t>
            </w:r>
          </w:p>
        </w:tc>
      </w:tr>
    </w:tbl>
    <w:p w:rsidR="009E5A31" w:rsidRDefault="009E5A31" w:rsidP="00E2066B">
      <w:pPr>
        <w:spacing w:after="0" w:line="360" w:lineRule="auto"/>
        <w:rPr>
          <w:rFonts w:ascii="Times New Roman" w:hAnsi="Times New Roman" w:cs="Times New Roman"/>
          <w:b/>
          <w:color w:val="0D0D0D" w:themeColor="text1" w:themeTint="F2"/>
          <w:sz w:val="24"/>
          <w:szCs w:val="24"/>
        </w:rPr>
      </w:pPr>
      <w:bookmarkStart w:id="47" w:name="_Toc523783029"/>
      <w:r w:rsidRPr="00E2066B">
        <w:rPr>
          <w:rFonts w:ascii="Times New Roman" w:hAnsi="Times New Roman" w:cs="Times New Roman"/>
          <w:b/>
          <w:color w:val="0D0D0D" w:themeColor="text1" w:themeTint="F2"/>
          <w:sz w:val="24"/>
          <w:szCs w:val="24"/>
        </w:rPr>
        <w:t xml:space="preserve">Table 3. </w:t>
      </w:r>
      <w:r w:rsidRPr="00E2066B">
        <w:rPr>
          <w:rFonts w:ascii="Times New Roman" w:hAnsi="Times New Roman" w:cs="Times New Roman"/>
          <w:b/>
          <w:color w:val="0D0D0D" w:themeColor="text1" w:themeTint="F2"/>
          <w:sz w:val="24"/>
          <w:szCs w:val="24"/>
        </w:rPr>
        <w:fldChar w:fldCharType="begin"/>
      </w:r>
      <w:r w:rsidRPr="00E2066B">
        <w:rPr>
          <w:rFonts w:ascii="Times New Roman" w:hAnsi="Times New Roman" w:cs="Times New Roman"/>
          <w:b/>
          <w:color w:val="0D0D0D" w:themeColor="text1" w:themeTint="F2"/>
          <w:sz w:val="24"/>
          <w:szCs w:val="24"/>
        </w:rPr>
        <w:instrText xml:space="preserve"> SEQ Table_3. \* ARABIC </w:instrText>
      </w:r>
      <w:r w:rsidRPr="00E2066B">
        <w:rPr>
          <w:rFonts w:ascii="Times New Roman" w:hAnsi="Times New Roman" w:cs="Times New Roman"/>
          <w:b/>
          <w:color w:val="0D0D0D" w:themeColor="text1" w:themeTint="F2"/>
          <w:sz w:val="24"/>
          <w:szCs w:val="24"/>
        </w:rPr>
        <w:fldChar w:fldCharType="separate"/>
      </w:r>
      <w:r w:rsidRPr="00E2066B">
        <w:rPr>
          <w:rFonts w:ascii="Times New Roman" w:hAnsi="Times New Roman" w:cs="Times New Roman"/>
          <w:b/>
          <w:noProof/>
          <w:color w:val="0D0D0D" w:themeColor="text1" w:themeTint="F2"/>
          <w:sz w:val="24"/>
          <w:szCs w:val="24"/>
        </w:rPr>
        <w:t>2</w:t>
      </w:r>
      <w:r w:rsidRPr="00E2066B">
        <w:rPr>
          <w:rFonts w:ascii="Times New Roman" w:hAnsi="Times New Roman" w:cs="Times New Roman"/>
          <w:b/>
          <w:color w:val="0D0D0D" w:themeColor="text1" w:themeTint="F2"/>
          <w:sz w:val="24"/>
          <w:szCs w:val="24"/>
        </w:rPr>
        <w:fldChar w:fldCharType="end"/>
      </w:r>
      <w:r w:rsidRPr="00E2066B">
        <w:rPr>
          <w:rFonts w:ascii="Times New Roman" w:hAnsi="Times New Roman" w:cs="Times New Roman"/>
          <w:b/>
          <w:color w:val="0D0D0D" w:themeColor="text1" w:themeTint="F2"/>
          <w:sz w:val="24"/>
          <w:szCs w:val="24"/>
        </w:rPr>
        <w:t xml:space="preserve"> Loss </w:t>
      </w:r>
      <w:r w:rsidR="00CA4214" w:rsidRPr="00E2066B">
        <w:rPr>
          <w:rFonts w:ascii="Times New Roman" w:hAnsi="Times New Roman" w:cs="Times New Roman"/>
          <w:b/>
          <w:color w:val="0D0D0D" w:themeColor="text1" w:themeTint="F2"/>
          <w:sz w:val="24"/>
          <w:szCs w:val="24"/>
        </w:rPr>
        <w:t>on</w:t>
      </w:r>
      <w:r w:rsidRPr="00E2066B">
        <w:rPr>
          <w:rFonts w:ascii="Times New Roman" w:hAnsi="Times New Roman" w:cs="Times New Roman"/>
          <w:b/>
          <w:color w:val="0D0D0D" w:themeColor="text1" w:themeTint="F2"/>
          <w:sz w:val="24"/>
          <w:szCs w:val="24"/>
        </w:rPr>
        <w:t xml:space="preserve"> Ignition</w:t>
      </w:r>
      <w:bookmarkEnd w:id="47"/>
    </w:p>
    <w:p w:rsidR="00A95C37" w:rsidRPr="00E2066B" w:rsidRDefault="00A95C37" w:rsidP="00E2066B">
      <w:pPr>
        <w:spacing w:after="0" w:line="360" w:lineRule="auto"/>
        <w:rPr>
          <w:rFonts w:ascii="Times New Roman" w:hAnsi="Times New Roman" w:cs="Times New Roman"/>
          <w:b/>
          <w:color w:val="0D0D0D" w:themeColor="text1" w:themeTint="F2"/>
          <w:sz w:val="24"/>
          <w:szCs w:val="24"/>
        </w:rPr>
      </w:pPr>
    </w:p>
    <w:p w:rsidR="009E5A31" w:rsidRPr="00E2066B" w:rsidRDefault="009E5A31" w:rsidP="00E2066B">
      <w:pPr>
        <w:keepNext/>
        <w:keepLines/>
        <w:spacing w:before="200" w:after="0" w:line="360" w:lineRule="auto"/>
        <w:outlineLvl w:val="1"/>
        <w:rPr>
          <w:rFonts w:ascii="Times New Roman" w:eastAsiaTheme="majorEastAsia" w:hAnsi="Times New Roman" w:cs="Times New Roman"/>
          <w:b/>
          <w:bCs/>
          <w:color w:val="0D0D0D" w:themeColor="text1" w:themeTint="F2"/>
          <w:sz w:val="24"/>
          <w:szCs w:val="24"/>
        </w:rPr>
      </w:pPr>
      <w:bookmarkStart w:id="48" w:name="_Toc521335754"/>
      <w:bookmarkStart w:id="49" w:name="_Toc524100558"/>
      <w:bookmarkStart w:id="50" w:name="_Toc1846446"/>
      <w:r w:rsidRPr="00E2066B">
        <w:rPr>
          <w:rStyle w:val="Heading2Char"/>
          <w:rFonts w:ascii="Times New Roman" w:hAnsi="Times New Roman" w:cs="Times New Roman"/>
          <w:color w:val="0D0D0D" w:themeColor="text1" w:themeTint="F2"/>
          <w:sz w:val="24"/>
          <w:szCs w:val="24"/>
        </w:rPr>
        <w:t>3.8 DETERMINATION OF SPECIFIC HEAT CAPACITY OF CHARCOAL SAMPLES</w:t>
      </w:r>
      <w:r w:rsidRPr="00E2066B">
        <w:rPr>
          <w:rFonts w:ascii="Times New Roman" w:eastAsiaTheme="majorEastAsia" w:hAnsi="Times New Roman" w:cs="Times New Roman"/>
          <w:b/>
          <w:bCs/>
          <w:color w:val="0D0D0D" w:themeColor="text1" w:themeTint="F2"/>
          <w:sz w:val="24"/>
          <w:szCs w:val="24"/>
        </w:rPr>
        <w:t>.</w:t>
      </w:r>
      <w:bookmarkEnd w:id="48"/>
      <w:bookmarkEnd w:id="49"/>
      <w:bookmarkEnd w:id="50"/>
    </w:p>
    <w:p w:rsidR="009E5A31" w:rsidRPr="00E2066B" w:rsidRDefault="009E5A31" w:rsidP="00E2066B">
      <w:pPr>
        <w:numPr>
          <w:ilvl w:val="0"/>
          <w:numId w:val="21"/>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1.0000gm of crushed charcoal sample was weighed and put in a metallic sample cup</w:t>
      </w:r>
    </w:p>
    <w:p w:rsidR="009E5A31" w:rsidRPr="00E2066B" w:rsidRDefault="009E5A31" w:rsidP="00E2066B">
      <w:pPr>
        <w:numPr>
          <w:ilvl w:val="0"/>
          <w:numId w:val="21"/>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An ignition thread was tied at the ignition wire at the top of bomb lid and the other end buried inside the sample.</w:t>
      </w:r>
    </w:p>
    <w:p w:rsidR="009E5A31" w:rsidRPr="00E2066B" w:rsidRDefault="009E5A31" w:rsidP="00E2066B">
      <w:pPr>
        <w:numPr>
          <w:ilvl w:val="0"/>
          <w:numId w:val="21"/>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sample was then put into the bomb, sealed and oxygen gas filled into the bomb.</w:t>
      </w:r>
    </w:p>
    <w:p w:rsidR="009E5A31" w:rsidRPr="00E2066B" w:rsidRDefault="009E5A31" w:rsidP="00E2066B">
      <w:pPr>
        <w:numPr>
          <w:ilvl w:val="0"/>
          <w:numId w:val="21"/>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sample in bomb was then transferred carefully into the bucket containing 1000ml 0f water.</w:t>
      </w:r>
    </w:p>
    <w:p w:rsidR="009E5A31" w:rsidRPr="00E2066B" w:rsidRDefault="009E5A31" w:rsidP="00E2066B">
      <w:pPr>
        <w:numPr>
          <w:ilvl w:val="0"/>
          <w:numId w:val="21"/>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two electrodes of the colorimeter were then connected to their respective compartments and then data entered (sample ID, weight of sample and number of bombs.</w:t>
      </w:r>
    </w:p>
    <w:p w:rsidR="009E5A31" w:rsidRPr="00E2066B" w:rsidRDefault="009E5A31" w:rsidP="00E2066B">
      <w:pPr>
        <w:numPr>
          <w:ilvl w:val="0"/>
          <w:numId w:val="21"/>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2The start menu was then clicked an analysis began</w:t>
      </w:r>
    </w:p>
    <w:p w:rsidR="009E5A31" w:rsidRDefault="009E5A31" w:rsidP="00E2066B">
      <w:pPr>
        <w:numPr>
          <w:ilvl w:val="0"/>
          <w:numId w:val="21"/>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final results were shown on screen with specific heat capacity of the sample which was then filled into analysis result form.</w:t>
      </w:r>
    </w:p>
    <w:p w:rsidR="009330B8" w:rsidRDefault="009330B8" w:rsidP="009330B8">
      <w:pPr>
        <w:spacing w:line="360" w:lineRule="auto"/>
        <w:contextualSpacing/>
        <w:rPr>
          <w:rFonts w:ascii="Times New Roman" w:hAnsi="Times New Roman" w:cs="Times New Roman"/>
          <w:color w:val="0D0D0D" w:themeColor="text1" w:themeTint="F2"/>
          <w:sz w:val="24"/>
          <w:szCs w:val="24"/>
        </w:rPr>
      </w:pPr>
    </w:p>
    <w:p w:rsidR="009330B8" w:rsidRDefault="009330B8" w:rsidP="009330B8">
      <w:pPr>
        <w:spacing w:line="360" w:lineRule="auto"/>
        <w:contextualSpacing/>
        <w:rPr>
          <w:rFonts w:ascii="Times New Roman" w:hAnsi="Times New Roman" w:cs="Times New Roman"/>
          <w:color w:val="0D0D0D" w:themeColor="text1" w:themeTint="F2"/>
          <w:sz w:val="24"/>
          <w:szCs w:val="24"/>
        </w:rPr>
      </w:pPr>
    </w:p>
    <w:p w:rsidR="00A95C37" w:rsidRPr="00E2066B" w:rsidRDefault="00A95C37" w:rsidP="00A95C37">
      <w:pPr>
        <w:spacing w:line="360" w:lineRule="auto"/>
        <w:contextualSpacing/>
        <w:rPr>
          <w:rFonts w:ascii="Times New Roman" w:hAnsi="Times New Roman" w:cs="Times New Roman"/>
          <w:color w:val="0D0D0D" w:themeColor="text1" w:themeTint="F2"/>
          <w:sz w:val="24"/>
          <w:szCs w:val="24"/>
        </w:rPr>
      </w:pPr>
    </w:p>
    <w:p w:rsidR="009E5A31" w:rsidRPr="00E2066B" w:rsidRDefault="009E5A31" w:rsidP="00E2066B">
      <w:pPr>
        <w:pStyle w:val="Heading2"/>
        <w:spacing w:line="360" w:lineRule="auto"/>
        <w:rPr>
          <w:rFonts w:ascii="Times New Roman" w:hAnsi="Times New Roman" w:cs="Times New Roman"/>
          <w:color w:val="0D0D0D" w:themeColor="text1" w:themeTint="F2"/>
          <w:sz w:val="24"/>
          <w:szCs w:val="24"/>
        </w:rPr>
      </w:pPr>
      <w:bookmarkStart w:id="51" w:name="_Toc521335755"/>
      <w:bookmarkStart w:id="52" w:name="_Toc524100559"/>
      <w:bookmarkStart w:id="53" w:name="_Toc1846447"/>
      <w:r w:rsidRPr="00E2066B">
        <w:rPr>
          <w:rFonts w:ascii="Times New Roman" w:hAnsi="Times New Roman" w:cs="Times New Roman"/>
          <w:color w:val="0D0D0D" w:themeColor="text1" w:themeTint="F2"/>
          <w:sz w:val="24"/>
          <w:szCs w:val="24"/>
        </w:rPr>
        <w:lastRenderedPageBreak/>
        <w:t>3.9 GRAVIMETETRIC ANALYSIS ON GYPSUM</w:t>
      </w:r>
      <w:bookmarkEnd w:id="51"/>
      <w:bookmarkEnd w:id="52"/>
      <w:bookmarkEnd w:id="53"/>
    </w:p>
    <w:p w:rsidR="009E5A31"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  Gypsum refers to Calcium </w:t>
      </w:r>
      <w:proofErr w:type="spellStart"/>
      <w:r w:rsidRPr="00E2066B">
        <w:rPr>
          <w:rFonts w:ascii="Times New Roman" w:hAnsi="Times New Roman" w:cs="Times New Roman"/>
          <w:color w:val="0D0D0D" w:themeColor="text1" w:themeTint="F2"/>
          <w:sz w:val="24"/>
          <w:szCs w:val="24"/>
        </w:rPr>
        <w:t>Sulphate</w:t>
      </w:r>
      <w:proofErr w:type="spellEnd"/>
      <w:r w:rsidRPr="00E2066B">
        <w:rPr>
          <w:rFonts w:ascii="Times New Roman" w:hAnsi="Times New Roman" w:cs="Times New Roman"/>
          <w:color w:val="0D0D0D" w:themeColor="text1" w:themeTint="F2"/>
          <w:sz w:val="24"/>
          <w:szCs w:val="24"/>
        </w:rPr>
        <w:t>.  (CaSO</w:t>
      </w:r>
      <w:r w:rsidRPr="00E2066B">
        <w:rPr>
          <w:rFonts w:ascii="Times New Roman" w:hAnsi="Times New Roman" w:cs="Times New Roman"/>
          <w:color w:val="0D0D0D" w:themeColor="text1" w:themeTint="F2"/>
          <w:sz w:val="24"/>
          <w:szCs w:val="24"/>
          <w:vertAlign w:val="subscript"/>
        </w:rPr>
        <w:t>4</w:t>
      </w:r>
      <w:r w:rsidRPr="00E2066B">
        <w:rPr>
          <w:rFonts w:ascii="Times New Roman" w:hAnsi="Times New Roman" w:cs="Times New Roman"/>
          <w:color w:val="0D0D0D" w:themeColor="text1" w:themeTint="F2"/>
          <w:sz w:val="24"/>
          <w:szCs w:val="24"/>
        </w:rPr>
        <w:t>.2H</w:t>
      </w:r>
      <w:r w:rsidRPr="00E2066B">
        <w:rPr>
          <w:rFonts w:ascii="Times New Roman" w:hAnsi="Times New Roman" w:cs="Times New Roman"/>
          <w:color w:val="0D0D0D" w:themeColor="text1" w:themeTint="F2"/>
          <w:sz w:val="24"/>
          <w:szCs w:val="24"/>
          <w:vertAlign w:val="subscript"/>
        </w:rPr>
        <w:t>2</w:t>
      </w:r>
      <w:r w:rsidRPr="00E2066B">
        <w:rPr>
          <w:rFonts w:ascii="Times New Roman" w:hAnsi="Times New Roman" w:cs="Times New Roman"/>
          <w:color w:val="0D0D0D" w:themeColor="text1" w:themeTint="F2"/>
          <w:sz w:val="24"/>
          <w:szCs w:val="24"/>
        </w:rPr>
        <w:t>O)</w:t>
      </w:r>
    </w:p>
    <w:p w:rsidR="00A95C37" w:rsidRPr="00E2066B" w:rsidRDefault="00A95C37" w:rsidP="00E2066B">
      <w:pPr>
        <w:spacing w:line="360" w:lineRule="auto"/>
        <w:rPr>
          <w:rFonts w:ascii="Times New Roman" w:hAnsi="Times New Roman" w:cs="Times New Roman"/>
          <w:color w:val="0D0D0D" w:themeColor="text1" w:themeTint="F2"/>
          <w:sz w:val="24"/>
          <w:szCs w:val="24"/>
        </w:rPr>
      </w:pPr>
    </w:p>
    <w:p w:rsidR="009E5A31" w:rsidRPr="00E2066B" w:rsidRDefault="009E5A31" w:rsidP="00E2066B">
      <w:pPr>
        <w:spacing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b/>
          <w:color w:val="0D0D0D" w:themeColor="text1" w:themeTint="F2"/>
          <w:sz w:val="24"/>
          <w:szCs w:val="24"/>
        </w:rPr>
        <w:t>Procedure for %</w:t>
      </w:r>
      <w:proofErr w:type="spellStart"/>
      <w:r w:rsidRPr="00E2066B">
        <w:rPr>
          <w:rFonts w:ascii="Times New Roman" w:hAnsi="Times New Roman" w:cs="Times New Roman"/>
          <w:b/>
          <w:color w:val="0D0D0D" w:themeColor="text1" w:themeTint="F2"/>
          <w:sz w:val="24"/>
          <w:szCs w:val="24"/>
        </w:rPr>
        <w:t>sulphate</w:t>
      </w:r>
      <w:proofErr w:type="spellEnd"/>
      <w:r w:rsidRPr="00E2066B">
        <w:rPr>
          <w:rFonts w:ascii="Times New Roman" w:hAnsi="Times New Roman" w:cs="Times New Roman"/>
          <w:b/>
          <w:color w:val="0D0D0D" w:themeColor="text1" w:themeTint="F2"/>
          <w:sz w:val="24"/>
          <w:szCs w:val="24"/>
        </w:rPr>
        <w:t xml:space="preserve"> analysis in a sample</w:t>
      </w:r>
    </w:p>
    <w:p w:rsidR="009E5A31" w:rsidRPr="00E2066B" w:rsidRDefault="009E5A31" w:rsidP="00E2066B">
      <w:pPr>
        <w:numPr>
          <w:ilvl w:val="0"/>
          <w:numId w:val="27"/>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0.5000gm of gypsum sample was weighed using analytical balance and put in a 250ml volumetric flask.</w:t>
      </w:r>
    </w:p>
    <w:p w:rsidR="009E5A31" w:rsidRPr="00E2066B" w:rsidRDefault="009E5A31" w:rsidP="00E2066B">
      <w:pPr>
        <w:numPr>
          <w:ilvl w:val="0"/>
          <w:numId w:val="27"/>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1:1 </w:t>
      </w:r>
      <w:proofErr w:type="spellStart"/>
      <w:r w:rsidRPr="00E2066B">
        <w:rPr>
          <w:rFonts w:ascii="Times New Roman" w:hAnsi="Times New Roman" w:cs="Times New Roman"/>
          <w:color w:val="0D0D0D" w:themeColor="text1" w:themeTint="F2"/>
          <w:sz w:val="24"/>
          <w:szCs w:val="24"/>
        </w:rPr>
        <w:t>HCl</w:t>
      </w:r>
      <w:proofErr w:type="spellEnd"/>
      <w:r w:rsidRPr="00E2066B">
        <w:rPr>
          <w:rFonts w:ascii="Times New Roman" w:hAnsi="Times New Roman" w:cs="Times New Roman"/>
          <w:color w:val="0D0D0D" w:themeColor="text1" w:themeTint="F2"/>
          <w:sz w:val="24"/>
          <w:szCs w:val="24"/>
        </w:rPr>
        <w:t xml:space="preserve"> was added to the sample and then digested on a hot plate until it boiled.</w:t>
      </w:r>
    </w:p>
    <w:p w:rsidR="009E5A31" w:rsidRPr="00E2066B" w:rsidRDefault="009E5A31" w:rsidP="00E2066B">
      <w:pPr>
        <w:numPr>
          <w:ilvl w:val="0"/>
          <w:numId w:val="27"/>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100ml of boiling water was added and the sample left to boil further for 5 minutes on the hot plate.</w:t>
      </w:r>
    </w:p>
    <w:p w:rsidR="009E5A31" w:rsidRPr="00E2066B" w:rsidRDefault="009E5A31" w:rsidP="00E2066B">
      <w:pPr>
        <w:numPr>
          <w:ilvl w:val="0"/>
          <w:numId w:val="27"/>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The sample was then left to cool and filtered on </w:t>
      </w:r>
      <w:r w:rsidR="00CA4214" w:rsidRPr="00E2066B">
        <w:rPr>
          <w:rFonts w:ascii="Times New Roman" w:hAnsi="Times New Roman" w:cs="Times New Roman"/>
          <w:color w:val="0D0D0D" w:themeColor="text1" w:themeTint="F2"/>
          <w:sz w:val="24"/>
          <w:szCs w:val="24"/>
        </w:rPr>
        <w:t>what man</w:t>
      </w:r>
      <w:r w:rsidRPr="00E2066B">
        <w:rPr>
          <w:rFonts w:ascii="Times New Roman" w:hAnsi="Times New Roman" w:cs="Times New Roman"/>
          <w:color w:val="0D0D0D" w:themeColor="text1" w:themeTint="F2"/>
          <w:sz w:val="24"/>
          <w:szCs w:val="24"/>
        </w:rPr>
        <w:t xml:space="preserve"> 542 filter paper.</w:t>
      </w:r>
    </w:p>
    <w:p w:rsidR="009E5A31" w:rsidRPr="00E2066B" w:rsidRDefault="009E5A31" w:rsidP="00E2066B">
      <w:pPr>
        <w:numPr>
          <w:ilvl w:val="0"/>
          <w:numId w:val="27"/>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2ml of concentrated </w:t>
      </w:r>
      <w:r w:rsidR="00CA4214" w:rsidRPr="00E2066B">
        <w:rPr>
          <w:rFonts w:ascii="Times New Roman" w:hAnsi="Times New Roman" w:cs="Times New Roman"/>
          <w:color w:val="0D0D0D" w:themeColor="text1" w:themeTint="F2"/>
          <w:sz w:val="24"/>
          <w:szCs w:val="24"/>
        </w:rPr>
        <w:t>Hall</w:t>
      </w:r>
      <w:r w:rsidRPr="00E2066B">
        <w:rPr>
          <w:rFonts w:ascii="Times New Roman" w:hAnsi="Times New Roman" w:cs="Times New Roman"/>
          <w:color w:val="0D0D0D" w:themeColor="text1" w:themeTint="F2"/>
          <w:sz w:val="24"/>
          <w:szCs w:val="24"/>
        </w:rPr>
        <w:t xml:space="preserve"> was added and sample returned on hot plate until it boiled again.</w:t>
      </w:r>
    </w:p>
    <w:p w:rsidR="009E5A31" w:rsidRPr="00E2066B" w:rsidRDefault="009E5A31" w:rsidP="00E2066B">
      <w:pPr>
        <w:numPr>
          <w:ilvl w:val="0"/>
          <w:numId w:val="27"/>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20ml of 12% BaCl</w:t>
      </w:r>
      <w:r w:rsidRPr="00E2066B">
        <w:rPr>
          <w:rFonts w:ascii="Times New Roman" w:hAnsi="Times New Roman" w:cs="Times New Roman"/>
          <w:color w:val="0D0D0D" w:themeColor="text1" w:themeTint="F2"/>
          <w:sz w:val="24"/>
          <w:szCs w:val="24"/>
          <w:vertAlign w:val="subscript"/>
        </w:rPr>
        <w:t xml:space="preserve">2 </w:t>
      </w:r>
      <w:r w:rsidRPr="00E2066B">
        <w:rPr>
          <w:rFonts w:ascii="Times New Roman" w:hAnsi="Times New Roman" w:cs="Times New Roman"/>
          <w:color w:val="0D0D0D" w:themeColor="text1" w:themeTint="F2"/>
          <w:sz w:val="24"/>
          <w:szCs w:val="24"/>
        </w:rPr>
        <w:t>was then added and sample left for 8 hours.</w:t>
      </w:r>
    </w:p>
    <w:p w:rsidR="009E5A31" w:rsidRPr="00E2066B" w:rsidRDefault="009E5A31" w:rsidP="00E2066B">
      <w:pPr>
        <w:numPr>
          <w:ilvl w:val="0"/>
          <w:numId w:val="27"/>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The sample was then filtered over ash less </w:t>
      </w:r>
      <w:r w:rsidR="00CA4214" w:rsidRPr="00E2066B">
        <w:rPr>
          <w:rFonts w:ascii="Times New Roman" w:hAnsi="Times New Roman" w:cs="Times New Roman"/>
          <w:color w:val="0D0D0D" w:themeColor="text1" w:themeTint="F2"/>
          <w:sz w:val="24"/>
          <w:szCs w:val="24"/>
        </w:rPr>
        <w:t>what man</w:t>
      </w:r>
      <w:r w:rsidRPr="00E2066B">
        <w:rPr>
          <w:rFonts w:ascii="Times New Roman" w:hAnsi="Times New Roman" w:cs="Times New Roman"/>
          <w:color w:val="0D0D0D" w:themeColor="text1" w:themeTint="F2"/>
          <w:sz w:val="24"/>
          <w:szCs w:val="24"/>
        </w:rPr>
        <w:t xml:space="preserve"> 542 filter paper and the filter paper with precipitate dried in an oven for 30 minutes at 105</w:t>
      </w:r>
      <w:r w:rsidRPr="00E2066B">
        <w:rPr>
          <w:rFonts w:ascii="Times New Roman" w:hAnsi="Times New Roman" w:cs="Times New Roman"/>
          <w:color w:val="0D0D0D" w:themeColor="text1" w:themeTint="F2"/>
          <w:sz w:val="24"/>
          <w:szCs w:val="24"/>
          <w:vertAlign w:val="superscript"/>
        </w:rPr>
        <w:t>0</w:t>
      </w:r>
      <w:r w:rsidRPr="00E2066B">
        <w:rPr>
          <w:rFonts w:ascii="Times New Roman" w:hAnsi="Times New Roman" w:cs="Times New Roman"/>
          <w:color w:val="0D0D0D" w:themeColor="text1" w:themeTint="F2"/>
          <w:sz w:val="24"/>
          <w:szCs w:val="24"/>
        </w:rPr>
        <w:t>c.</w:t>
      </w:r>
    </w:p>
    <w:p w:rsidR="009E5A31" w:rsidRPr="00E2066B" w:rsidRDefault="009E5A31" w:rsidP="00E2066B">
      <w:pPr>
        <w:numPr>
          <w:ilvl w:val="0"/>
          <w:numId w:val="27"/>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The dry filter paper was put in a weighed silicate crucible then put in a furnace to </w:t>
      </w:r>
      <w:r w:rsidR="00CA4214" w:rsidRPr="00E2066B">
        <w:rPr>
          <w:rFonts w:ascii="Times New Roman" w:hAnsi="Times New Roman" w:cs="Times New Roman"/>
          <w:color w:val="0D0D0D" w:themeColor="text1" w:themeTint="F2"/>
          <w:sz w:val="24"/>
          <w:szCs w:val="24"/>
        </w:rPr>
        <w:t>lash</w:t>
      </w:r>
      <w:r w:rsidRPr="00E2066B">
        <w:rPr>
          <w:rFonts w:ascii="Times New Roman" w:hAnsi="Times New Roman" w:cs="Times New Roman"/>
          <w:color w:val="0D0D0D" w:themeColor="text1" w:themeTint="F2"/>
          <w:sz w:val="24"/>
          <w:szCs w:val="24"/>
        </w:rPr>
        <w:t xml:space="preserve"> out at a temperature of 1000</w:t>
      </w:r>
      <w:r w:rsidRPr="00E2066B">
        <w:rPr>
          <w:rFonts w:ascii="Times New Roman" w:hAnsi="Times New Roman" w:cs="Times New Roman"/>
          <w:color w:val="0D0D0D" w:themeColor="text1" w:themeTint="F2"/>
          <w:sz w:val="24"/>
          <w:szCs w:val="24"/>
          <w:vertAlign w:val="superscript"/>
        </w:rPr>
        <w:t>0</w:t>
      </w:r>
      <w:r w:rsidRPr="00E2066B">
        <w:rPr>
          <w:rFonts w:ascii="Times New Roman" w:hAnsi="Times New Roman" w:cs="Times New Roman"/>
          <w:color w:val="0D0D0D" w:themeColor="text1" w:themeTint="F2"/>
          <w:sz w:val="24"/>
          <w:szCs w:val="24"/>
        </w:rPr>
        <w:t>c</w:t>
      </w:r>
    </w:p>
    <w:p w:rsidR="009E5A31" w:rsidRPr="00E2066B" w:rsidRDefault="009E5A31" w:rsidP="00E2066B">
      <w:pPr>
        <w:numPr>
          <w:ilvl w:val="0"/>
          <w:numId w:val="27"/>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mass of the crucible and sample was then weighed and recorded.</w:t>
      </w:r>
    </w:p>
    <w:p w:rsidR="009E5A31" w:rsidRDefault="009E5A31" w:rsidP="00E2066B">
      <w:pPr>
        <w:spacing w:line="360" w:lineRule="auto"/>
        <w:rPr>
          <w:rFonts w:ascii="Times New Roman" w:eastAsiaTheme="minorEastAsia"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%CaSO4.2H2O (gypsum) = </w:t>
      </w:r>
      <m:oMath>
        <m:f>
          <m:fPr>
            <m:ctrlPr>
              <w:rPr>
                <w:rFonts w:ascii="Cambria Math" w:hAnsi="Cambria Math" w:cs="Times New Roman"/>
                <w:color w:val="0D0D0D" w:themeColor="text1" w:themeTint="F2"/>
                <w:sz w:val="24"/>
                <w:szCs w:val="24"/>
              </w:rPr>
            </m:ctrlPr>
          </m:fPr>
          <m:num>
            <m:r>
              <w:rPr>
                <w:rFonts w:ascii="Cambria Math" w:hAnsi="Cambria Math" w:cs="Times New Roman"/>
                <w:color w:val="0D0D0D" w:themeColor="text1" w:themeTint="F2"/>
                <w:sz w:val="24"/>
                <w:szCs w:val="24"/>
              </w:rPr>
              <m:t>mass of sample</m:t>
            </m:r>
          </m:num>
          <m:den>
            <m:r>
              <w:rPr>
                <w:rFonts w:ascii="Cambria Math" w:hAnsi="Cambria Math" w:cs="Times New Roman"/>
                <w:color w:val="0D0D0D" w:themeColor="text1" w:themeTint="F2"/>
                <w:sz w:val="24"/>
                <w:szCs w:val="24"/>
              </w:rPr>
              <m:t>mass of original sample</m:t>
            </m:r>
          </m:den>
        </m:f>
      </m:oMath>
      <w:r w:rsidRPr="00E2066B">
        <w:rPr>
          <w:rFonts w:ascii="Times New Roman" w:eastAsiaTheme="minorEastAsia" w:hAnsi="Times New Roman" w:cs="Times New Roman"/>
          <w:color w:val="0D0D0D" w:themeColor="text1" w:themeTint="F2"/>
          <w:sz w:val="24"/>
          <w:szCs w:val="24"/>
        </w:rPr>
        <w:t xml:space="preserve"> ×</w:t>
      </w:r>
      <m:oMath>
        <m:f>
          <m:fPr>
            <m:ctrlPr>
              <w:rPr>
                <w:rFonts w:ascii="Cambria Math" w:eastAsiaTheme="minorEastAsia" w:hAnsi="Cambria Math" w:cs="Times New Roman"/>
                <w:color w:val="0D0D0D" w:themeColor="text1" w:themeTint="F2"/>
                <w:sz w:val="24"/>
                <w:szCs w:val="24"/>
              </w:rPr>
            </m:ctrlPr>
          </m:fPr>
          <m:num>
            <m:r>
              <w:rPr>
                <w:rFonts w:ascii="Cambria Math" w:eastAsiaTheme="minorEastAsia" w:hAnsi="Cambria Math" w:cs="Times New Roman"/>
                <w:color w:val="0D0D0D" w:themeColor="text1" w:themeTint="F2"/>
                <w:sz w:val="24"/>
                <w:szCs w:val="24"/>
              </w:rPr>
              <m:t>172</m:t>
            </m:r>
          </m:num>
          <m:den>
            <m:r>
              <w:rPr>
                <w:rFonts w:ascii="Cambria Math" w:eastAsiaTheme="minorEastAsia" w:hAnsi="Cambria Math" w:cs="Times New Roman"/>
                <w:color w:val="0D0D0D" w:themeColor="text1" w:themeTint="F2"/>
                <w:sz w:val="24"/>
                <w:szCs w:val="24"/>
              </w:rPr>
              <m:t>233</m:t>
            </m:r>
          </m:den>
        </m:f>
        <m:r>
          <w:rPr>
            <w:rFonts w:ascii="Cambria Math" w:eastAsiaTheme="minorEastAsia" w:hAnsi="Cambria Math" w:cs="Times New Roman"/>
            <w:color w:val="0D0D0D" w:themeColor="text1" w:themeTint="F2"/>
            <w:sz w:val="24"/>
            <w:szCs w:val="24"/>
          </w:rPr>
          <m:t>×100</m:t>
        </m:r>
      </m:oMath>
    </w:p>
    <w:p w:rsidR="00A95C37" w:rsidRPr="00E2066B" w:rsidRDefault="00A95C37" w:rsidP="00E2066B">
      <w:pPr>
        <w:spacing w:line="360" w:lineRule="auto"/>
        <w:rPr>
          <w:rFonts w:ascii="Times New Roman" w:eastAsiaTheme="minorEastAsia" w:hAnsi="Times New Roman" w:cs="Times New Roman"/>
          <w:color w:val="0D0D0D" w:themeColor="text1" w:themeTint="F2"/>
          <w:sz w:val="24"/>
          <w:szCs w:val="24"/>
        </w:rPr>
      </w:pPr>
    </w:p>
    <w:p w:rsidR="009E5A31" w:rsidRPr="00E2066B" w:rsidRDefault="009E5A31" w:rsidP="00E2066B">
      <w:pPr>
        <w:pStyle w:val="Heading2"/>
        <w:spacing w:line="360" w:lineRule="auto"/>
        <w:rPr>
          <w:rFonts w:ascii="Times New Roman" w:eastAsiaTheme="minorEastAsia" w:hAnsi="Times New Roman" w:cs="Times New Roman"/>
          <w:color w:val="0D0D0D" w:themeColor="text1" w:themeTint="F2"/>
          <w:sz w:val="24"/>
          <w:szCs w:val="24"/>
        </w:rPr>
      </w:pPr>
      <w:bookmarkStart w:id="54" w:name="_Toc521335756"/>
      <w:bookmarkStart w:id="55" w:name="_Toc524100560"/>
      <w:bookmarkStart w:id="56" w:name="_Toc1846448"/>
      <w:r w:rsidRPr="00E2066B">
        <w:rPr>
          <w:rFonts w:ascii="Times New Roman" w:hAnsi="Times New Roman" w:cs="Times New Roman"/>
          <w:color w:val="0D0D0D" w:themeColor="text1" w:themeTint="F2"/>
          <w:sz w:val="24"/>
          <w:szCs w:val="24"/>
        </w:rPr>
        <w:t>3.10 ANALYSIS OF PRECIOUS METALS IN PULVERIZED ROCK SAMPLES USING XRF ANALYSER.</w:t>
      </w:r>
      <w:bookmarkEnd w:id="54"/>
      <w:bookmarkEnd w:id="55"/>
      <w:bookmarkEnd w:id="56"/>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XRF analyzer was connected to a computer that had application software called Bruker.</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1.5000gm of pulverized rock sample was weighed into a sample holder and placed on top of XRF analyzer and then closed.</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lastRenderedPageBreak/>
        <w:t>The required settings and data such as sample lab number and application to be used (whether Geo-</w:t>
      </w:r>
      <w:r w:rsidR="00CA4214" w:rsidRPr="00E2066B">
        <w:rPr>
          <w:rFonts w:ascii="Times New Roman" w:hAnsi="Times New Roman" w:cs="Times New Roman"/>
          <w:color w:val="0D0D0D" w:themeColor="text1" w:themeTint="F2"/>
          <w:sz w:val="24"/>
          <w:szCs w:val="24"/>
        </w:rPr>
        <w:t>CChem</w:t>
      </w:r>
      <w:r w:rsidRPr="00E2066B">
        <w:rPr>
          <w:rFonts w:ascii="Times New Roman" w:hAnsi="Times New Roman" w:cs="Times New Roman"/>
          <w:color w:val="0D0D0D" w:themeColor="text1" w:themeTint="F2"/>
          <w:sz w:val="24"/>
          <w:szCs w:val="24"/>
        </w:rPr>
        <w:t xml:space="preserve"> or Alloy) were entered in the computer then the ‘Trigger pull’ menu clicked to scan the sample.</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After XRF analyzer had completed the analysis; results were displayed in the screen showing the elements present and Percentage composition of each element present in the sample.</w:t>
      </w:r>
    </w:p>
    <w:p w:rsidR="009E5A31" w:rsidRPr="00E2066B" w:rsidRDefault="009E5A31" w:rsidP="00E2066B">
      <w:pPr>
        <w:numPr>
          <w:ilvl w:val="0"/>
          <w:numId w:val="25"/>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From the Analysis one is able to conclude on the purity of a sample and whether it is authentic precious stone/metal or a synthetic product.</w:t>
      </w:r>
    </w:p>
    <w:p w:rsidR="009E5A31" w:rsidRPr="00E2066B" w:rsidRDefault="009E5A31" w:rsidP="00E2066B">
      <w:pPr>
        <w:spacing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b/>
          <w:color w:val="0D0D0D" w:themeColor="text1" w:themeTint="F2"/>
          <w:sz w:val="24"/>
          <w:szCs w:val="24"/>
        </w:rPr>
        <w:t>How XRF works.</w:t>
      </w:r>
    </w:p>
    <w:p w:rsidR="009E5A31" w:rsidRPr="00E2066B" w:rsidRDefault="009E5A31" w:rsidP="00E2066B">
      <w:pPr>
        <w:numPr>
          <w:ilvl w:val="0"/>
          <w:numId w:val="20"/>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An X-ray beam with enough energy to affect the electrons in the inner shells of atoms in a sample is created by an x-ray tube inside the hand held analyzer</w:t>
      </w:r>
    </w:p>
    <w:p w:rsidR="009E5A31" w:rsidRPr="00E2066B" w:rsidRDefault="009E5A31" w:rsidP="00E2066B">
      <w:pPr>
        <w:numPr>
          <w:ilvl w:val="0"/>
          <w:numId w:val="20"/>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X-ray beam then interacts with the atoms in the sample by displacing electrons from inner shells of the atom.  This displacement occurs as a result of interference in energy between the primary x-ray beam emitted and the binding energy that holds electrons in their proper orbits.  Electrons are fixed at specific energies in their positions in an atom and this determines their orbits.  Additionally the spacing between the orbital shells of an atom is unique to the atoms of each element.</w:t>
      </w:r>
    </w:p>
    <w:p w:rsidR="009E5A31" w:rsidRPr="00E2066B" w:rsidRDefault="009E5A31" w:rsidP="00E2066B">
      <w:pPr>
        <w:numPr>
          <w:ilvl w:val="0"/>
          <w:numId w:val="20"/>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When electrons are knocked out of their orbits, they leave behind vacancies, making the atom unstable.  The atom has to refill the holes/vacancies by filling them with electrons from higher orbital shells thus fluorescence.</w:t>
      </w:r>
    </w:p>
    <w:p w:rsidR="009E5A31"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energy lost when electron drops from higher shell to lower shell is equivalent to energy difference between the two orbital shells and is unique to each element.</w:t>
      </w:r>
    </w:p>
    <w:p w:rsidR="00A95C37" w:rsidRPr="00E2066B" w:rsidRDefault="00A95C37" w:rsidP="00E2066B">
      <w:pPr>
        <w:spacing w:line="360" w:lineRule="auto"/>
        <w:rPr>
          <w:rFonts w:ascii="Times New Roman" w:hAnsi="Times New Roman" w:cs="Times New Roman"/>
          <w:color w:val="0D0D0D" w:themeColor="text1" w:themeTint="F2"/>
          <w:sz w:val="24"/>
          <w:szCs w:val="24"/>
        </w:rPr>
      </w:pPr>
    </w:p>
    <w:p w:rsidR="009E5A31" w:rsidRPr="00E2066B" w:rsidRDefault="009E5A31" w:rsidP="00E2066B">
      <w:pPr>
        <w:keepNext/>
        <w:keepLines/>
        <w:spacing w:before="200" w:after="0" w:line="360" w:lineRule="auto"/>
        <w:outlineLvl w:val="1"/>
        <w:rPr>
          <w:rFonts w:ascii="Times New Roman" w:eastAsiaTheme="majorEastAsia" w:hAnsi="Times New Roman" w:cs="Times New Roman"/>
          <w:b/>
          <w:bCs/>
          <w:color w:val="0D0D0D" w:themeColor="text1" w:themeTint="F2"/>
          <w:sz w:val="24"/>
          <w:szCs w:val="24"/>
        </w:rPr>
      </w:pPr>
      <w:bookmarkStart w:id="57" w:name="_Toc521335757"/>
      <w:bookmarkStart w:id="58" w:name="_Toc524100561"/>
      <w:bookmarkStart w:id="59" w:name="_Toc1846449"/>
      <w:r w:rsidRPr="00E2066B">
        <w:rPr>
          <w:rStyle w:val="Heading2Char"/>
          <w:rFonts w:ascii="Times New Roman" w:hAnsi="Times New Roman" w:cs="Times New Roman"/>
          <w:color w:val="0D0D0D" w:themeColor="text1" w:themeTint="F2"/>
          <w:sz w:val="24"/>
          <w:szCs w:val="24"/>
        </w:rPr>
        <w:t>3.11 DETERMINATION OF PHOSPHATES IN WATER AND DETERGENTS</w:t>
      </w:r>
      <w:r w:rsidRPr="00E2066B">
        <w:rPr>
          <w:rFonts w:ascii="Times New Roman" w:eastAsiaTheme="majorEastAsia" w:hAnsi="Times New Roman" w:cs="Times New Roman"/>
          <w:b/>
          <w:bCs/>
          <w:color w:val="0D0D0D" w:themeColor="text1" w:themeTint="F2"/>
          <w:sz w:val="24"/>
          <w:szCs w:val="24"/>
        </w:rPr>
        <w:t>.</w:t>
      </w:r>
      <w:bookmarkEnd w:id="57"/>
      <w:bookmarkEnd w:id="58"/>
      <w:bookmarkEnd w:id="59"/>
    </w:p>
    <w:p w:rsidR="009E5A31" w:rsidRPr="00E2066B" w:rsidRDefault="009E5A31" w:rsidP="00E2066B">
      <w:pPr>
        <w:numPr>
          <w:ilvl w:val="0"/>
          <w:numId w:val="32"/>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0.2000g of the detergent sample was weighed using an analytical balance.</w:t>
      </w:r>
    </w:p>
    <w:p w:rsidR="009E5A31" w:rsidRPr="00E2066B" w:rsidRDefault="009E5A31" w:rsidP="00E2066B">
      <w:pPr>
        <w:numPr>
          <w:ilvl w:val="0"/>
          <w:numId w:val="32"/>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To the weighed detergent 100ml of distilled water was added in 250ml beaker.</w:t>
      </w:r>
    </w:p>
    <w:p w:rsidR="009E5A31" w:rsidRPr="00E2066B" w:rsidRDefault="009E5A31" w:rsidP="00E2066B">
      <w:pPr>
        <w:numPr>
          <w:ilvl w:val="0"/>
          <w:numId w:val="32"/>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1ml of </w:t>
      </w:r>
      <w:r w:rsidR="00CA4214" w:rsidRPr="00E2066B">
        <w:rPr>
          <w:rFonts w:ascii="Times New Roman" w:hAnsi="Times New Roman" w:cs="Times New Roman"/>
          <w:color w:val="0D0D0D" w:themeColor="text1" w:themeTint="F2"/>
          <w:sz w:val="24"/>
          <w:szCs w:val="24"/>
        </w:rPr>
        <w:t>Sulphur</w:t>
      </w:r>
      <w:r w:rsidRPr="00E2066B">
        <w:rPr>
          <w:rFonts w:ascii="Times New Roman" w:hAnsi="Times New Roman" w:cs="Times New Roman"/>
          <w:color w:val="0D0D0D" w:themeColor="text1" w:themeTint="F2"/>
          <w:sz w:val="24"/>
          <w:szCs w:val="24"/>
        </w:rPr>
        <w:t xml:space="preserve"> acid and 5ml Nitric acid </w:t>
      </w:r>
      <w:r w:rsidR="00CA4214" w:rsidRPr="00E2066B">
        <w:rPr>
          <w:rFonts w:ascii="Times New Roman" w:hAnsi="Times New Roman" w:cs="Times New Roman"/>
          <w:color w:val="0D0D0D" w:themeColor="text1" w:themeTint="F2"/>
          <w:sz w:val="24"/>
          <w:szCs w:val="24"/>
        </w:rPr>
        <w:t>was</w:t>
      </w:r>
      <w:r w:rsidRPr="00E2066B">
        <w:rPr>
          <w:rFonts w:ascii="Times New Roman" w:hAnsi="Times New Roman" w:cs="Times New Roman"/>
          <w:color w:val="0D0D0D" w:themeColor="text1" w:themeTint="F2"/>
          <w:sz w:val="24"/>
          <w:szCs w:val="24"/>
        </w:rPr>
        <w:t xml:space="preserve"> added.</w:t>
      </w:r>
    </w:p>
    <w:p w:rsidR="009E5A31" w:rsidRPr="00E2066B" w:rsidRDefault="009E5A31" w:rsidP="00E2066B">
      <w:pPr>
        <w:numPr>
          <w:ilvl w:val="0"/>
          <w:numId w:val="32"/>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Using a hot plate the solution was digested to about 10ml.</w:t>
      </w:r>
    </w:p>
    <w:p w:rsidR="009E5A31" w:rsidRPr="00E2066B" w:rsidRDefault="009E5A31" w:rsidP="00E2066B">
      <w:pPr>
        <w:numPr>
          <w:ilvl w:val="0"/>
          <w:numId w:val="32"/>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lastRenderedPageBreak/>
        <w:t>2 drops of Phenolphthalein indicator was added, followed by the addition of sodium hydroxide that controlled pH until a pink color appeared.</w:t>
      </w:r>
    </w:p>
    <w:p w:rsidR="009E5A31" w:rsidRPr="00E2066B" w:rsidRDefault="009E5A31" w:rsidP="00E2066B">
      <w:pPr>
        <w:numPr>
          <w:ilvl w:val="0"/>
          <w:numId w:val="32"/>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10ml of the solution was pipetted into a beaker and 10ml of Ammonium </w:t>
      </w:r>
      <w:proofErr w:type="spellStart"/>
      <w:r w:rsidRPr="00E2066B">
        <w:rPr>
          <w:rFonts w:ascii="Times New Roman" w:hAnsi="Times New Roman" w:cs="Times New Roman"/>
          <w:color w:val="0D0D0D" w:themeColor="text1" w:themeTint="F2"/>
          <w:sz w:val="24"/>
          <w:szCs w:val="24"/>
        </w:rPr>
        <w:t>MolybdiVanadate</w:t>
      </w:r>
      <w:proofErr w:type="spellEnd"/>
      <w:r w:rsidRPr="00E2066B">
        <w:rPr>
          <w:rFonts w:ascii="Times New Roman" w:hAnsi="Times New Roman" w:cs="Times New Roman"/>
          <w:color w:val="0D0D0D" w:themeColor="text1" w:themeTint="F2"/>
          <w:sz w:val="24"/>
          <w:szCs w:val="24"/>
        </w:rPr>
        <w:t xml:space="preserve"> was added and was left to form a yellow complex.</w:t>
      </w:r>
    </w:p>
    <w:p w:rsidR="009E5A31" w:rsidRPr="00E2066B" w:rsidRDefault="009E5A31" w:rsidP="00E2066B">
      <w:pPr>
        <w:numPr>
          <w:ilvl w:val="0"/>
          <w:numId w:val="32"/>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25ml of distilled water was added.</w:t>
      </w:r>
    </w:p>
    <w:p w:rsidR="009E5A31" w:rsidRPr="00E2066B" w:rsidRDefault="00CA4214" w:rsidP="00E2066B">
      <w:pPr>
        <w:numPr>
          <w:ilvl w:val="0"/>
          <w:numId w:val="32"/>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Phosphorous standards of 1ppm, 5ppm and 10ppm were prepared from the 100ppm stock and from each standard 10ml were</w:t>
      </w:r>
      <w:r w:rsidR="009E5A31" w:rsidRPr="00E2066B">
        <w:rPr>
          <w:rFonts w:ascii="Times New Roman" w:hAnsi="Times New Roman" w:cs="Times New Roman"/>
          <w:color w:val="0D0D0D" w:themeColor="text1" w:themeTint="F2"/>
          <w:sz w:val="24"/>
          <w:szCs w:val="24"/>
        </w:rPr>
        <w:t xml:space="preserve"> measured and placed in different beakers.</w:t>
      </w:r>
    </w:p>
    <w:p w:rsidR="009E5A31" w:rsidRPr="00E2066B" w:rsidRDefault="009E5A31" w:rsidP="00E2066B">
      <w:pPr>
        <w:numPr>
          <w:ilvl w:val="0"/>
          <w:numId w:val="32"/>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To the 10ml of each standard measured 10ml of Ammonium </w:t>
      </w:r>
      <w:proofErr w:type="spellStart"/>
      <w:r w:rsidRPr="00E2066B">
        <w:rPr>
          <w:rFonts w:ascii="Times New Roman" w:hAnsi="Times New Roman" w:cs="Times New Roman"/>
          <w:color w:val="0D0D0D" w:themeColor="text1" w:themeTint="F2"/>
          <w:sz w:val="24"/>
          <w:szCs w:val="24"/>
        </w:rPr>
        <w:t>MolybdiVanadate</w:t>
      </w:r>
      <w:proofErr w:type="spellEnd"/>
      <w:r w:rsidRPr="00E2066B">
        <w:rPr>
          <w:rFonts w:ascii="Times New Roman" w:hAnsi="Times New Roman" w:cs="Times New Roman"/>
          <w:color w:val="0D0D0D" w:themeColor="text1" w:themeTint="F2"/>
          <w:sz w:val="24"/>
          <w:szCs w:val="24"/>
        </w:rPr>
        <w:t xml:space="preserve"> and 25ml of distilled water were added.</w:t>
      </w:r>
    </w:p>
    <w:p w:rsidR="009E5A31" w:rsidRPr="00E2066B" w:rsidRDefault="009E5A31" w:rsidP="00E2066B">
      <w:pPr>
        <w:numPr>
          <w:ilvl w:val="0"/>
          <w:numId w:val="32"/>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Blank was also prepared by measuring 10ml of distilled water, 10 ml of Ammonium </w:t>
      </w:r>
      <w:proofErr w:type="spellStart"/>
      <w:r w:rsidRPr="00E2066B">
        <w:rPr>
          <w:rFonts w:ascii="Times New Roman" w:hAnsi="Times New Roman" w:cs="Times New Roman"/>
          <w:color w:val="0D0D0D" w:themeColor="text1" w:themeTint="F2"/>
          <w:sz w:val="24"/>
          <w:szCs w:val="24"/>
        </w:rPr>
        <w:t>MolybdiVanadate</w:t>
      </w:r>
      <w:proofErr w:type="spellEnd"/>
      <w:r w:rsidRPr="00E2066B">
        <w:rPr>
          <w:rFonts w:ascii="Times New Roman" w:hAnsi="Times New Roman" w:cs="Times New Roman"/>
          <w:color w:val="0D0D0D" w:themeColor="text1" w:themeTint="F2"/>
          <w:sz w:val="24"/>
          <w:szCs w:val="24"/>
        </w:rPr>
        <w:t xml:space="preserve"> and 25ml of distilled water were added.</w:t>
      </w:r>
    </w:p>
    <w:p w:rsidR="009E5A31" w:rsidRPr="00E2066B" w:rsidRDefault="009E5A31" w:rsidP="00E2066B">
      <w:pPr>
        <w:numPr>
          <w:ilvl w:val="0"/>
          <w:numId w:val="32"/>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standards and the blank were used to calibrate the UV-VIS machine. And the samples were read using the UV-VIS spectrometer in giving concentrations of phosphates present in the samples.</w:t>
      </w:r>
    </w:p>
    <w:p w:rsidR="009E5A31" w:rsidRPr="00E2066B" w:rsidRDefault="009E5A31" w:rsidP="00E2066B">
      <w:pPr>
        <w:pStyle w:val="Heading2"/>
        <w:spacing w:line="360" w:lineRule="auto"/>
        <w:rPr>
          <w:rFonts w:ascii="Times New Roman" w:hAnsi="Times New Roman" w:cs="Times New Roman"/>
          <w:color w:val="0D0D0D" w:themeColor="text1" w:themeTint="F2"/>
          <w:sz w:val="24"/>
          <w:szCs w:val="24"/>
        </w:rPr>
      </w:pPr>
      <w:bookmarkStart w:id="60" w:name="_Toc521335758"/>
      <w:bookmarkStart w:id="61" w:name="_Toc524100562"/>
      <w:bookmarkStart w:id="62" w:name="_Toc1846450"/>
      <w:r w:rsidRPr="00E2066B">
        <w:rPr>
          <w:rFonts w:ascii="Times New Roman" w:hAnsi="Times New Roman" w:cs="Times New Roman"/>
          <w:color w:val="0D0D0D" w:themeColor="text1" w:themeTint="F2"/>
          <w:sz w:val="24"/>
          <w:szCs w:val="24"/>
        </w:rPr>
        <w:t>3.12 WATER ANALYSIS.</w:t>
      </w:r>
      <w:bookmarkEnd w:id="60"/>
      <w:bookmarkEnd w:id="61"/>
      <w:bookmarkEnd w:id="62"/>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Water analyses are carried out to identify and quantify the chemical components and property of water samples.  The analysis is carried out on water used in industrial processes, on waste water stream, on rivers and stream on rainfall and sea/ocean water.</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b/>
          <w:color w:val="0D0D0D" w:themeColor="text1" w:themeTint="F2"/>
          <w:sz w:val="24"/>
          <w:szCs w:val="24"/>
        </w:rPr>
        <w:t>Determination of Chloride concentration in water by Titration metho</w:t>
      </w:r>
      <w:r w:rsidRPr="00E2066B">
        <w:rPr>
          <w:rFonts w:ascii="Times New Roman" w:hAnsi="Times New Roman" w:cs="Times New Roman"/>
          <w:color w:val="0D0D0D" w:themeColor="text1" w:themeTint="F2"/>
          <w:sz w:val="24"/>
          <w:szCs w:val="24"/>
        </w:rPr>
        <w:t>d</w:t>
      </w:r>
    </w:p>
    <w:p w:rsidR="009E5A31" w:rsidRPr="00E2066B" w:rsidRDefault="009E5A31" w:rsidP="00E2066B">
      <w:pPr>
        <w:spacing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b/>
          <w:color w:val="0D0D0D" w:themeColor="text1" w:themeTint="F2"/>
          <w:sz w:val="24"/>
          <w:szCs w:val="24"/>
        </w:rPr>
        <w:t>Procedure</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50 ml of water sample was measured into a 250ml volumetric flask and 3 drops of indicator (K</w:t>
      </w:r>
      <w:r w:rsidRPr="00E2066B">
        <w:rPr>
          <w:rFonts w:ascii="Times New Roman" w:hAnsi="Times New Roman" w:cs="Times New Roman"/>
          <w:color w:val="0D0D0D" w:themeColor="text1" w:themeTint="F2"/>
          <w:sz w:val="24"/>
          <w:szCs w:val="24"/>
          <w:vertAlign w:val="subscript"/>
        </w:rPr>
        <w:t>2</w:t>
      </w:r>
      <w:r w:rsidRPr="00E2066B">
        <w:rPr>
          <w:rFonts w:ascii="Times New Roman" w:hAnsi="Times New Roman" w:cs="Times New Roman"/>
          <w:color w:val="0D0D0D" w:themeColor="text1" w:themeTint="F2"/>
          <w:sz w:val="24"/>
          <w:szCs w:val="24"/>
        </w:rPr>
        <w:t>CrO</w:t>
      </w:r>
      <w:r w:rsidRPr="00E2066B">
        <w:rPr>
          <w:rFonts w:ascii="Times New Roman" w:hAnsi="Times New Roman" w:cs="Times New Roman"/>
          <w:color w:val="0D0D0D" w:themeColor="text1" w:themeTint="F2"/>
          <w:sz w:val="24"/>
          <w:szCs w:val="24"/>
          <w:vertAlign w:val="subscript"/>
        </w:rPr>
        <w:t>4</w:t>
      </w:r>
      <w:r w:rsidRPr="00E2066B">
        <w:rPr>
          <w:rFonts w:ascii="Times New Roman" w:hAnsi="Times New Roman" w:cs="Times New Roman"/>
          <w:color w:val="0D0D0D" w:themeColor="text1" w:themeTint="F2"/>
          <w:sz w:val="24"/>
          <w:szCs w:val="24"/>
        </w:rPr>
        <w:t>) added to the water sample.  A burette was filled with silver nitrate (AgNO</w:t>
      </w:r>
      <w:r w:rsidRPr="00E2066B">
        <w:rPr>
          <w:rFonts w:ascii="Times New Roman" w:hAnsi="Times New Roman" w:cs="Times New Roman"/>
          <w:color w:val="0D0D0D" w:themeColor="text1" w:themeTint="F2"/>
          <w:sz w:val="24"/>
          <w:szCs w:val="24"/>
          <w:vertAlign w:val="subscript"/>
        </w:rPr>
        <w:t>3</w:t>
      </w:r>
      <w:r w:rsidRPr="00E2066B">
        <w:rPr>
          <w:rFonts w:ascii="Times New Roman" w:hAnsi="Times New Roman" w:cs="Times New Roman"/>
          <w:color w:val="0D0D0D" w:themeColor="text1" w:themeTint="F2"/>
          <w:sz w:val="24"/>
          <w:szCs w:val="24"/>
        </w:rPr>
        <w:t xml:space="preserve">) of normality of 0.0141N and titrated against the water sample placed over a magnetic stirrer; till there was a color change of the sample and the reading noted and recorded </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Formula for calculation of Cl</w:t>
      </w:r>
      <w:r w:rsidRPr="00E2066B">
        <w:rPr>
          <w:rFonts w:ascii="Times New Roman" w:hAnsi="Times New Roman" w:cs="Times New Roman"/>
          <w:color w:val="0D0D0D" w:themeColor="text1" w:themeTint="F2"/>
          <w:sz w:val="24"/>
          <w:szCs w:val="24"/>
          <w:vertAlign w:val="superscript"/>
        </w:rPr>
        <w:t xml:space="preserve">- </w:t>
      </w:r>
      <w:r w:rsidRPr="00E2066B">
        <w:rPr>
          <w:rFonts w:ascii="Times New Roman" w:hAnsi="Times New Roman" w:cs="Times New Roman"/>
          <w:color w:val="0D0D0D" w:themeColor="text1" w:themeTint="F2"/>
          <w:sz w:val="24"/>
          <w:szCs w:val="24"/>
        </w:rPr>
        <w:t>concentration in the sample</w:t>
      </w:r>
    </w:p>
    <w:p w:rsidR="009E5A31" w:rsidRPr="00E2066B" w:rsidRDefault="009E5A31" w:rsidP="00E2066B">
      <w:pPr>
        <w:spacing w:line="360" w:lineRule="auto"/>
        <w:ind w:left="720"/>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Concentration of chlorides = (</w:t>
      </w:r>
      <w:r w:rsidR="00CA4214" w:rsidRPr="00E2066B">
        <w:rPr>
          <w:rFonts w:ascii="Times New Roman" w:hAnsi="Times New Roman" w:cs="Times New Roman"/>
          <w:color w:val="0D0D0D" w:themeColor="text1" w:themeTint="F2"/>
          <w:sz w:val="24"/>
          <w:szCs w:val="24"/>
        </w:rPr>
        <w:t>titer</w:t>
      </w:r>
      <w:r w:rsidRPr="00E2066B">
        <w:rPr>
          <w:rFonts w:ascii="Times New Roman" w:hAnsi="Times New Roman" w:cs="Times New Roman"/>
          <w:color w:val="0D0D0D" w:themeColor="text1" w:themeTint="F2"/>
          <w:sz w:val="24"/>
          <w:szCs w:val="24"/>
        </w:rPr>
        <w:t xml:space="preserve"> value×35450×0.0141N) ÷ volume of sample taken</w:t>
      </w:r>
    </w:p>
    <w:p w:rsidR="009E5A31" w:rsidRPr="00E2066B" w:rsidRDefault="009E5A31" w:rsidP="00E2066B">
      <w:pPr>
        <w:spacing w:line="360" w:lineRule="auto"/>
        <w:ind w:left="720"/>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                                                = 8.2×35450×0.0141N÷50</w:t>
      </w:r>
    </w:p>
    <w:p w:rsidR="009E5A31" w:rsidRDefault="009E5A31" w:rsidP="00E2066B">
      <w:pPr>
        <w:spacing w:line="360" w:lineRule="auto"/>
        <w:ind w:left="720"/>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lastRenderedPageBreak/>
        <w:t xml:space="preserve">                                                = 81.97458ppm</w:t>
      </w:r>
    </w:p>
    <w:p w:rsidR="009330B8" w:rsidRDefault="009330B8" w:rsidP="00E2066B">
      <w:pPr>
        <w:spacing w:line="360" w:lineRule="auto"/>
        <w:ind w:left="720"/>
        <w:rPr>
          <w:rFonts w:ascii="Times New Roman" w:hAnsi="Times New Roman" w:cs="Times New Roman"/>
          <w:color w:val="0D0D0D" w:themeColor="text1" w:themeTint="F2"/>
          <w:sz w:val="24"/>
          <w:szCs w:val="24"/>
        </w:rPr>
      </w:pPr>
    </w:p>
    <w:p w:rsidR="009330B8" w:rsidRPr="00E2066B" w:rsidRDefault="009330B8" w:rsidP="00E2066B">
      <w:pPr>
        <w:spacing w:line="360" w:lineRule="auto"/>
        <w:ind w:left="720"/>
        <w:rPr>
          <w:rFonts w:ascii="Times New Roman" w:hAnsi="Times New Roman" w:cs="Times New Roman"/>
          <w:color w:val="0D0D0D" w:themeColor="text1" w:themeTint="F2"/>
          <w:sz w:val="24"/>
          <w:szCs w:val="24"/>
        </w:rPr>
      </w:pPr>
    </w:p>
    <w:p w:rsidR="00A95C37" w:rsidRPr="009330B8" w:rsidRDefault="009E5A31" w:rsidP="00E2066B">
      <w:pPr>
        <w:spacing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b/>
          <w:color w:val="0D0D0D" w:themeColor="text1" w:themeTint="F2"/>
          <w:sz w:val="24"/>
          <w:szCs w:val="24"/>
        </w:rPr>
        <w:t>Determination of heavy metals in water sample</w:t>
      </w:r>
    </w:p>
    <w:p w:rsidR="009E5A31" w:rsidRPr="00E2066B" w:rsidRDefault="009E5A31" w:rsidP="00E2066B">
      <w:pPr>
        <w:spacing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b/>
          <w:color w:val="0D0D0D" w:themeColor="text1" w:themeTint="F2"/>
          <w:sz w:val="24"/>
          <w:szCs w:val="24"/>
        </w:rPr>
        <w:t>Procedure</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50ml of water sample was measured and put into a beaker then 5ml of Conc. HNO</w:t>
      </w:r>
      <w:r w:rsidRPr="00E2066B">
        <w:rPr>
          <w:rFonts w:ascii="Times New Roman" w:hAnsi="Times New Roman" w:cs="Times New Roman"/>
          <w:color w:val="0D0D0D" w:themeColor="text1" w:themeTint="F2"/>
          <w:sz w:val="24"/>
          <w:szCs w:val="24"/>
          <w:vertAlign w:val="subscript"/>
        </w:rPr>
        <w:t>3</w:t>
      </w:r>
      <w:r w:rsidRPr="00E2066B">
        <w:rPr>
          <w:rFonts w:ascii="Times New Roman" w:hAnsi="Times New Roman" w:cs="Times New Roman"/>
          <w:color w:val="0D0D0D" w:themeColor="text1" w:themeTint="F2"/>
          <w:sz w:val="24"/>
          <w:szCs w:val="24"/>
        </w:rPr>
        <w:t xml:space="preserve"> acid added into the sample. Thereafter the contents in the beaker were heated on a hot plate until they reduced to 10ml.The sample was then filtered  into a 50ml volumetric flask and topped up to the mark using warm distilled water</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The concentrations of metals in the water sample were determined after calibration of AAS with the standards of 1ppm, 5ppm and 10ppm and then noting the </w:t>
      </w:r>
      <w:r w:rsidR="00CA4214" w:rsidRPr="00E2066B">
        <w:rPr>
          <w:rFonts w:ascii="Times New Roman" w:hAnsi="Times New Roman" w:cs="Times New Roman"/>
          <w:color w:val="0D0D0D" w:themeColor="text1" w:themeTint="F2"/>
          <w:sz w:val="24"/>
          <w:szCs w:val="24"/>
        </w:rPr>
        <w:t>reading for</w:t>
      </w:r>
      <w:r w:rsidRPr="00E2066B">
        <w:rPr>
          <w:rFonts w:ascii="Times New Roman" w:hAnsi="Times New Roman" w:cs="Times New Roman"/>
          <w:color w:val="0D0D0D" w:themeColor="text1" w:themeTint="F2"/>
          <w:sz w:val="24"/>
          <w:szCs w:val="24"/>
        </w:rPr>
        <w:t xml:space="preserve"> sample in </w:t>
      </w:r>
      <w:r w:rsidR="00CA4214" w:rsidRPr="00E2066B">
        <w:rPr>
          <w:rFonts w:ascii="Times New Roman" w:hAnsi="Times New Roman" w:cs="Times New Roman"/>
          <w:color w:val="0D0D0D" w:themeColor="text1" w:themeTint="F2"/>
          <w:sz w:val="24"/>
          <w:szCs w:val="24"/>
        </w:rPr>
        <w:t>the AAS</w:t>
      </w:r>
      <w:r w:rsidRPr="00E2066B">
        <w:rPr>
          <w:rFonts w:ascii="Times New Roman" w:hAnsi="Times New Roman" w:cs="Times New Roman"/>
          <w:color w:val="0D0D0D" w:themeColor="text1" w:themeTint="F2"/>
          <w:sz w:val="24"/>
          <w:szCs w:val="24"/>
        </w:rPr>
        <w:t>.</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b/>
          <w:color w:val="0D0D0D" w:themeColor="text1" w:themeTint="F2"/>
          <w:sz w:val="24"/>
          <w:szCs w:val="24"/>
        </w:rPr>
        <w:t>Determination of Total dissolved solids (TDS) and Total suspended solids (TSS)</w:t>
      </w:r>
    </w:p>
    <w:p w:rsidR="009E5A31" w:rsidRPr="00E2066B" w:rsidRDefault="009E5A31" w:rsidP="00E2066B">
      <w:pPr>
        <w:spacing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b/>
          <w:color w:val="0D0D0D" w:themeColor="text1" w:themeTint="F2"/>
          <w:sz w:val="24"/>
          <w:szCs w:val="24"/>
        </w:rPr>
        <w:t>Procedure</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The </w:t>
      </w:r>
      <w:r w:rsidR="00CA4214" w:rsidRPr="00E2066B">
        <w:rPr>
          <w:rFonts w:ascii="Times New Roman" w:hAnsi="Times New Roman" w:cs="Times New Roman"/>
          <w:color w:val="0D0D0D" w:themeColor="text1" w:themeTint="F2"/>
          <w:sz w:val="24"/>
          <w:szCs w:val="24"/>
        </w:rPr>
        <w:t>masses of</w:t>
      </w:r>
      <w:r w:rsidRPr="00E2066B">
        <w:rPr>
          <w:rFonts w:ascii="Times New Roman" w:hAnsi="Times New Roman" w:cs="Times New Roman"/>
          <w:color w:val="0D0D0D" w:themeColor="text1" w:themeTint="F2"/>
          <w:sz w:val="24"/>
          <w:szCs w:val="24"/>
        </w:rPr>
        <w:t xml:space="preserve"> a </w:t>
      </w:r>
      <w:r w:rsidR="00CA4214" w:rsidRPr="00E2066B">
        <w:rPr>
          <w:rFonts w:ascii="Times New Roman" w:hAnsi="Times New Roman" w:cs="Times New Roman"/>
          <w:color w:val="0D0D0D" w:themeColor="text1" w:themeTint="F2"/>
          <w:sz w:val="24"/>
          <w:szCs w:val="24"/>
        </w:rPr>
        <w:t>clean oven</w:t>
      </w:r>
      <w:r w:rsidRPr="00E2066B">
        <w:rPr>
          <w:rFonts w:ascii="Times New Roman" w:hAnsi="Times New Roman" w:cs="Times New Roman"/>
          <w:color w:val="0D0D0D" w:themeColor="text1" w:themeTint="F2"/>
          <w:sz w:val="24"/>
          <w:szCs w:val="24"/>
        </w:rPr>
        <w:t xml:space="preserve"> dried empty beaker and filter paper </w:t>
      </w:r>
      <w:r w:rsidR="00CA4214" w:rsidRPr="00E2066B">
        <w:rPr>
          <w:rFonts w:ascii="Times New Roman" w:hAnsi="Times New Roman" w:cs="Times New Roman"/>
          <w:color w:val="0D0D0D" w:themeColor="text1" w:themeTint="F2"/>
          <w:sz w:val="24"/>
          <w:szCs w:val="24"/>
        </w:rPr>
        <w:t>Whitman</w:t>
      </w:r>
      <w:r w:rsidRPr="00E2066B">
        <w:rPr>
          <w:rFonts w:ascii="Times New Roman" w:hAnsi="Times New Roman" w:cs="Times New Roman"/>
          <w:color w:val="0D0D0D" w:themeColor="text1" w:themeTint="F2"/>
          <w:sz w:val="24"/>
          <w:szCs w:val="24"/>
        </w:rPr>
        <w:t xml:space="preserve"> 542 were weighed separately and recorded.</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100ml of a water sample was measured using a measuring cylinder and filtered through the filter paper into the clean dry empty beaker.</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filter paper was then dried on an oven and its mass weighed on analytical balance.</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ab/>
      </w:r>
      <w:r w:rsidRPr="00E2066B">
        <w:rPr>
          <w:rFonts w:ascii="Times New Roman" w:hAnsi="Times New Roman" w:cs="Times New Roman"/>
          <w:color w:val="0D0D0D" w:themeColor="text1" w:themeTint="F2"/>
          <w:sz w:val="24"/>
          <w:szCs w:val="24"/>
        </w:rPr>
        <w:tab/>
      </w:r>
      <w:r w:rsidRPr="00E2066B">
        <w:rPr>
          <w:rFonts w:ascii="Times New Roman" w:hAnsi="Times New Roman" w:cs="Times New Roman"/>
          <w:b/>
          <w:color w:val="0D0D0D" w:themeColor="text1" w:themeTint="F2"/>
          <w:sz w:val="24"/>
          <w:szCs w:val="24"/>
        </w:rPr>
        <w:t>TSS</w:t>
      </w:r>
      <w:r w:rsidRPr="00E2066B">
        <w:rPr>
          <w:rFonts w:ascii="Times New Roman" w:hAnsi="Times New Roman" w:cs="Times New Roman"/>
          <w:color w:val="0D0D0D" w:themeColor="text1" w:themeTint="F2"/>
          <w:sz w:val="24"/>
          <w:szCs w:val="24"/>
        </w:rPr>
        <w:t>=mass of dry filter paper after drying- mass of filter paper before filtration</w:t>
      </w:r>
    </w:p>
    <w:p w:rsidR="009E5A31" w:rsidRPr="00FC742F" w:rsidRDefault="009E5A31" w:rsidP="00E2066B">
      <w:pPr>
        <w:spacing w:line="360" w:lineRule="auto"/>
        <w:rPr>
          <w:rFonts w:ascii="Times New Roman" w:hAnsi="Times New Roman" w:cs="Times New Roman"/>
          <w:color w:val="FF0000"/>
          <w:sz w:val="24"/>
          <w:szCs w:val="24"/>
        </w:rPr>
      </w:pPr>
      <w:r w:rsidRPr="00E2066B">
        <w:rPr>
          <w:rFonts w:ascii="Times New Roman" w:hAnsi="Times New Roman" w:cs="Times New Roman"/>
          <w:color w:val="0D0D0D" w:themeColor="text1" w:themeTint="F2"/>
          <w:sz w:val="24"/>
          <w:szCs w:val="24"/>
        </w:rPr>
        <w:t xml:space="preserve">                              = 1.2198g-1.200g = 0.0198g </w:t>
      </w:r>
      <w:r w:rsidR="00FC742F">
        <w:rPr>
          <w:rFonts w:ascii="Times New Roman" w:hAnsi="Times New Roman" w:cs="Times New Roman"/>
          <w:color w:val="FF0000"/>
          <w:sz w:val="24"/>
          <w:szCs w:val="24"/>
        </w:rPr>
        <w:t>what about volume? Final result should be in mg/L</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beaker containing the filtrate was then heated to dryness on an oven then reweighed.</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ab/>
      </w:r>
      <w:r w:rsidRPr="00E2066B">
        <w:rPr>
          <w:rFonts w:ascii="Times New Roman" w:hAnsi="Times New Roman" w:cs="Times New Roman"/>
          <w:color w:val="0D0D0D" w:themeColor="text1" w:themeTint="F2"/>
          <w:sz w:val="24"/>
          <w:szCs w:val="24"/>
        </w:rPr>
        <w:tab/>
      </w:r>
      <w:r w:rsidRPr="00E2066B">
        <w:rPr>
          <w:rFonts w:ascii="Times New Roman" w:hAnsi="Times New Roman" w:cs="Times New Roman"/>
          <w:b/>
          <w:color w:val="0D0D0D" w:themeColor="text1" w:themeTint="F2"/>
          <w:sz w:val="24"/>
          <w:szCs w:val="24"/>
        </w:rPr>
        <w:t>TDS</w:t>
      </w:r>
      <w:r w:rsidRPr="00E2066B">
        <w:rPr>
          <w:rFonts w:ascii="Times New Roman" w:hAnsi="Times New Roman" w:cs="Times New Roman"/>
          <w:color w:val="0D0D0D" w:themeColor="text1" w:themeTint="F2"/>
          <w:sz w:val="24"/>
          <w:szCs w:val="24"/>
        </w:rPr>
        <w:t>=New mass of dried beaker- initial mass of empty beaker</w:t>
      </w:r>
    </w:p>
    <w:p w:rsidR="00FC742F" w:rsidRPr="00FC742F" w:rsidRDefault="009E5A31" w:rsidP="00FC742F">
      <w:pPr>
        <w:spacing w:line="360" w:lineRule="auto"/>
        <w:rPr>
          <w:rFonts w:ascii="Times New Roman" w:hAnsi="Times New Roman" w:cs="Times New Roman"/>
          <w:color w:val="FF0000"/>
          <w:sz w:val="24"/>
          <w:szCs w:val="24"/>
        </w:rPr>
      </w:pPr>
      <w:r w:rsidRPr="00E2066B">
        <w:rPr>
          <w:rFonts w:ascii="Times New Roman" w:hAnsi="Times New Roman" w:cs="Times New Roman"/>
          <w:color w:val="0D0D0D" w:themeColor="text1" w:themeTint="F2"/>
          <w:sz w:val="24"/>
          <w:szCs w:val="24"/>
        </w:rPr>
        <w:lastRenderedPageBreak/>
        <w:t xml:space="preserve">                                = 144.7689g-144.7580g =0.109g</w:t>
      </w:r>
      <w:r w:rsidR="00FC742F">
        <w:rPr>
          <w:rFonts w:ascii="Times New Roman" w:hAnsi="Times New Roman" w:cs="Times New Roman"/>
          <w:color w:val="0D0D0D" w:themeColor="text1" w:themeTint="F2"/>
          <w:sz w:val="24"/>
          <w:szCs w:val="24"/>
        </w:rPr>
        <w:t xml:space="preserve"> </w:t>
      </w:r>
      <w:r w:rsidR="00FC742F">
        <w:rPr>
          <w:rFonts w:ascii="Times New Roman" w:hAnsi="Times New Roman" w:cs="Times New Roman"/>
          <w:color w:val="FF0000"/>
          <w:sz w:val="24"/>
          <w:szCs w:val="24"/>
        </w:rPr>
        <w:t>what about volume? Final result should be in mg/L</w:t>
      </w:r>
    </w:p>
    <w:p w:rsidR="009E5A31" w:rsidRPr="00E2066B" w:rsidRDefault="009E5A31" w:rsidP="00E2066B">
      <w:pPr>
        <w:spacing w:line="360" w:lineRule="auto"/>
        <w:rPr>
          <w:rFonts w:ascii="Times New Roman" w:hAnsi="Times New Roman" w:cs="Times New Roman"/>
          <w:color w:val="0D0D0D" w:themeColor="text1" w:themeTint="F2"/>
          <w:sz w:val="24"/>
          <w:szCs w:val="24"/>
        </w:rPr>
      </w:pPr>
    </w:p>
    <w:p w:rsidR="009E5A31" w:rsidRPr="00E2066B" w:rsidRDefault="009E5A31" w:rsidP="00E2066B">
      <w:pPr>
        <w:spacing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b/>
          <w:color w:val="0D0D0D" w:themeColor="text1" w:themeTint="F2"/>
          <w:sz w:val="24"/>
          <w:szCs w:val="24"/>
        </w:rPr>
        <w:t>Determination of total water hardness</w:t>
      </w:r>
    </w:p>
    <w:p w:rsidR="009E5A31" w:rsidRPr="00E2066B" w:rsidRDefault="009E5A31" w:rsidP="00E2066B">
      <w:pPr>
        <w:numPr>
          <w:ilvl w:val="0"/>
          <w:numId w:val="33"/>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50ml of water sample was measured by measuring cylinder into a 100ml beaker</w:t>
      </w:r>
    </w:p>
    <w:p w:rsidR="009E5A31" w:rsidRPr="00E2066B" w:rsidRDefault="009E5A31" w:rsidP="00E2066B">
      <w:pPr>
        <w:numPr>
          <w:ilvl w:val="0"/>
          <w:numId w:val="33"/>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1ml of Ammonium buffer (NH</w:t>
      </w:r>
      <w:r w:rsidRPr="00E2066B">
        <w:rPr>
          <w:rFonts w:ascii="Times New Roman" w:hAnsi="Times New Roman" w:cs="Times New Roman"/>
          <w:color w:val="0D0D0D" w:themeColor="text1" w:themeTint="F2"/>
          <w:sz w:val="24"/>
          <w:szCs w:val="24"/>
          <w:vertAlign w:val="subscript"/>
        </w:rPr>
        <w:t>4</w:t>
      </w:r>
      <w:r w:rsidRPr="00E2066B">
        <w:rPr>
          <w:rFonts w:ascii="Times New Roman" w:hAnsi="Times New Roman" w:cs="Times New Roman"/>
          <w:color w:val="0D0D0D" w:themeColor="text1" w:themeTint="F2"/>
          <w:sz w:val="24"/>
          <w:szCs w:val="24"/>
        </w:rPr>
        <w:t>Cl/NH</w:t>
      </w:r>
      <w:r w:rsidRPr="00E2066B">
        <w:rPr>
          <w:rFonts w:ascii="Times New Roman" w:hAnsi="Times New Roman" w:cs="Times New Roman"/>
          <w:color w:val="0D0D0D" w:themeColor="text1" w:themeTint="F2"/>
          <w:sz w:val="24"/>
          <w:szCs w:val="24"/>
          <w:vertAlign w:val="subscript"/>
        </w:rPr>
        <w:t>4</w:t>
      </w:r>
      <w:r w:rsidRPr="00E2066B">
        <w:rPr>
          <w:rFonts w:ascii="Times New Roman" w:hAnsi="Times New Roman" w:cs="Times New Roman"/>
          <w:color w:val="0D0D0D" w:themeColor="text1" w:themeTint="F2"/>
          <w:sz w:val="24"/>
          <w:szCs w:val="24"/>
        </w:rPr>
        <w:t>OH) solution was added.</w:t>
      </w:r>
    </w:p>
    <w:p w:rsidR="009E5A31" w:rsidRPr="00E2066B" w:rsidRDefault="009E5A31" w:rsidP="00E2066B">
      <w:pPr>
        <w:numPr>
          <w:ilvl w:val="0"/>
          <w:numId w:val="33"/>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A Small scoop of </w:t>
      </w:r>
      <w:r w:rsidR="00CA4214" w:rsidRPr="00E2066B">
        <w:rPr>
          <w:rFonts w:ascii="Times New Roman" w:hAnsi="Times New Roman" w:cs="Times New Roman"/>
          <w:color w:val="0D0D0D" w:themeColor="text1" w:themeTint="F2"/>
          <w:sz w:val="24"/>
          <w:szCs w:val="24"/>
        </w:rPr>
        <w:t>Ferrochrome</w:t>
      </w:r>
      <w:r w:rsidRPr="00E2066B">
        <w:rPr>
          <w:rFonts w:ascii="Times New Roman" w:hAnsi="Times New Roman" w:cs="Times New Roman"/>
          <w:color w:val="0D0D0D" w:themeColor="text1" w:themeTint="F2"/>
          <w:sz w:val="24"/>
          <w:szCs w:val="24"/>
        </w:rPr>
        <w:t xml:space="preserve"> Black T indicator was added.</w:t>
      </w:r>
    </w:p>
    <w:p w:rsidR="009E5A31" w:rsidRPr="00E2066B" w:rsidRDefault="009E5A31" w:rsidP="00E2066B">
      <w:pPr>
        <w:numPr>
          <w:ilvl w:val="0"/>
          <w:numId w:val="33"/>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Burette was filled with 0.0001M EDTA solution. </w:t>
      </w:r>
    </w:p>
    <w:p w:rsidR="009E5A31" w:rsidRPr="00E2066B" w:rsidRDefault="009E5A31" w:rsidP="00E2066B">
      <w:pPr>
        <w:numPr>
          <w:ilvl w:val="0"/>
          <w:numId w:val="33"/>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Titration was slowly done with continuous stirring with a standard EDTA titrant, until a reddish tint disappeared.</w:t>
      </w:r>
    </w:p>
    <w:p w:rsidR="009E5A31" w:rsidRPr="00E2066B" w:rsidRDefault="009E5A31" w:rsidP="00E2066B">
      <w:pPr>
        <w:numPr>
          <w:ilvl w:val="0"/>
          <w:numId w:val="33"/>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End point was reached when a blue color was observed and </w:t>
      </w:r>
      <w:r w:rsidR="00CA4214" w:rsidRPr="00E2066B">
        <w:rPr>
          <w:rFonts w:ascii="Times New Roman" w:hAnsi="Times New Roman" w:cs="Times New Roman"/>
          <w:color w:val="0D0D0D" w:themeColor="text1" w:themeTint="F2"/>
          <w:sz w:val="24"/>
          <w:szCs w:val="24"/>
        </w:rPr>
        <w:t>titer</w:t>
      </w:r>
      <w:r w:rsidRPr="00E2066B">
        <w:rPr>
          <w:rFonts w:ascii="Times New Roman" w:hAnsi="Times New Roman" w:cs="Times New Roman"/>
          <w:color w:val="0D0D0D" w:themeColor="text1" w:themeTint="F2"/>
          <w:sz w:val="24"/>
          <w:szCs w:val="24"/>
        </w:rPr>
        <w:t xml:space="preserve"> value was recorded.</w:t>
      </w:r>
    </w:p>
    <w:p w:rsidR="009E5A31" w:rsidRPr="00A95C37" w:rsidRDefault="009E5A31" w:rsidP="00E2066B">
      <w:pPr>
        <w:spacing w:line="360" w:lineRule="auto"/>
        <w:ind w:left="720"/>
        <w:contextualSpacing/>
        <w:rPr>
          <w:rFonts w:ascii="Times New Roman" w:eastAsiaTheme="minorEastAsia"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ab/>
      </w:r>
      <w:bookmarkStart w:id="63" w:name="_Toc519864630"/>
      <w:bookmarkEnd w:id="63"/>
      <w:r w:rsidRPr="00E2066B">
        <w:rPr>
          <w:rFonts w:ascii="Times New Roman" w:hAnsi="Times New Roman" w:cs="Times New Roman"/>
          <w:color w:val="0D0D0D" w:themeColor="text1" w:themeTint="F2"/>
          <w:sz w:val="24"/>
          <w:szCs w:val="24"/>
        </w:rPr>
        <w:br/>
      </w:r>
      <m:oMathPara>
        <m:oMath>
          <m:r>
            <w:rPr>
              <w:rFonts w:ascii="Cambria Math" w:hAnsi="Cambria Math" w:cs="Times New Roman"/>
              <w:color w:val="0D0D0D" w:themeColor="text1" w:themeTint="F2"/>
              <w:sz w:val="24"/>
              <w:szCs w:val="24"/>
            </w:rPr>
            <m:t xml:space="preserve">Total hardness, mg </m:t>
          </m:r>
          <m:sSub>
            <m:sSubPr>
              <m:ctrlPr>
                <w:rPr>
                  <w:rFonts w:ascii="Cambria Math" w:hAnsi="Cambria Math" w:cs="Times New Roman"/>
                  <w:i/>
                  <w:color w:val="0D0D0D" w:themeColor="text1" w:themeTint="F2"/>
                  <w:sz w:val="24"/>
                  <w:szCs w:val="24"/>
                </w:rPr>
              </m:ctrlPr>
            </m:sSubPr>
            <m:e>
              <m:r>
                <w:rPr>
                  <w:rFonts w:ascii="Cambria Math" w:hAnsi="Cambria Math" w:cs="Times New Roman"/>
                  <w:color w:val="0D0D0D" w:themeColor="text1" w:themeTint="F2"/>
                  <w:sz w:val="24"/>
                  <w:szCs w:val="24"/>
                </w:rPr>
                <m:t>CaCo</m:t>
              </m:r>
            </m:e>
            <m:sub>
              <m:r>
                <w:rPr>
                  <w:rFonts w:ascii="Cambria Math" w:hAnsi="Cambria Math" w:cs="Times New Roman"/>
                  <w:color w:val="0D0D0D" w:themeColor="text1" w:themeTint="F2"/>
                  <w:sz w:val="24"/>
                  <w:szCs w:val="24"/>
                </w:rPr>
                <m:t>3</m:t>
              </m:r>
            </m:sub>
          </m:sSub>
          <m:r>
            <w:rPr>
              <w:rFonts w:ascii="Cambria Math" w:hAnsi="Cambria Math" w:cs="Times New Roman"/>
              <w:color w:val="0D0D0D" w:themeColor="text1" w:themeTint="F2"/>
              <w:sz w:val="24"/>
              <w:szCs w:val="24"/>
            </w:rPr>
            <m:t>=</m:t>
          </m:r>
          <m:f>
            <m:fPr>
              <m:ctrlPr>
                <w:rPr>
                  <w:rFonts w:ascii="Cambria Math" w:hAnsi="Cambria Math" w:cs="Times New Roman"/>
                  <w:b/>
                  <w:i/>
                  <w:color w:val="0D0D0D" w:themeColor="text1" w:themeTint="F2"/>
                  <w:sz w:val="24"/>
                  <w:szCs w:val="24"/>
                </w:rPr>
              </m:ctrlPr>
            </m:fPr>
            <m:num>
              <m:r>
                <w:rPr>
                  <w:rFonts w:ascii="Cambria Math" w:hAnsi="Cambria Math" w:cs="Times New Roman"/>
                  <w:color w:val="0D0D0D" w:themeColor="text1" w:themeTint="F2"/>
                  <w:sz w:val="24"/>
                  <w:szCs w:val="24"/>
                </w:rPr>
                <m:t>ml of titre(EDTA)</m:t>
              </m:r>
            </m:num>
            <m:den>
              <m:r>
                <w:rPr>
                  <w:rFonts w:ascii="Cambria Math" w:hAnsi="Cambria Math" w:cs="Times New Roman"/>
                  <w:color w:val="0D0D0D" w:themeColor="text1" w:themeTint="F2"/>
                  <w:sz w:val="24"/>
                  <w:szCs w:val="24"/>
                </w:rPr>
                <m:t>volume of sample taken</m:t>
              </m:r>
            </m:den>
          </m:f>
          <m:r>
            <m:rPr>
              <m:sty m:val="bi"/>
            </m:rPr>
            <w:rPr>
              <w:rFonts w:ascii="Cambria Math" w:hAnsi="Cambria Math" w:cs="Times New Roman"/>
              <w:color w:val="0D0D0D" w:themeColor="text1" w:themeTint="F2"/>
              <w:sz w:val="24"/>
              <w:szCs w:val="24"/>
            </w:rPr>
            <m:t xml:space="preserve"> ×</m:t>
          </m:r>
          <m:r>
            <w:rPr>
              <w:rFonts w:ascii="Cambria Math" w:hAnsi="Cambria Math" w:cs="Times New Roman"/>
              <w:color w:val="0D0D0D" w:themeColor="text1" w:themeTint="F2"/>
              <w:sz w:val="24"/>
              <w:szCs w:val="24"/>
            </w:rPr>
            <m:t>1000</m:t>
          </m:r>
        </m:oMath>
      </m:oMathPara>
    </w:p>
    <w:p w:rsidR="00A95C37" w:rsidRPr="00E2066B" w:rsidRDefault="00A95C37" w:rsidP="00E2066B">
      <w:pPr>
        <w:spacing w:line="360" w:lineRule="auto"/>
        <w:ind w:left="720"/>
        <w:contextualSpacing/>
        <w:rPr>
          <w:rFonts w:ascii="Times New Roman" w:eastAsiaTheme="minorEastAsia" w:hAnsi="Times New Roman" w:cs="Times New Roman"/>
          <w:color w:val="0D0D0D" w:themeColor="text1" w:themeTint="F2"/>
          <w:sz w:val="24"/>
          <w:szCs w:val="24"/>
        </w:rPr>
      </w:pPr>
    </w:p>
    <w:p w:rsidR="009E5A31" w:rsidRPr="00E2066B" w:rsidRDefault="009E5A31" w:rsidP="00E2066B">
      <w:pPr>
        <w:spacing w:line="360" w:lineRule="auto"/>
        <w:rPr>
          <w:rFonts w:ascii="Times New Roman" w:eastAsiaTheme="minorEastAsia" w:hAnsi="Times New Roman" w:cs="Times New Roman"/>
          <w:color w:val="0D0D0D" w:themeColor="text1" w:themeTint="F2"/>
          <w:sz w:val="24"/>
          <w:szCs w:val="24"/>
        </w:rPr>
      </w:pPr>
      <w:r w:rsidRPr="00E2066B">
        <w:rPr>
          <w:rFonts w:ascii="Times New Roman" w:hAnsi="Times New Roman" w:cs="Times New Roman"/>
          <w:b/>
          <w:color w:val="0D0D0D" w:themeColor="text1" w:themeTint="F2"/>
          <w:sz w:val="24"/>
          <w:szCs w:val="24"/>
        </w:rPr>
        <w:t>Determination of alkalinity in water sample</w:t>
      </w:r>
    </w:p>
    <w:p w:rsidR="009E5A31" w:rsidRPr="00E2066B" w:rsidRDefault="009E5A31" w:rsidP="00E2066B">
      <w:pPr>
        <w:numPr>
          <w:ilvl w:val="0"/>
          <w:numId w:val="26"/>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pH meter was calibrated using standards of pH 4.00 and 7.00</w:t>
      </w:r>
    </w:p>
    <w:p w:rsidR="009E5A31" w:rsidRPr="00E2066B" w:rsidRDefault="009E5A31" w:rsidP="00E2066B">
      <w:pPr>
        <w:numPr>
          <w:ilvl w:val="0"/>
          <w:numId w:val="26"/>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50ml of each water sample was measured using a measuring cylinder into dry clean beakers</w:t>
      </w:r>
    </w:p>
    <w:p w:rsidR="009E5A31" w:rsidRPr="00E2066B" w:rsidRDefault="009E5A31" w:rsidP="00E2066B">
      <w:pPr>
        <w:numPr>
          <w:ilvl w:val="0"/>
          <w:numId w:val="26"/>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The pH of the water samples in beakers was determined using pH meter</w:t>
      </w:r>
    </w:p>
    <w:p w:rsidR="009E5A31" w:rsidRPr="00E2066B" w:rsidRDefault="009E5A31" w:rsidP="00E2066B">
      <w:pPr>
        <w:numPr>
          <w:ilvl w:val="0"/>
          <w:numId w:val="26"/>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0.02N H2SO4 was titrated against the samples until the pH value was 4.5</w:t>
      </w:r>
    </w:p>
    <w:p w:rsidR="009E5A31" w:rsidRPr="00E2066B" w:rsidRDefault="009E5A31" w:rsidP="00E2066B">
      <w:pPr>
        <w:numPr>
          <w:ilvl w:val="0"/>
          <w:numId w:val="26"/>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The </w:t>
      </w:r>
      <w:r w:rsidR="00CA4214" w:rsidRPr="00E2066B">
        <w:rPr>
          <w:rFonts w:ascii="Times New Roman" w:hAnsi="Times New Roman" w:cs="Times New Roman"/>
          <w:color w:val="0D0D0D" w:themeColor="text1" w:themeTint="F2"/>
          <w:sz w:val="24"/>
          <w:szCs w:val="24"/>
        </w:rPr>
        <w:t>titer</w:t>
      </w:r>
      <w:r w:rsidRPr="00E2066B">
        <w:rPr>
          <w:rFonts w:ascii="Times New Roman" w:hAnsi="Times New Roman" w:cs="Times New Roman"/>
          <w:color w:val="0D0D0D" w:themeColor="text1" w:themeTint="F2"/>
          <w:sz w:val="24"/>
          <w:szCs w:val="24"/>
        </w:rPr>
        <w:t xml:space="preserve"> value was recorded and used in calculation to determine alkalinity of the water samples.</w:t>
      </w:r>
    </w:p>
    <w:p w:rsidR="009E5A31" w:rsidRPr="00E2066B" w:rsidRDefault="009E5A31" w:rsidP="00E2066B">
      <w:pPr>
        <w:spacing w:line="360" w:lineRule="auto"/>
        <w:rPr>
          <w:rFonts w:ascii="Times New Roman" w:hAnsi="Times New Roman" w:cs="Times New Roman"/>
          <w:color w:val="0D0D0D" w:themeColor="text1" w:themeTint="F2"/>
          <w:sz w:val="24"/>
          <w:szCs w:val="24"/>
          <w:u w:val="single"/>
        </w:rPr>
      </w:pPr>
      <w:r w:rsidRPr="00E2066B">
        <w:rPr>
          <w:rFonts w:ascii="Times New Roman" w:hAnsi="Times New Roman" w:cs="Times New Roman"/>
          <w:color w:val="0D0D0D" w:themeColor="text1" w:themeTint="F2"/>
          <w:sz w:val="24"/>
          <w:szCs w:val="24"/>
        </w:rPr>
        <w:t xml:space="preserve">                                        Total alkalinity= (8.2*1000)/50ml</w:t>
      </w:r>
    </w:p>
    <w:p w:rsidR="009E5A31"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                                                                   =164mg CaCO</w:t>
      </w:r>
      <w:r w:rsidRPr="00E2066B">
        <w:rPr>
          <w:rFonts w:ascii="Times New Roman" w:hAnsi="Times New Roman" w:cs="Times New Roman"/>
          <w:color w:val="0D0D0D" w:themeColor="text1" w:themeTint="F2"/>
          <w:sz w:val="24"/>
          <w:szCs w:val="24"/>
          <w:vertAlign w:val="subscript"/>
        </w:rPr>
        <w:t>3</w:t>
      </w:r>
      <w:r w:rsidRPr="00E2066B">
        <w:rPr>
          <w:rFonts w:ascii="Times New Roman" w:hAnsi="Times New Roman" w:cs="Times New Roman"/>
          <w:color w:val="0D0D0D" w:themeColor="text1" w:themeTint="F2"/>
          <w:sz w:val="24"/>
          <w:szCs w:val="24"/>
        </w:rPr>
        <w:t>/L</w:t>
      </w:r>
    </w:p>
    <w:p w:rsidR="009330B8" w:rsidRDefault="009330B8" w:rsidP="00E2066B">
      <w:pPr>
        <w:spacing w:line="360" w:lineRule="auto"/>
        <w:rPr>
          <w:rFonts w:ascii="Times New Roman" w:hAnsi="Times New Roman" w:cs="Times New Roman"/>
          <w:color w:val="0D0D0D" w:themeColor="text1" w:themeTint="F2"/>
          <w:sz w:val="24"/>
          <w:szCs w:val="24"/>
        </w:rPr>
      </w:pPr>
    </w:p>
    <w:p w:rsidR="00530594" w:rsidRPr="00E2066B" w:rsidRDefault="00530594" w:rsidP="00E2066B">
      <w:pPr>
        <w:spacing w:line="360" w:lineRule="auto"/>
        <w:rPr>
          <w:rFonts w:ascii="Times New Roman" w:hAnsi="Times New Roman" w:cs="Times New Roman"/>
          <w:color w:val="0D0D0D" w:themeColor="text1" w:themeTint="F2"/>
          <w:sz w:val="24"/>
          <w:szCs w:val="24"/>
        </w:rPr>
      </w:pPr>
    </w:p>
    <w:p w:rsidR="009E5A31" w:rsidRPr="00E2066B" w:rsidRDefault="009E5A31" w:rsidP="00E2066B">
      <w:pPr>
        <w:spacing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b/>
          <w:color w:val="0D0D0D" w:themeColor="text1" w:themeTint="F2"/>
          <w:sz w:val="24"/>
          <w:szCs w:val="24"/>
        </w:rPr>
        <w:lastRenderedPageBreak/>
        <w:t>Determination of nitrates in water samples</w:t>
      </w:r>
    </w:p>
    <w:p w:rsidR="009E5A31" w:rsidRPr="00E2066B" w:rsidRDefault="009E5A31" w:rsidP="00E2066B">
      <w:pPr>
        <w:numPr>
          <w:ilvl w:val="0"/>
          <w:numId w:val="22"/>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100ml of each water sample were measured.</w:t>
      </w:r>
    </w:p>
    <w:p w:rsidR="009E5A31" w:rsidRPr="00E2066B" w:rsidRDefault="009E5A31" w:rsidP="00E2066B">
      <w:pPr>
        <w:numPr>
          <w:ilvl w:val="0"/>
          <w:numId w:val="22"/>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1ml of Hydrochloric acid was added.</w:t>
      </w:r>
    </w:p>
    <w:p w:rsidR="009E5A31" w:rsidRPr="00E2066B" w:rsidRDefault="009E5A31" w:rsidP="00E2066B">
      <w:pPr>
        <w:numPr>
          <w:ilvl w:val="0"/>
          <w:numId w:val="22"/>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Standards of nitrates of 1ppm,2ppm and 3ppm were prepared and to each 1ml of Hydrochloric acid was added and then used to calibrate the UV-VIS  spectrometer and then the nitrate concentrations were thereafter read.</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   Nitrates concentrations= (UV-VIS reading× dilution factor × stock volume)/volume of sample</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(0.88×1×1000)/100</w:t>
      </w:r>
    </w:p>
    <w:p w:rsidR="009E5A31" w:rsidRPr="00E2066B" w:rsidRDefault="009E5A31" w:rsidP="00E2066B">
      <w:pPr>
        <w:tabs>
          <w:tab w:val="left" w:pos="6115"/>
        </w:tabs>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                      = 8.8ppm</w:t>
      </w:r>
    </w:p>
    <w:p w:rsidR="009E5A31" w:rsidRPr="00E2066B" w:rsidRDefault="009E5A31" w:rsidP="00E2066B">
      <w:pPr>
        <w:spacing w:line="360" w:lineRule="auto"/>
        <w:rPr>
          <w:rFonts w:ascii="Times New Roman" w:hAnsi="Times New Roman" w:cs="Times New Roman"/>
          <w:b/>
          <w:color w:val="0D0D0D" w:themeColor="text1" w:themeTint="F2"/>
          <w:sz w:val="24"/>
          <w:szCs w:val="24"/>
        </w:rPr>
      </w:pP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b/>
          <w:color w:val="0D0D0D" w:themeColor="text1" w:themeTint="F2"/>
          <w:sz w:val="24"/>
          <w:szCs w:val="24"/>
        </w:rPr>
        <w:t xml:space="preserve">Determination of Concentration of </w:t>
      </w:r>
      <w:proofErr w:type="spellStart"/>
      <w:r w:rsidRPr="00E2066B">
        <w:rPr>
          <w:rFonts w:ascii="Times New Roman" w:hAnsi="Times New Roman" w:cs="Times New Roman"/>
          <w:b/>
          <w:color w:val="0D0D0D" w:themeColor="text1" w:themeTint="F2"/>
          <w:sz w:val="24"/>
          <w:szCs w:val="24"/>
        </w:rPr>
        <w:t>Sulphates</w:t>
      </w:r>
      <w:proofErr w:type="spellEnd"/>
      <w:r w:rsidRPr="00E2066B">
        <w:rPr>
          <w:rFonts w:ascii="Times New Roman" w:hAnsi="Times New Roman" w:cs="Times New Roman"/>
          <w:b/>
          <w:color w:val="0D0D0D" w:themeColor="text1" w:themeTint="F2"/>
          <w:sz w:val="24"/>
          <w:szCs w:val="24"/>
        </w:rPr>
        <w:t xml:space="preserve"> in Water Samples</w:t>
      </w:r>
    </w:p>
    <w:p w:rsidR="009E5A31" w:rsidRPr="00E2066B" w:rsidRDefault="009E5A31" w:rsidP="00E2066B">
      <w:pPr>
        <w:tabs>
          <w:tab w:val="left" w:pos="6246"/>
        </w:tabs>
        <w:spacing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b/>
          <w:color w:val="0D0D0D" w:themeColor="text1" w:themeTint="F2"/>
          <w:sz w:val="24"/>
          <w:szCs w:val="24"/>
        </w:rPr>
        <w:t xml:space="preserve">Preparation of </w:t>
      </w:r>
      <w:proofErr w:type="spellStart"/>
      <w:r w:rsidRPr="00E2066B">
        <w:rPr>
          <w:rFonts w:ascii="Times New Roman" w:hAnsi="Times New Roman" w:cs="Times New Roman"/>
          <w:b/>
          <w:color w:val="0D0D0D" w:themeColor="text1" w:themeTint="F2"/>
          <w:sz w:val="24"/>
          <w:szCs w:val="24"/>
        </w:rPr>
        <w:t>Sulphate</w:t>
      </w:r>
      <w:proofErr w:type="spellEnd"/>
      <w:r w:rsidRPr="00E2066B">
        <w:rPr>
          <w:rFonts w:ascii="Times New Roman" w:hAnsi="Times New Roman" w:cs="Times New Roman"/>
          <w:b/>
          <w:color w:val="0D0D0D" w:themeColor="text1" w:themeTint="F2"/>
          <w:sz w:val="24"/>
          <w:szCs w:val="24"/>
        </w:rPr>
        <w:t xml:space="preserve"> Buffer</w:t>
      </w:r>
      <w:r w:rsidRPr="00E2066B">
        <w:rPr>
          <w:rFonts w:ascii="Times New Roman" w:hAnsi="Times New Roman" w:cs="Times New Roman"/>
          <w:b/>
          <w:color w:val="0D0D0D" w:themeColor="text1" w:themeTint="F2"/>
          <w:sz w:val="24"/>
          <w:szCs w:val="24"/>
        </w:rPr>
        <w:tab/>
      </w:r>
    </w:p>
    <w:p w:rsidR="009E5A31" w:rsidRPr="00E2066B" w:rsidRDefault="009E5A31" w:rsidP="00E2066B">
      <w:pPr>
        <w:numPr>
          <w:ilvl w:val="0"/>
          <w:numId w:val="18"/>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30g of Magnesium Chloride, 5g of Sodium Acetate and 1g of Potassium Nitrate were weighed using a weighing balance and placed in 1000ml volumetric flask .To it 20ml of acetic acid was added.500ml of distilled water was added as shaking was done and then topped up to the 1000ml mark with distilled water</w:t>
      </w:r>
    </w:p>
    <w:p w:rsidR="009E5A31" w:rsidRPr="00E2066B" w:rsidRDefault="009E5A31" w:rsidP="00E2066B">
      <w:pPr>
        <w:spacing w:line="360" w:lineRule="auto"/>
        <w:ind w:left="1440"/>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K</w:t>
      </w:r>
      <w:r w:rsidRPr="00E2066B">
        <w:rPr>
          <w:rFonts w:ascii="Times New Roman" w:hAnsi="Times New Roman" w:cs="Times New Roman"/>
          <w:color w:val="0D0D0D" w:themeColor="text1" w:themeTint="F2"/>
          <w:sz w:val="24"/>
          <w:szCs w:val="24"/>
          <w:vertAlign w:val="subscript"/>
        </w:rPr>
        <w:t>2</w:t>
      </w:r>
      <w:r w:rsidRPr="00E2066B">
        <w:rPr>
          <w:rFonts w:ascii="Times New Roman" w:hAnsi="Times New Roman" w:cs="Times New Roman"/>
          <w:color w:val="0D0D0D" w:themeColor="text1" w:themeTint="F2"/>
          <w:sz w:val="24"/>
          <w:szCs w:val="24"/>
        </w:rPr>
        <w:t>SO</w:t>
      </w:r>
      <w:r w:rsidRPr="00E2066B">
        <w:rPr>
          <w:rFonts w:ascii="Times New Roman" w:hAnsi="Times New Roman" w:cs="Times New Roman"/>
          <w:color w:val="0D0D0D" w:themeColor="text1" w:themeTint="F2"/>
          <w:sz w:val="24"/>
          <w:szCs w:val="24"/>
          <w:vertAlign w:val="subscript"/>
        </w:rPr>
        <w:t>4</w:t>
      </w:r>
      <w:r w:rsidRPr="00E2066B">
        <w:rPr>
          <w:rFonts w:ascii="Times New Roman" w:hAnsi="Times New Roman" w:cs="Times New Roman"/>
          <w:color w:val="0D0D0D" w:themeColor="text1" w:themeTint="F2"/>
          <w:sz w:val="24"/>
          <w:szCs w:val="24"/>
        </w:rPr>
        <w:t>= (39×2) + 32 + (16×4) =174</w:t>
      </w:r>
    </w:p>
    <w:p w:rsidR="009E5A31" w:rsidRPr="00E2066B" w:rsidRDefault="009E5A31" w:rsidP="00E2066B">
      <w:pPr>
        <w:spacing w:line="360" w:lineRule="auto"/>
        <w:ind w:left="1440"/>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SO</w:t>
      </w:r>
      <w:r w:rsidRPr="00E2066B">
        <w:rPr>
          <w:rFonts w:ascii="Times New Roman" w:hAnsi="Times New Roman" w:cs="Times New Roman"/>
          <w:color w:val="0D0D0D" w:themeColor="text1" w:themeTint="F2"/>
          <w:sz w:val="24"/>
          <w:szCs w:val="24"/>
          <w:vertAlign w:val="subscript"/>
        </w:rPr>
        <w:t>4</w:t>
      </w:r>
      <w:r w:rsidRPr="00E2066B">
        <w:rPr>
          <w:rFonts w:ascii="Times New Roman" w:hAnsi="Times New Roman" w:cs="Times New Roman"/>
          <w:color w:val="0D0D0D" w:themeColor="text1" w:themeTint="F2"/>
          <w:sz w:val="24"/>
          <w:szCs w:val="24"/>
        </w:rPr>
        <w:t>= (32+64) = 96</w:t>
      </w:r>
    </w:p>
    <w:p w:rsidR="009E5A31" w:rsidRPr="00E2066B" w:rsidRDefault="009E5A31" w:rsidP="00E2066B">
      <w:pPr>
        <w:spacing w:line="360" w:lineRule="auto"/>
        <w:ind w:left="1440"/>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SO</w:t>
      </w:r>
      <w:r w:rsidRPr="00E2066B">
        <w:rPr>
          <w:rFonts w:ascii="Times New Roman" w:hAnsi="Times New Roman" w:cs="Times New Roman"/>
          <w:color w:val="0D0D0D" w:themeColor="text1" w:themeTint="F2"/>
          <w:sz w:val="24"/>
          <w:szCs w:val="24"/>
          <w:vertAlign w:val="subscript"/>
        </w:rPr>
        <w:t>4</w:t>
      </w:r>
      <w:r w:rsidRPr="00E2066B">
        <w:rPr>
          <w:rFonts w:ascii="Times New Roman" w:hAnsi="Times New Roman" w:cs="Times New Roman"/>
          <w:color w:val="0D0D0D" w:themeColor="text1" w:themeTint="F2"/>
          <w:sz w:val="24"/>
          <w:szCs w:val="24"/>
        </w:rPr>
        <w:t xml:space="preserve"> in K</w:t>
      </w:r>
      <w:r w:rsidRPr="00E2066B">
        <w:rPr>
          <w:rFonts w:ascii="Times New Roman" w:hAnsi="Times New Roman" w:cs="Times New Roman"/>
          <w:color w:val="0D0D0D" w:themeColor="text1" w:themeTint="F2"/>
          <w:sz w:val="24"/>
          <w:szCs w:val="24"/>
          <w:vertAlign w:val="subscript"/>
        </w:rPr>
        <w:t>2</w:t>
      </w:r>
      <w:r w:rsidRPr="00E2066B">
        <w:rPr>
          <w:rFonts w:ascii="Times New Roman" w:hAnsi="Times New Roman" w:cs="Times New Roman"/>
          <w:color w:val="0D0D0D" w:themeColor="text1" w:themeTint="F2"/>
          <w:sz w:val="24"/>
          <w:szCs w:val="24"/>
        </w:rPr>
        <w:t>SO</w:t>
      </w:r>
      <w:r w:rsidRPr="00E2066B">
        <w:rPr>
          <w:rFonts w:ascii="Times New Roman" w:hAnsi="Times New Roman" w:cs="Times New Roman"/>
          <w:color w:val="0D0D0D" w:themeColor="text1" w:themeTint="F2"/>
          <w:sz w:val="24"/>
          <w:szCs w:val="24"/>
          <w:vertAlign w:val="subscript"/>
        </w:rPr>
        <w:t>4</w:t>
      </w:r>
      <w:r w:rsidRPr="00E2066B">
        <w:rPr>
          <w:rFonts w:ascii="Times New Roman" w:hAnsi="Times New Roman" w:cs="Times New Roman"/>
          <w:color w:val="0D0D0D" w:themeColor="text1" w:themeTint="F2"/>
          <w:sz w:val="24"/>
          <w:szCs w:val="24"/>
        </w:rPr>
        <w:t>=96/174=0.55172g</w:t>
      </w:r>
    </w:p>
    <w:p w:rsidR="009E5A31" w:rsidRPr="00E2066B" w:rsidRDefault="009E5A31" w:rsidP="00E2066B">
      <w:pPr>
        <w:spacing w:line="360" w:lineRule="auto"/>
        <w:ind w:left="1440"/>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1g of K</w:t>
      </w:r>
      <w:r w:rsidRPr="00E2066B">
        <w:rPr>
          <w:rFonts w:ascii="Times New Roman" w:hAnsi="Times New Roman" w:cs="Times New Roman"/>
          <w:color w:val="0D0D0D" w:themeColor="text1" w:themeTint="F2"/>
          <w:sz w:val="24"/>
          <w:szCs w:val="24"/>
          <w:vertAlign w:val="subscript"/>
        </w:rPr>
        <w:t>2</w:t>
      </w:r>
      <w:r w:rsidRPr="00E2066B">
        <w:rPr>
          <w:rFonts w:ascii="Times New Roman" w:hAnsi="Times New Roman" w:cs="Times New Roman"/>
          <w:color w:val="0D0D0D" w:themeColor="text1" w:themeTint="F2"/>
          <w:sz w:val="24"/>
          <w:szCs w:val="24"/>
        </w:rPr>
        <w:t>SO</w:t>
      </w:r>
      <w:r w:rsidRPr="00E2066B">
        <w:rPr>
          <w:rFonts w:ascii="Times New Roman" w:hAnsi="Times New Roman" w:cs="Times New Roman"/>
          <w:color w:val="0D0D0D" w:themeColor="text1" w:themeTint="F2"/>
          <w:sz w:val="24"/>
          <w:szCs w:val="24"/>
          <w:vertAlign w:val="subscript"/>
        </w:rPr>
        <w:t>4</w:t>
      </w:r>
      <w:r w:rsidRPr="00E2066B">
        <w:rPr>
          <w:rFonts w:ascii="Times New Roman" w:hAnsi="Times New Roman" w:cs="Times New Roman"/>
          <w:color w:val="0D0D0D" w:themeColor="text1" w:themeTint="F2"/>
          <w:sz w:val="24"/>
          <w:szCs w:val="24"/>
        </w:rPr>
        <w:t>=0.55172g</w:t>
      </w:r>
    </w:p>
    <w:p w:rsidR="009E5A31" w:rsidRPr="00E2066B" w:rsidRDefault="009E5A31" w:rsidP="00E2066B">
      <w:pPr>
        <w:spacing w:line="360" w:lineRule="auto"/>
        <w:ind w:left="1440"/>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              ?  = 1g of SO</w:t>
      </w:r>
      <w:r w:rsidRPr="00E2066B">
        <w:rPr>
          <w:rFonts w:ascii="Times New Roman" w:hAnsi="Times New Roman" w:cs="Times New Roman"/>
          <w:color w:val="0D0D0D" w:themeColor="text1" w:themeTint="F2"/>
          <w:sz w:val="24"/>
          <w:szCs w:val="24"/>
          <w:vertAlign w:val="subscript"/>
        </w:rPr>
        <w:t>4</w:t>
      </w:r>
      <w:r w:rsidRPr="00E2066B">
        <w:rPr>
          <w:rFonts w:ascii="Times New Roman" w:hAnsi="Times New Roman" w:cs="Times New Roman"/>
          <w:color w:val="0D0D0D" w:themeColor="text1" w:themeTint="F2"/>
          <w:sz w:val="24"/>
          <w:szCs w:val="24"/>
          <w:vertAlign w:val="superscript"/>
        </w:rPr>
        <w:t>2-</w:t>
      </w:r>
    </w:p>
    <w:p w:rsidR="009E5A31" w:rsidRPr="00E2066B" w:rsidRDefault="009E5A31" w:rsidP="00E2066B">
      <w:pPr>
        <w:spacing w:line="360" w:lineRule="auto"/>
        <w:ind w:left="1440"/>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(1×1)÷0.55172           =1.8125g </w:t>
      </w:r>
    </w:p>
    <w:p w:rsidR="009E5A31" w:rsidRPr="00E2066B" w:rsidRDefault="009E5A31" w:rsidP="00E2066B">
      <w:pPr>
        <w:numPr>
          <w:ilvl w:val="0"/>
          <w:numId w:val="23"/>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1.8125g of K</w:t>
      </w:r>
      <w:r w:rsidRPr="00E2066B">
        <w:rPr>
          <w:rFonts w:ascii="Times New Roman" w:hAnsi="Times New Roman" w:cs="Times New Roman"/>
          <w:color w:val="0D0D0D" w:themeColor="text1" w:themeTint="F2"/>
          <w:sz w:val="24"/>
          <w:szCs w:val="24"/>
          <w:vertAlign w:val="subscript"/>
        </w:rPr>
        <w:t>2</w:t>
      </w:r>
      <w:r w:rsidRPr="00E2066B">
        <w:rPr>
          <w:rFonts w:ascii="Times New Roman" w:hAnsi="Times New Roman" w:cs="Times New Roman"/>
          <w:color w:val="0D0D0D" w:themeColor="text1" w:themeTint="F2"/>
          <w:sz w:val="24"/>
          <w:szCs w:val="24"/>
        </w:rPr>
        <w:t>SO</w:t>
      </w:r>
      <w:r w:rsidRPr="00E2066B">
        <w:rPr>
          <w:rFonts w:ascii="Times New Roman" w:hAnsi="Times New Roman" w:cs="Times New Roman"/>
          <w:color w:val="0D0D0D" w:themeColor="text1" w:themeTint="F2"/>
          <w:sz w:val="24"/>
          <w:szCs w:val="24"/>
          <w:vertAlign w:val="subscript"/>
        </w:rPr>
        <w:t>4</w:t>
      </w:r>
      <w:r w:rsidRPr="00E2066B">
        <w:rPr>
          <w:rFonts w:ascii="Times New Roman" w:hAnsi="Times New Roman" w:cs="Times New Roman"/>
          <w:color w:val="0D0D0D" w:themeColor="text1" w:themeTint="F2"/>
          <w:sz w:val="24"/>
          <w:szCs w:val="24"/>
        </w:rPr>
        <w:t xml:space="preserve"> was weighed and placed into 1000ml volumetric flask and topped to the mark using distilled water thus, making 1000ppm of the </w:t>
      </w:r>
      <w:proofErr w:type="spellStart"/>
      <w:r w:rsidRPr="00E2066B">
        <w:rPr>
          <w:rFonts w:ascii="Times New Roman" w:hAnsi="Times New Roman" w:cs="Times New Roman"/>
          <w:color w:val="0D0D0D" w:themeColor="text1" w:themeTint="F2"/>
          <w:sz w:val="24"/>
          <w:szCs w:val="24"/>
        </w:rPr>
        <w:t>Sulphate</w:t>
      </w:r>
      <w:proofErr w:type="spellEnd"/>
      <w:r w:rsidRPr="00E2066B">
        <w:rPr>
          <w:rFonts w:ascii="Times New Roman" w:hAnsi="Times New Roman" w:cs="Times New Roman"/>
          <w:color w:val="0D0D0D" w:themeColor="text1" w:themeTint="F2"/>
          <w:sz w:val="24"/>
          <w:szCs w:val="24"/>
        </w:rPr>
        <w:t xml:space="preserve"> stock standard.</w:t>
      </w:r>
    </w:p>
    <w:p w:rsidR="009E5A31" w:rsidRPr="00E2066B" w:rsidRDefault="009E5A31" w:rsidP="00E2066B">
      <w:pPr>
        <w:spacing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b/>
          <w:color w:val="0D0D0D" w:themeColor="text1" w:themeTint="F2"/>
          <w:sz w:val="24"/>
          <w:szCs w:val="24"/>
        </w:rPr>
        <w:t>Procedure</w:t>
      </w:r>
    </w:p>
    <w:p w:rsidR="009E5A31" w:rsidRPr="00E2066B" w:rsidRDefault="009E5A31" w:rsidP="00E2066B">
      <w:pPr>
        <w:numPr>
          <w:ilvl w:val="0"/>
          <w:numId w:val="30"/>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lastRenderedPageBreak/>
        <w:t xml:space="preserve">100ml of water sample was measured and placed in 250ml beaker.20ml of </w:t>
      </w:r>
      <w:proofErr w:type="spellStart"/>
      <w:r w:rsidRPr="00E2066B">
        <w:rPr>
          <w:rFonts w:ascii="Times New Roman" w:hAnsi="Times New Roman" w:cs="Times New Roman"/>
          <w:color w:val="0D0D0D" w:themeColor="text1" w:themeTint="F2"/>
          <w:sz w:val="24"/>
          <w:szCs w:val="24"/>
        </w:rPr>
        <w:t>Sulphate</w:t>
      </w:r>
      <w:proofErr w:type="spellEnd"/>
      <w:r w:rsidRPr="00E2066B">
        <w:rPr>
          <w:rFonts w:ascii="Times New Roman" w:hAnsi="Times New Roman" w:cs="Times New Roman"/>
          <w:color w:val="0D0D0D" w:themeColor="text1" w:themeTint="F2"/>
          <w:sz w:val="24"/>
          <w:szCs w:val="24"/>
        </w:rPr>
        <w:t xml:space="preserve"> buffer was added and stirring was done.  A spoonful of Barium chloride was added and stirring for 2minutes was done.</w:t>
      </w:r>
    </w:p>
    <w:p w:rsidR="009E5A31" w:rsidRPr="00E2066B" w:rsidRDefault="009E5A31" w:rsidP="00E2066B">
      <w:pPr>
        <w:numPr>
          <w:ilvl w:val="0"/>
          <w:numId w:val="30"/>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From 1000ppm </w:t>
      </w:r>
      <w:proofErr w:type="spellStart"/>
      <w:r w:rsidRPr="00E2066B">
        <w:rPr>
          <w:rFonts w:ascii="Times New Roman" w:hAnsi="Times New Roman" w:cs="Times New Roman"/>
          <w:color w:val="0D0D0D" w:themeColor="text1" w:themeTint="F2"/>
          <w:sz w:val="24"/>
          <w:szCs w:val="24"/>
        </w:rPr>
        <w:t>Sulphate</w:t>
      </w:r>
      <w:proofErr w:type="spellEnd"/>
      <w:r w:rsidRPr="00E2066B">
        <w:rPr>
          <w:rFonts w:ascii="Times New Roman" w:hAnsi="Times New Roman" w:cs="Times New Roman"/>
          <w:color w:val="0D0D0D" w:themeColor="text1" w:themeTint="F2"/>
          <w:sz w:val="24"/>
          <w:szCs w:val="24"/>
        </w:rPr>
        <w:t xml:space="preserve"> standards, 1ppm, 5ppm, and 10ppm were prepared and to every standard spoonful of Barium chloride was added.</w:t>
      </w:r>
    </w:p>
    <w:p w:rsidR="009E5A31" w:rsidRPr="00E2066B" w:rsidRDefault="009E5A31" w:rsidP="00E2066B">
      <w:pPr>
        <w:numPr>
          <w:ilvl w:val="0"/>
          <w:numId w:val="30"/>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The blank and standards were used to calibrate the UV-VIS spectrometer and </w:t>
      </w:r>
      <w:proofErr w:type="spellStart"/>
      <w:r w:rsidRPr="00E2066B">
        <w:rPr>
          <w:rFonts w:ascii="Times New Roman" w:hAnsi="Times New Roman" w:cs="Times New Roman"/>
          <w:color w:val="0D0D0D" w:themeColor="text1" w:themeTint="F2"/>
          <w:sz w:val="24"/>
          <w:szCs w:val="24"/>
        </w:rPr>
        <w:t>Sulphate</w:t>
      </w:r>
      <w:proofErr w:type="spellEnd"/>
      <w:r w:rsidRPr="00E2066B">
        <w:rPr>
          <w:rFonts w:ascii="Times New Roman" w:hAnsi="Times New Roman" w:cs="Times New Roman"/>
          <w:color w:val="0D0D0D" w:themeColor="text1" w:themeTint="F2"/>
          <w:sz w:val="24"/>
          <w:szCs w:val="24"/>
        </w:rPr>
        <w:t xml:space="preserve"> concentrations were then read.</w:t>
      </w:r>
    </w:p>
    <w:p w:rsidR="009E5A31" w:rsidRPr="00E2066B" w:rsidRDefault="009E5A31" w:rsidP="00E2066B">
      <w:pPr>
        <w:spacing w:line="360" w:lineRule="auto"/>
        <w:rPr>
          <w:rFonts w:ascii="Times New Roman" w:hAnsi="Times New Roman" w:cs="Times New Roman"/>
          <w:color w:val="0D0D0D" w:themeColor="text1" w:themeTint="F2"/>
          <w:sz w:val="24"/>
          <w:szCs w:val="24"/>
        </w:rPr>
      </w:pPr>
    </w:p>
    <w:p w:rsidR="009E5A31" w:rsidRPr="00E2066B" w:rsidRDefault="009E5A31" w:rsidP="00E2066B">
      <w:pPr>
        <w:spacing w:line="360" w:lineRule="auto"/>
        <w:rPr>
          <w:rFonts w:ascii="Times New Roman" w:hAnsi="Times New Roman" w:cs="Times New Roman"/>
          <w:color w:val="0D0D0D" w:themeColor="text1" w:themeTint="F2"/>
          <w:sz w:val="24"/>
          <w:szCs w:val="24"/>
        </w:rPr>
      </w:pPr>
    </w:p>
    <w:p w:rsidR="009E5A31" w:rsidRPr="00E2066B" w:rsidRDefault="009E5A31" w:rsidP="00E2066B">
      <w:pPr>
        <w:keepNext/>
        <w:keepLines/>
        <w:spacing w:before="200" w:after="0" w:line="360" w:lineRule="auto"/>
        <w:outlineLvl w:val="1"/>
        <w:rPr>
          <w:rFonts w:ascii="Times New Roman" w:eastAsiaTheme="majorEastAsia" w:hAnsi="Times New Roman" w:cs="Times New Roman"/>
          <w:b/>
          <w:bCs/>
          <w:color w:val="0D0D0D" w:themeColor="text1" w:themeTint="F2"/>
          <w:sz w:val="24"/>
          <w:szCs w:val="24"/>
        </w:rPr>
      </w:pPr>
      <w:bookmarkStart w:id="64" w:name="_Toc521335759"/>
    </w:p>
    <w:p w:rsidR="009E5A31" w:rsidRPr="00E2066B" w:rsidRDefault="009E5A31" w:rsidP="00E2066B">
      <w:pPr>
        <w:pStyle w:val="Heading2"/>
        <w:spacing w:line="360" w:lineRule="auto"/>
        <w:rPr>
          <w:rFonts w:ascii="Times New Roman" w:hAnsi="Times New Roman" w:cs="Times New Roman"/>
          <w:color w:val="0D0D0D" w:themeColor="text1" w:themeTint="F2"/>
          <w:sz w:val="24"/>
          <w:szCs w:val="24"/>
        </w:rPr>
      </w:pPr>
      <w:bookmarkStart w:id="65" w:name="_Toc524100563"/>
      <w:bookmarkStart w:id="66" w:name="_Toc1846451"/>
      <w:r w:rsidRPr="00E2066B">
        <w:rPr>
          <w:rFonts w:ascii="Times New Roman" w:hAnsi="Times New Roman" w:cs="Times New Roman"/>
          <w:color w:val="0D0D0D" w:themeColor="text1" w:themeTint="F2"/>
          <w:sz w:val="24"/>
          <w:szCs w:val="24"/>
        </w:rPr>
        <w:t>3.13 LAPIDARY LABORATORY</w:t>
      </w:r>
      <w:bookmarkEnd w:id="64"/>
      <w:bookmarkEnd w:id="65"/>
      <w:bookmarkEnd w:id="66"/>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In this laboratory sample preparation is carried out.  Processes and machines used to achieve this include:</w:t>
      </w:r>
    </w:p>
    <w:p w:rsidR="009E5A31" w:rsidRPr="00E2066B" w:rsidRDefault="009E5A31" w:rsidP="00E2066B">
      <w:pPr>
        <w:spacing w:line="360" w:lineRule="auto"/>
        <w:rPr>
          <w:rFonts w:ascii="Times New Roman" w:hAnsi="Times New Roman" w:cs="Times New Roman"/>
          <w:b/>
          <w:color w:val="0D0D0D" w:themeColor="text1" w:themeTint="F2"/>
          <w:sz w:val="24"/>
          <w:szCs w:val="24"/>
          <w:u w:val="single"/>
        </w:rPr>
      </w:pPr>
      <w:r w:rsidRPr="00E2066B">
        <w:rPr>
          <w:rFonts w:ascii="Times New Roman" w:hAnsi="Times New Roman" w:cs="Times New Roman"/>
          <w:b/>
          <w:i/>
          <w:color w:val="0D0D0D" w:themeColor="text1" w:themeTint="F2"/>
          <w:sz w:val="24"/>
          <w:szCs w:val="24"/>
        </w:rPr>
        <w:t>Crushing process</w:t>
      </w:r>
      <w:r w:rsidRPr="00E2066B">
        <w:rPr>
          <w:rFonts w:ascii="Times New Roman" w:hAnsi="Times New Roman" w:cs="Times New Roman"/>
          <w:color w:val="0D0D0D" w:themeColor="text1" w:themeTint="F2"/>
          <w:sz w:val="24"/>
          <w:szCs w:val="24"/>
        </w:rPr>
        <w:t>-machines are used in breaking rocks into smaller samples that can be pulverized.  Machines used in crushing are classified into 3;</w:t>
      </w:r>
    </w:p>
    <w:p w:rsidR="009E5A31" w:rsidRPr="00E2066B" w:rsidRDefault="009E5A31" w:rsidP="00E2066B">
      <w:pPr>
        <w:numPr>
          <w:ilvl w:val="0"/>
          <w:numId w:val="16"/>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Primary jaw- crusher-breaks/crushes big rocks into smaller pieces of 25mm in size</w:t>
      </w:r>
    </w:p>
    <w:p w:rsidR="009E5A31" w:rsidRPr="00E2066B" w:rsidRDefault="009E5A31" w:rsidP="00E2066B">
      <w:pPr>
        <w:numPr>
          <w:ilvl w:val="0"/>
          <w:numId w:val="16"/>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Secondary jaw-crusher-reduces the size of samples from primary geo crusher by half(12.5mm)</w:t>
      </w:r>
    </w:p>
    <w:p w:rsidR="009E5A31" w:rsidRPr="00E2066B" w:rsidRDefault="009E5A31" w:rsidP="00E2066B">
      <w:pPr>
        <w:numPr>
          <w:ilvl w:val="0"/>
          <w:numId w:val="16"/>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Laboratory jaw-crusher; further reduces size of samples from secondary geo crusher by half(6.25mm thick)</w:t>
      </w:r>
    </w:p>
    <w:p w:rsidR="009E5A31" w:rsidRPr="00E2066B" w:rsidRDefault="00CA4214" w:rsidP="00E2066B">
      <w:pPr>
        <w:numPr>
          <w:ilvl w:val="0"/>
          <w:numId w:val="16"/>
        </w:numPr>
        <w:spacing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Pulverize</w:t>
      </w:r>
      <w:r w:rsidR="009E5A31" w:rsidRPr="00E2066B">
        <w:rPr>
          <w:rFonts w:ascii="Times New Roman" w:hAnsi="Times New Roman" w:cs="Times New Roman"/>
          <w:color w:val="0D0D0D" w:themeColor="text1" w:themeTint="F2"/>
          <w:sz w:val="24"/>
          <w:szCs w:val="24"/>
        </w:rPr>
        <w:t>-is a machine that further breaks samples from laboratory geo crusher into fine powder for laboratory analysis.  Pulverization increases surface area for digestion and also makes it possible for the samples to dissolve in water and or other solvents.</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b/>
          <w:color w:val="0D0D0D" w:themeColor="text1" w:themeTint="F2"/>
          <w:sz w:val="24"/>
          <w:szCs w:val="24"/>
        </w:rPr>
        <w:t>Concentration of samples/ore;</w:t>
      </w:r>
      <w:r w:rsidRPr="00E2066B">
        <w:rPr>
          <w:rFonts w:ascii="Times New Roman" w:hAnsi="Times New Roman" w:cs="Times New Roman"/>
          <w:color w:val="0D0D0D" w:themeColor="text1" w:themeTint="F2"/>
          <w:sz w:val="24"/>
          <w:szCs w:val="24"/>
        </w:rPr>
        <w:t xml:space="preserve"> this involves Removal of unwanted materials (e.g. sand, clay etc.) from ore.  This is being achieved by the use of separating table that separates samples from the </w:t>
      </w:r>
      <w:r w:rsidR="00CA4214" w:rsidRPr="00E2066B">
        <w:rPr>
          <w:rFonts w:ascii="Times New Roman" w:hAnsi="Times New Roman" w:cs="Times New Roman"/>
          <w:color w:val="0D0D0D" w:themeColor="text1" w:themeTint="F2"/>
          <w:sz w:val="24"/>
          <w:szCs w:val="24"/>
        </w:rPr>
        <w:t>pulverize</w:t>
      </w:r>
      <w:r w:rsidRPr="00E2066B">
        <w:rPr>
          <w:rFonts w:ascii="Times New Roman" w:hAnsi="Times New Roman" w:cs="Times New Roman"/>
          <w:color w:val="0D0D0D" w:themeColor="text1" w:themeTint="F2"/>
          <w:sz w:val="24"/>
          <w:szCs w:val="24"/>
        </w:rPr>
        <w:t xml:space="preserve"> basing on their differences in weight.</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b/>
          <w:color w:val="0D0D0D" w:themeColor="text1" w:themeTint="F2"/>
          <w:sz w:val="24"/>
          <w:szCs w:val="24"/>
        </w:rPr>
        <w:t>Froth floatation;</w:t>
      </w:r>
      <w:r w:rsidRPr="00E2066B">
        <w:rPr>
          <w:rFonts w:ascii="Times New Roman" w:hAnsi="Times New Roman" w:cs="Times New Roman"/>
          <w:color w:val="0D0D0D" w:themeColor="text1" w:themeTint="F2"/>
          <w:sz w:val="24"/>
          <w:szCs w:val="24"/>
        </w:rPr>
        <w:t xml:space="preserve"> this process is used for concentration of </w:t>
      </w:r>
      <w:r w:rsidR="00CA4214" w:rsidRPr="00E2066B">
        <w:rPr>
          <w:rFonts w:ascii="Times New Roman" w:hAnsi="Times New Roman" w:cs="Times New Roman"/>
          <w:color w:val="0D0D0D" w:themeColor="text1" w:themeTint="F2"/>
          <w:sz w:val="24"/>
          <w:szCs w:val="24"/>
        </w:rPr>
        <w:t>supplied</w:t>
      </w:r>
      <w:r w:rsidRPr="00E2066B">
        <w:rPr>
          <w:rFonts w:ascii="Times New Roman" w:hAnsi="Times New Roman" w:cs="Times New Roman"/>
          <w:color w:val="0D0D0D" w:themeColor="text1" w:themeTint="F2"/>
          <w:sz w:val="24"/>
          <w:szCs w:val="24"/>
        </w:rPr>
        <w:t xml:space="preserve"> ores.  It is based on preferential wetting of ore particles by oil and gangue of water .As a result the ore particles </w:t>
      </w:r>
      <w:r w:rsidRPr="00E2066B">
        <w:rPr>
          <w:rFonts w:ascii="Times New Roman" w:hAnsi="Times New Roman" w:cs="Times New Roman"/>
          <w:color w:val="0D0D0D" w:themeColor="text1" w:themeTint="F2"/>
          <w:sz w:val="24"/>
          <w:szCs w:val="24"/>
        </w:rPr>
        <w:lastRenderedPageBreak/>
        <w:t>become light and rise to the top in form of froth while the gangue particles become heavy and settle down.  Thus adsorption is involved in this process.</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b/>
          <w:color w:val="0D0D0D" w:themeColor="text1" w:themeTint="F2"/>
          <w:sz w:val="24"/>
          <w:szCs w:val="24"/>
        </w:rPr>
        <w:t>Electromagnetic separation;</w:t>
      </w:r>
      <w:r w:rsidRPr="00E2066B">
        <w:rPr>
          <w:rFonts w:ascii="Times New Roman" w:hAnsi="Times New Roman" w:cs="Times New Roman"/>
          <w:color w:val="0D0D0D" w:themeColor="text1" w:themeTint="F2"/>
          <w:sz w:val="24"/>
          <w:szCs w:val="24"/>
        </w:rPr>
        <w:t xml:space="preserve"> this method of concentration is employed when either the ore or the impurities associated with it are magnetic in nature</w:t>
      </w:r>
    </w:p>
    <w:p w:rsidR="009E5A31" w:rsidRPr="00E2066B" w:rsidRDefault="009E5A31"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NB.  Cleaning of materials in the laboratory can be done by use of either water or high pressure cleaner or gypsum that is used to remove color in pulverization plates after pulverizing colored samples and or rocks.</w:t>
      </w:r>
    </w:p>
    <w:p w:rsidR="009E5A31" w:rsidRPr="00E2066B" w:rsidRDefault="009E5A31" w:rsidP="00E2066B">
      <w:pPr>
        <w:tabs>
          <w:tab w:val="left" w:pos="2220"/>
          <w:tab w:val="center" w:pos="4680"/>
        </w:tabs>
        <w:spacing w:before="240" w:line="360" w:lineRule="auto"/>
        <w:rPr>
          <w:rFonts w:ascii="Times New Roman" w:hAnsi="Times New Roman" w:cs="Times New Roman"/>
          <w:b/>
          <w:color w:val="0D0D0D" w:themeColor="text1" w:themeTint="F2"/>
          <w:sz w:val="24"/>
          <w:szCs w:val="24"/>
        </w:rPr>
      </w:pPr>
    </w:p>
    <w:p w:rsidR="009E5A31" w:rsidRPr="00E2066B" w:rsidRDefault="009E5A31" w:rsidP="00E2066B">
      <w:pPr>
        <w:tabs>
          <w:tab w:val="left" w:pos="2220"/>
          <w:tab w:val="center" w:pos="4680"/>
        </w:tabs>
        <w:spacing w:before="240" w:line="360" w:lineRule="auto"/>
        <w:rPr>
          <w:rFonts w:ascii="Times New Roman" w:hAnsi="Times New Roman" w:cs="Times New Roman"/>
          <w:b/>
          <w:color w:val="0D0D0D" w:themeColor="text1" w:themeTint="F2"/>
          <w:sz w:val="24"/>
          <w:szCs w:val="24"/>
          <w:u w:val="single"/>
        </w:rPr>
      </w:pPr>
      <w:r w:rsidRPr="00E2066B">
        <w:rPr>
          <w:rFonts w:ascii="Times New Roman" w:hAnsi="Times New Roman" w:cs="Times New Roman"/>
          <w:b/>
          <w:color w:val="0D0D0D" w:themeColor="text1" w:themeTint="F2"/>
          <w:sz w:val="24"/>
          <w:szCs w:val="24"/>
          <w:u w:val="single"/>
        </w:rPr>
        <w:t>CHAPTER FOUR</w:t>
      </w:r>
    </w:p>
    <w:p w:rsidR="009E5A31" w:rsidRPr="00E2066B" w:rsidRDefault="009E5A31" w:rsidP="00E2066B">
      <w:pPr>
        <w:pStyle w:val="Heading1"/>
        <w:spacing w:line="360" w:lineRule="auto"/>
        <w:rPr>
          <w:rFonts w:ascii="Times New Roman" w:hAnsi="Times New Roman" w:cs="Times New Roman"/>
          <w:color w:val="0D0D0D" w:themeColor="text1" w:themeTint="F2"/>
          <w:sz w:val="24"/>
          <w:szCs w:val="24"/>
        </w:rPr>
      </w:pPr>
      <w:bookmarkStart w:id="67" w:name="_Toc1846452"/>
      <w:r w:rsidRPr="00E2066B">
        <w:rPr>
          <w:rFonts w:ascii="Times New Roman" w:hAnsi="Times New Roman" w:cs="Times New Roman"/>
          <w:color w:val="0D0D0D" w:themeColor="text1" w:themeTint="F2"/>
          <w:sz w:val="24"/>
          <w:szCs w:val="24"/>
        </w:rPr>
        <w:t>4.0 CHALLENGES</w:t>
      </w:r>
      <w:bookmarkEnd w:id="67"/>
    </w:p>
    <w:p w:rsidR="009E5A31" w:rsidRPr="00E2066B" w:rsidRDefault="009E5A31" w:rsidP="00E2066B">
      <w:pPr>
        <w:numPr>
          <w:ilvl w:val="0"/>
          <w:numId w:val="4"/>
        </w:numPr>
        <w:tabs>
          <w:tab w:val="left" w:pos="2220"/>
          <w:tab w:val="center" w:pos="4680"/>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Inadequate fieldwork practices.</w:t>
      </w:r>
    </w:p>
    <w:p w:rsidR="009E5A31" w:rsidRPr="00E2066B" w:rsidRDefault="009E5A31" w:rsidP="00E2066B">
      <w:pPr>
        <w:numPr>
          <w:ilvl w:val="0"/>
          <w:numId w:val="4"/>
        </w:numPr>
        <w:tabs>
          <w:tab w:val="left" w:pos="2220"/>
          <w:tab w:val="center" w:pos="4680"/>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Lack of enough protective equipment especially in the lapidary and geochemical labs </w:t>
      </w:r>
    </w:p>
    <w:p w:rsidR="009E5A31" w:rsidRPr="00E2066B" w:rsidRDefault="009E5A31" w:rsidP="00E2066B">
      <w:pPr>
        <w:numPr>
          <w:ilvl w:val="0"/>
          <w:numId w:val="4"/>
        </w:numPr>
        <w:tabs>
          <w:tab w:val="left" w:pos="2220"/>
          <w:tab w:val="center" w:pos="4680"/>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Lack of enough computers in the cartography lab leading to delays in practicing of digitizing and other process in the lab</w:t>
      </w:r>
    </w:p>
    <w:p w:rsidR="009E5A31" w:rsidRPr="00E2066B" w:rsidRDefault="009E5A31" w:rsidP="00E2066B">
      <w:pPr>
        <w:numPr>
          <w:ilvl w:val="0"/>
          <w:numId w:val="4"/>
        </w:numPr>
        <w:tabs>
          <w:tab w:val="left" w:pos="2220"/>
          <w:tab w:val="center" w:pos="4680"/>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Only one AAS machine is available and students are many.</w:t>
      </w:r>
    </w:p>
    <w:p w:rsidR="009E5A31" w:rsidRPr="00E2066B" w:rsidRDefault="009E5A31" w:rsidP="00E2066B">
      <w:pPr>
        <w:numPr>
          <w:ilvl w:val="0"/>
          <w:numId w:val="4"/>
        </w:numPr>
        <w:tabs>
          <w:tab w:val="left" w:pos="2220"/>
          <w:tab w:val="center" w:pos="4680"/>
        </w:tabs>
        <w:spacing w:before="240" w:line="360" w:lineRule="auto"/>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Difficulties in having to overcome traffic jam daily in order to arrive in time at the working station.</w:t>
      </w:r>
    </w:p>
    <w:p w:rsidR="009E5A31" w:rsidRPr="00E2066B" w:rsidRDefault="009E5A31" w:rsidP="00E2066B">
      <w:pPr>
        <w:tabs>
          <w:tab w:val="left" w:pos="2220"/>
          <w:tab w:val="center" w:pos="4680"/>
        </w:tabs>
        <w:spacing w:before="240" w:line="360" w:lineRule="auto"/>
        <w:contextualSpacing/>
        <w:rPr>
          <w:rFonts w:ascii="Times New Roman" w:hAnsi="Times New Roman" w:cs="Times New Roman"/>
          <w:color w:val="0D0D0D" w:themeColor="text1" w:themeTint="F2"/>
          <w:sz w:val="24"/>
          <w:szCs w:val="24"/>
        </w:rPr>
      </w:pPr>
    </w:p>
    <w:p w:rsidR="009E5A31" w:rsidRPr="00E2066B" w:rsidRDefault="009E5A31" w:rsidP="00A95C37">
      <w:pPr>
        <w:tabs>
          <w:tab w:val="left" w:pos="2220"/>
          <w:tab w:val="center" w:pos="4680"/>
        </w:tabs>
        <w:spacing w:before="240" w:line="360" w:lineRule="auto"/>
        <w:contextualSpacing/>
        <w:rPr>
          <w:rFonts w:ascii="Times New Roman" w:hAnsi="Times New Roman" w:cs="Times New Roman"/>
          <w:b/>
          <w:color w:val="0D0D0D" w:themeColor="text1" w:themeTint="F2"/>
          <w:sz w:val="24"/>
          <w:szCs w:val="24"/>
        </w:rPr>
      </w:pPr>
    </w:p>
    <w:p w:rsidR="009E5A31" w:rsidRPr="00E2066B" w:rsidRDefault="009E5A31" w:rsidP="00E2066B">
      <w:pPr>
        <w:pStyle w:val="Heading2"/>
        <w:spacing w:line="360" w:lineRule="auto"/>
        <w:rPr>
          <w:rFonts w:ascii="Times New Roman" w:hAnsi="Times New Roman" w:cs="Times New Roman"/>
          <w:color w:val="0D0D0D" w:themeColor="text1" w:themeTint="F2"/>
          <w:sz w:val="24"/>
          <w:szCs w:val="24"/>
        </w:rPr>
      </w:pPr>
      <w:bookmarkStart w:id="68" w:name="_Toc1846453"/>
      <w:r w:rsidRPr="00E2066B">
        <w:rPr>
          <w:rFonts w:ascii="Times New Roman" w:hAnsi="Times New Roman" w:cs="Times New Roman"/>
          <w:color w:val="0D0D0D" w:themeColor="text1" w:themeTint="F2"/>
          <w:sz w:val="24"/>
          <w:szCs w:val="24"/>
        </w:rPr>
        <w:t>4.1 RECOMMENDATIONS</w:t>
      </w:r>
      <w:bookmarkEnd w:id="68"/>
    </w:p>
    <w:p w:rsidR="009E5A31" w:rsidRPr="00E2066B" w:rsidRDefault="009E5A31" w:rsidP="00E2066B">
      <w:pPr>
        <w:numPr>
          <w:ilvl w:val="0"/>
          <w:numId w:val="5"/>
        </w:numPr>
        <w:tabs>
          <w:tab w:val="left" w:pos="2220"/>
          <w:tab w:val="center" w:pos="4680"/>
        </w:tabs>
        <w:spacing w:before="240" w:line="360" w:lineRule="auto"/>
        <w:ind w:left="360"/>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Fieldwork issue should be discussed seriously</w:t>
      </w:r>
    </w:p>
    <w:p w:rsidR="009E5A31" w:rsidRPr="00E2066B" w:rsidRDefault="009E5A31" w:rsidP="00E2066B">
      <w:pPr>
        <w:numPr>
          <w:ilvl w:val="0"/>
          <w:numId w:val="5"/>
        </w:numPr>
        <w:tabs>
          <w:tab w:val="left" w:pos="2220"/>
          <w:tab w:val="center" w:pos="4680"/>
        </w:tabs>
        <w:spacing w:before="240" w:line="360" w:lineRule="auto"/>
        <w:ind w:left="360"/>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Purchase of adequate protective garments e.g. gas muff</w:t>
      </w:r>
      <w:r w:rsidR="00CA4214" w:rsidRPr="00E2066B">
        <w:rPr>
          <w:rFonts w:ascii="Times New Roman" w:hAnsi="Times New Roman" w:cs="Times New Roman"/>
          <w:color w:val="0D0D0D" w:themeColor="text1" w:themeTint="F2"/>
          <w:sz w:val="24"/>
          <w:szCs w:val="24"/>
        </w:rPr>
        <w:t>, gloves, clear</w:t>
      </w:r>
      <w:r w:rsidRPr="00E2066B">
        <w:rPr>
          <w:rFonts w:ascii="Times New Roman" w:hAnsi="Times New Roman" w:cs="Times New Roman"/>
          <w:color w:val="0D0D0D" w:themeColor="text1" w:themeTint="F2"/>
          <w:sz w:val="24"/>
          <w:szCs w:val="24"/>
        </w:rPr>
        <w:t xml:space="preserve"> goggles etc.</w:t>
      </w:r>
    </w:p>
    <w:p w:rsidR="009E5A31" w:rsidRPr="00E2066B" w:rsidRDefault="009E5A31" w:rsidP="00E2066B">
      <w:pPr>
        <w:numPr>
          <w:ilvl w:val="0"/>
          <w:numId w:val="5"/>
        </w:numPr>
        <w:tabs>
          <w:tab w:val="left" w:pos="2220"/>
          <w:tab w:val="center" w:pos="4680"/>
        </w:tabs>
        <w:spacing w:before="240" w:line="360" w:lineRule="auto"/>
        <w:ind w:left="360"/>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Purchase of more computers for cartography and other labs</w:t>
      </w:r>
    </w:p>
    <w:p w:rsidR="009E5A31" w:rsidRPr="00E2066B" w:rsidRDefault="009E5A31" w:rsidP="00E2066B">
      <w:pPr>
        <w:numPr>
          <w:ilvl w:val="0"/>
          <w:numId w:val="5"/>
        </w:numPr>
        <w:tabs>
          <w:tab w:val="left" w:pos="360"/>
          <w:tab w:val="left" w:pos="2220"/>
          <w:tab w:val="center" w:pos="4680"/>
        </w:tabs>
        <w:spacing w:before="240" w:line="360" w:lineRule="auto"/>
        <w:ind w:left="450" w:hanging="540"/>
        <w:contextualSpacing/>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More AAS machines should be put in place</w:t>
      </w:r>
    </w:p>
    <w:p w:rsidR="009E5A31" w:rsidRPr="00E2066B" w:rsidRDefault="009E5A31" w:rsidP="00E2066B">
      <w:pPr>
        <w:tabs>
          <w:tab w:val="left" w:pos="2220"/>
          <w:tab w:val="center" w:pos="4680"/>
        </w:tabs>
        <w:spacing w:before="240" w:line="360" w:lineRule="auto"/>
        <w:ind w:left="720"/>
        <w:contextualSpacing/>
        <w:rPr>
          <w:rFonts w:ascii="Times New Roman" w:hAnsi="Times New Roman" w:cs="Times New Roman"/>
          <w:color w:val="0D0D0D" w:themeColor="text1" w:themeTint="F2"/>
          <w:sz w:val="24"/>
          <w:szCs w:val="24"/>
        </w:rPr>
      </w:pPr>
    </w:p>
    <w:p w:rsidR="009E5A31" w:rsidRPr="00E2066B" w:rsidRDefault="009E5A31" w:rsidP="00E2066B">
      <w:pPr>
        <w:tabs>
          <w:tab w:val="left" w:pos="2220"/>
          <w:tab w:val="center" w:pos="4680"/>
        </w:tabs>
        <w:spacing w:before="240" w:line="360" w:lineRule="auto"/>
        <w:ind w:left="720"/>
        <w:rPr>
          <w:rFonts w:ascii="Times New Roman" w:hAnsi="Times New Roman" w:cs="Times New Roman"/>
          <w:b/>
          <w:color w:val="0D0D0D" w:themeColor="text1" w:themeTint="F2"/>
          <w:sz w:val="24"/>
          <w:szCs w:val="24"/>
          <w:u w:val="single"/>
        </w:rPr>
      </w:pPr>
    </w:p>
    <w:p w:rsidR="009E5A31" w:rsidRPr="00E2066B" w:rsidRDefault="009E5A31" w:rsidP="00E2066B">
      <w:pPr>
        <w:pStyle w:val="Heading2"/>
        <w:spacing w:line="360" w:lineRule="auto"/>
        <w:rPr>
          <w:rFonts w:ascii="Times New Roman" w:hAnsi="Times New Roman" w:cs="Times New Roman"/>
          <w:color w:val="0D0D0D" w:themeColor="text1" w:themeTint="F2"/>
          <w:sz w:val="24"/>
          <w:szCs w:val="24"/>
        </w:rPr>
      </w:pPr>
      <w:bookmarkStart w:id="69" w:name="_Toc1846454"/>
      <w:r w:rsidRPr="00E2066B">
        <w:rPr>
          <w:rFonts w:ascii="Times New Roman" w:hAnsi="Times New Roman" w:cs="Times New Roman"/>
          <w:color w:val="0D0D0D" w:themeColor="text1" w:themeTint="F2"/>
          <w:sz w:val="24"/>
          <w:szCs w:val="24"/>
        </w:rPr>
        <w:lastRenderedPageBreak/>
        <w:t>4.2 CONCLUSION</w:t>
      </w:r>
      <w:bookmarkEnd w:id="69"/>
    </w:p>
    <w:p w:rsidR="009E5A31" w:rsidRPr="00E2066B" w:rsidRDefault="009E5A31" w:rsidP="00E2066B">
      <w:pPr>
        <w:tabs>
          <w:tab w:val="left" w:pos="2220"/>
          <w:tab w:val="center" w:pos="4680"/>
        </w:tabs>
        <w:spacing w:before="240" w:line="360" w:lineRule="auto"/>
        <w:rPr>
          <w:rFonts w:ascii="Times New Roman" w:hAnsi="Times New Roman" w:cs="Times New Roman"/>
          <w:b/>
          <w:color w:val="0D0D0D" w:themeColor="text1" w:themeTint="F2"/>
          <w:sz w:val="24"/>
          <w:szCs w:val="24"/>
        </w:rPr>
      </w:pPr>
      <w:r w:rsidRPr="00E2066B">
        <w:rPr>
          <w:rFonts w:ascii="Times New Roman" w:hAnsi="Times New Roman" w:cs="Times New Roman"/>
          <w:color w:val="0D0D0D" w:themeColor="text1" w:themeTint="F2"/>
          <w:sz w:val="24"/>
          <w:szCs w:val="24"/>
        </w:rPr>
        <w:t xml:space="preserve">In conclusion the </w:t>
      </w:r>
      <w:r w:rsidR="00CA4214" w:rsidRPr="00E2066B">
        <w:rPr>
          <w:rFonts w:ascii="Times New Roman" w:hAnsi="Times New Roman" w:cs="Times New Roman"/>
          <w:color w:val="0D0D0D" w:themeColor="text1" w:themeTint="F2"/>
          <w:sz w:val="24"/>
          <w:szCs w:val="24"/>
        </w:rPr>
        <w:t>attachment</w:t>
      </w:r>
      <w:r w:rsidRPr="00E2066B">
        <w:rPr>
          <w:rFonts w:ascii="Times New Roman" w:hAnsi="Times New Roman" w:cs="Times New Roman"/>
          <w:color w:val="0D0D0D" w:themeColor="text1" w:themeTint="F2"/>
          <w:sz w:val="24"/>
          <w:szCs w:val="24"/>
        </w:rPr>
        <w:t xml:space="preserve"> was a great source of experience and being able to use the theoretical knowledge from the classes practically. </w:t>
      </w:r>
    </w:p>
    <w:p w:rsidR="009E5A31" w:rsidRDefault="009E5A31"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One is able to get great exposure from the mines and geological department especially as a mining and mineral processing engineering student.</w:t>
      </w:r>
    </w:p>
    <w:p w:rsidR="00A95C37" w:rsidRDefault="00A95C37"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p>
    <w:p w:rsidR="00A95C37" w:rsidRDefault="00A95C37"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p>
    <w:p w:rsidR="00A95C37" w:rsidRPr="00E2066B" w:rsidRDefault="00A95C37" w:rsidP="00E2066B">
      <w:pPr>
        <w:tabs>
          <w:tab w:val="left" w:pos="2220"/>
          <w:tab w:val="center" w:pos="4680"/>
        </w:tabs>
        <w:spacing w:before="240" w:line="360" w:lineRule="auto"/>
        <w:rPr>
          <w:rFonts w:ascii="Times New Roman" w:hAnsi="Times New Roman" w:cs="Times New Roman"/>
          <w:color w:val="0D0D0D" w:themeColor="text1" w:themeTint="F2"/>
          <w:sz w:val="24"/>
          <w:szCs w:val="24"/>
        </w:rPr>
      </w:pPr>
    </w:p>
    <w:p w:rsidR="00E2066B" w:rsidRPr="00E2066B" w:rsidRDefault="00E2066B" w:rsidP="00E2066B">
      <w:pPr>
        <w:pStyle w:val="Heading1"/>
        <w:spacing w:line="360" w:lineRule="auto"/>
        <w:rPr>
          <w:rFonts w:ascii="Times New Roman" w:hAnsi="Times New Roman" w:cs="Times New Roman"/>
          <w:b/>
          <w:color w:val="0D0D0D" w:themeColor="text1" w:themeTint="F2"/>
          <w:sz w:val="24"/>
          <w:szCs w:val="24"/>
        </w:rPr>
      </w:pPr>
      <w:bookmarkStart w:id="70" w:name="_Toc520185524"/>
      <w:bookmarkStart w:id="71" w:name="_Toc1846455"/>
      <w:r w:rsidRPr="00E2066B">
        <w:rPr>
          <w:rFonts w:ascii="Times New Roman" w:hAnsi="Times New Roman" w:cs="Times New Roman"/>
          <w:b/>
          <w:color w:val="0D0D0D" w:themeColor="text1" w:themeTint="F2"/>
          <w:sz w:val="24"/>
          <w:szCs w:val="24"/>
        </w:rPr>
        <w:t>REFERENCES</w:t>
      </w:r>
      <w:bookmarkEnd w:id="70"/>
      <w:bookmarkEnd w:id="71"/>
    </w:p>
    <w:p w:rsidR="00E2066B" w:rsidRPr="00E2066B" w:rsidRDefault="00E2066B" w:rsidP="00E2066B">
      <w:pPr>
        <w:spacing w:line="360" w:lineRule="auto"/>
        <w:rPr>
          <w:rFonts w:ascii="Times New Roman" w:hAnsi="Times New Roman" w:cs="Times New Roman"/>
          <w:color w:val="0D0D0D" w:themeColor="text1" w:themeTint="F2"/>
          <w:sz w:val="24"/>
          <w:szCs w:val="24"/>
        </w:rPr>
      </w:pPr>
    </w:p>
    <w:p w:rsidR="00E2066B" w:rsidRPr="00E2066B" w:rsidRDefault="00CA4214" w:rsidP="00E2066B">
      <w:pPr>
        <w:pStyle w:val="ListParagraph"/>
        <w:numPr>
          <w:ilvl w:val="0"/>
          <w:numId w:val="35"/>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Books</w:t>
      </w:r>
      <w:r w:rsidR="00E2066B" w:rsidRPr="00E2066B">
        <w:rPr>
          <w:rFonts w:ascii="Times New Roman" w:hAnsi="Times New Roman" w:cs="Times New Roman"/>
          <w:color w:val="0D0D0D" w:themeColor="text1" w:themeTint="F2"/>
          <w:sz w:val="24"/>
          <w:szCs w:val="24"/>
        </w:rPr>
        <w:t xml:space="preserve">, K. S., &amp; Kowalski, B. R. (1994). Theory of analytical chemistry. </w:t>
      </w:r>
      <w:r w:rsidR="00E2066B" w:rsidRPr="00E2066B">
        <w:rPr>
          <w:rFonts w:ascii="Times New Roman" w:hAnsi="Times New Roman" w:cs="Times New Roman"/>
          <w:i/>
          <w:iCs/>
          <w:color w:val="0D0D0D" w:themeColor="text1" w:themeTint="F2"/>
          <w:sz w:val="24"/>
          <w:szCs w:val="24"/>
        </w:rPr>
        <w:t>Analytical Chemistry</w:t>
      </w:r>
      <w:r w:rsidR="00E2066B" w:rsidRPr="00E2066B">
        <w:rPr>
          <w:rFonts w:ascii="Times New Roman" w:hAnsi="Times New Roman" w:cs="Times New Roman"/>
          <w:color w:val="0D0D0D" w:themeColor="text1" w:themeTint="F2"/>
          <w:sz w:val="24"/>
          <w:szCs w:val="24"/>
        </w:rPr>
        <w:t xml:space="preserve">, </w:t>
      </w:r>
      <w:r w:rsidR="00E2066B" w:rsidRPr="00E2066B">
        <w:rPr>
          <w:rFonts w:ascii="Times New Roman" w:hAnsi="Times New Roman" w:cs="Times New Roman"/>
          <w:i/>
          <w:iCs/>
          <w:color w:val="0D0D0D" w:themeColor="text1" w:themeTint="F2"/>
          <w:sz w:val="24"/>
          <w:szCs w:val="24"/>
        </w:rPr>
        <w:t>66</w:t>
      </w:r>
      <w:r w:rsidR="00E2066B" w:rsidRPr="00E2066B">
        <w:rPr>
          <w:rFonts w:ascii="Times New Roman" w:hAnsi="Times New Roman" w:cs="Times New Roman"/>
          <w:color w:val="0D0D0D" w:themeColor="text1" w:themeTint="F2"/>
          <w:sz w:val="24"/>
          <w:szCs w:val="24"/>
        </w:rPr>
        <w:t>(15), 782A-791A.</w:t>
      </w:r>
    </w:p>
    <w:p w:rsidR="00E2066B" w:rsidRPr="00A95C37" w:rsidRDefault="00E2066B" w:rsidP="00E2066B">
      <w:pPr>
        <w:pStyle w:val="ListParagraph"/>
        <w:numPr>
          <w:ilvl w:val="0"/>
          <w:numId w:val="35"/>
        </w:num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t xml:space="preserve">Miller, J. C., &amp; Miller, J. N. (1988). </w:t>
      </w:r>
      <w:r w:rsidRPr="00E2066B">
        <w:rPr>
          <w:rFonts w:ascii="Times New Roman" w:hAnsi="Times New Roman" w:cs="Times New Roman"/>
          <w:i/>
          <w:color w:val="0D0D0D" w:themeColor="text1" w:themeTint="F2"/>
          <w:sz w:val="24"/>
          <w:szCs w:val="24"/>
        </w:rPr>
        <w:t>Statistics for analytical chemistry.</w:t>
      </w:r>
    </w:p>
    <w:p w:rsidR="00A95C37" w:rsidRPr="00E2066B" w:rsidRDefault="00CA4214" w:rsidP="00E2066B">
      <w:pPr>
        <w:pStyle w:val="ListParagraph"/>
        <w:numPr>
          <w:ilvl w:val="0"/>
          <w:numId w:val="35"/>
        </w:numPr>
        <w:spacing w:line="360" w:lineRule="auto"/>
        <w:rPr>
          <w:rFonts w:ascii="Times New Roman" w:hAnsi="Times New Roman" w:cs="Times New Roman"/>
          <w:color w:val="0D0D0D" w:themeColor="text1" w:themeTint="F2"/>
          <w:sz w:val="24"/>
          <w:szCs w:val="24"/>
        </w:rPr>
      </w:pPr>
      <w:r>
        <w:rPr>
          <w:rFonts w:ascii="Times New Roman" w:hAnsi="Times New Roman" w:cs="Times New Roman"/>
          <w:i/>
          <w:color w:val="0D0D0D" w:themeColor="text1" w:themeTint="F2"/>
          <w:sz w:val="24"/>
          <w:szCs w:val="24"/>
        </w:rPr>
        <w:t>Logbook</w:t>
      </w:r>
    </w:p>
    <w:p w:rsidR="00E2066B" w:rsidRPr="00E2066B" w:rsidRDefault="00E2066B" w:rsidP="00E2066B">
      <w:pPr>
        <w:spacing w:line="360" w:lineRule="auto"/>
        <w:rPr>
          <w:rFonts w:ascii="Times New Roman" w:hAnsi="Times New Roman" w:cs="Times New Roman"/>
          <w:color w:val="0D0D0D" w:themeColor="text1" w:themeTint="F2"/>
          <w:sz w:val="24"/>
          <w:szCs w:val="24"/>
        </w:rPr>
      </w:pPr>
      <w:r w:rsidRPr="00E2066B">
        <w:rPr>
          <w:rFonts w:ascii="Times New Roman" w:hAnsi="Times New Roman" w:cs="Times New Roman"/>
          <w:color w:val="0D0D0D" w:themeColor="text1" w:themeTint="F2"/>
          <w:sz w:val="24"/>
          <w:szCs w:val="24"/>
        </w:rPr>
        <w:br w:type="page"/>
      </w:r>
    </w:p>
    <w:p w:rsidR="00072910" w:rsidRPr="00E2066B" w:rsidRDefault="00072910" w:rsidP="00E2066B">
      <w:pPr>
        <w:spacing w:line="360" w:lineRule="auto"/>
        <w:rPr>
          <w:rFonts w:ascii="Times New Roman" w:hAnsi="Times New Roman" w:cs="Times New Roman"/>
          <w:color w:val="0D0D0D" w:themeColor="text1" w:themeTint="F2"/>
          <w:sz w:val="24"/>
          <w:szCs w:val="24"/>
        </w:rPr>
      </w:pPr>
    </w:p>
    <w:sectPr w:rsidR="00072910" w:rsidRPr="00E2066B" w:rsidSect="000729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D82" w:rsidRDefault="00FB7D82" w:rsidP="00E2066B">
      <w:pPr>
        <w:spacing w:after="0" w:line="240" w:lineRule="auto"/>
      </w:pPr>
      <w:r>
        <w:separator/>
      </w:r>
    </w:p>
  </w:endnote>
  <w:endnote w:type="continuationSeparator" w:id="0">
    <w:p w:rsidR="00FB7D82" w:rsidRDefault="00FB7D82" w:rsidP="00E2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85545"/>
      <w:docPartObj>
        <w:docPartGallery w:val="Page Numbers (Bottom of Page)"/>
        <w:docPartUnique/>
      </w:docPartObj>
    </w:sdtPr>
    <w:sdtEndPr>
      <w:rPr>
        <w:noProof/>
      </w:rPr>
    </w:sdtEndPr>
    <w:sdtContent>
      <w:p w:rsidR="00AF785F" w:rsidRDefault="00AF785F">
        <w:pPr>
          <w:pStyle w:val="Footer"/>
          <w:jc w:val="center"/>
        </w:pPr>
        <w:r>
          <w:fldChar w:fldCharType="begin"/>
        </w:r>
        <w:r>
          <w:instrText xml:space="preserve"> PAGE   \* MERGEFORMAT </w:instrText>
        </w:r>
        <w:r>
          <w:fldChar w:fldCharType="separate"/>
        </w:r>
        <w:r w:rsidR="00261D2E">
          <w:rPr>
            <w:noProof/>
          </w:rPr>
          <w:t>14</w:t>
        </w:r>
        <w:r>
          <w:rPr>
            <w:noProof/>
          </w:rPr>
          <w:fldChar w:fldCharType="end"/>
        </w:r>
      </w:p>
    </w:sdtContent>
  </w:sdt>
  <w:p w:rsidR="00AF785F" w:rsidRDefault="00AF7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D82" w:rsidRDefault="00FB7D82" w:rsidP="00E2066B">
      <w:pPr>
        <w:spacing w:after="0" w:line="240" w:lineRule="auto"/>
      </w:pPr>
      <w:r>
        <w:separator/>
      </w:r>
    </w:p>
  </w:footnote>
  <w:footnote w:type="continuationSeparator" w:id="0">
    <w:p w:rsidR="00FB7D82" w:rsidRDefault="00FB7D82" w:rsidP="00E20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85F" w:rsidRDefault="00AF785F" w:rsidP="00072910">
    <w:pPr>
      <w:pStyle w:val="Header"/>
      <w:tabs>
        <w:tab w:val="left" w:pos="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66EA2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88EA9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D9ECD1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E48C6C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E51288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9"/>
    <w:multiLevelType w:val="hybridMultilevel"/>
    <w:tmpl w:val="F1FACE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A"/>
    <w:multiLevelType w:val="hybridMultilevel"/>
    <w:tmpl w:val="93385C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00000B"/>
    <w:multiLevelType w:val="hybridMultilevel"/>
    <w:tmpl w:val="A1002D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0000000C"/>
    <w:multiLevelType w:val="hybridMultilevel"/>
    <w:tmpl w:val="E3D87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D"/>
    <w:multiLevelType w:val="hybridMultilevel"/>
    <w:tmpl w:val="A010F4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000000F"/>
    <w:multiLevelType w:val="hybridMultilevel"/>
    <w:tmpl w:val="90B60E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06E856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0000015"/>
    <w:multiLevelType w:val="hybridMultilevel"/>
    <w:tmpl w:val="68FACF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0000017"/>
    <w:multiLevelType w:val="hybridMultilevel"/>
    <w:tmpl w:val="C8062C3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0000001A"/>
    <w:multiLevelType w:val="hybridMultilevel"/>
    <w:tmpl w:val="28FCD5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000001D"/>
    <w:multiLevelType w:val="hybridMultilevel"/>
    <w:tmpl w:val="265AD3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000001E"/>
    <w:multiLevelType w:val="hybridMultilevel"/>
    <w:tmpl w:val="304E77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0000001F"/>
    <w:multiLevelType w:val="hybridMultilevel"/>
    <w:tmpl w:val="2CBEEA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0000022"/>
    <w:multiLevelType w:val="hybridMultilevel"/>
    <w:tmpl w:val="AAEA58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A47683D"/>
    <w:multiLevelType w:val="hybridMultilevel"/>
    <w:tmpl w:val="569E7266"/>
    <w:lvl w:ilvl="0" w:tplc="20D02D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2E54BC"/>
    <w:multiLevelType w:val="hybridMultilevel"/>
    <w:tmpl w:val="0548DF4C"/>
    <w:lvl w:ilvl="0" w:tplc="20D02DEE">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1AEA3FF0"/>
    <w:multiLevelType w:val="hybridMultilevel"/>
    <w:tmpl w:val="9134E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5820C1"/>
    <w:multiLevelType w:val="hybridMultilevel"/>
    <w:tmpl w:val="7A0EE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66C98"/>
    <w:multiLevelType w:val="hybridMultilevel"/>
    <w:tmpl w:val="B36A6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756F9A"/>
    <w:multiLevelType w:val="hybridMultilevel"/>
    <w:tmpl w:val="685270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EF39D3"/>
    <w:multiLevelType w:val="multilevel"/>
    <w:tmpl w:val="134E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6D41B8"/>
    <w:multiLevelType w:val="hybridMultilevel"/>
    <w:tmpl w:val="E6B07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E34EC4"/>
    <w:multiLevelType w:val="hybridMultilevel"/>
    <w:tmpl w:val="165E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500D42"/>
    <w:multiLevelType w:val="multilevel"/>
    <w:tmpl w:val="8ABE4104"/>
    <w:lvl w:ilvl="0">
      <w:start w:val="1"/>
      <w:numFmt w:val="lowerRoman"/>
      <w:lvlText w:val="%1."/>
      <w:lvlJc w:val="righ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4087404B"/>
    <w:multiLevelType w:val="hybridMultilevel"/>
    <w:tmpl w:val="0CD8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1B14C5"/>
    <w:multiLevelType w:val="hybridMultilevel"/>
    <w:tmpl w:val="177EB5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D870B5E"/>
    <w:multiLevelType w:val="multilevel"/>
    <w:tmpl w:val="A67697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4FBE71B5"/>
    <w:multiLevelType w:val="hybridMultilevel"/>
    <w:tmpl w:val="2042049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3" w15:restartNumberingAfterBreak="0">
    <w:nsid w:val="5633350C"/>
    <w:multiLevelType w:val="hybridMultilevel"/>
    <w:tmpl w:val="068449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912D9"/>
    <w:multiLevelType w:val="hybridMultilevel"/>
    <w:tmpl w:val="B9F205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EE94FD4"/>
    <w:multiLevelType w:val="hybridMultilevel"/>
    <w:tmpl w:val="78F49270"/>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6" w15:restartNumberingAfterBreak="0">
    <w:nsid w:val="624A0251"/>
    <w:multiLevelType w:val="hybridMultilevel"/>
    <w:tmpl w:val="52ACF3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AB561A9"/>
    <w:multiLevelType w:val="hybridMultilevel"/>
    <w:tmpl w:val="C4AEF08C"/>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DE3DBF"/>
    <w:multiLevelType w:val="hybridMultilevel"/>
    <w:tmpl w:val="A6BE7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3074AD"/>
    <w:multiLevelType w:val="multilevel"/>
    <w:tmpl w:val="E08852E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2D369B7"/>
    <w:multiLevelType w:val="hybridMultilevel"/>
    <w:tmpl w:val="5D34EA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24"/>
  </w:num>
  <w:num w:numId="4">
    <w:abstractNumId w:val="40"/>
  </w:num>
  <w:num w:numId="5">
    <w:abstractNumId w:val="27"/>
  </w:num>
  <w:num w:numId="6">
    <w:abstractNumId w:val="22"/>
  </w:num>
  <w:num w:numId="7">
    <w:abstractNumId w:val="33"/>
  </w:num>
  <w:num w:numId="8">
    <w:abstractNumId w:val="38"/>
  </w:num>
  <w:num w:numId="9">
    <w:abstractNumId w:val="32"/>
  </w:num>
  <w:num w:numId="10">
    <w:abstractNumId w:val="35"/>
  </w:num>
  <w:num w:numId="11">
    <w:abstractNumId w:val="36"/>
  </w:num>
  <w:num w:numId="12">
    <w:abstractNumId w:val="29"/>
  </w:num>
  <w:num w:numId="13">
    <w:abstractNumId w:val="30"/>
  </w:num>
  <w:num w:numId="14">
    <w:abstractNumId w:val="23"/>
  </w:num>
  <w:num w:numId="15">
    <w:abstractNumId w:val="12"/>
  </w:num>
  <w:num w:numId="16">
    <w:abstractNumId w:val="8"/>
  </w:num>
  <w:num w:numId="17">
    <w:abstractNumId w:val="0"/>
  </w:num>
  <w:num w:numId="18">
    <w:abstractNumId w:val="11"/>
  </w:num>
  <w:num w:numId="19">
    <w:abstractNumId w:val="1"/>
  </w:num>
  <w:num w:numId="20">
    <w:abstractNumId w:val="2"/>
  </w:num>
  <w:num w:numId="21">
    <w:abstractNumId w:val="4"/>
  </w:num>
  <w:num w:numId="22">
    <w:abstractNumId w:val="6"/>
  </w:num>
  <w:num w:numId="23">
    <w:abstractNumId w:val="13"/>
  </w:num>
  <w:num w:numId="24">
    <w:abstractNumId w:val="7"/>
  </w:num>
  <w:num w:numId="25">
    <w:abstractNumId w:val="14"/>
  </w:num>
  <w:num w:numId="26">
    <w:abstractNumId w:val="10"/>
  </w:num>
  <w:num w:numId="27">
    <w:abstractNumId w:val="3"/>
  </w:num>
  <w:num w:numId="28">
    <w:abstractNumId w:val="17"/>
  </w:num>
  <w:num w:numId="29">
    <w:abstractNumId w:val="34"/>
  </w:num>
  <w:num w:numId="30">
    <w:abstractNumId w:val="16"/>
  </w:num>
  <w:num w:numId="31">
    <w:abstractNumId w:val="9"/>
  </w:num>
  <w:num w:numId="32">
    <w:abstractNumId w:val="15"/>
  </w:num>
  <w:num w:numId="33">
    <w:abstractNumId w:val="5"/>
  </w:num>
  <w:num w:numId="34">
    <w:abstractNumId w:val="18"/>
  </w:num>
  <w:num w:numId="35">
    <w:abstractNumId w:val="26"/>
  </w:num>
  <w:num w:numId="36">
    <w:abstractNumId w:val="31"/>
  </w:num>
  <w:num w:numId="37">
    <w:abstractNumId w:val="28"/>
  </w:num>
  <w:num w:numId="38">
    <w:abstractNumId w:val="39"/>
  </w:num>
  <w:num w:numId="39">
    <w:abstractNumId w:val="37"/>
  </w:num>
  <w:num w:numId="40">
    <w:abstractNumId w:val="20"/>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31"/>
    <w:rsid w:val="00046582"/>
    <w:rsid w:val="00072910"/>
    <w:rsid w:val="00101B87"/>
    <w:rsid w:val="0012629C"/>
    <w:rsid w:val="00261D2E"/>
    <w:rsid w:val="002D0DFB"/>
    <w:rsid w:val="003E48B0"/>
    <w:rsid w:val="0046214B"/>
    <w:rsid w:val="00525544"/>
    <w:rsid w:val="00530594"/>
    <w:rsid w:val="0063723C"/>
    <w:rsid w:val="006736A8"/>
    <w:rsid w:val="006F5ECE"/>
    <w:rsid w:val="00805E8A"/>
    <w:rsid w:val="00845688"/>
    <w:rsid w:val="009330B8"/>
    <w:rsid w:val="009B33C7"/>
    <w:rsid w:val="009E5A31"/>
    <w:rsid w:val="00A01926"/>
    <w:rsid w:val="00A5152E"/>
    <w:rsid w:val="00A95C37"/>
    <w:rsid w:val="00AB23F6"/>
    <w:rsid w:val="00AF785F"/>
    <w:rsid w:val="00B1090D"/>
    <w:rsid w:val="00B66813"/>
    <w:rsid w:val="00B84EDC"/>
    <w:rsid w:val="00BD4945"/>
    <w:rsid w:val="00C35F19"/>
    <w:rsid w:val="00C40A9A"/>
    <w:rsid w:val="00C954C0"/>
    <w:rsid w:val="00CA4214"/>
    <w:rsid w:val="00D100C2"/>
    <w:rsid w:val="00DA54FD"/>
    <w:rsid w:val="00DC7CA9"/>
    <w:rsid w:val="00DE475C"/>
    <w:rsid w:val="00DE5826"/>
    <w:rsid w:val="00E2066B"/>
    <w:rsid w:val="00E20ABD"/>
    <w:rsid w:val="00E20E08"/>
    <w:rsid w:val="00E356DD"/>
    <w:rsid w:val="00E76B3E"/>
    <w:rsid w:val="00EF0279"/>
    <w:rsid w:val="00F16D68"/>
    <w:rsid w:val="00FB7D82"/>
    <w:rsid w:val="00FC742F"/>
    <w:rsid w:val="00FF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341A"/>
  <w15:docId w15:val="{6BAAF85A-CC03-4327-8E6A-54181213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31"/>
    <w:pPr>
      <w:spacing w:after="200" w:line="276" w:lineRule="auto"/>
    </w:pPr>
  </w:style>
  <w:style w:type="paragraph" w:styleId="Heading1">
    <w:name w:val="heading 1"/>
    <w:basedOn w:val="Normal"/>
    <w:next w:val="Normal"/>
    <w:link w:val="Heading1Char"/>
    <w:uiPriority w:val="9"/>
    <w:qFormat/>
    <w:rsid w:val="009E5A31"/>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5A31"/>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5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5A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5A3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E5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A31"/>
  </w:style>
  <w:style w:type="table" w:styleId="TableGrid">
    <w:name w:val="Table Grid"/>
    <w:basedOn w:val="TableNormal"/>
    <w:uiPriority w:val="59"/>
    <w:rsid w:val="009E5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A31"/>
    <w:pPr>
      <w:spacing w:after="160" w:line="259" w:lineRule="auto"/>
      <w:ind w:left="720"/>
      <w:contextualSpacing/>
    </w:pPr>
  </w:style>
  <w:style w:type="table" w:customStyle="1" w:styleId="TableGrid1">
    <w:name w:val="Table Grid1"/>
    <w:basedOn w:val="TableNormal"/>
    <w:next w:val="TableGrid"/>
    <w:uiPriority w:val="59"/>
    <w:rsid w:val="009E5A3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E5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A31"/>
  </w:style>
  <w:style w:type="paragraph" w:styleId="TOCHeading">
    <w:name w:val="TOC Heading"/>
    <w:basedOn w:val="Heading1"/>
    <w:next w:val="Normal"/>
    <w:uiPriority w:val="39"/>
    <w:unhideWhenUsed/>
    <w:qFormat/>
    <w:rsid w:val="009E5A31"/>
    <w:pPr>
      <w:outlineLvl w:val="9"/>
    </w:pPr>
  </w:style>
  <w:style w:type="paragraph" w:styleId="TOC1">
    <w:name w:val="toc 1"/>
    <w:basedOn w:val="Normal"/>
    <w:next w:val="Normal"/>
    <w:autoRedefine/>
    <w:uiPriority w:val="39"/>
    <w:unhideWhenUsed/>
    <w:rsid w:val="009E5A31"/>
    <w:pPr>
      <w:spacing w:after="100"/>
    </w:pPr>
  </w:style>
  <w:style w:type="paragraph" w:styleId="TOC2">
    <w:name w:val="toc 2"/>
    <w:basedOn w:val="Normal"/>
    <w:next w:val="Normal"/>
    <w:autoRedefine/>
    <w:uiPriority w:val="39"/>
    <w:unhideWhenUsed/>
    <w:rsid w:val="009E5A31"/>
    <w:pPr>
      <w:spacing w:after="100"/>
      <w:ind w:left="220"/>
    </w:pPr>
  </w:style>
  <w:style w:type="paragraph" w:styleId="TOC3">
    <w:name w:val="toc 3"/>
    <w:basedOn w:val="Normal"/>
    <w:next w:val="Normal"/>
    <w:autoRedefine/>
    <w:uiPriority w:val="39"/>
    <w:unhideWhenUsed/>
    <w:rsid w:val="009E5A31"/>
    <w:pPr>
      <w:spacing w:after="100"/>
      <w:ind w:left="440"/>
    </w:pPr>
  </w:style>
  <w:style w:type="character" w:styleId="Hyperlink">
    <w:name w:val="Hyperlink"/>
    <w:basedOn w:val="DefaultParagraphFont"/>
    <w:uiPriority w:val="99"/>
    <w:unhideWhenUsed/>
    <w:rsid w:val="009E5A31"/>
    <w:rPr>
      <w:color w:val="0563C1" w:themeColor="hyperlink"/>
      <w:u w:val="single"/>
    </w:rPr>
  </w:style>
  <w:style w:type="paragraph" w:styleId="BalloonText">
    <w:name w:val="Balloon Text"/>
    <w:basedOn w:val="Normal"/>
    <w:link w:val="BalloonTextChar"/>
    <w:uiPriority w:val="99"/>
    <w:semiHidden/>
    <w:unhideWhenUsed/>
    <w:rsid w:val="00B84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33</Pages>
  <Words>5970</Words>
  <Characters>34035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TOWETT</dc:creator>
  <cp:lastModifiedBy>Triple K</cp:lastModifiedBy>
  <cp:revision>3</cp:revision>
  <dcterms:created xsi:type="dcterms:W3CDTF">2019-02-09T21:30:00Z</dcterms:created>
  <dcterms:modified xsi:type="dcterms:W3CDTF">2019-02-23T18:03:00Z</dcterms:modified>
</cp:coreProperties>
</file>