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93" w:rsidRPr="00937C93" w:rsidRDefault="00937C93" w:rsidP="00937C9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937C9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Mutateurs et accesseurs</w:t>
      </w:r>
    </w:p>
    <w:p w:rsidR="00937C93" w:rsidRPr="00937C93" w:rsidRDefault="00937C93" w:rsidP="00937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L'encapsulation et les principes de visibilité édictent que les attributs d'uen classe ne devraient jamais être manipulés directement à l'extérieur de la classe (pour éviter des acciddents tels que suppression, mauvaise valeur etc.).</w:t>
      </w:r>
    </w:p>
    <w:p w:rsidR="00937C93" w:rsidRPr="00937C93" w:rsidRDefault="00937C93" w:rsidP="00937C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¨Par conséquent, les attributs devraient toujours être déclarés comme privés, avec le mot-clé </w:t>
      </w:r>
      <w:r w:rsidRPr="00937C9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private</w:t>
      </w: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 et être manipulés ensuite par des méthodes appelées </w:t>
      </w:r>
      <w:hyperlink r:id="rId4" w:history="1">
        <w:r w:rsidRPr="00937C93">
          <w:rPr>
            <w:rFonts w:ascii="Segoe UI" w:eastAsia="Times New Roman" w:hAnsi="Segoe UI" w:cs="Segoe UI"/>
            <w:color w:val="0366D6"/>
            <w:sz w:val="24"/>
            <w:szCs w:val="24"/>
            <w:lang w:eastAsia="fr-FR"/>
          </w:rPr>
          <w:t>accesseurs et mutateurs</w:t>
        </w:r>
      </w:hyperlink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(</w:t>
      </w:r>
      <w:r w:rsidRPr="00937C9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getters</w:t>
      </w: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et </w:t>
      </w:r>
      <w:r w:rsidRPr="00937C9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setters</w:t>
      </w: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en anglais).</w:t>
      </w:r>
    </w:p>
    <w:p w:rsidR="00937C93" w:rsidRPr="00937C93" w:rsidRDefault="00937C93" w:rsidP="00937C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937C9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Mutateur</w:t>
      </w:r>
    </w:p>
    <w:p w:rsidR="00937C93" w:rsidRPr="00937C93" w:rsidRDefault="00937C93" w:rsidP="00937C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méthode qui sert de mutateur permet de définir la valeur d'un attribut. Elle reçoit en argument la variable qui contient cette valeur.</w:t>
      </w:r>
    </w:p>
    <w:p w:rsidR="00937C93" w:rsidRPr="00937C93" w:rsidRDefault="00937C93" w:rsidP="00937C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 convention, les mutateurs ont le préfixe </w:t>
      </w:r>
      <w:r w:rsidRPr="00937C9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set</w:t>
      </w:r>
      <w:r w:rsidRPr="00937C9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et il est pratique de leur donner le nom de l'attribut concerné :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&lt;?php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 xml:space="preserve">// vehicule.class.php 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 xml:space="preserve">// Mutateur : définit/modifie la valeur passée en argument à l'attribut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function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setMarque</w:t>
      </w:r>
      <w:r w:rsidRPr="00937C93">
        <w:rPr>
          <w:rFonts w:ascii="Consolas" w:eastAsia="Times New Roman" w:hAnsi="Consolas" w:cs="Courier New"/>
          <w:color w:val="B9B9B9"/>
          <w:sz w:val="20"/>
          <w:szCs w:val="20"/>
          <w:bdr w:val="none" w:sz="0" w:space="0" w:color="auto" w:frame="1"/>
          <w:lang w:eastAsia="fr-FR"/>
        </w:rPr>
        <w:t>($sMarque)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{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</w:t>
      </w: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return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$this-&gt;_marque = $sMarque;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}</w:t>
      </w:r>
    </w:p>
    <w:p w:rsidR="00937C93" w:rsidRPr="00937C93" w:rsidRDefault="00937C93" w:rsidP="00937C9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r w:rsidRPr="00937C93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Il faut écrire une méthode mutateur </w:t>
      </w:r>
      <w:r w:rsidRPr="00937C93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fr-FR"/>
        </w:rPr>
        <w:t>pour chaque attribut</w:t>
      </w:r>
      <w:r w:rsidRPr="00937C93"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  <w:t>.</w:t>
      </w:r>
    </w:p>
    <w:p w:rsidR="00937C93" w:rsidRPr="00937C93" w:rsidRDefault="00937C93" w:rsidP="00937C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937C9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Accesseur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&lt;?php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 xml:space="preserve">// vehicule.class.php 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 xml:space="preserve">// Accesseur : renvoie la valeur d'un attribut 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public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function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getMarque</w:t>
      </w:r>
      <w:r w:rsidRPr="00937C93">
        <w:rPr>
          <w:rFonts w:ascii="Consolas" w:eastAsia="Times New Roman" w:hAnsi="Consolas" w:cs="Courier New"/>
          <w:color w:val="B9B9B9"/>
          <w:sz w:val="20"/>
          <w:szCs w:val="20"/>
          <w:bdr w:val="none" w:sz="0" w:space="0" w:color="auto" w:frame="1"/>
          <w:lang w:eastAsia="fr-FR"/>
        </w:rPr>
        <w:t>()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{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937C9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return</w:t>
      </w: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$this-&gt;_marque;</w:t>
      </w:r>
    </w:p>
    <w:p w:rsidR="00937C93" w:rsidRPr="00937C93" w:rsidRDefault="00937C93" w:rsidP="00937C9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937C9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}</w:t>
      </w:r>
    </w:p>
    <w:p w:rsidR="00CF0BFB" w:rsidRDefault="00CF0BFB">
      <w:bookmarkStart w:id="0" w:name="_GoBack"/>
      <w:bookmarkEnd w:id="0"/>
    </w:p>
    <w:sectPr w:rsidR="00CF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93"/>
    <w:rsid w:val="00937C93"/>
    <w:rsid w:val="00C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AB80E-A007-4256-BE98-4E0E2592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37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7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7C9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7C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37C9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37C9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37C9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7C9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937C93"/>
  </w:style>
  <w:style w:type="character" w:customStyle="1" w:styleId="hljs-meta">
    <w:name w:val="hljs-meta"/>
    <w:basedOn w:val="Policepardfaut"/>
    <w:rsid w:val="00937C93"/>
  </w:style>
  <w:style w:type="character" w:customStyle="1" w:styleId="hljs-comment">
    <w:name w:val="hljs-comment"/>
    <w:basedOn w:val="Policepardfaut"/>
    <w:rsid w:val="00937C93"/>
  </w:style>
  <w:style w:type="character" w:customStyle="1" w:styleId="hljs-keyword">
    <w:name w:val="hljs-keyword"/>
    <w:basedOn w:val="Policepardfaut"/>
    <w:rsid w:val="00937C93"/>
  </w:style>
  <w:style w:type="character" w:customStyle="1" w:styleId="hljs-function">
    <w:name w:val="hljs-function"/>
    <w:basedOn w:val="Policepardfaut"/>
    <w:rsid w:val="00937C93"/>
  </w:style>
  <w:style w:type="character" w:customStyle="1" w:styleId="hljs-title">
    <w:name w:val="hljs-title"/>
    <w:basedOn w:val="Policepardfaut"/>
    <w:rsid w:val="00937C93"/>
  </w:style>
  <w:style w:type="character" w:customStyle="1" w:styleId="hljs-params">
    <w:name w:val="hljs-params"/>
    <w:basedOn w:val="Policepardfaut"/>
    <w:rsid w:val="00937C93"/>
  </w:style>
  <w:style w:type="character" w:styleId="lev">
    <w:name w:val="Strong"/>
    <w:basedOn w:val="Policepardfaut"/>
    <w:uiPriority w:val="22"/>
    <w:qFormat/>
    <w:rsid w:val="00937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8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fr/courses/1665806-programmez-en-oriente-objet-en-php/1666060-utiliser-la-clas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Company>AFPA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80010-86-05</dc:creator>
  <cp:keywords/>
  <dc:description/>
  <cp:lastModifiedBy>80010-86-05</cp:lastModifiedBy>
  <cp:revision>2</cp:revision>
  <dcterms:created xsi:type="dcterms:W3CDTF">2020-09-29T11:56:00Z</dcterms:created>
  <dcterms:modified xsi:type="dcterms:W3CDTF">2020-09-29T11:56:00Z</dcterms:modified>
</cp:coreProperties>
</file>