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44DB" w:rsidRPr="00DF183F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Стандартная авторизация по логину и паролю:</w:t>
      </w:r>
    </w:p>
    <w:p w:rsidR="000144D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отображает форму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Авторизация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разделенную вертикально на два блока и содержащую:</w:t>
      </w:r>
    </w:p>
    <w:p w:rsidR="000144D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левой части:</w:t>
      </w:r>
    </w:p>
    <w:p w:rsidR="000144D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Меню выбора типа аутентификации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44DB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по номеру, "Номер",</w:t>
      </w:r>
    </w:p>
    <w:p w:rsidR="000144DB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по логину и паролю, "Почта",</w:t>
      </w:r>
    </w:p>
    <w:p w:rsidR="000144DB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по почте и паролю, "Логин",</w:t>
      </w:r>
    </w:p>
    <w:p w:rsidR="000144DB" w:rsidRDefault="00000000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по лицевому счету и паролю,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Лицевой счет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144D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Форма ввода "Номер" или "Логин" или "Почта" или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Лицевой счет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(По умолчанию выбрана форма авторизации по телефону)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44D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ввода "Пароль".</w:t>
      </w:r>
    </w:p>
    <w:p w:rsidR="000144DB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правой части:</w:t>
      </w:r>
    </w:p>
    <w:p w:rsidR="000144D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Продуктовый слоган ЛК "Ростелеком ID"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44DB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Вспомогательная информация для клиента.</w:t>
      </w:r>
    </w:p>
    <w:p w:rsidR="000144D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вводе номера телефона/почты/логина/лицевого счета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 аутентификации меняется автоматически.</w:t>
      </w:r>
    </w:p>
    <w:p w:rsidR="000144D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Сценарий авторизации клиента по номеру телефона, кнопка "Номер":</w:t>
      </w:r>
    </w:p>
    <w:p w:rsidR="000144D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вводит номер телефона и пароль.</w:t>
      </w:r>
    </w:p>
    <w:p w:rsidR="000144D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0144D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 корректность введенного номера;</w:t>
      </w:r>
    </w:p>
    <w:p w:rsidR="000144D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Проверяет связку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Номер+Пароль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144D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успешной проверки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Номера и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ароля система переходит к следующему шагу п.3., иначе клиенту отображается ошибка, сценарий начинается с пункта 1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44D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некорректном вводе связки Номер + Пароль, выводим сообщение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"Неверный логин или пароль" и элемент "Забыл пароль" перекрашивается в оранжевый цвет.</w:t>
      </w:r>
    </w:p>
    <w:p w:rsidR="000144D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0144D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 успешный поиск УЗ по введенному номеру телефона;</w:t>
      </w:r>
    </w:p>
    <w:p w:rsidR="000144D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клиента;</w:t>
      </w:r>
    </w:p>
    <w:p w:rsidR="000144DB" w:rsidRDefault="0000000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144D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Сценарий авторизации клиента по номеру телефона, кнопка "Почта":</w:t>
      </w:r>
    </w:p>
    <w:p w:rsidR="000144D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Клиент вводит Почта и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ароль.</w:t>
      </w:r>
    </w:p>
    <w:p w:rsidR="000144D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0144DB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 корректность введенной почты;</w:t>
      </w:r>
    </w:p>
    <w:p w:rsidR="000144DB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Проверяет связку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Почта+Пароль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144DB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При успешной проверки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почты и пароля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переходит к следующему шагу п.3., иначе клиенту отображается ошибка, сценарий начинается с пункта 1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44DB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некорректном вводе связки Номер + Пароль, выводим сообщение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"Неверный логин или пароль" и элемент "Забыл пароль" перекрашивается в оранжевый цвет.</w:t>
      </w:r>
    </w:p>
    <w:p w:rsidR="000144DB" w:rsidRDefault="0000000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0144DB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 успешный поиск УЗ по введенной почте;</w:t>
      </w:r>
    </w:p>
    <w:p w:rsidR="000144DB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клиента;</w:t>
      </w:r>
    </w:p>
    <w:p w:rsidR="000144DB" w:rsidRDefault="00000000">
      <w:pPr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144D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Сценарий авторизации клиента по номеру телефона, кнопка "Логин":</w:t>
      </w:r>
    </w:p>
    <w:p w:rsidR="000144D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Клиент вводит Логин и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ароль.</w:t>
      </w:r>
    </w:p>
    <w:p w:rsidR="000144D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0144DB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 корректность введенного логина;</w:t>
      </w:r>
    </w:p>
    <w:p w:rsidR="000144DB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Проверяет связку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Логин+Пароль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144DB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успешной проверки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почты и пароля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переходит к следующему шагу п.3., иначе клиенту отображается ошибка, сценарий начинается с пункта 1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44DB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некорректном вводе связки Номер + Пароль, выводим сообщение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"Неверный логин или пароль" и элемент "Забыл пароль" перекрашивается в оранжевый цвет.</w:t>
      </w:r>
    </w:p>
    <w:p w:rsidR="000144DB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0144DB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 успешный поиск УЗ по введенному логину;</w:t>
      </w:r>
    </w:p>
    <w:p w:rsidR="000144DB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клиента;</w:t>
      </w:r>
    </w:p>
    <w:p w:rsidR="000144DB" w:rsidRDefault="0000000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144D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Сценарий авторизации клиента по номеру телефона, кнопка "Лицевой счет":</w:t>
      </w:r>
    </w:p>
    <w:p w:rsidR="000144D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Клиент вводит Лицевой счет и 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ароль.</w:t>
      </w:r>
    </w:p>
    <w:p w:rsidR="000144D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Система:Проверяет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корректность введенного лицевого счет и ищет логин, связанный с лицевым счетом, в следующих шагах проверяется найденный логин;</w:t>
      </w:r>
    </w:p>
    <w:p w:rsidR="000144D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Проверяет связку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Логин+Пароль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144D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успешной проверки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логина и пароля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переходит к следующему шагу п.3., иначе клиенту отображается ошибка, сценарий начинается с пункта 1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44DB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некорректном вводе связки Номер + Пароль, выводим сообщение "Неверный логин или пароль" и элемент "Забыл пароль" перекрашивается в оранжевый цвет.</w:t>
      </w:r>
    </w:p>
    <w:p w:rsidR="000144DB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0144D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Выполняет успешный поиск УЗ по Лицевому счету;</w:t>
      </w:r>
    </w:p>
    <w:p w:rsidR="000144D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клиента;</w:t>
      </w:r>
    </w:p>
    <w:p w:rsidR="000144DB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0144DB" w:rsidRDefault="0001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1" w:hanging="3"/>
        <w:rPr>
          <w:rFonts w:ascii="Times New Roman" w:eastAsia="Times New Roman" w:hAnsi="Times New Roman" w:cs="Times New Roman"/>
          <w:b/>
          <w:i/>
          <w:sz w:val="28"/>
          <w:szCs w:val="28"/>
        </w:rPr>
      </w:pPr>
    </w:p>
    <w:p w:rsidR="000144D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1" w:hanging="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Авторизация по временному коду:</w:t>
      </w:r>
    </w:p>
    <w:p w:rsidR="000144D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Система отображает форму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Авторизация по коду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содержащую:</w:t>
      </w:r>
    </w:p>
    <w:p w:rsidR="000144D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Подсказку по работе с формой: 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Укажите контактный номер телефона или почту, на которые необходимо отправить код подтверждения</w:t>
      </w:r>
      <w:r>
        <w:rPr>
          <w:rFonts w:ascii="Times New Roman" w:eastAsia="Times New Roman" w:hAnsi="Times New Roman" w:cs="Times New Roman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:rsidR="000144D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номера телефона или почты;</w:t>
      </w:r>
    </w:p>
    <w:p w:rsidR="000144DB" w:rsidRDefault="00000000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Кнопку "Получить код".</w:t>
      </w:r>
    </w:p>
    <w:p w:rsidR="000144DB" w:rsidRDefault="0001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0144D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вводит номер телефона/почту и нажимает кнопку "Получить код"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144D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44D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0144DB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Проверяет корректность введенного номера/почты;</w:t>
      </w:r>
    </w:p>
    <w:p w:rsidR="000144DB" w:rsidRDefault="00000000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Отправляет код на введенный номер телефон/почту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1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</w:p>
    <w:p w:rsidR="000144D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Отображает форму ввода кода подтверждения, содержащую:</w:t>
      </w:r>
    </w:p>
    <w:p w:rsidR="000144DB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Номер телефона/Почту, на который был отправлен код;</w:t>
      </w:r>
    </w:p>
    <w:p w:rsidR="000144DB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Ссылку "Изменить номер", если пользователь ввел телефон на 2 шаге или ссылку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Изменить почту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", если пользователь ввел почту на шаге 2 (ссылка ведет на форму ввода номера телефона/почты);</w:t>
      </w:r>
    </w:p>
    <w:p w:rsidR="000144DB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Шесть отдельных полей для ввода кода подтверждения;</w:t>
      </w:r>
    </w:p>
    <w:p w:rsidR="000144DB" w:rsidRDefault="0000000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Текст с обратным отсчётом времени до повторной попытки отправки код, по завершении отсчёта отображается ссылка "Получить новый код";</w:t>
      </w:r>
    </w:p>
    <w:p w:rsidR="000144DB" w:rsidRDefault="000144D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44D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начинает вводить полученный код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144D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44D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0144DB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ввода каждой цифры переводит фокус ввода в следующее поле;</w:t>
      </w:r>
    </w:p>
    <w:p w:rsidR="000144DB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событии заполнения всех 6 полей производит верификацию кода;</w:t>
      </w:r>
    </w:p>
    <w:p w:rsidR="000144DB" w:rsidRDefault="00000000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успешной верификации кода система переходит к следующему шагу, иначе клиенту отображается ошибка, сценарий останавливается.</w:t>
      </w:r>
    </w:p>
    <w:p w:rsidR="000144DB" w:rsidRDefault="000144D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44D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Система:</w:t>
      </w:r>
    </w:p>
    <w:p w:rsidR="000144DB" w:rsidRDefault="00000000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поиск УЗ по введенному </w:t>
      </w:r>
      <w:r>
        <w:rPr>
          <w:rFonts w:ascii="Times New Roman" w:eastAsia="Times New Roman" w:hAnsi="Times New Roman" w:cs="Times New Roman"/>
          <w:sz w:val="24"/>
          <w:szCs w:val="24"/>
        </w:rPr>
        <w:t>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омеру телефона/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очте: </w:t>
      </w:r>
    </w:p>
    <w:p w:rsidR="000144DB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УЗ с таким телефоном/почтой не найдена, то создает новую без пароля, ФИО, Региона, после чего переход на шаг 8;</w:t>
      </w:r>
    </w:p>
    <w:p w:rsidR="000144DB" w:rsidRDefault="00000000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УЗ найдена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переход на шаг 8;</w:t>
      </w:r>
    </w:p>
    <w:p w:rsidR="000144DB" w:rsidRDefault="000144D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44D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Аутентифицирует клиента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144D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44DB" w:rsidRDefault="0000000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Выполняет перенаправление клиента на страницу из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redirect_uri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144D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44D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Восстановление пароля</w:t>
      </w:r>
    </w:p>
    <w:p w:rsidR="000144D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Окно выбора типа восстановления пароля:</w:t>
      </w:r>
    </w:p>
    <w:p w:rsidR="000144DB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отображает форму «Восстановление пароля» содержащую:</w:t>
      </w:r>
    </w:p>
    <w:p w:rsidR="000144DB" w:rsidRDefault="00000000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Меню выбора типа ввода контактных данных:</w:t>
      </w:r>
    </w:p>
    <w:p w:rsidR="000144DB" w:rsidRDefault="00000000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выбора восстановления пароля по номеру, "Номер";</w:t>
      </w:r>
    </w:p>
    <w:p w:rsidR="000144DB" w:rsidRDefault="00000000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выбора восстановления пароля по логину и паролю, "Почта"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44DB" w:rsidRDefault="00000000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выбора восстановления пароля по почте и паролю, "Логин"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44DB" w:rsidRDefault="00000000">
      <w:pPr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Таб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выбора восстановления пароля по ЛС, "Лицевой счет"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00000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ввода "Номер" или "Логин" или "Почта" или "Лицевой счет" 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 умолчанию выбрана форма восстановления пароля по телефону).</w:t>
      </w:r>
    </w:p>
    <w:p w:rsidR="000144DB" w:rsidRDefault="00000000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 ввода "Капча".</w:t>
      </w:r>
    </w:p>
    <w:p w:rsidR="000144DB" w:rsidRDefault="00000000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"Далее" переход в п.3. (Продолжить сценарий восстановления пароля).</w:t>
      </w:r>
    </w:p>
    <w:p w:rsidR="000144DB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к УЗ привязан только телефон, то переход в Сценарий восстановления пароля клиента по номеру телефона, кнопка "По SMS на номер телефона"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44DB" w:rsidRDefault="00000000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к УЗ привязан только почту, то переход в Сценарий восстановления пароля клиента по номеру телефона, кнопка "По ссылке на почту".</w:t>
      </w:r>
    </w:p>
    <w:p w:rsidR="000144DB" w:rsidRDefault="00000000">
      <w:pPr>
        <w:numPr>
          <w:ilvl w:val="1"/>
          <w:numId w:val="16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"Вернуться" (Вернуться на форму авторизации).</w:t>
      </w:r>
    </w:p>
    <w:p w:rsidR="000144DB" w:rsidRDefault="00000000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введения телефона, почты, логина или ЛС отображается форма выбора восстановления пароля:</w:t>
      </w:r>
    </w:p>
    <w:p w:rsidR="000144DB" w:rsidRDefault="0000000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Выбор "По SMS на номер телефона" (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телефон привязан к УЗ).</w:t>
      </w:r>
    </w:p>
    <w:p w:rsidR="000144DB" w:rsidRDefault="0000000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Выбор "По ссылке на почту" (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почта привязана к УЗ).</w:t>
      </w:r>
    </w:p>
    <w:p w:rsidR="000144DB" w:rsidRDefault="0000000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"Продолжить" 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родолжить сценарий восстановления пароля).</w:t>
      </w:r>
    </w:p>
    <w:p w:rsidR="000144DB" w:rsidRDefault="00000000">
      <w:pPr>
        <w:numPr>
          <w:ilvl w:val="1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Кнопка "Вернуться назад" (</w:t>
      </w:r>
      <w:r>
        <w:rPr>
          <w:rFonts w:ascii="Times New Roman" w:eastAsia="Times New Roman" w:hAnsi="Times New Roman" w:cs="Times New Roman"/>
          <w:sz w:val="24"/>
          <w:szCs w:val="24"/>
        </w:rPr>
        <w:t>в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ернуться на форму ввода контактных данных п.1 для восстановления пароля).</w:t>
      </w:r>
    </w:p>
    <w:p w:rsidR="000144D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Сценарий восстановления пароля клиента по номеру телефона, кнопка "По SMS на номер телефона":</w:t>
      </w:r>
    </w:p>
    <w:p w:rsidR="000144DB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выбирает восстановить по номеру телефона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отправляем пользователю смс с кодом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 номер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привязанный к УЗ SSO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Открывается форма с полем для ввода кода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из СМС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которая содержит: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3.1 Кнопку "Получить код повторно" (Повторная отправка смс с новым кодом);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3.2 Кнопка "Вернуться назад" (Вернуться на шаг ввода контактных данных для восстановления доступа);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3.3 При вводе неправильного кода отображается ошибка "Неверный код. Повторите попытку";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3.4 При вводе временного кода, срок </w:t>
      </w:r>
      <w:r>
        <w:rPr>
          <w:rFonts w:ascii="Times New Roman" w:eastAsia="Times New Roman" w:hAnsi="Times New Roman" w:cs="Times New Roman"/>
          <w:sz w:val="24"/>
          <w:szCs w:val="24"/>
        </w:rPr>
        <w:t>действия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которого закончился, отображается ошибка "Время жизни кода истекло".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144DB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вводит корректный проверочный код (переход в п.5)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ввода корректного кода из смс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открывается форма для ввода нового пароля, состоящая из: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5.1 Поле ввода нового пароля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5.2 Поле ввода для подтверждения нового пароля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5.3 Кнопка "Сохранить" для подтверждения нового пароля 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ереход в п.5)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5.4 Правила для создания пароля.</w:t>
      </w:r>
    </w:p>
    <w:p w:rsidR="000144DB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вводит новый пароль, подтверждение пароля и нажимает кнопку "Сохранить"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корректность пароля по правилам и при успешной проверке отображается следующая форма, иначе отображается ошибка: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7.1 Если пользователь ввел пароль менее 8 символов "Длина пароля должна быть не менее 8 символов" под полем "Новый пароль"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7.2 Если пользователь ввел пароль без заглавных букв "Пароль должен содержать хотя бы одну заглавную букву" под полем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"Новый пароль"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7.3 Если пользователь ввел пароль не с латинскими буквами "Пароль должен содержать только латинские буквы" под полем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"Новый пароль"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7.4 Если пользователь ввел в поле "Подтверждение пароля" пароль отличный от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"Новый пароль"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выводим "Пароли не совпадают" под полем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"Подтверждение пароля"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44DB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пользователь ввел пароль согласно парольной политике, система проверяет введенный пароль с тремя предыдущими: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8.1 Если пользователь ввел пароль, идентичный трем предыдущим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"Этот пароль уже использовался, укажите другой пароль"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8.2 Если пользователь ввел пароль, отличный от трех предыдущих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переход на шаг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00000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перенаправляется на страницу авторизации.</w:t>
      </w:r>
    </w:p>
    <w:p w:rsidR="000144DB" w:rsidRDefault="00000000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Сценарий восстановления пароля клиента по номеру телефона, кнопка "По ссылке на почту":</w:t>
      </w:r>
    </w:p>
    <w:p w:rsidR="000144DB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выбирает восстановить по почте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Открывается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оповещающая пользователя об отправке письма на его почту, которая содержит: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2.1 Текст оповещающий об отправке письма со ссылкой на почту;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2.2 Кнопку "Вернуться назад" 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ереход на форму авторизации)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44DB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открывает письмо и переходит по ссылке.</w:t>
      </w:r>
    </w:p>
    <w:p w:rsidR="000144DB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отображает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форму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состоящую из:</w:t>
      </w:r>
    </w:p>
    <w:p w:rsidR="000144DB" w:rsidRDefault="0000000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нового пароля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44DB" w:rsidRDefault="0000000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Поле ввода для подтверждения нового пароля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44DB" w:rsidRDefault="0000000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"Сохранить" для подтверждения нового пароля 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ереход в п.5)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44DB" w:rsidRDefault="00000000">
      <w:pPr>
        <w:numPr>
          <w:ilvl w:val="1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Правила для создания пароля.</w:t>
      </w:r>
    </w:p>
    <w:p w:rsidR="000144DB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F183F">
        <w:rPr>
          <w:rFonts w:ascii="Times New Roman" w:eastAsia="Times New Roman" w:hAnsi="Times New Roman" w:cs="Times New Roman"/>
          <w:color w:val="FF0000"/>
          <w:sz w:val="24"/>
          <w:szCs w:val="24"/>
        </w:rPr>
        <w:t>Система проверяет корректность пароля по правилам, и при успешной проверке отображается следующая форма, иначе отображается ошибка: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5.1 Если пользователь ввел пароль менее 8 символов: "Длина пароля должна быть не менее 8 символов"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5.2 Если пользователь ввел пароль без заглавных букв: "Пароль должен содержать хотя бы одну заглавную букву"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5.3 Если пользователь ввел пароль не с латинскими буквами: "Пароль должен содержать только латинские буквы"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44DB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Если пользователь ввел пароль согласно парольной политике, система проверяет введенный пароль с тремя предыдущими: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6.1 Если пользователь ввел пароль, идентичный трем предыдущим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"Этот пароль уже использовался, укажите другой пароль".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6.2 Если пользователь ввел пароль, отличный от трех предыдущих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переход на шаг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переходит на форму успешной смены пароля.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144DB" w:rsidRDefault="00000000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нажатии на кнопку "Авторизоваться" пользователь перенаправляется на форму авторизации.</w:t>
      </w:r>
    </w:p>
    <w:p w:rsidR="000144D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Регистрация</w:t>
      </w:r>
    </w:p>
    <w:p w:rsidR="000144D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5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Основные шаги сценария</w:t>
      </w:r>
    </w:p>
    <w:p w:rsidR="000144D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переходит на страницу авторизации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:rsidR="000144D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 нажимает на ссылку "Зарегистрироваться";</w:t>
      </w:r>
    </w:p>
    <w:p w:rsidR="000144DB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отображает форму регистрации, которая делится по вертикали на две половины;</w:t>
      </w:r>
    </w:p>
    <w:p w:rsidR="000144DB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Правая часть содержит:</w:t>
      </w:r>
    </w:p>
    <w:p w:rsidR="000144DB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имени (обязательное);</w:t>
      </w:r>
    </w:p>
    <w:p w:rsidR="000144DB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фамилии (обязательное);</w:t>
      </w:r>
    </w:p>
    <w:p w:rsidR="000144DB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выбора региона (обязательное;</w:t>
      </w:r>
    </w:p>
    <w:p w:rsidR="000144DB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Поле ввода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мобильного телефона(обязательное);</w:t>
      </w:r>
    </w:p>
    <w:p w:rsidR="000144DB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ввода пароля(обязательное);</w:t>
      </w:r>
    </w:p>
    <w:p w:rsidR="000144DB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Поле подтверждения пароля(обязательное);</w:t>
      </w:r>
    </w:p>
    <w:p w:rsidR="000144DB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"Продолжить";</w:t>
      </w:r>
    </w:p>
    <w:p w:rsidR="000144DB" w:rsidRDefault="00000000">
      <w:pPr>
        <w:numPr>
          <w:ilvl w:val="3"/>
          <w:numId w:val="1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Ссылки на политику конфиденциальности и пользовательское соглашение;</w:t>
      </w:r>
    </w:p>
    <w:p w:rsidR="000144DB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Левая часть содержит логотип и продуктовый слоган кабинета;</w:t>
      </w:r>
    </w:p>
    <w:p w:rsidR="000144D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заполняет поле для ввода имени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(-);</w:t>
      </w:r>
    </w:p>
    <w:p w:rsidR="000144D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заполняет поле для ввода фамилии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на корректность введенные данные, поле ввода должно содержать минимум 2 символа состоящих из букв кириллицы или знака тире (-)</w:t>
      </w:r>
    </w:p>
    <w:p w:rsidR="000144D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выбирает регион из выпадающего списка (по умолчанию Москва)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Пользователь вводит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телефон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формат введенного адреса\телефона;</w:t>
      </w:r>
    </w:p>
    <w:p w:rsidR="000144D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вводит пароль и подтверждение пароля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корректность пароля по правилам, и при успешной проверке отображается следующая форма, иначе отображается ошибка: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8.1 Если пользователь ввел пароль менее 8 символов: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"Длина пароля должна быть не менее 8 символов"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 полем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"Новый пароль".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8.2 Если пользователь ввел пароль без заглавных букв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"Пароль должен содержать хотя бы одну заглавную букву"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 полем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"Новый пароль".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8.3 Если пользователь ввел пароль не с латинскими буквами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"Пароль должен содержать только латинские буквы"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 полем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"Новый пароль".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8.4 Если пользователь ввел в поле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"Подтверждение пароля"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пароль отличный от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"Новый пароль"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выводим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"Пароли не совпадают"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под полем 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"Подтверждение пароля".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8.5 Если пользователь ввел пароль согласно парольной политике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переход на шаг 9.</w:t>
      </w:r>
    </w:p>
    <w:p w:rsidR="000144D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Пользователь нажимает кнопку "Продолжить"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отправляет код подтверждения на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телефон;</w:t>
      </w:r>
    </w:p>
    <w:p w:rsidR="000144DB" w:rsidRDefault="00000000">
      <w:pPr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все обязательные к заполнению поля, валидацию телефона\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отображает ошибку если какое-то поле не соответствует требованиям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проверяет введенный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уникальность, если введенный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привязан к имеющейся УЗ SSO, то отображается оповещающая форма, которая состоит из:</w:t>
      </w:r>
    </w:p>
    <w:p w:rsidR="000144D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"Войти"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редирект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форму авторизации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44D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"Восстановить пароль"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редирект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форму восстановления пароля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44DB" w:rsidRDefault="00000000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"х"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закрыть всплывающее окно оповещения. </w:t>
      </w:r>
    </w:p>
    <w:p w:rsidR="000144D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 проверяет введенный телефон на уникальность, если введенный телефон привязан к имеющейся УЗ SSO, то отображается оповещающая форма, которая состоит из:</w:t>
      </w:r>
    </w:p>
    <w:p w:rsidR="000144DB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"Зарегистрироваться"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телефон отвязывается от существующей УЗ и привязывается к УЗ, которая создается в процессе регистрации;</w:t>
      </w:r>
    </w:p>
    <w:p w:rsidR="000144DB" w:rsidRDefault="000000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Кнопка "Отмена"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—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закрыть оповещающую форму.</w:t>
      </w:r>
    </w:p>
    <w:p w:rsidR="000144D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Система перенаправляет пользователя на страницу ввода кода из смс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email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которая содержит: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(Маскированный номер телефона, если введен номер телефона при регистрации).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(Маскированн</w:t>
      </w:r>
      <w:r>
        <w:rPr>
          <w:rFonts w:ascii="Times New Roman" w:eastAsia="Times New Roman" w:hAnsi="Times New Roman" w:cs="Times New Roman"/>
          <w:sz w:val="24"/>
          <w:szCs w:val="24"/>
        </w:rPr>
        <w:t>ую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почт</w:t>
      </w:r>
      <w:r>
        <w:rPr>
          <w:rFonts w:ascii="Times New Roman" w:eastAsia="Times New Roman" w:hAnsi="Times New Roman" w:cs="Times New Roman"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если введена почта при регистрации).</w:t>
      </w:r>
    </w:p>
    <w:p w:rsidR="000144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Поля для ввода кода;</w:t>
      </w:r>
    </w:p>
    <w:p w:rsidR="000144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Кнопку "Получить код повторно"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овторная отправка смс с новым кодом, если введен номер телефона при регистрации)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овторная отправка письма с новым кодом, если введена почта при регистрации)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0144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"Изменить номер"</w:t>
      </w:r>
    </w:p>
    <w:p w:rsidR="000144D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сли введен номер телефона при регистрации)</w:t>
      </w:r>
    </w:p>
    <w:p w:rsidR="000144D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sz w:val="24"/>
          <w:szCs w:val="24"/>
        </w:rPr>
        <w:t>п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</w:p>
    <w:p w:rsidR="000144DB" w:rsidRDefault="0001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144D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Кнопку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"Изменить почт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у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"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(Переход на форму ввода регистрационных данных п.2, при этом необходимо отобразить все регистрационные данные, которые пользователь ввел до этого); </w:t>
      </w:r>
    </w:p>
    <w:p w:rsidR="000144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 вводе неправильного кода отображается ошибка "Неверный код. Повторите попытку"</w:t>
      </w:r>
      <w:r>
        <w:rPr>
          <w:rFonts w:ascii="Times New Roman" w:eastAsia="Times New Roman" w:hAnsi="Times New Roman" w:cs="Times New Roman"/>
          <w:sz w:val="24"/>
          <w:szCs w:val="24"/>
        </w:rPr>
        <w:t>; </w:t>
      </w:r>
    </w:p>
    <w:p w:rsidR="000144D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вводе временного кода, срок </w:t>
      </w:r>
      <w:r>
        <w:rPr>
          <w:rFonts w:ascii="Times New Roman" w:eastAsia="Times New Roman" w:hAnsi="Times New Roman" w:cs="Times New Roman"/>
          <w:sz w:val="24"/>
          <w:szCs w:val="24"/>
        </w:rPr>
        <w:t>действия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которого закончился, отображается ошибка "Время жизни кода истекло".</w:t>
      </w:r>
    </w:p>
    <w:p w:rsidR="000144D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вводит корректный проверочный код (переход в п.11)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144DB" w:rsidRDefault="00000000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Пользователь перенаправляется в кабинет инициатор.</w:t>
      </w:r>
    </w:p>
    <w:p w:rsidR="000144D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В зависимости от продукта необходимо менять атрибутивный состав форм авторизации, регистрации, восстановления пароля. Ниже перечислены продукты и таблицы с атрибутами.</w:t>
      </w:r>
    </w:p>
    <w:tbl>
      <w:tblPr>
        <w:tblStyle w:val="af1"/>
        <w:tblW w:w="62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5"/>
        <w:gridCol w:w="3115"/>
      </w:tblGrid>
      <w:tr w:rsidR="000144D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Название продукта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Ссылка</w:t>
            </w:r>
          </w:p>
        </w:tc>
      </w:tr>
      <w:tr w:rsidR="000144D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ЕЛК Web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8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https://lk.rt.ru/</w:t>
              </w:r>
            </w:hyperlink>
          </w:p>
        </w:tc>
      </w:tr>
      <w:tr w:rsidR="000144D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Онлайм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Web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9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https://my.rt.ru/</w:t>
              </w:r>
            </w:hyperlink>
          </w:p>
        </w:tc>
      </w:tr>
      <w:tr w:rsidR="000144D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Старт Web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0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https://start.rt.ru/</w:t>
              </w:r>
            </w:hyperlink>
          </w:p>
        </w:tc>
      </w:tr>
      <w:tr w:rsidR="000144D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Умный дом Web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1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https://lk.smarthome.rt.ru/</w:t>
              </w:r>
            </w:hyperlink>
          </w:p>
        </w:tc>
      </w:tr>
      <w:tr w:rsidR="000144DB"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Ключ Web</w:t>
            </w:r>
          </w:p>
        </w:tc>
        <w:tc>
          <w:tcPr>
            <w:tcW w:w="3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2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https://key.rt.ru/</w:t>
              </w:r>
            </w:hyperlink>
          </w:p>
        </w:tc>
      </w:tr>
    </w:tbl>
    <w:p w:rsidR="000144DB" w:rsidRDefault="0001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2"/>
        <w:tblW w:w="81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902"/>
        <w:gridCol w:w="1079"/>
        <w:gridCol w:w="902"/>
        <w:gridCol w:w="932"/>
        <w:gridCol w:w="1582"/>
        <w:gridCol w:w="1597"/>
      </w:tblGrid>
      <w:tr w:rsidR="000144DB">
        <w:trPr>
          <w:cantSplit/>
        </w:trPr>
        <w:tc>
          <w:tcPr>
            <w:tcW w:w="11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Продукт</w:t>
            </w:r>
          </w:p>
        </w:tc>
        <w:tc>
          <w:tcPr>
            <w:tcW w:w="699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Аутентификация</w:t>
            </w:r>
          </w:p>
        </w:tc>
      </w:tr>
      <w:tr w:rsidR="000144DB">
        <w:trPr>
          <w:cantSplit/>
        </w:trPr>
        <w:tc>
          <w:tcPr>
            <w:tcW w:w="11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14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Логин\</w:t>
            </w:r>
          </w:p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Телефон\</w:t>
            </w:r>
          </w:p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Почта\</w:t>
            </w:r>
          </w:p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ЛС ЕЛК\</w:t>
            </w:r>
          </w:p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Телефон\</w:t>
            </w:r>
          </w:p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одноразовый код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Почта\</w:t>
            </w:r>
          </w:p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одноразовый код</w:t>
            </w:r>
          </w:p>
        </w:tc>
      </w:tr>
      <w:tr w:rsidR="000144DB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ЕЛК Web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0144DB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Онлайм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Web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0144DB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Старт Web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0144DB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Умный дом Web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0144DB">
        <w:tc>
          <w:tcPr>
            <w:tcW w:w="1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Ключ Web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0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</w:tbl>
    <w:p w:rsidR="000144DB" w:rsidRDefault="0001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44DB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</w:p>
    <w:tbl>
      <w:tblPr>
        <w:tblStyle w:val="af3"/>
        <w:tblW w:w="97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8"/>
        <w:gridCol w:w="1271"/>
        <w:gridCol w:w="1319"/>
        <w:gridCol w:w="2523"/>
        <w:gridCol w:w="2977"/>
      </w:tblGrid>
      <w:tr w:rsidR="000144DB">
        <w:trPr>
          <w:cantSplit/>
        </w:trPr>
        <w:tc>
          <w:tcPr>
            <w:tcW w:w="16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Продукт</w:t>
            </w:r>
          </w:p>
        </w:tc>
        <w:tc>
          <w:tcPr>
            <w:tcW w:w="80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Регистрация</w:t>
            </w:r>
          </w:p>
        </w:tc>
      </w:tr>
      <w:tr w:rsidR="000144DB">
        <w:trPr>
          <w:cantSplit/>
        </w:trPr>
        <w:tc>
          <w:tcPr>
            <w:tcW w:w="165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14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ФИО</w:t>
            </w:r>
          </w:p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Телефон</w:t>
            </w:r>
          </w:p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 </w:t>
            </w:r>
          </w:p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Регион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ФИО</w:t>
            </w:r>
          </w:p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Почта</w:t>
            </w:r>
          </w:p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after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Пароль </w:t>
            </w:r>
          </w:p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Регион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 при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входе по коду на номер телефона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Авторегистрация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при входе по коду на почту</w:t>
            </w:r>
          </w:p>
        </w:tc>
      </w:tr>
      <w:tr w:rsidR="000144DB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ЕЛК Web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0144DB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Онлайм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Web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0144DB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Старт Web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0144DB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Умный дом Web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-</w:t>
            </w:r>
          </w:p>
        </w:tc>
      </w:tr>
      <w:tr w:rsidR="000144DB"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Ключ Web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1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</w:tbl>
    <w:p w:rsidR="000144DB" w:rsidRDefault="0001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4"/>
        <w:tblW w:w="81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2448"/>
        <w:gridCol w:w="3367"/>
      </w:tblGrid>
      <w:tr w:rsidR="000144DB">
        <w:trPr>
          <w:cantSplit/>
        </w:trPr>
        <w:tc>
          <w:tcPr>
            <w:tcW w:w="23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Продукт</w:t>
            </w:r>
          </w:p>
        </w:tc>
        <w:tc>
          <w:tcPr>
            <w:tcW w:w="58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Восстановление доступа</w:t>
            </w:r>
          </w:p>
        </w:tc>
      </w:tr>
      <w:tr w:rsidR="000144DB">
        <w:trPr>
          <w:cantSplit/>
        </w:trPr>
        <w:tc>
          <w:tcPr>
            <w:tcW w:w="23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144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Ссылка на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на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почту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Код на номер телефона</w:t>
            </w:r>
          </w:p>
        </w:tc>
      </w:tr>
      <w:tr w:rsidR="000144DB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ЕЛК Web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0144DB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Онлайм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Web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0144DB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Старт Web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0144DB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Умный дом Web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  <w:tr w:rsidR="000144DB">
        <w:tc>
          <w:tcPr>
            <w:tcW w:w="2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Ключ Web</w:t>
            </w:r>
          </w:p>
        </w:tc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  <w:tc>
          <w:tcPr>
            <w:tcW w:w="33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144D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+</w:t>
            </w:r>
          </w:p>
        </w:tc>
      </w:tr>
    </w:tbl>
    <w:p w:rsidR="000144DB" w:rsidRDefault="000144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ind w:left="0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144DB" w:rsidRDefault="000144DB">
      <w:pPr>
        <w:pBdr>
          <w:top w:val="nil"/>
          <w:left w:val="nil"/>
          <w:bottom w:val="nil"/>
          <w:right w:val="nil"/>
          <w:between w:val="nil"/>
        </w:pBdr>
        <w:ind w:left="0" w:hanging="2"/>
        <w:rPr>
          <w:color w:val="000000"/>
        </w:rPr>
      </w:pPr>
    </w:p>
    <w:sectPr w:rsidR="000144DB">
      <w:headerReference w:type="default" r:id="rId13"/>
      <w:footerReference w:type="default" r:id="rId14"/>
      <w:pgSz w:w="11906" w:h="16838"/>
      <w:pgMar w:top="1276" w:right="850" w:bottom="851" w:left="1418" w:header="568" w:footer="97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159A3" w:rsidRDefault="00F159A3">
      <w:pPr>
        <w:spacing w:after="0" w:line="240" w:lineRule="auto"/>
        <w:ind w:left="0" w:hanging="2"/>
      </w:pPr>
      <w:r>
        <w:separator/>
      </w:r>
    </w:p>
  </w:endnote>
  <w:endnote w:type="continuationSeparator" w:id="0">
    <w:p w:rsidR="00F159A3" w:rsidRDefault="00F159A3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44DB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Исп.  </w:t>
    </w:r>
  </w:p>
  <w:p w:rsidR="000144DB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0" w:hanging="2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>Тел.: +7 900 000 00 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159A3" w:rsidRDefault="00F159A3">
      <w:pPr>
        <w:spacing w:after="0" w:line="240" w:lineRule="auto"/>
        <w:ind w:left="0" w:hanging="2"/>
      </w:pPr>
      <w:r>
        <w:separator/>
      </w:r>
    </w:p>
  </w:footnote>
  <w:footnote w:type="continuationSeparator" w:id="0">
    <w:p w:rsidR="00F159A3" w:rsidRDefault="00F159A3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44DB" w:rsidRDefault="000144DB">
    <w:pPr>
      <w:widowControl w:val="0"/>
      <w:pBdr>
        <w:top w:val="nil"/>
        <w:left w:val="nil"/>
        <w:bottom w:val="nil"/>
        <w:right w:val="nil"/>
        <w:between w:val="nil"/>
      </w:pBdr>
      <w:spacing w:after="0"/>
      <w:ind w:left="0" w:hanging="2"/>
      <w:rPr>
        <w:color w:val="000000"/>
      </w:rPr>
    </w:pPr>
  </w:p>
  <w:tbl>
    <w:tblPr>
      <w:tblStyle w:val="af5"/>
      <w:tblW w:w="9923" w:type="dxa"/>
      <w:tblInd w:w="-284" w:type="dxa"/>
      <w:tblLayout w:type="fixed"/>
      <w:tblLook w:val="0000" w:firstRow="0" w:lastRow="0" w:firstColumn="0" w:lastColumn="0" w:noHBand="0" w:noVBand="0"/>
    </w:tblPr>
    <w:tblGrid>
      <w:gridCol w:w="2127"/>
      <w:gridCol w:w="7796"/>
    </w:tblGrid>
    <w:tr w:rsidR="000144DB">
      <w:trPr>
        <w:trHeight w:val="2268"/>
      </w:trPr>
      <w:tc>
        <w:tcPr>
          <w:tcW w:w="2127" w:type="dxa"/>
          <w:vAlign w:val="center"/>
        </w:tcPr>
        <w:p w:rsidR="000144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rFonts w:ascii="Times New Roman" w:eastAsia="Times New Roman" w:hAnsi="Times New Roman" w:cs="Times New Roman"/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>
                <wp:extent cx="1213485" cy="941070"/>
                <wp:effectExtent l="0" t="0" r="0" b="0"/>
                <wp:docPr id="1027" name="image1.png" descr="C:\Users\VALERI~1.IVA\AppData\Local\Temp\Rar$DIa0.012\RIT_full_logo-RGB_Vertical_rus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C:\Users\VALERI~1.IVA\AppData\Local\Temp\Rar$DIa0.012\RIT_full_logo-RGB_Vertical_rus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3485" cy="9410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</w:tcPr>
        <w:p w:rsidR="000144DB" w:rsidRDefault="000144D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rPr>
              <w:color w:val="000000"/>
              <w:sz w:val="24"/>
              <w:szCs w:val="24"/>
            </w:rPr>
          </w:pPr>
        </w:p>
        <w:p w:rsidR="000144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Общество с ограниченной ответственностью</w:t>
          </w:r>
        </w:p>
        <w:p w:rsidR="000144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 xml:space="preserve"> «Ростелеком Информационные Технологии»</w:t>
          </w:r>
        </w:p>
        <w:p w:rsidR="000144DB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  <w:t>(ООО «РТК ИТ»)</w:t>
          </w:r>
        </w:p>
        <w:p w:rsidR="000144DB" w:rsidRDefault="000144D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</w:p>
        <w:p w:rsidR="000144DB" w:rsidRDefault="000144DB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left="0" w:hanging="2"/>
            <w:jc w:val="right"/>
            <w:rPr>
              <w:color w:val="000000"/>
              <w:sz w:val="24"/>
              <w:szCs w:val="24"/>
            </w:rPr>
          </w:pPr>
        </w:p>
      </w:tc>
    </w:tr>
  </w:tbl>
  <w:p w:rsidR="000144DB" w:rsidRDefault="00000000">
    <w:pPr>
      <w:pBdr>
        <w:top w:val="nil"/>
        <w:left w:val="nil"/>
        <w:bottom w:val="nil"/>
        <w:right w:val="nil"/>
        <w:between w:val="nil"/>
      </w:pBdr>
      <w:tabs>
        <w:tab w:val="right" w:pos="9638"/>
      </w:tabs>
      <w:spacing w:after="0" w:line="240" w:lineRule="auto"/>
      <w:ind w:left="0" w:hanging="2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-279399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1026" name="Прямая со стрелкой 10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59875" y="3780000"/>
                        <a:ext cx="6572250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7700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-279399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026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A0C4F"/>
    <w:multiLevelType w:val="multilevel"/>
    <w:tmpl w:val="AD12405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" w15:restartNumberingAfterBreak="0">
    <w:nsid w:val="1B62282D"/>
    <w:multiLevelType w:val="multilevel"/>
    <w:tmpl w:val="FE6639E0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 w15:restartNumberingAfterBreak="0">
    <w:nsid w:val="2649713A"/>
    <w:multiLevelType w:val="multilevel"/>
    <w:tmpl w:val="0BC028A0"/>
    <w:lvl w:ilvl="0">
      <w:start w:val="1"/>
      <w:numFmt w:val="lowerRoman"/>
      <w:lvlText w:val="%1."/>
      <w:lvlJc w:val="right"/>
      <w:pPr>
        <w:ind w:left="142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4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6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588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4308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502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48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468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7188" w:hanging="360"/>
      </w:pPr>
      <w:rPr>
        <w:vertAlign w:val="baseline"/>
      </w:rPr>
    </w:lvl>
  </w:abstractNum>
  <w:abstractNum w:abstractNumId="3" w15:restartNumberingAfterBreak="0">
    <w:nsid w:val="2BF4692D"/>
    <w:multiLevelType w:val="multilevel"/>
    <w:tmpl w:val="7FE283A6"/>
    <w:lvl w:ilvl="0">
      <w:start w:val="1"/>
      <w:numFmt w:val="decimal"/>
      <w:lvlText w:val="%1."/>
      <w:lvlJc w:val="left"/>
      <w:pPr>
        <w:ind w:left="70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4" w15:restartNumberingAfterBreak="0">
    <w:nsid w:val="2CF57780"/>
    <w:multiLevelType w:val="multilevel"/>
    <w:tmpl w:val="6C660390"/>
    <w:lvl w:ilvl="0">
      <w:start w:val="1"/>
      <w:numFmt w:val="lowerLetter"/>
      <w:lvlText w:val="%1)"/>
      <w:lvlJc w:val="left"/>
      <w:pPr>
        <w:ind w:left="1133" w:hanging="359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 w15:restartNumberingAfterBreak="0">
    <w:nsid w:val="32E37AF7"/>
    <w:multiLevelType w:val="multilevel"/>
    <w:tmpl w:val="447A6CF4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 w15:restartNumberingAfterBreak="0">
    <w:nsid w:val="33A75607"/>
    <w:multiLevelType w:val="multilevel"/>
    <w:tmpl w:val="3C3C430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4002264"/>
    <w:multiLevelType w:val="multilevel"/>
    <w:tmpl w:val="3E000756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 w15:restartNumberingAfterBreak="0">
    <w:nsid w:val="3A562BB9"/>
    <w:multiLevelType w:val="multilevel"/>
    <w:tmpl w:val="0CA46DDE"/>
    <w:lvl w:ilvl="0">
      <w:start w:val="1"/>
      <w:numFmt w:val="lowerLetter"/>
      <w:lvlText w:val="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6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28" w:hanging="360"/>
      </w:pPr>
      <w:rPr>
        <w:vertAlign w:val="baseline"/>
      </w:rPr>
    </w:lvl>
  </w:abstractNum>
  <w:abstractNum w:abstractNumId="9" w15:restartNumberingAfterBreak="0">
    <w:nsid w:val="3D1C2219"/>
    <w:multiLevelType w:val="multilevel"/>
    <w:tmpl w:val="9F6C9140"/>
    <w:lvl w:ilvl="0">
      <w:start w:val="1"/>
      <w:numFmt w:val="lowerLetter"/>
      <w:lvlText w:val="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6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28" w:hanging="360"/>
      </w:pPr>
      <w:rPr>
        <w:vertAlign w:val="baseline"/>
      </w:rPr>
    </w:lvl>
  </w:abstractNum>
  <w:abstractNum w:abstractNumId="10" w15:restartNumberingAfterBreak="0">
    <w:nsid w:val="44202F8A"/>
    <w:multiLevelType w:val="multilevel"/>
    <w:tmpl w:val="F258C47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1" w15:restartNumberingAfterBreak="0">
    <w:nsid w:val="448C6AF4"/>
    <w:multiLevelType w:val="multilevel"/>
    <w:tmpl w:val="D7B4A08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2" w15:restartNumberingAfterBreak="0">
    <w:nsid w:val="45E22F63"/>
    <w:multiLevelType w:val="multilevel"/>
    <w:tmpl w:val="323462BE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46073F92"/>
    <w:multiLevelType w:val="multilevel"/>
    <w:tmpl w:val="188C2EB8"/>
    <w:lvl w:ilvl="0">
      <w:start w:val="1"/>
      <w:numFmt w:val="lowerLetter"/>
      <w:lvlText w:val="%1)"/>
      <w:lvlJc w:val="left"/>
      <w:pPr>
        <w:ind w:left="1417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4" w15:restartNumberingAfterBreak="0">
    <w:nsid w:val="4DCC4836"/>
    <w:multiLevelType w:val="multilevel"/>
    <w:tmpl w:val="27A084B4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5" w15:restartNumberingAfterBreak="0">
    <w:nsid w:val="4FAD53F9"/>
    <w:multiLevelType w:val="multilevel"/>
    <w:tmpl w:val="86A62E1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5C946630"/>
    <w:multiLevelType w:val="multilevel"/>
    <w:tmpl w:val="2A42B1F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 w15:restartNumberingAfterBreak="0">
    <w:nsid w:val="60212746"/>
    <w:multiLevelType w:val="multilevel"/>
    <w:tmpl w:val="B546CF4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vertAlign w:val="baseline"/>
      </w:rPr>
    </w:lvl>
  </w:abstractNum>
  <w:abstractNum w:abstractNumId="18" w15:restartNumberingAfterBreak="0">
    <w:nsid w:val="62C43E0B"/>
    <w:multiLevelType w:val="multilevel"/>
    <w:tmpl w:val="F404F994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lowerRoman"/>
      <w:lvlText w:val="%4."/>
      <w:lvlJc w:val="righ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9" w15:restartNumberingAfterBreak="0">
    <w:nsid w:val="65333537"/>
    <w:multiLevelType w:val="multilevel"/>
    <w:tmpl w:val="5870235A"/>
    <w:lvl w:ilvl="0">
      <w:start w:val="1"/>
      <w:numFmt w:val="lowerLetter"/>
      <w:lvlText w:val="%1)"/>
      <w:lvlJc w:val="left"/>
      <w:pPr>
        <w:ind w:left="106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8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08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28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948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668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88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6108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828" w:hanging="360"/>
      </w:pPr>
      <w:rPr>
        <w:vertAlign w:val="baseline"/>
      </w:rPr>
    </w:lvl>
  </w:abstractNum>
  <w:abstractNum w:abstractNumId="20" w15:restartNumberingAfterBreak="0">
    <w:nsid w:val="6D5E775F"/>
    <w:multiLevelType w:val="multilevel"/>
    <w:tmpl w:val="ABCC37A4"/>
    <w:lvl w:ilvl="0">
      <w:start w:val="1"/>
      <w:numFmt w:val="decimal"/>
      <w:lvlText w:val="%1."/>
      <w:lvlJc w:val="left"/>
      <w:pPr>
        <w:ind w:left="425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1" w15:restartNumberingAfterBreak="0">
    <w:nsid w:val="738B606B"/>
    <w:multiLevelType w:val="multilevel"/>
    <w:tmpl w:val="683C3F14"/>
    <w:lvl w:ilvl="0">
      <w:start w:val="1"/>
      <w:numFmt w:val="lowerLetter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2" w15:restartNumberingAfterBreak="0">
    <w:nsid w:val="74B06751"/>
    <w:multiLevelType w:val="multilevel"/>
    <w:tmpl w:val="948EA04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3" w15:restartNumberingAfterBreak="0">
    <w:nsid w:val="75BE3A4B"/>
    <w:multiLevelType w:val="multilevel"/>
    <w:tmpl w:val="02F4A9E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4" w15:restartNumberingAfterBreak="0">
    <w:nsid w:val="7CFB772B"/>
    <w:multiLevelType w:val="multilevel"/>
    <w:tmpl w:val="09127086"/>
    <w:lvl w:ilvl="0">
      <w:start w:val="1"/>
      <w:numFmt w:val="lowerRoman"/>
      <w:lvlText w:val="%1."/>
      <w:lvlJc w:val="righ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num w:numId="1" w16cid:durableId="976104075">
    <w:abstractNumId w:val="5"/>
  </w:num>
  <w:num w:numId="2" w16cid:durableId="2023774655">
    <w:abstractNumId w:val="3"/>
  </w:num>
  <w:num w:numId="3" w16cid:durableId="905799404">
    <w:abstractNumId w:val="22"/>
  </w:num>
  <w:num w:numId="4" w16cid:durableId="2146460795">
    <w:abstractNumId w:val="13"/>
  </w:num>
  <w:num w:numId="5" w16cid:durableId="465126415">
    <w:abstractNumId w:val="15"/>
  </w:num>
  <w:num w:numId="6" w16cid:durableId="365983458">
    <w:abstractNumId w:val="4"/>
  </w:num>
  <w:num w:numId="7" w16cid:durableId="751125564">
    <w:abstractNumId w:val="6"/>
  </w:num>
  <w:num w:numId="8" w16cid:durableId="745424166">
    <w:abstractNumId w:val="20"/>
  </w:num>
  <w:num w:numId="9" w16cid:durableId="1637950371">
    <w:abstractNumId w:val="16"/>
  </w:num>
  <w:num w:numId="10" w16cid:durableId="416173768">
    <w:abstractNumId w:val="19"/>
  </w:num>
  <w:num w:numId="11" w16cid:durableId="220751794">
    <w:abstractNumId w:val="11"/>
  </w:num>
  <w:num w:numId="12" w16cid:durableId="1465269520">
    <w:abstractNumId w:val="18"/>
  </w:num>
  <w:num w:numId="13" w16cid:durableId="574583700">
    <w:abstractNumId w:val="12"/>
  </w:num>
  <w:num w:numId="14" w16cid:durableId="1199706845">
    <w:abstractNumId w:val="7"/>
  </w:num>
  <w:num w:numId="15" w16cid:durableId="533613101">
    <w:abstractNumId w:val="0"/>
  </w:num>
  <w:num w:numId="16" w16cid:durableId="237640842">
    <w:abstractNumId w:val="14"/>
  </w:num>
  <w:num w:numId="17" w16cid:durableId="223762725">
    <w:abstractNumId w:val="24"/>
  </w:num>
  <w:num w:numId="18" w16cid:durableId="1660385577">
    <w:abstractNumId w:val="10"/>
  </w:num>
  <w:num w:numId="19" w16cid:durableId="1109007735">
    <w:abstractNumId w:val="23"/>
  </w:num>
  <w:num w:numId="20" w16cid:durableId="1153906716">
    <w:abstractNumId w:val="17"/>
  </w:num>
  <w:num w:numId="21" w16cid:durableId="405417276">
    <w:abstractNumId w:val="21"/>
  </w:num>
  <w:num w:numId="22" w16cid:durableId="1476533976">
    <w:abstractNumId w:val="1"/>
  </w:num>
  <w:num w:numId="23" w16cid:durableId="1278483432">
    <w:abstractNumId w:val="8"/>
  </w:num>
  <w:num w:numId="24" w16cid:durableId="1002780830">
    <w:abstractNumId w:val="9"/>
  </w:num>
  <w:num w:numId="25" w16cid:durableId="20939626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4DB"/>
    <w:rsid w:val="000144DB"/>
    <w:rsid w:val="00DF183F"/>
    <w:rsid w:val="00E539CE"/>
    <w:rsid w:val="00F1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52016DA0-6C91-A244-B1BC-35D22D93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a6">
    <w:name w:val="List Paragraph"/>
    <w:basedOn w:val="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7">
    <w:name w:val="Table Grid"/>
    <w:basedOn w:val="a1"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qFormat/>
    <w:pPr>
      <w:spacing w:after="0" w:line="240" w:lineRule="auto"/>
    </w:pPr>
  </w:style>
  <w:style w:type="character" w:customStyle="1" w:styleId="a9">
    <w:name w:val="Верхни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a">
    <w:name w:val="footer"/>
    <w:basedOn w:val="a"/>
    <w:qFormat/>
    <w:pPr>
      <w:spacing w:after="0" w:line="240" w:lineRule="auto"/>
    </w:pPr>
  </w:style>
  <w:style w:type="character" w:customStyle="1" w:styleId="ab">
    <w:name w:val="Нижний колонтитул Знак"/>
    <w:basedOn w:val="a0"/>
    <w:rPr>
      <w:w w:val="100"/>
      <w:position w:val="-1"/>
      <w:effect w:val="none"/>
      <w:vertAlign w:val="baseline"/>
      <w:cs w:val="0"/>
      <w:em w:val="none"/>
    </w:rPr>
  </w:style>
  <w:style w:type="character" w:styleId="ac">
    <w:name w:val="Hyperlink"/>
    <w:qFormat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ad">
    <w:name w:val="Body Text"/>
    <w:basedOn w:val="a"/>
    <w:pPr>
      <w:suppressAutoHyphens w:val="0"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ae">
    <w:name w:val="Основной текст Знак"/>
    <w:rPr>
      <w:rFonts w:ascii="Times New Roman" w:eastAsia="Times New Roman" w:hAnsi="Times New Roman" w:cs="Times New Roman"/>
      <w:w w:val="100"/>
      <w:position w:val="-1"/>
      <w:sz w:val="24"/>
      <w:szCs w:val="20"/>
      <w:effect w:val="none"/>
      <w:vertAlign w:val="baseline"/>
      <w:cs w:val="0"/>
      <w:em w:val="none"/>
      <w:lang w:eastAsia="ar-SA"/>
    </w:rPr>
  </w:style>
  <w:style w:type="character" w:styleId="af">
    <w:name w:val="Placeholder Text"/>
    <w:rPr>
      <w:color w:val="808080"/>
      <w:w w:val="100"/>
      <w:position w:val="-1"/>
      <w:effect w:val="none"/>
      <w:vertAlign w:val="baseline"/>
      <w:cs w:val="0"/>
      <w:em w:val="none"/>
    </w:rPr>
  </w:style>
  <w:style w:type="paragraph" w:styleId="af0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k.rt.ru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ey.rt.ru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k.smarthome.rt.ru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start.r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y.rt.ru/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bzN0kJa3Hf0HhQBYuRFwI/uKdg==">AMUW2mWnUpVAJEa+P3EXLpgBFd/v0Ip5xTQ8d7khfXJw0oZSaTRoyPA7MUI/jv3FKaV7BmXQpjh6/hPTDnWp0hFiXjqKWKgC4//vUsbtJrLU11v7oEet8kE=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2264</Words>
  <Characters>12909</Characters>
  <Application>Microsoft Office Word</Application>
  <DocSecurity>0</DocSecurity>
  <Lines>107</Lines>
  <Paragraphs>30</Paragraphs>
  <ScaleCrop>false</ScaleCrop>
  <Company/>
  <LinksUpToDate>false</LinksUpToDate>
  <CharactersWithSpaces>15143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Ерохин Виталий Владимирович</dc:creator>
  <cp:lastModifiedBy>Triplevoltage</cp:lastModifiedBy>
  <cp:revision>2</cp:revision>
  <dcterms:created xsi:type="dcterms:W3CDTF">2022-09-03T14:24:00Z</dcterms:created>
  <dcterms:modified xsi:type="dcterms:W3CDTF">2024-05-17T15:57:00Z</dcterms:modified>
</cp:coreProperties>
</file>