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33BA92" wp14:paraId="36CD47FD" wp14:textId="2BE6DEF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833BA92" w:rsidR="69B2857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Edge Detection</w:t>
      </w:r>
    </w:p>
    <w:p xmlns:wp14="http://schemas.microsoft.com/office/word/2010/wordml" w:rsidP="4833BA92" wp14:paraId="7561866C" wp14:textId="56143749">
      <w:pPr>
        <w:pStyle w:val="Normal"/>
        <w:ind w:left="720"/>
        <w:jc w:val="center"/>
      </w:pPr>
      <w:r w:rsidR="69B2857A">
        <w:drawing>
          <wp:inline xmlns:wp14="http://schemas.microsoft.com/office/word/2010/wordprocessingDrawing" wp14:editId="6FCBE733" wp14:anchorId="69FAE6E0">
            <wp:extent cx="5867400" cy="4114800"/>
            <wp:effectExtent l="0" t="0" r="0" b="0"/>
            <wp:docPr id="41129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0819dee79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33BA92" wp14:paraId="7037D9F0" wp14:textId="18E7737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4833BA92" wp14:paraId="683E892C" wp14:textId="697BE6A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833BA92" w:rsidR="52F66FB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Image Segmentation </w:t>
      </w:r>
    </w:p>
    <w:p xmlns:wp14="http://schemas.microsoft.com/office/word/2010/wordml" w:rsidP="4833BA92" wp14:paraId="15D81871" wp14:textId="5D5F6A4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Partitioning an image into meaningful regions with respect to a particular applicatio</w:t>
      </w:r>
      <w:r w:rsidRPr="4833BA92" w:rsidR="3706F826">
        <w:rPr>
          <w:rFonts w:ascii="Calibri" w:hAnsi="Calibri" w:eastAsia="Calibri" w:cs="Calibri"/>
          <w:noProof w:val="0"/>
          <w:sz w:val="36"/>
          <w:szCs w:val="36"/>
          <w:lang w:val="en-US"/>
        </w:rPr>
        <w:t>n.</w:t>
      </w:r>
    </w:p>
    <w:p xmlns:wp14="http://schemas.microsoft.com/office/word/2010/wordml" w:rsidP="4833BA92" wp14:paraId="2C078E63" wp14:textId="4D40C45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Simple segmentation is based on measurements taken from the image and might be based on brightness (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gre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y-level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), 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col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our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>, t</w:t>
      </w:r>
      <w:r w:rsidRPr="4833BA92" w:rsidR="52F66FB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exture, motion, etc. </w:t>
      </w:r>
    </w:p>
    <w:p w:rsidR="4833BA92" w:rsidP="4833BA92" w:rsidRDefault="4833BA92" w14:paraId="7EC308A9" w14:textId="41B7A1B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833BA92" w:rsidP="4833BA92" w:rsidRDefault="4833BA92" w14:paraId="3C89BA58" w14:textId="05F88B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833BA92" w:rsidP="4833BA92" w:rsidRDefault="4833BA92" w14:paraId="7770FA99" w14:textId="686055D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833BA92" w:rsidP="4833BA92" w:rsidRDefault="4833BA92" w14:paraId="41D4955A" w14:textId="7629089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4833BA92" w:rsidP="4833BA92" w:rsidRDefault="4833BA92" w14:paraId="3C767D83" w14:textId="429BB2E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0A107019" w:rsidP="4833BA92" w:rsidRDefault="0A107019" w14:paraId="3107ED0A" w14:textId="1FEB89A8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833BA92" w:rsidR="0A10701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Image Segmentation Techniques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4833BA92" w:rsidTr="4833BA92" w14:paraId="414D0076">
        <w:trPr>
          <w:trHeight w:val="300"/>
        </w:trPr>
        <w:tc>
          <w:tcPr>
            <w:tcW w:w="5400" w:type="dxa"/>
            <w:tcMar/>
          </w:tcPr>
          <w:p w:rsidR="0A107019" w:rsidP="4833BA92" w:rsidRDefault="0A107019" w14:paraId="1F655370" w14:textId="0A12C11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en-US"/>
              </w:rPr>
              <w:t>Regions</w:t>
            </w:r>
          </w:p>
        </w:tc>
        <w:tc>
          <w:tcPr>
            <w:tcW w:w="5400" w:type="dxa"/>
            <w:tcMar/>
          </w:tcPr>
          <w:p w:rsidR="0A107019" w:rsidP="4833BA92" w:rsidRDefault="0A107019" w14:paraId="55D36EC0" w14:textId="5962E5A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1"/>
                <w:bCs w:val="1"/>
                <w:noProof w:val="0"/>
                <w:sz w:val="40"/>
                <w:szCs w:val="40"/>
                <w:lang w:val="en-US"/>
              </w:rPr>
              <w:t>Boundaries</w:t>
            </w:r>
          </w:p>
        </w:tc>
      </w:tr>
      <w:tr w:rsidR="4833BA92" w:rsidTr="4833BA92" w14:paraId="4AD7A85E">
        <w:trPr>
          <w:trHeight w:val="300"/>
        </w:trPr>
        <w:tc>
          <w:tcPr>
            <w:tcW w:w="5400" w:type="dxa"/>
            <w:tcMar/>
          </w:tcPr>
          <w:p w:rsidR="0A107019" w:rsidP="4833BA92" w:rsidRDefault="0A107019" w14:paraId="5646F76A" w14:textId="5083A1D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Pixel-by-pixel</w:t>
            </w:r>
          </w:p>
          <w:p w:rsidR="0A107019" w:rsidP="4833BA92" w:rsidRDefault="0A107019" w14:paraId="0BFA2DF0" w14:textId="7533C3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(global statistics)</w:t>
            </w:r>
          </w:p>
          <w:p w:rsidR="0A107019" w:rsidP="4833BA92" w:rsidRDefault="0A107019" w14:paraId="71D156DB" w14:textId="2A55C5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Thresholding</w:t>
            </w:r>
          </w:p>
        </w:tc>
        <w:tc>
          <w:tcPr>
            <w:tcW w:w="5400" w:type="dxa"/>
            <w:tcMar/>
          </w:tcPr>
          <w:p w:rsidR="0A107019" w:rsidP="4833BA92" w:rsidRDefault="0A107019" w14:paraId="042D14AA" w14:textId="56CCAFA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Image Gradient</w:t>
            </w:r>
          </w:p>
          <w:p w:rsidR="0A107019" w:rsidP="4833BA92" w:rsidRDefault="0A107019" w14:paraId="12F0C39F" w14:textId="122FBF6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(energy driven)</w:t>
            </w:r>
          </w:p>
          <w:p w:rsidR="0A107019" w:rsidP="4833BA92" w:rsidRDefault="0A107019" w14:paraId="2B8509A7" w14:textId="531F5A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Active Co</w:t>
            </w: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ntours</w:t>
            </w:r>
          </w:p>
        </w:tc>
      </w:tr>
      <w:tr w:rsidR="4833BA92" w:rsidTr="4833BA92" w14:paraId="627B05D3">
        <w:trPr>
          <w:trHeight w:val="300"/>
        </w:trPr>
        <w:tc>
          <w:tcPr>
            <w:tcW w:w="5400" w:type="dxa"/>
            <w:tcMar/>
          </w:tcPr>
          <w:p w:rsidR="0A107019" w:rsidP="4833BA92" w:rsidRDefault="0A107019" w14:paraId="695A49C4" w14:textId="4788876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Groups of Pixels</w:t>
            </w:r>
          </w:p>
          <w:p w:rsidR="0A107019" w:rsidP="4833BA92" w:rsidRDefault="0A107019" w14:paraId="46512AB9" w14:textId="44EDAE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(similarity)</w:t>
            </w:r>
          </w:p>
          <w:p w:rsidR="0A107019" w:rsidP="4833BA92" w:rsidRDefault="0A107019" w14:paraId="72F2B802" w14:textId="1EB9E26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Clustering</w:t>
            </w:r>
          </w:p>
          <w:p w:rsidR="0A107019" w:rsidP="4833BA92" w:rsidRDefault="0A107019" w14:paraId="42B3BBC7" w14:textId="75ECD7C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Region Growing</w:t>
            </w:r>
          </w:p>
          <w:p w:rsidR="0A107019" w:rsidP="4833BA92" w:rsidRDefault="0A107019" w14:paraId="74027B5C" w14:textId="67F8EC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Relaxation</w:t>
            </w:r>
          </w:p>
        </w:tc>
        <w:tc>
          <w:tcPr>
            <w:tcW w:w="5400" w:type="dxa"/>
            <w:tcMar/>
          </w:tcPr>
          <w:p w:rsidR="0A107019" w:rsidP="4833BA92" w:rsidRDefault="0A107019" w14:paraId="5EBD532B" w14:textId="1A4F175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Model Based</w:t>
            </w:r>
          </w:p>
          <w:p w:rsidR="0A107019" w:rsidP="4833BA92" w:rsidRDefault="0A107019" w14:paraId="341A47F7" w14:textId="2A4ABEB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(statistics of shape)</w:t>
            </w:r>
          </w:p>
          <w:p w:rsidR="0A107019" w:rsidP="4833BA92" w:rsidRDefault="0A107019" w14:paraId="20F146FF" w14:textId="19262E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</w:pPr>
            <w:r w:rsidRPr="4833BA92" w:rsidR="0A107019">
              <w:rPr>
                <w:rFonts w:ascii="Calibri" w:hAnsi="Calibri" w:eastAsia="Calibri" w:cs="Calibri"/>
                <w:b w:val="0"/>
                <w:bCs w:val="0"/>
                <w:noProof w:val="0"/>
                <w:sz w:val="36"/>
                <w:szCs w:val="36"/>
                <w:lang w:val="en-US"/>
              </w:rPr>
              <w:t>Active shape model</w:t>
            </w:r>
          </w:p>
        </w:tc>
      </w:tr>
    </w:tbl>
    <w:p w:rsidR="66ACAD14" w:rsidP="4833BA92" w:rsidRDefault="66ACAD14" w14:paraId="3EDCAD13" w14:textId="75035D6E">
      <w:pPr>
        <w:pStyle w:val="Normal"/>
        <w:ind w:left="0"/>
      </w:pPr>
    </w:p>
    <w:p w:rsidR="66ACAD14" w:rsidP="4833BA92" w:rsidRDefault="66ACAD14" w14:paraId="506E072E" w14:textId="630CE551">
      <w:pPr>
        <w:pStyle w:val="Normal"/>
        <w:rPr>
          <w:noProof w:val="0"/>
          <w:lang w:val="en-US"/>
        </w:rPr>
      </w:pPr>
      <w:r w:rsidRPr="4833BA92" w:rsidR="66ACAD14">
        <w:rPr>
          <w:noProof w:val="0"/>
          <w:sz w:val="40"/>
          <w:szCs w:val="40"/>
          <w:lang w:val="en-US"/>
        </w:rPr>
        <w:t xml:space="preserve">Image Segmentation can be classified as: </w:t>
      </w:r>
    </w:p>
    <w:p w:rsidR="66ACAD14" w:rsidP="4833BA92" w:rsidRDefault="66ACAD14" w14:paraId="26C7920D" w14:textId="1AED3B79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Non-automated</w:t>
      </w:r>
    </w:p>
    <w:p w:rsidR="66ACAD14" w:rsidP="4833BA92" w:rsidRDefault="66ACAD14" w14:paraId="7C0AB6E7" w14:textId="007013BA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Identifying</w:t>
      </w:r>
      <w:r w:rsidRPr="4833BA92" w:rsidR="66ACAD14">
        <w:rPr>
          <w:noProof w:val="0"/>
          <w:sz w:val="32"/>
          <w:szCs w:val="32"/>
          <w:lang w:val="en-US"/>
        </w:rPr>
        <w:t xml:space="preserve"> regions by hand! </w:t>
      </w:r>
    </w:p>
    <w:p w:rsidR="66ACAD14" w:rsidP="4833BA92" w:rsidRDefault="66ACAD14" w14:paraId="66A39A12" w14:textId="041C74DB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Semi-automated</w:t>
      </w:r>
    </w:p>
    <w:p w:rsidR="66ACAD14" w:rsidP="4833BA92" w:rsidRDefault="66ACAD14" w14:paraId="71A048AD" w14:textId="78C8CAEE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Thresholding</w:t>
      </w:r>
    </w:p>
    <w:p w:rsidR="66ACAD14" w:rsidP="4833BA92" w:rsidRDefault="66ACAD14" w14:paraId="23E7F948" w14:textId="75064D08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Region Growing</w:t>
      </w:r>
    </w:p>
    <w:p w:rsidR="66ACAD14" w:rsidP="4833BA92" w:rsidRDefault="66ACAD14" w14:paraId="289C1362" w14:textId="50D1108F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Active Contour, etc</w:t>
      </w:r>
      <w:r w:rsidRPr="4833BA92" w:rsidR="4C65B611">
        <w:rPr>
          <w:noProof w:val="0"/>
          <w:sz w:val="32"/>
          <w:szCs w:val="32"/>
          <w:lang w:val="en-US"/>
        </w:rPr>
        <w:t>.</w:t>
      </w:r>
    </w:p>
    <w:p w:rsidR="66ACAD14" w:rsidP="4833BA92" w:rsidRDefault="66ACAD14" w14:paraId="0406258F" w14:textId="45D4D4F3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 xml:space="preserve"> </w:t>
      </w:r>
      <w:r w:rsidRPr="4833BA92" w:rsidR="66ACAD14">
        <w:rPr>
          <w:noProof w:val="0"/>
          <w:sz w:val="32"/>
          <w:szCs w:val="32"/>
          <w:lang w:val="en-US"/>
        </w:rPr>
        <w:t>Automated</w:t>
      </w:r>
    </w:p>
    <w:p w:rsidR="66ACAD14" w:rsidP="4833BA92" w:rsidRDefault="66ACAD14" w14:paraId="7AE7CB54" w14:textId="2ADAD42A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en-US"/>
        </w:rPr>
      </w:pPr>
      <w:r w:rsidRPr="4833BA92" w:rsidR="66ACAD14">
        <w:rPr>
          <w:noProof w:val="0"/>
          <w:sz w:val="32"/>
          <w:szCs w:val="32"/>
          <w:lang w:val="en-US"/>
        </w:rPr>
        <w:t>Model based</w:t>
      </w:r>
      <w:r>
        <w:br/>
      </w:r>
      <w:r w:rsidRPr="4833BA92" w:rsidR="66ACAD14">
        <w:rPr>
          <w:noProof w:val="0"/>
          <w:sz w:val="32"/>
          <w:szCs w:val="32"/>
          <w:lang w:val="en-US"/>
        </w:rPr>
        <w:t xml:space="preserve"> • Area of intensive research </w:t>
      </w:r>
    </w:p>
    <w:p w:rsidR="4833BA92" w:rsidP="4833BA92" w:rsidRDefault="4833BA92" w14:paraId="4A2CFEEF" w14:textId="4AD5C2AE">
      <w:pPr>
        <w:pStyle w:val="Normal"/>
        <w:ind w:left="0"/>
        <w:rPr>
          <w:b w:val="1"/>
          <w:bCs w:val="1"/>
          <w:noProof w:val="0"/>
          <w:sz w:val="40"/>
          <w:szCs w:val="40"/>
          <w:lang w:val="en-US"/>
        </w:rPr>
      </w:pPr>
    </w:p>
    <w:p w:rsidR="76A60881" w:rsidP="4833BA92" w:rsidRDefault="76A60881" w14:paraId="75AD9CC5" w14:textId="6F3E9CEF">
      <w:pPr>
        <w:pStyle w:val="Normal"/>
        <w:ind w:left="0"/>
        <w:rPr>
          <w:b w:val="1"/>
          <w:bCs w:val="1"/>
          <w:noProof w:val="0"/>
          <w:sz w:val="40"/>
          <w:szCs w:val="40"/>
          <w:lang w:val="en-US"/>
        </w:rPr>
      </w:pPr>
      <w:r w:rsidRPr="4833BA92" w:rsidR="76A60881">
        <w:rPr>
          <w:b w:val="1"/>
          <w:bCs w:val="1"/>
          <w:noProof w:val="0"/>
          <w:sz w:val="40"/>
          <w:szCs w:val="40"/>
          <w:lang w:val="en-US"/>
        </w:rPr>
        <w:t>Thresholding</w:t>
      </w:r>
    </w:p>
    <w:p w:rsidR="76A60881" w:rsidP="4833BA92" w:rsidRDefault="76A60881" w14:paraId="566D9FD4" w14:textId="19F0E887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 w:rsidRPr="4833BA92" w:rsidR="76A60881">
        <w:rPr>
          <w:b w:val="0"/>
          <w:bCs w:val="0"/>
          <w:noProof w:val="0"/>
          <w:sz w:val="32"/>
          <w:szCs w:val="32"/>
          <w:lang w:val="en-US"/>
        </w:rPr>
        <w:t>Classifying pixels as belonging to the “objects” or “background” depending on their value. T is called ‘</w:t>
      </w:r>
      <w:r w:rsidRPr="4833BA92" w:rsidR="354AEDB3">
        <w:rPr>
          <w:b w:val="0"/>
          <w:bCs w:val="0"/>
          <w:noProof w:val="0"/>
          <w:sz w:val="32"/>
          <w:szCs w:val="32"/>
          <w:lang w:val="en-US"/>
        </w:rPr>
        <w:t>Threshold value</w:t>
      </w:r>
      <w:r w:rsidRPr="4833BA92" w:rsidR="76A60881">
        <w:rPr>
          <w:b w:val="0"/>
          <w:bCs w:val="0"/>
          <w:noProof w:val="0"/>
          <w:sz w:val="32"/>
          <w:szCs w:val="32"/>
          <w:lang w:val="en-US"/>
        </w:rPr>
        <w:t>’</w:t>
      </w:r>
      <w:r w:rsidRPr="4833BA92" w:rsidR="149D604C">
        <w:rPr>
          <w:b w:val="0"/>
          <w:bCs w:val="0"/>
          <w:noProof w:val="0"/>
          <w:sz w:val="32"/>
          <w:szCs w:val="32"/>
          <w:lang w:val="en-US"/>
        </w:rPr>
        <w:t>.</w:t>
      </w:r>
    </w:p>
    <w:p w:rsidR="149D604C" w:rsidP="4833BA92" w:rsidRDefault="149D604C" w14:paraId="22BF1C08" w14:textId="0A3EDA03">
      <w:pPr>
        <w:pStyle w:val="Normal"/>
        <w:ind w:left="0"/>
        <w:rPr>
          <w:noProof w:val="0"/>
          <w:lang w:val="en-US"/>
        </w:rPr>
      </w:pPr>
      <w:r w:rsidRPr="4833BA92" w:rsidR="149D604C">
        <w:rPr>
          <w:b w:val="0"/>
          <w:bCs w:val="0"/>
          <w:noProof w:val="0"/>
          <w:sz w:val="32"/>
          <w:szCs w:val="32"/>
          <w:lang w:val="en-US"/>
        </w:rPr>
        <w:t>But how to select the threshold value?</w:t>
      </w:r>
    </w:p>
    <w:p w:rsidR="58E1DDEC" w:rsidP="4833BA92" w:rsidRDefault="58E1DDEC" w14:paraId="5623D134" w14:textId="32D85C22">
      <w:pPr>
        <w:pStyle w:val="Normal"/>
        <w:ind w:left="0"/>
        <w:rPr>
          <w:noProof w:val="0"/>
          <w:sz w:val="36"/>
          <w:szCs w:val="36"/>
          <w:lang w:val="en-US"/>
        </w:rPr>
      </w:pPr>
      <w:r w:rsidRPr="4833BA92" w:rsidR="58E1DDEC">
        <w:rPr>
          <w:noProof w:val="0"/>
          <w:sz w:val="36"/>
          <w:szCs w:val="36"/>
          <w:lang w:val="en-US"/>
        </w:rPr>
        <w:t>Possible approaches</w:t>
      </w:r>
      <w:r w:rsidRPr="4833BA92" w:rsidR="58E1DDEC">
        <w:rPr>
          <w:noProof w:val="0"/>
          <w:sz w:val="36"/>
          <w:szCs w:val="36"/>
          <w:lang w:val="en-US"/>
        </w:rPr>
        <w:t>:</w:t>
      </w:r>
    </w:p>
    <w:p w:rsidR="58E1DDEC" w:rsidP="4833BA92" w:rsidRDefault="58E1DDEC" w14:paraId="1DD10366" w14:textId="11253FA7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en-US"/>
        </w:rPr>
      </w:pPr>
      <w:r w:rsidRPr="4833BA92" w:rsidR="58E1DDEC">
        <w:rPr>
          <w:noProof w:val="0"/>
          <w:sz w:val="32"/>
          <w:szCs w:val="32"/>
          <w:lang w:val="en-US"/>
        </w:rPr>
        <w:t xml:space="preserve">Interactive threshold </w:t>
      </w:r>
      <w:r w:rsidRPr="4833BA92" w:rsidR="6FCBE733">
        <w:rPr>
          <w:noProof w:val="0"/>
          <w:sz w:val="32"/>
          <w:szCs w:val="32"/>
          <w:lang w:val="en-US"/>
        </w:rPr>
        <w:t>(</w:t>
      </w:r>
      <w:r w:rsidRPr="4833BA92" w:rsidR="6FCBE733">
        <w:rPr>
          <w:noProof w:val="0"/>
          <w:sz w:val="32"/>
          <w:szCs w:val="32"/>
          <w:lang w:val="en-US"/>
        </w:rPr>
        <w:t>manually</w:t>
      </w:r>
      <w:r w:rsidRPr="4833BA92" w:rsidR="6FCBE733">
        <w:rPr>
          <w:noProof w:val="0"/>
          <w:sz w:val="32"/>
          <w:szCs w:val="32"/>
          <w:lang w:val="en-US"/>
        </w:rPr>
        <w:t xml:space="preserve"> </w:t>
      </w:r>
      <w:r w:rsidRPr="4833BA92" w:rsidR="6FCBE733">
        <w:rPr>
          <w:noProof w:val="0"/>
          <w:sz w:val="32"/>
          <w:szCs w:val="32"/>
          <w:lang w:val="en-US"/>
        </w:rPr>
        <w:t>setting t</w:t>
      </w:r>
      <w:r w:rsidRPr="4833BA92" w:rsidR="6FCBE733">
        <w:rPr>
          <w:noProof w:val="0"/>
          <w:sz w:val="32"/>
          <w:szCs w:val="32"/>
          <w:lang w:val="en-US"/>
        </w:rPr>
        <w:t>hreshold values)</w:t>
      </w:r>
    </w:p>
    <w:p w:rsidR="58E1DDEC" w:rsidP="4833BA92" w:rsidRDefault="58E1DDEC" w14:paraId="0D801772" w14:textId="227475F0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en-US"/>
        </w:rPr>
      </w:pPr>
      <w:r w:rsidRPr="4833BA92" w:rsidR="58E1DDEC">
        <w:rPr>
          <w:noProof w:val="0"/>
          <w:sz w:val="32"/>
          <w:szCs w:val="32"/>
          <w:lang w:val="en-US"/>
        </w:rPr>
        <w:t xml:space="preserve">Adaptive threshold </w:t>
      </w:r>
    </w:p>
    <w:p w:rsidR="58E1DDEC" w:rsidP="4833BA92" w:rsidRDefault="58E1DDEC" w14:paraId="3A5C6881" w14:textId="23E48CFA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en-US"/>
        </w:rPr>
      </w:pPr>
      <w:r w:rsidRPr="4833BA92" w:rsidR="58E1DDEC">
        <w:rPr>
          <w:noProof w:val="0"/>
          <w:sz w:val="32"/>
          <w:szCs w:val="32"/>
          <w:lang w:val="en-US"/>
        </w:rPr>
        <w:t xml:space="preserve">Variance </w:t>
      </w:r>
      <w:r w:rsidRPr="4833BA92" w:rsidR="58E1DDEC">
        <w:rPr>
          <w:noProof w:val="0"/>
          <w:sz w:val="32"/>
          <w:szCs w:val="32"/>
          <w:lang w:val="en-US"/>
        </w:rPr>
        <w:t>m</w:t>
      </w:r>
      <w:r w:rsidRPr="4833BA92" w:rsidR="58E1DDEC">
        <w:rPr>
          <w:noProof w:val="0"/>
          <w:sz w:val="32"/>
          <w:szCs w:val="32"/>
          <w:lang w:val="en-US"/>
        </w:rPr>
        <w:t>inimisation</w:t>
      </w:r>
      <w:r w:rsidRPr="4833BA92" w:rsidR="58E1DDEC">
        <w:rPr>
          <w:noProof w:val="0"/>
          <w:sz w:val="32"/>
          <w:szCs w:val="32"/>
          <w:lang w:val="en-US"/>
        </w:rPr>
        <w:t xml:space="preserve"> </w:t>
      </w:r>
      <w:r w:rsidRPr="4833BA92" w:rsidR="58E1DDEC">
        <w:rPr>
          <w:noProof w:val="0"/>
          <w:sz w:val="32"/>
          <w:szCs w:val="32"/>
          <w:lang w:val="en-US"/>
        </w:rPr>
        <w:t>method (Otsu threshold selection algorithm)</w:t>
      </w:r>
    </w:p>
    <w:p w:rsidR="4DC18038" w:rsidP="4833BA92" w:rsidRDefault="4DC18038" w14:paraId="3F102D35" w14:textId="5BAC3022">
      <w:pPr>
        <w:pStyle w:val="Normal"/>
        <w:ind w:left="0"/>
        <w:rPr>
          <w:b w:val="1"/>
          <w:bCs w:val="1"/>
          <w:noProof w:val="0"/>
          <w:sz w:val="40"/>
          <w:szCs w:val="40"/>
          <w:lang w:val="en-US"/>
        </w:rPr>
      </w:pPr>
      <w:r w:rsidRPr="4833BA92" w:rsidR="4DC18038">
        <w:rPr>
          <w:b w:val="1"/>
          <w:bCs w:val="1"/>
          <w:noProof w:val="0"/>
          <w:sz w:val="40"/>
          <w:szCs w:val="40"/>
          <w:lang w:val="en-US"/>
        </w:rPr>
        <w:t xml:space="preserve">Advanced segmentation methods </w:t>
      </w:r>
    </w:p>
    <w:p w:rsidR="4DC18038" w:rsidP="4833BA92" w:rsidRDefault="4DC18038" w14:paraId="00DC966A" w14:textId="759577F4">
      <w:pPr>
        <w:pStyle w:val="ListParagraph"/>
        <w:numPr>
          <w:ilvl w:val="0"/>
          <w:numId w:val="5"/>
        </w:numPr>
        <w:rPr>
          <w:noProof w:val="0"/>
          <w:sz w:val="36"/>
          <w:szCs w:val="36"/>
          <w:lang w:val="en-US"/>
        </w:rPr>
      </w:pPr>
      <w:r w:rsidRPr="4833BA92" w:rsidR="4DC18038">
        <w:rPr>
          <w:noProof w:val="0"/>
          <w:sz w:val="36"/>
          <w:szCs w:val="36"/>
          <w:lang w:val="en-US"/>
        </w:rPr>
        <w:t>Active contours (snakes)</w:t>
      </w:r>
    </w:p>
    <w:p w:rsidR="4DC18038" w:rsidP="4833BA92" w:rsidRDefault="4DC18038" w14:paraId="533A74C3" w14:textId="121E4B2A">
      <w:pPr>
        <w:pStyle w:val="ListParagraph"/>
        <w:numPr>
          <w:ilvl w:val="0"/>
          <w:numId w:val="5"/>
        </w:numPr>
        <w:rPr>
          <w:noProof w:val="0"/>
          <w:sz w:val="36"/>
          <w:szCs w:val="36"/>
          <w:lang w:val="en-US"/>
        </w:rPr>
      </w:pPr>
      <w:r w:rsidRPr="4833BA92" w:rsidR="4DC18038">
        <w:rPr>
          <w:noProof w:val="0"/>
          <w:sz w:val="36"/>
          <w:szCs w:val="36"/>
          <w:lang w:val="en-US"/>
        </w:rPr>
        <w:t>Watershed</w:t>
      </w:r>
      <w:r>
        <w:br/>
      </w:r>
    </w:p>
    <w:p w:rsidR="4DC18038" w:rsidP="4833BA92" w:rsidRDefault="4DC18038" w14:paraId="663AFDEC" w14:textId="5C63A3EC">
      <w:pPr>
        <w:shd w:val="clear" w:color="auto" w:fill="FFFFFF" w:themeFill="background1"/>
        <w:spacing w:before="0" w:beforeAutospacing="off" w:after="0" w:afterAutospacing="off"/>
      </w:pPr>
    </w:p>
    <w:p w:rsidR="4DC18038" w:rsidP="4833BA92" w:rsidRDefault="4DC18038" w14:paraId="4F9CFCB7" w14:textId="23313F25">
      <w:pPr>
        <w:shd w:val="clear" w:color="auto" w:fill="FFFFFF" w:themeFill="background1"/>
        <w:spacing w:before="0" w:beforeAutospacing="off" w:after="0" w:afterAutospacing="off"/>
      </w:pPr>
    </w:p>
    <w:p w:rsidR="4DC18038" w:rsidP="4833BA92" w:rsidRDefault="4DC18038" w14:paraId="52AF2A60" w14:textId="22A362D6">
      <w:pPr>
        <w:shd w:val="clear" w:color="auto" w:fill="FFFFFF" w:themeFill="background1"/>
        <w:spacing w:before="0" w:beforeAutospacing="off" w:after="0" w:afterAutospacing="off"/>
      </w:pPr>
    </w:p>
    <w:p w:rsidR="4DC18038" w:rsidP="4833BA92" w:rsidRDefault="4DC18038" w14:paraId="7299C563" w14:textId="6F8A7E64">
      <w:pPr>
        <w:spacing w:before="0" w:beforeAutospacing="off" w:after="0" w:afterAutospacing="off"/>
      </w:pPr>
    </w:p>
    <w:p w:rsidR="4DC18038" w:rsidP="4833BA92" w:rsidRDefault="4DC18038" w14:paraId="1991281E" w14:textId="6463799C">
      <w:pPr>
        <w:pStyle w:val="Normal"/>
        <w:ind w:left="0"/>
      </w:pPr>
    </w:p>
    <w:p w:rsidR="0322305D" w:rsidP="4833BA92" w:rsidRDefault="0322305D" w14:paraId="06691AF5" w14:textId="28DA07F6">
      <w:pPr>
        <w:pStyle w:val="Normal"/>
      </w:pPr>
    </w:p>
    <w:p w:rsidR="0322305D" w:rsidP="4833BA92" w:rsidRDefault="0322305D" w14:paraId="283DFA02" w14:textId="6D5D30CE">
      <w:pPr>
        <w:pStyle w:val="Normal"/>
      </w:pPr>
    </w:p>
    <w:p w:rsidR="0322305D" w:rsidP="4833BA92" w:rsidRDefault="0322305D" w14:paraId="457A781B" w14:textId="1FC5EE42">
      <w:pPr>
        <w:pStyle w:val="Normal"/>
      </w:pPr>
    </w:p>
    <w:p w:rsidR="0322305D" w:rsidP="4833BA92" w:rsidRDefault="0322305D" w14:paraId="0501865C" w14:textId="10138B34">
      <w:pPr>
        <w:pStyle w:val="Normal"/>
      </w:pPr>
    </w:p>
    <w:p w:rsidR="0322305D" w:rsidP="4833BA92" w:rsidRDefault="0322305D" w14:paraId="60C5BF3C" w14:textId="64664E02">
      <w:pPr>
        <w:pStyle w:val="Normal"/>
      </w:pPr>
    </w:p>
    <w:p w:rsidR="0322305D" w:rsidP="4833BA92" w:rsidRDefault="0322305D" w14:paraId="749147B6" w14:textId="745F888E">
      <w:pPr>
        <w:pStyle w:val="ListParagraph"/>
        <w:numPr>
          <w:ilvl w:val="1"/>
          <w:numId w:val="4"/>
        </w:numPr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18fa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e0b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426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b45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1d2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A8FCF"/>
    <w:rsid w:val="0277A54B"/>
    <w:rsid w:val="0322305D"/>
    <w:rsid w:val="041375AC"/>
    <w:rsid w:val="041B6332"/>
    <w:rsid w:val="08EED455"/>
    <w:rsid w:val="0A107019"/>
    <w:rsid w:val="0C267517"/>
    <w:rsid w:val="0DC24578"/>
    <w:rsid w:val="149D604C"/>
    <w:rsid w:val="1913706F"/>
    <w:rsid w:val="193BA894"/>
    <w:rsid w:val="1AAF40D0"/>
    <w:rsid w:val="1B7B6316"/>
    <w:rsid w:val="1E0E4B86"/>
    <w:rsid w:val="1EB303D8"/>
    <w:rsid w:val="354AEDB3"/>
    <w:rsid w:val="36E2B1D7"/>
    <w:rsid w:val="3706F826"/>
    <w:rsid w:val="387E8238"/>
    <w:rsid w:val="4833BA92"/>
    <w:rsid w:val="4A3863E9"/>
    <w:rsid w:val="4C65B611"/>
    <w:rsid w:val="4DC18038"/>
    <w:rsid w:val="52F66FB7"/>
    <w:rsid w:val="58E1DDEC"/>
    <w:rsid w:val="5965B13B"/>
    <w:rsid w:val="5C9D51FD"/>
    <w:rsid w:val="6170C320"/>
    <w:rsid w:val="646BF0F6"/>
    <w:rsid w:val="66ACAD14"/>
    <w:rsid w:val="67E004A4"/>
    <w:rsid w:val="69B2857A"/>
    <w:rsid w:val="6CBA8FCF"/>
    <w:rsid w:val="6CEA263C"/>
    <w:rsid w:val="6FCBE733"/>
    <w:rsid w:val="727FAEB2"/>
    <w:rsid w:val="76A60881"/>
    <w:rsid w:val="77C1A308"/>
    <w:rsid w:val="7C0863C6"/>
    <w:rsid w:val="7DA43427"/>
    <w:rsid w:val="7F40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8FCF"/>
  <w15:chartTrackingRefBased/>
  <w15:docId w15:val="{6412E03E-197F-49D9-90FB-23F2B1860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b0819dee794dd9" /><Relationship Type="http://schemas.openxmlformats.org/officeDocument/2006/relationships/numbering" Target="numbering.xml" Id="Raa44e9440e214e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2024-01-31T08:22:03.1603533Z</dcterms:created>
  <dcterms:modified xsi:type="dcterms:W3CDTF">2024-01-31T08:49:17.0930387Z</dcterms:modified>
  <dc:creator>Tripti Patel (MSc Artific Int &amp; Mach Lear FT)</dc:creator>
  <lastModifiedBy>Tripti Patel (MSc Artific Int &amp; Mach Lear FT)</lastModifiedBy>
</coreProperties>
</file>