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5051C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Ideation Phase</w:t>
      </w:r>
    </w:p>
    <w:p w14:paraId="7E51DA9C">
      <w:pPr>
        <w:pStyle w:val="15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Empathize &amp; Discover</w:t>
      </w:r>
    </w:p>
    <w:p w14:paraId="253C91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1FB60EE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ID: 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20299</w:t>
      </w:r>
    </w:p>
    <w:p w14:paraId="26659D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Name: Sustainable Smart City Assistant Using IBM Granite LLM</w:t>
      </w:r>
    </w:p>
    <w:p w14:paraId="2367D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4 Marks</w:t>
      </w:r>
    </w:p>
    <w:p w14:paraId="624E082E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Empathy Map Canvas</w:t>
      </w:r>
    </w:p>
    <w:p w14:paraId="669CB7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 empathy map is a tool that helps teams gain deeper insight into their users' needs, behaviors, and motivations. In this project, our users include city administrators, municipal planners, sustainability officers, and citizens..</w:t>
      </w:r>
    </w:p>
    <w:p w14:paraId="253223ED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Says</w:t>
      </w:r>
    </w:p>
    <w:p w14:paraId="0F9912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I spend too much time reading lengthy city policies</w:t>
      </w:r>
      <w:r>
        <w:rPr>
          <w:rFonts w:hint="default" w:ascii="Times New Roman" w:hAnsi="Times New Roman" w:cs="Times New Roman"/>
          <w:sz w:val="24"/>
          <w:szCs w:val="24"/>
        </w:rPr>
        <w:t>.”</w:t>
      </w:r>
    </w:p>
    <w:p w14:paraId="7E57D1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I wish I had real-time insights on utility usage and trends.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0A1775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Detecting irregularities in city data takes hours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41023C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“</w:t>
      </w:r>
      <w:r>
        <w:rPr>
          <w:rFonts w:hint="default" w:ascii="Times New Roman" w:hAnsi="Times New Roman" w:eastAsia="SimSun" w:cs="Times New Roman"/>
          <w:sz w:val="24"/>
          <w:szCs w:val="24"/>
        </w:rPr>
        <w:t>There should be a simpler way to submit civic issues.</w:t>
      </w:r>
      <w:r>
        <w:rPr>
          <w:rFonts w:hint="default" w:ascii="Times New Roman" w:hAnsi="Times New Roman" w:cs="Times New Roman"/>
          <w:sz w:val="24"/>
          <w:szCs w:val="24"/>
        </w:rPr>
        <w:t>”</w:t>
      </w:r>
    </w:p>
    <w:p w14:paraId="0DDDDE7D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Thinks</w:t>
      </w:r>
    </w:p>
    <w:p w14:paraId="2D4FEC4F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“AI should be able to summarize policies faster than humans.”</w:t>
      </w:r>
      <w:bookmarkStart w:id="0" w:name="_GoBack"/>
      <w:bookmarkEnd w:id="0"/>
    </w:p>
    <w:p w14:paraId="6C95B42E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“A dashboard with predictions would help me plan ahead.”</w:t>
      </w:r>
    </w:p>
    <w:p w14:paraId="460383F5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“Will this tool really understand the complexity of urban data?”</w:t>
      </w:r>
    </w:p>
    <w:p w14:paraId="69079606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“Can I trust AI outputs for making planning decisions?”</w:t>
      </w:r>
    </w:p>
    <w:p w14:paraId="631353D2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Does</w:t>
      </w:r>
    </w:p>
    <w:p w14:paraId="4B0DC744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Uploads city policies or reports for AI summarization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BA397B3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Enters feedback on water, electricity, sanitation issues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DD091F4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Uploads KPI data to forecast resource usage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4F2C429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Uses chat assistant to clarify smart city or sustainability queries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05C1968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Feels</w:t>
      </w:r>
    </w:p>
    <w:p w14:paraId="66C0A30D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Relieved when complex policy documents are simplified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95C9810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Confident when anomalies are detected automatically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BB3C2E8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Empowered with accessible insights and smart predictions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6F120150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Curious about how AI can optimize city life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9270377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E4D"/>
    <w:rsid w:val="00A80857"/>
    <w:rsid w:val="00AA1D8D"/>
    <w:rsid w:val="00B47730"/>
    <w:rsid w:val="00BC3852"/>
    <w:rsid w:val="00CB0664"/>
    <w:rsid w:val="00F92B80"/>
    <w:rsid w:val="00FC693F"/>
    <w:rsid w:val="1597579D"/>
    <w:rsid w:val="66D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935</Characters>
  <Lines>7</Lines>
  <Paragraphs>2</Paragraphs>
  <TotalTime>9</TotalTime>
  <ScaleCrop>false</ScaleCrop>
  <LinksUpToDate>false</LinksUpToDate>
  <CharactersWithSpaces>1096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2025-06-27T05:05:04Z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F4E1C6EF74924AAF9417CCEF197F537B_13</vt:lpwstr>
  </property>
</Properties>
</file>