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43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36.png" ContentType="image/png"/>
  <Override PartName="/word/media/rId17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บทท-3"/>
    <w:p>
      <w:pPr>
        <w:pStyle w:val="Heading1"/>
      </w:pPr>
      <w:r>
        <w:t xml:space="preserve">บทที่ 3</w:t>
      </w:r>
    </w:p>
    <w:bookmarkStart w:id="9" w:name="การวเคราะหและออกแบบระบบ"/>
    <w:p>
      <w:pPr>
        <w:pStyle w:val="Heading1"/>
      </w:pPr>
      <w:r>
        <w:t xml:space="preserve">การวิเคราะห์และออกแบบระบบ</w:t>
      </w:r>
    </w:p>
    <w:p>
      <w:pPr>
        <w:pStyle w:val="FirstParagraph"/>
      </w:pPr>
      <w:r>
        <w:t xml:space="preserve">บทนี้อธิบายการวิเคราะห์และออกแบบระบบจัดการคำสั่งซื้อและตรวจสอบคลังสินค้า เรียงตามลำดับที่งานเกิดขึ้นจริง คือ เริ่มจากเก็บความต้องการจากหน้างานแล้วแปลงเป็นรายการความต้องการที่มีรหัส นำความต้องการไปกำหนดกรณีการใช้งานและขอบเขต จากนั้นออกแบบสถาปัตยกรรมตั้งแต่ระดับบริบท (C1) ระดับคอนเทนเนอร์ (C2) จนถึงระดับส่วนประกอบ (C3) แล้วจึงออกแบบรายละเอียด ได้แก่ ข้อมูลที่แต่ละกรณีการใช้งานใช้ซึ่งรวมเป็นฐานข้อมูลเดียว พฤติกรรมของระบบ หน้าจอที่จับคู่กับกรณีการใช้งาน และส่วนต่อประสาน และปิดท้ายด้วยแผนการทดสอบ</w:t>
      </w:r>
    </w:p>
    <w:p>
      <w:pPr>
        <w:pStyle w:val="BodyText"/>
      </w:pPr>
      <w:r>
        <w:t xml:space="preserve">การเรียงลำดับเช่นนี้มีเหตุผลคือ ทุกสิ่งที่ปรากฏในหัวข้อหลังต้องสืบย้อนกลับไปหาที่มาในหัวข้อก่อนหน้าได้เสมอ หากมีองค์ประกอบใดในระบบที่สืบย้อนกลับไปไม่ถึงปัญหาข้อใดข้อหนึ่ง แสดงว่าองค์ประกอบนั้นไม่จำเป็น และหากมีปัญหาข้อใดที่ไม่มีองค์ประกอบใดรองรับ แสดงว่างานยังไม่ครบ ทฤษฎีที่ใช้สนับสนุนการตัดสินใจออกแบบในบทนี้อ้างอิงจากบทที่ 2 โดยระบุเลขหัวข้อกำกับไว้ทุกครั้งที่นำมาใช้</w:t>
      </w:r>
    </w:p>
    <w:bookmarkEnd w:id="9"/>
    <w:bookmarkStart w:id="13" w:name="X4aebec0cd06e9f1cd53e30e0c05cbb1bba144d1"/>
    <w:p>
      <w:pPr>
        <w:pStyle w:val="Heading2"/>
      </w:pPr>
      <w:r>
        <w:t xml:space="preserve">3.1 ภาพรวมวิธีดำเนินโครงงาน (Project Methodology Overview)</w:t>
      </w:r>
    </w:p>
    <w:p>
      <w:pPr>
        <w:pStyle w:val="FirstParagraph"/>
      </w:pPr>
      <w:r>
        <w:t xml:space="preserve">โครงงานดำเนินการตามแบบจำลองน้ำตกที่ทวนกลับได้ตามที่อธิบายเหตุผลไว้ในบทที่ 1 หัวข้อ 1.4 และแบ่งงานเป็นหกระยะตามตารางที่ 1.2 กระบวนการตั้งแต่เก็บความต้องการจนถึงส่งมอบแสดงดังรูปที่ 3.1</w:t>
      </w:r>
    </w:p>
    <w:p>
      <w:pPr>
        <w:pStyle w:val="BodyText"/>
      </w:pPr>
      <w:r>
        <w:t xml:space="preserve">ผลงานของแต่ละระยะในรูปที่ 3.1 ปรากฏในหัวข้อต่าง ๆ ของเล่มดังนี้ ระยะวิเคราะห์ความต้องการอยู่ในหัวข้อ 3.2 ระยะออกแบบอยู่ในหัวข้อ 3.3 และ 3.4 แผนการทดสอบอยู่ในหัวข้อ 3.5 ส่วนผลการพัฒนา ผลการทดสอบ และการติดตั้งใช้งานรายงานไว้ในบทที่ 4 การพัฒนาแบ่งเป็นสองระยะโดยตั้งใจ เนื่องจากโมดูลในระยะที่ 2 ต้องอาศัยข้อมูลคำสั่งซื้อที่เกิดจากโมดูลในระยะที่ 1 หากพัฒนาพร้อมกันจะไม่สามารถทดสอบการยืนยันจ่ายสินค้าด้วยข้อมูลจริงได้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1740522"/>
            <wp:effectExtent b="0" l="0" r="0" t="0"/>
            <wp:docPr descr="แผนภาพกระบวนการดำเนินงาน" title="" id="11" name="Picture"/>
            <a:graphic>
              <a:graphicData uri="http://schemas.openxmlformats.org/drawingml/2006/picture">
                <pic:pic>
                  <pic:nvPicPr>
                    <pic:cNvPr descr="../assets/diagrams/fig3-01_proces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</w:t>
      </w:r>
      <w:r>
        <w:t xml:space="preserve"> </w:t>
      </w:r>
      <w:r>
        <w:t xml:space="preserve">กระบวนการดำเนินงานของโครงงาน</w:t>
      </w:r>
    </w:p>
    <w:bookmarkEnd w:id="13"/>
    <w:bookmarkStart w:id="22" w:name="Xa4913eebb375cda8c1d17833e4af7c8741b1212"/>
    <w:p>
      <w:pPr>
        <w:pStyle w:val="Heading2"/>
      </w:pPr>
      <w:r>
        <w:t xml:space="preserve">3.2 การวิเคราะห์ความต้องการ (Requirements Analysis)</w:t>
      </w:r>
    </w:p>
    <w:p>
      <w:pPr>
        <w:pStyle w:val="FirstParagraph"/>
      </w:pPr>
      <w:r>
        <w:t xml:space="preserve">หัวข้อนี้แปลงปัญหาที่บรรยายไว้เป็นความเรียงในบทที่ 1 หัวข้อ 1.1 ให้กลายเป็นรายการที่มีรหัสกำกับและตรวจสอบได้ทีละข้อ เหตุผลที่ต้องทำขั้นตอนนี้คือ ข้อความบรรยายไม่สามารถนำไปทดสอบได้ว่าแก้ปัญหาสำเร็จหรือไม่ แต่รายการที่มีรหัสสามารถจับคู่กับผลการทดสอบได้โดยตรง รหัสที่ใช้มีหกกลุ่ม ได้แก่ หลักฐานจากหน้างาน (EV) เรื่องเล่าของผู้ใช้ (US) ความต้องการเชิงหน้าที่ (FR) กฎทางธุรกิจ (BR) ความต้องการนอกเหนือหน้าที่ (NFR) และกรณีการใช้งาน (UC) รายละเอียดฉบับเต็มของความต้องการทุกข้ออยู่ในเอกสารข้อกำหนดความต้องการซอฟต์แวร์ในภาคผนวก ก</w:t>
      </w:r>
    </w:p>
    <w:bookmarkStart w:id="14" w:name="Xd28554a5ba56f61e39065ffbc58beba7c6ea5dc"/>
    <w:p>
      <w:pPr>
        <w:pStyle w:val="Heading3"/>
      </w:pPr>
      <w:r>
        <w:t xml:space="preserve">3.2.1 การเก็บรวบรวมความต้องการ (Requirements Elicitation)</w:t>
      </w:r>
    </w:p>
    <w:p>
      <w:pPr>
        <w:pStyle w:val="FirstParagraph"/>
        <w:ind w:firstLine="1267"/>
      </w:pPr>
      <w:r>
        <w:t xml:space="preserve">ความต้องการเก็บด้วยสี่วิธี จากผู้ให้ข้อมูลที่เป็นผู้ใช้งานจริงของร้านทั้งสามบทบาท ดังตารางที่ 3.1</w:t>
      </w:r>
    </w:p>
    <w:p>
      <w:pPr>
        <w:pStyle w:val="TableCaption"/>
      </w:pPr>
      <w:r>
        <w:rPr>
          <w:b/>
          <w:bCs/>
        </w:rPr>
        <w:t xml:space="preserve">ตารางที่ 3.1</w:t>
      </w:r>
      <w:r>
        <w:t xml:space="preserve"> </w:t>
      </w:r>
      <w:r>
        <w:t xml:space="preserve">วิธีเก็บรวบรวมความต้องการและผู้ให้ข้อมูล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420"/>
        <w:gridCol w:w="2294"/>
        <w:gridCol w:w="3592"/>
      </w:tblGrid>
      <w:tr>
        <w:trPr>
          <w:tblHeader w:val="on"/>
        </w:trP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ผู้ให้ข้อมูล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สิ่งที่ได้</w:t>
            </w:r>
          </w:p>
        </w:tc>
      </w:tr>
      <w:t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สังเกตการณ์การทำงานจริงที่หน้าร้านและคลังสินค้า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พนักงานขายและพนักงานคลังสินค้า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ขั้นตอนการขายและการจ่ายของด้วยบิลกระดาษ จุดที่ลูกค้าต้องรอ และจุดที่เกิดการหยิบผิด</w:t>
            </w:r>
          </w:p>
        </w:tc>
      </w:tr>
      <w:t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สัมภาษณ์เจ้าของร้าน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ผู้จัดการซึ่งเป็นเจ้าของร้าน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ปัญหาการสรุปยอดและนับสต็อกตอนท้ายวัน และวิธีตัดสินใจสั่งซื้อสินค้า</w:t>
            </w:r>
          </w:p>
        </w:tc>
      </w:tr>
      <w:t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สอบถามพนักงาน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พนักงานขายและพนักงานคลังสินค้า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ปัญหาบิลเก่าถูกนำมารับของซ้ำ และการคำนวณยอดด้วยมือ</w:t>
            </w:r>
          </w:p>
        </w:tc>
      </w:tr>
      <w:t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ตรวจเอกสารเดิมของร้าน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ไฟล์ตารางคำนวณรายการสินค้าและบิลกระดาษ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รายการสินค้ากว่า 700 รายการใน 18 แผ่นงานตามหมวดหมู่ และรูปแบบข้อมูลบนบิล</w:t>
            </w:r>
          </w:p>
        </w:tc>
      </w:tr>
    </w:tbl>
    <w:p>
      <w:pPr>
        <w:pStyle w:val="BodyText"/>
        <w:ind w:firstLine="1267"/>
      </w:pPr>
      <w:r>
        <w:t xml:space="preserve">ปัญหาที่ได้จากทั้งสี่วิธีสรุปเป็นหลักฐานเก้าข้อ กำหนดรหัสขึ้นต้นด้วย EV เพื่อให้อ้างอิงได้ในหัวข้อถัดไป ดังตารางที่ 3.2</w:t>
      </w:r>
    </w:p>
    <w:p>
      <w:pPr>
        <w:pStyle w:val="TableCaption"/>
      </w:pPr>
      <w:r>
        <w:rPr>
          <w:b/>
          <w:bCs/>
        </w:rPr>
        <w:t xml:space="preserve">ตารางที่ 3.2</w:t>
      </w:r>
      <w:r>
        <w:t xml:space="preserve"> </w:t>
      </w:r>
      <w:r>
        <w:t xml:space="preserve">หลักฐานจากหน้างานและวัตถุประสงค์ที่เกี่ยวข้อง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5736"/>
        <w:gridCol w:w="1795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ปัญหาที่พบจากหน้างาน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วัตถุประสงค์ที่รองรับ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ไม่มีระบบบันทึกการขายที่เชื่อมกับสต็อก ใช้ใบเสร็จและบิลกระดาษ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ข้อมูลรายการขายกระจัดกระจาย ตรวจสอบย้อนหลังได้ยาก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EV-03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หน้าร้านกับคลังสินค้าอยู่คนละพื้นที่ ไม่มีช่องทางสื่อสารแบบเรียลไทม์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EV-04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ลูกค้าต้องถือใบเสร็จเดินไปคลังเอง เกิดคอขวดในชั่วโมงเร่งด่วน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EV-06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มีการนำบิลเก่ามาใช้รับสินค้าซ้ำ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EV-07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ยอดสต็อกในบันทึกคลาดเคลื่อนจากจำนวนสินค้าจริง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ผู้จัดการต้องรอสรุปยอดขายและนับสต็อกด้วยมือตอนท้ายวัน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การตัดสินใจสั่งซื้อสินค้าพึ่งประสบการณ์แทนข้อมูลจริง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4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3.2 หลักฐานทั้งเก้าข้อกระจายครอบคลุมวัตถุประสงค์เชิงผลิตภัณฑ์ครบทั้งสี่ข้อในหัวข้อ 1.2.1 และไม่มีวัตถุประสงค์ใดที่ไม่มีหลักฐานรองรับ นอกจากปัญหาทั้งเก้าข้อ การตรวจเอกสารเดิมยังพบวิธีทำงานที่ระบบต้องรักษาไว้หนึ่งอย่าง คือพนักงานคุ้นเคยกับการหาสินค้าจากหมวดก่อนแล้วจึงหาชื่อ ระบบจึงเก็บหมวดหมู่เป็นข้อมูลของสินค้าและใช้เป็นตัวกรองบนหน้าขาย (FR-02 และตารางที่ 3.24) แทนที่จะให้พิมพ์ค้นจากสินค้าทั้งหมดกว่า 700 รายการ</w:t>
      </w:r>
    </w:p>
    <w:p>
      <w:pPr>
        <w:pStyle w:val="BodyText"/>
        <w:ind w:firstLine="1267"/>
      </w:pPr>
      <w:r>
        <w:t xml:space="preserve">ผู้ใช้งานระบบมีสามบทบาท การแบ่งบทบาทยึดตามหน้าที่จริงของพนักงานในร้าน ไม่ได้แบ่งตามระดับสิทธิ์ในระบบคอมพิวเตอร์ และไม่มีบทบาทผู้ดูแลระบบแยกต่างหาก เนื่องจากขนาดของร้านไม่จำเป็นต้องมีผู้ดูแลเต็มเวลา หน้าที่ด้านการจัดการผู้ใช้จึงรวมอยู่ในบทบาทผู้จัดการ ดังตารางที่ 3.3</w:t>
      </w:r>
    </w:p>
    <w:p>
      <w:pPr>
        <w:pStyle w:val="TableCaption"/>
      </w:pPr>
      <w:r>
        <w:rPr>
          <w:b/>
          <w:bCs/>
        </w:rPr>
        <w:t xml:space="preserve">ตารางที่ 3.3</w:t>
      </w:r>
      <w:r>
        <w:t xml:space="preserve"> </w:t>
      </w:r>
      <w:r>
        <w:t xml:space="preserve">ผู้ใช้งานระบบและขอบเขตงาน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27"/>
        <w:gridCol w:w="5177"/>
        <w:gridCol w:w="1702"/>
      </w:tblGrid>
      <w:tr>
        <w:trPr>
          <w:tblHeader w:val="on"/>
        </w:trP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ขอบเขตงานในระบบ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หน้าจอแรกหลังเข้าสู่ระบบ</w:t>
            </w:r>
          </w:p>
        </w:tc>
      </w:tr>
      <w:t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สร้างคำสั่งซื้อ แสดงรหัสคิวอาร์ยืนยันรับชำระเงิน และสั่งพิมพ์ใบเสร็จ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หน้าขายหน้าร้าน</w:t>
            </w:r>
          </w:p>
        </w:tc>
      </w:tr>
      <w:t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ดูคิวรอจ่ายสินค้า ปรับสถานะการจัดของ และยืนยันจ่ายสินค้า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หน้าคิวรอจ่ายสินค้า</w:t>
            </w:r>
          </w:p>
        </w:tc>
      </w:tr>
      <w:t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จัดการข้อมูลสินค้า ดูแดชบอร์ดทั้งสองระดับ ตรวจประวัติการทำรายการ รับการแจ้งเตือน และทำงานแทนพนักงานทั้งสองบทบาทได้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หน้าแดชบอร์ดปฏิบัติการ</w:t>
            </w:r>
          </w:p>
        </w:tc>
      </w:tr>
    </w:tbl>
    <w:p>
      <w:pPr>
        <w:pStyle w:val="BodyText"/>
        <w:ind w:firstLine="1267"/>
      </w:pPr>
      <w:r>
        <w:t xml:space="preserve">นอกจากสามบทบาทข้างต้น ระบบยังมีผู้กระทำอัตโนมัติ ซึ่งไม่ใช่บุคคลและไม่มีบัญชีผู้ใช้ ทำงานเมื่อเกิดเหตุการณ์ภายในระบบ ได้แก่ การตรวจเงื่อนไขเพื่อสร้างการแจ้งเตือน</w:t>
      </w:r>
    </w:p>
    <w:bookmarkEnd w:id="14"/>
    <w:bookmarkStart w:id="15" w:name="Xd7e730e559aace021c25366d082f56f9c396bd0"/>
    <w:p>
      <w:pPr>
        <w:pStyle w:val="Heading3"/>
      </w:pPr>
      <w:r>
        <w:t xml:space="preserve">3.2.2 ความต้องการเชิงหน้าที่ (Functional Requirements)</w:t>
      </w:r>
    </w:p>
    <w:p>
      <w:pPr>
        <w:pStyle w:val="FirstParagraph"/>
        <w:ind w:firstLine="1267"/>
      </w:pPr>
      <w:r>
        <w:t xml:space="preserve">ความต้องการเชิงหน้าที่เริ่มจากเรื่องเล่าของผู้ใช้ ซึ่งเขียนด้วยภาษาของผู้ใช้เอง เพื่อให้เจ้าของร้านและพนักงานอ่านแล้วยืนยันได้ว่าตรงกับสิ่งที่ต้องการจริงหรือไม่ ดังตารางที่ 3.4</w:t>
      </w:r>
    </w:p>
    <w:p>
      <w:pPr>
        <w:pStyle w:val="TableCaption"/>
      </w:pPr>
      <w:r>
        <w:rPr>
          <w:b/>
          <w:bCs/>
        </w:rPr>
        <w:t xml:space="preserve">ตารางที่ 3.4</w:t>
      </w:r>
      <w:r>
        <w:t xml:space="preserve"> </w:t>
      </w:r>
      <w:r>
        <w:t xml:space="preserve">เรื่องเล่าของผู้ใช้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479"/>
        <w:gridCol w:w="3184"/>
        <w:gridCol w:w="2868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ในฐานะ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ฉันต้องการ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เพื่อที่จะ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US-01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บันทึกคำสั่งซื้อและออกใบเสร็จจากระบบในขั้นตอนเดียว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ไม่ต้องเขียนบิลด้วยมือและไม่ต้องคำนวณยอดเอง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US-02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เห็นคำสั่งซื้อใหม่ขึ้นบนหน้าจอเองโดยไม่ต้องกดรีเฟรช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เริ่มจัดของได้ทันทีก่อนลูกค้าเดินมาถึง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US-03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ให้ระบบกันไม่ให้จ่ายของซ้ำจากใบเดิม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ไม่ต้องจำเองว่าใบไหนจ่ายไปแล้ว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US-04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เห็นยอดขายและคิวงานระหว่างวันได้ทันที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ไม่ต้องรอสรุปตอนปิดร้าน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US-05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ให้ระบบเตือนเมื่อสินค้าใกล้หมด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สั่งของได้ทันก่อนของขาดมือ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US-06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ค้นหาย้อนหลังได้ว่าใครทำรายการใดเมื่อไร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ตรวจสอบได้เมื่อยอดไม่ตรง</w:t>
            </w:r>
          </w:p>
        </w:tc>
      </w:tr>
    </w:tbl>
    <w:p>
      <w:pPr>
        <w:pStyle w:val="BodyText"/>
        <w:ind w:firstLine="1267"/>
      </w:pPr>
      <w:r>
        <w:t xml:space="preserve">จากเรื่องเล่าของผู้ใช้และหลักฐานในตารางที่ 3.2 จึงกำหนดความต้องการเชิงหน้าที่ซึ่งระบุว่าระบบต้องทำอะไรได้ รหัสขึ้นต้นด้วย FR แต่ละข้อเกิดจากหลักฐานอย่างน้อยหนึ่งข้อ ดังตารางที่ 3.5</w:t>
      </w:r>
    </w:p>
    <w:p>
      <w:pPr>
        <w:pStyle w:val="TableCaption"/>
      </w:pPr>
      <w:r>
        <w:rPr>
          <w:b/>
          <w:bCs/>
        </w:rPr>
        <w:t xml:space="preserve">ตารางที่ 3.5</w:t>
      </w:r>
      <w:r>
        <w:t xml:space="preserve"> </w:t>
      </w:r>
      <w:r>
        <w:t xml:space="preserve">ความต้องการเชิงหน้าที่ของระบบ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6067"/>
        <w:gridCol w:w="1464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มาจากหลักฐาน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เข้าสู่ระบบด้วยชื่อผู้ใช้และรหัสผ่าน และควบคุมสิทธิ์การเข้าถึงตามบทบาท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จัดการข้อมูลสินค้า หมวดหมู่ ราคา หน่วยนับ และจุดสั่งซื้อเพิ่ม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สร้างคำสั่งซื้อ คำนวณยอด แสดงรหัสคิวอาร์สำหรับชำระเงิน และสั่งพิมพ์ใบเสร็จ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แสดงคิวคำสั่งซื้อที่รอจ่ายสินค้าบนหน้าจอคลัง โดยอัปเดตเองเมื่อมีรายการใหม่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EV-03, EV-04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ให้พนักงานคลังยืนยันจ่ายสินค้าจากรายการในคิวได้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ตัดยอดสินค้าคงเหลือในธุรกรรมเดียวกับการเปลี่ยนสถานะคำสั่งซื้อ และป้องกันการจ่ายซ้ำ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EV-06, EV-07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แสดงแดชบอร์ดสรุปยอดขาย ระดับสต็อก และสถานะคิวงาน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แจ้งเตือนภายในแอปพลิเคชันเมื่อสินค้าต่ำกว่าจุดสั่งซื้อเพิ่มหรือคิวค้างผิดปกติ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บันทึกประวัติการทำรายการทุกเหตุการณ์สำคัญและค้นหาย้อนหลังได้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</w:tr>
    </w:tbl>
    <w:p>
      <w:pPr>
        <w:pStyle w:val="BodyText"/>
        <w:ind w:firstLine="1267"/>
      </w:pPr>
      <w:r>
        <w:t xml:space="preserve">กฎทางธุรกิจเป็นกติกาของร้านที่เป็นจริงอยู่แล้วไม่ว่าจะมีระบบคอมพิวเตอร์หรือไม่ จึงต้องแยกออกจากความต้องการเชิงหน้าที่ เพราะกฎทางธุรกิจเป็นสิ่งที่ระบบต้องเคารพ ส่วนความต้องการเชิงหน้าที่คือสิ่งที่ระบบต้องทำเพื่อให้กฎนั้นเป็นจริง กฎทางธุรกิจของร้านแสดงดังตารางที่ 3.6</w:t>
      </w:r>
    </w:p>
    <w:p>
      <w:pPr>
        <w:pStyle w:val="TableCaption"/>
      </w:pPr>
      <w:r>
        <w:rPr>
          <w:b/>
          <w:bCs/>
        </w:rPr>
        <w:t xml:space="preserve">ตารางที่ 3.6</w:t>
      </w:r>
      <w:r>
        <w:t xml:space="preserve"> </w:t>
      </w:r>
      <w:r>
        <w:t xml:space="preserve">กฎทางธุรกิจของร้าน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3612"/>
        <w:gridCol w:w="3919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กฎทางธุรกิจ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ข้อบังคับที่ตามมาต่อการออกแบบ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BR-01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การออกใบเสร็จกระดาษและการส่งคำสั่งซื้อเข้าคิวคลังต้องเกิดจากการกระทำเดียวกัน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การยืนยันรับชำระเงินเป็นจุดเดียวที่ทั้งพิมพ์ใบเสร็จและผลักเข้าคิว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BR-02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ตัวเลขสินค้าคงเหลือในระบบต้องตรงกับจำนวนสินค้าจริงในคลัง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การจ่ายสินค้าและการตัดสต็อกต้องอยู่ในธุรกรรมเดียวกัน และเจ้าของงานคือพนักงานคลังเท่านั้น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BR-03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ต้องลดระยะเวลารอคอยของลูกค้า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คลังต้องรู้คำสั่งซื้อก่อนลูกค้าเดินไปถึง จึงต้องผลักข้อมูลจากฝั่งเซิร์ฟเวอร์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BR-04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ผู้บริหารต้องติดตามยอดขายและคิวงานได้ตลอดเวลา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ตัวชี้วัดต้องคำนวณสดจากฐานข้อมูล ไม่ใช้ค่าสรุปที่เก็บไว้ล่วงหน้า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BR-05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ต้องแจ้งเตือนเชิงรุกเพื่อลดความเสี่ยงสินค้าขาดมือ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ระบบต้องตรวจเงื่อนไขเองหลังทุกครั้งที่สต็อกเปลี่ยน ไม่รอให้ผู้ใช้มาเปิดดู</w:t>
            </w:r>
          </w:p>
        </w:tc>
      </w:tr>
    </w:tbl>
    <w:p>
      <w:pPr>
        <w:pStyle w:val="BodyText"/>
        <w:ind w:firstLine="1267"/>
      </w:pPr>
      <w:r>
        <w:t xml:space="preserve">BR-04 เป็นกฎที่มีผลต่อการออกแบบมากกว่าที่เห็นในตอนแรก เพราะการเลือกคำนวณตัวชี้วัดสดจากฐานข้อมูลแทนการเก็บค่าสรุปไว้ล่วงหน้าเป็นการยอมแลกความเร็วกับความถูกต้อง ตามที่อธิบายเหตุผลไว้ในบทที่ 2 หัวข้อ 2.1.8 ส่วน BR-05 กำหนดให้ตรวจเงื่อนไขเองหลังทุกครั้งที่สต็อกเปลี่ยน ตามเหตุผลในหัวข้อ 2.1.9</w:t>
      </w:r>
    </w:p>
    <w:p>
      <w:pPr>
        <w:pStyle w:val="BodyText"/>
        <w:ind w:firstLine="1267"/>
      </w:pPr>
      <w:r>
        <w:t xml:space="preserve">ความต้องการเชิงหน้าที่ถูกจัดเป็นกรณีการใช้งาน 11 กรณี ซึ่งระบุผู้กระทำหลักและความต้องการที่รองรับ ดังตารางที่ 3.7</w:t>
      </w:r>
    </w:p>
    <w:p>
      <w:pPr>
        <w:pStyle w:val="TableCaption"/>
      </w:pPr>
      <w:r>
        <w:rPr>
          <w:b/>
          <w:bCs/>
        </w:rPr>
        <w:t xml:space="preserve">ตารางที่ 3.7</w:t>
      </w:r>
      <w:r>
        <w:t xml:space="preserve"> </w:t>
      </w:r>
      <w:r>
        <w:t xml:space="preserve">รายการกรณีการใช้งานของระบบ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2643"/>
        <w:gridCol w:w="3120"/>
        <w:gridCol w:w="1768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ชื่อกรณีการใช้งาน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ความต้องการที่รองรับ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สร้างคำสั่งซื้อและออกใบเสร็จ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สร้างเลขที่คำสั่งซื้อไม่ซ้ำอัตโนมัติ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ระบบ ภายใน UC-03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ดูคิวรอจ่ายสินค้าแบบเรียลไทม์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ปรับสถานะการจัดของในคิวงาน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ยืนยันจ่ายสินค้าและตัดสต็อก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FR-05, FR-06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แสดงแดชบอร์ดปฏิบัติการ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แสดงแดชบอร์ดระดับบริหาร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ค้นหาและดูประวัติการทำรายการ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รับการแจ้งเตือนภายในแอปพลิเคชัน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พนักงานคลังสินค้า, ระบบอัตโนมัติ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</w:tbl>
    <w:p>
      <w:pPr>
        <w:pStyle w:val="BodyText"/>
        <w:ind w:firstLine="1267"/>
      </w:pPr>
      <w:r>
        <w:t xml:space="preserve">UC-04 เป็นกรณีการใช้งานที่ไม่มีผู้ใช้คนใดเป็นผู้เริ่ม แต่เกิดขึ้นทุกครั้งระหว่างการทำงานของ UC-03 การแยกออกมาเป็นรหัสต่างหากมีเหตุผลคือ การสร้างเลขที่ไม่ซ้ำมีเงื่อนไขความถูกต้องของตัวเองที่ต้องทดสอบแยก โดยเฉพาะกรณีที่พนักงานขายสองคนออกใบเสร็จพร้อมกันแล้วขอเลขลำดับถัดไปตัวเดียวกัน</w:t>
      </w:r>
    </w:p>
    <w:bookmarkEnd w:id="15"/>
    <w:bookmarkStart w:id="16" w:name="X981d8099c85794837b7ddd9f31c3b032664a54d"/>
    <w:p>
      <w:pPr>
        <w:pStyle w:val="Heading3"/>
      </w:pPr>
      <w:r>
        <w:t xml:space="preserve">3.2.3 ความต้องการนอกเหนือหน้าที่ (Non-functional Requirements)</w:t>
      </w:r>
    </w:p>
    <w:p>
      <w:pPr>
        <w:pStyle w:val="FirstParagraph"/>
        <w:ind w:firstLine="1267"/>
      </w:pPr>
      <w:r>
        <w:t xml:space="preserve">ความต้องการนอกเหนือหน้าที่ระบุว่าระบบต้องทำได้ดีเพียงใด กำหนดรหัสขึ้นต้นด้วย NFR และจัดกลุ่มตามคุณลักษณะคุณภาพของมาตรฐานไอเอสโอ/ไออีซี 25010 ในบทที่ 2 หัวข้อ 2.3.1 ทุกข้อต้องมีวิธีทวนสอบที่วัดผลได้ มิฉะนั้นจะไม่สามารถตัดสินได้ว่าผ่านหรือไม่ผ่าน ดังตารางที่ 3.8</w:t>
      </w:r>
    </w:p>
    <w:p>
      <w:pPr>
        <w:pStyle w:val="TableCaption"/>
      </w:pPr>
      <w:r>
        <w:rPr>
          <w:b/>
          <w:bCs/>
        </w:rPr>
        <w:t xml:space="preserve">ตารางที่ 3.8</w:t>
      </w:r>
      <w:r>
        <w:t xml:space="preserve"> </w:t>
      </w:r>
      <w:r>
        <w:t xml:space="preserve">ความต้องการนอกเหนือหน้าที่ คุณลักษณะคุณภาพ และวิธีทวนสอบ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2907"/>
        <w:gridCol w:w="1937"/>
        <w:gridCol w:w="2584"/>
      </w:tblGrid>
      <w:tr>
        <w:trPr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คุณลักษณะคุณภาพ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วิธีทวนสอบ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ทุกคำขอต้องแนบโทเคน และถูกตรวจสิทธิ์ที่ฝั่งเซิร์ฟเวอร์ก่อนประมวลผล รหัสผ่านต้องเก็บเป็นค่าที่ผ่านการแฮช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ความมั่นคงปลอดภัย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เรียกทุกเส้นทางโดยไม่แนบโทเคน แนบโทเคนปลอม และแนบโทเคนของบทบาทที่ไม่มีสิทธิ์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คำสั่งซื้อใหม่ต้องปรากฏบนหน้าจอคิวภายใน 3 วินาที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จับเวลาตั้งแต่ยืนยันรับชำระจนรายการปรากฏบนหน้าจอคิว วัดซ้ำหลายครั้ง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หน้าจอคิวและหน้าจอยืนยันจ่ายต้องใช้งานได้บนแท็บเล็ตและสมาร์ตโฟน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ความสามารถในการใช้งาน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เปิดทุกหน้าจอที่ความกว้างของอุปกรณ์เคลื่อนที่แล้วตรวจว่าใช้งานครบทุกปุ่ม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ฐานข้อมูลต้องให้ผลถูกต้องเมื่อมีธุรกรรมพร้อมกัน โดยไม่เกิดสภาวะแข่งขัน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ความเหมาะสมเชิงหน้าที่ ด้านความถูกต้อง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ยิงคำขอยืนยันจ่ายพร้อมกันหลายคำขอต่อคำสั่งซื้อเดียว แล้วตรวจว่าสำเร็จเพียงคำขอเดียว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เครื่องพิมพ์ใบเสร็จต้องพิมพ์สำเร็จภายใน 5 วินาทีหลังยืนยันรับชำระ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จับเวลากับเครื่องพิมพ์ความร้อนจริงที่สถานประกอบการ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รองรับผู้ใช้งานพร้อมกันไม่น้อยกว่า 10 เซสชันในช่วงเวลาเร่งด่วน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ประสิทธิภาพด้านขีดความสามารถ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จำลองการใช้งานพร้อมกัน 10 เซสชันจากทั้งสามบทบาท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ทำงานถูกต้องบนเบราว์เซอร์โครม เอดจ์ และไฟร์ฟอกซ์ รุ่นล่าสุด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 ด้านการปรับตัว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แยกชั้นและแยกส่วนประกอบตามที่ออกแบบไว้ เพื่อให้บำรุงรักษาแยกส่วนได้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ความสามารถในการบำรุงรักษา ด้านความเป็นโมดูล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ตรวจโครงสร้างซอร์สโค้ดเทียบกับแผนภาพส่วนประกอบในรูปที่ 3.5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ติดตั้งซ้ำบนเครื่องใหม่ได้ด้วยเอกสารเพียงอย่างเดียว โดยไม่แก้ซอร์สโค้ด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 ด้านการติดตั้ง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ให้ผู้ที่ไม่ได้ร่วมพัฒนาติดตั้งตามคู่มือ</w:t>
            </w:r>
          </w:p>
        </w:tc>
      </w:tr>
    </w:tbl>
    <w:p>
      <w:pPr>
        <w:pStyle w:val="BodyText"/>
        <w:ind w:firstLine="1267"/>
      </w:pPr>
      <w:r>
        <w:t xml:space="preserve">เกณฑ์ 3 วินาทีใน NFR-02 มาจากการประมาณว่าลูกค้าใช้เวลาเดินจากจุดชำระเงินไปยังจุดรับของประมาณหนึ่งนาที การผลักข้อมูลถึงหน้าจอคลังภายในไม่กี่วินาทีจึงเพียงพอให้พนักงานเริ่มจัดของก่อนลูกค้าเดินไปถึง ซึ่งตรงกับวัตถุประสงค์ข้อ 2 ส่วนตัวเลข 10 เซสชันใน NFR-06 มาจากจำนวนพนักงานที่ปฏิบัติงานพร้อมกันจริงในร้าน จากตารางที่ 3.8 ความต้องการครอบคลุมคุณลักษณะคุณภาพหกด้าน คุณลักษณะด้านความเข้ากันได้ไม่มีความต้องการแยก เพราะระบบไม่ต้องทำงานร่วมกับซอฟต์แวร์ภายนอกตามขอบเขตในหัวข้อ 1.3.1</w:t>
      </w:r>
    </w:p>
    <w:bookmarkEnd w:id="16"/>
    <w:bookmarkStart w:id="20" w:name="แบบจำลองความตองการ-requirements-models"/>
    <w:p>
      <w:pPr>
        <w:pStyle w:val="Heading3"/>
      </w:pPr>
      <w:r>
        <w:t xml:space="preserve">3.2.4 แบบจำลองความต้องการ (Requirements Models)</w:t>
      </w:r>
    </w:p>
    <w:p>
      <w:pPr>
        <w:pStyle w:val="FirstParagraph"/>
        <w:ind w:firstLine="1267"/>
      </w:pPr>
      <w:r>
        <w:t xml:space="preserve">แบบจำลองความต้องการของระบบมีสามส่วน ได้แก่ แผนภาพบริบทซึ่งแสดงขอบเขตของระบบกับผู้ใช้และอุปกรณ์ภายนอก แผนภาพกรณีการใช้งาน และคำอธิบายกรณีการใช้งานพร้อมเกณฑ์การยอมรับ แผนภาพบริบทนำเสนอเป็นระดับ C1 ของสถาปัตยกรรมในหัวข้อ 3.3.2 เพื่อไม่ให้ซ้ำกัน หัวข้อนี้จึงแสดงสองส่วนหลัง</w:t>
      </w:r>
    </w:p>
    <w:p>
      <w:pPr>
        <w:pStyle w:val="BodyText"/>
        <w:ind w:firstLine="1267"/>
      </w:pPr>
      <w:r>
        <w:t xml:space="preserve">แผนภาพกรณีการใช้งานของระบบทั้ง 11 กรณีแสดงดังรูปที่ 3.2 ผู้กระทำอยู่นอกกรอบระบบ กรณีการใช้งานอยู่ในกรอบ เส้นทึบแสดงว่าผู้กระทำใดเริ่มกรณีการใช้งานใด เส้นประที่มีคำว่าอินคลูดแสดงว่า UC-03 เรียกใช้ UC-04 ทุกครั้ง และเส้นที่มีหัวสามเหลี่ยมโปร่งแสดงว่าผู้จัดการได้รับสิทธิ์ของพนักงานขายและพนักงานคลังสินค้าทั้งหมด ผู้จัดการจึงเริ่ม UC-01 UC-03 และ UC-05 ถึง UC-07 ได้ด้วยโดยไม่ต้องลากเส้นซ้ำ ตรงกับตารางที่ 3.3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6276428"/>
            <wp:effectExtent b="0" l="0" r="0" t="0"/>
            <wp:docPr descr="แผนภาพกรณีการใช้งาน" title="" id="18" name="Picture"/>
            <a:graphic>
              <a:graphicData uri="http://schemas.openxmlformats.org/drawingml/2006/picture">
                <pic:pic>
                  <pic:nvPicPr>
                    <pic:cNvPr descr="../assets/diagrams/fig3-uc_al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7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3.2</w:t>
      </w:r>
      <w:r>
        <w:t xml:space="preserve"> </w:t>
      </w:r>
      <w:r>
        <w:t xml:space="preserve">แผนภาพกรณีการใช้งานของระบบ (Use Case Diagram)</w:t>
      </w:r>
    </w:p>
    <w:p>
      <w:pPr>
        <w:pStyle w:val="BodyText"/>
        <w:ind w:firstLine="1267"/>
      </w:pPr>
      <w:r>
        <w:t xml:space="preserve">กรณีการใช้งานสองกรณีที่มีผลต่อการออกแบบมากที่สุดอธิบายไว้ในตารางที่ 3.9 และตารางที่ 3.10 ส่วนคำอธิบายของทุกกรณีพร้อมลำดับขั้นตอนหลัก ทางเลือก และทางที่ล้มเหลว อยู่ในภาคผนวก ก หัวข้อ ก.4</w:t>
      </w:r>
    </w:p>
    <w:p>
      <w:pPr>
        <w:pStyle w:val="TableCaption"/>
      </w:pPr>
      <w:r>
        <w:rPr>
          <w:b/>
          <w:bCs/>
        </w:rPr>
        <w:t xml:space="preserve">ตารางที่ 3.9</w:t>
      </w:r>
      <w:r>
        <w:t xml:space="preserve"> </w:t>
      </w:r>
      <w:r>
        <w:t xml:space="preserve">คำอธิบายกรณีการใช้งาน UC-03 สร้างคำสั่งซื้อและออกใบเสร็จ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09"/>
        <w:gridCol w:w="6897"/>
      </w:tblGrid>
      <w:tr>
        <w:trPr>
          <w:tblHeader w:val="on"/>
        </w:trPr>
        <w:tc>
          <w:tcPr>
            <w:tcW w:w="1409" w:type="dxa"/>
          </w:tcPr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>
            <w:tcW w:w="6897" w:type="dxa"/>
          </w:tcPr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>
            <w:tcW w:w="1409" w:type="dxa"/>
          </w:tcPr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>
            <w:tcW w:w="6897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</w:tr>
      <w:tr>
        <w:tc>
          <w:tcPr>
            <w:tcW w:w="1409" w:type="dxa"/>
          </w:tcPr>
          <w:tcPr/>
          <w:p>
            <w:pPr>
              <w:pStyle w:val="Compact"/>
            </w:pPr>
            <w:r>
              <w:t xml:space="preserve">เงื่อนไขก่อน</w:t>
            </w:r>
          </w:p>
        </w:tc>
        <w:tc>
          <w:tcPr>
            <w:tcW w:w="6897" w:type="dxa"/>
          </w:tcPr>
          <w:tcPr/>
          <w:p>
            <w:pPr>
              <w:pStyle w:val="Compact"/>
            </w:pPr>
            <w:r>
              <w:t xml:space="preserve">เข้าสู่ระบบด้วยบทบาทพนักงานขายแล้ว และมีข้อมูลสินค้าในระบบ</w:t>
            </w:r>
          </w:p>
        </w:tc>
      </w:tr>
      <w:tr>
        <w:tc>
          <w:tcPr>
            <w:tcW w:w="1409" w:type="dxa"/>
          </w:tcPr>
          <w:tcPr/>
          <w:p>
            <w:pPr>
              <w:pStyle w:val="Compact"/>
            </w:pPr>
            <w:r>
              <w:t xml:space="preserve">เงื่อนไขหลังสำเร็จ</w:t>
            </w:r>
          </w:p>
        </w:tc>
        <w:tc>
          <w:tcPr>
            <w:tcW w:w="6897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 (</w:t>
            </w:r>
            <w:r>
              <w:rPr>
                <w:rStyle w:val="VerbatimChar"/>
              </w:rPr>
              <w:t xml:space="preserve">awaiting_dispatch</w:t>
            </w:r>
            <w:r>
              <w:t xml:space="preserve">) ในระบบ ใบเสร็จถูกพิมพ์ และรายการปรากฏบนหน้าจอคิวของคลัง</w:t>
            </w:r>
          </w:p>
        </w:tc>
      </w:tr>
      <w:tr>
        <w:tc>
          <w:tcPr>
            <w:tcW w:w="1409" w:type="dxa"/>
          </w:tcPr>
          <w:tcPr/>
          <w:p>
            <w:pPr>
              <w:pStyle w:val="Compact"/>
            </w:pPr>
            <w:r>
              <w:t xml:space="preserve">ลำดับขั้นตอนหลัก</w:t>
            </w:r>
          </w:p>
        </w:tc>
        <w:tc>
          <w:tcPr>
            <w:tcW w:w="6897" w:type="dxa"/>
          </w:tcPr>
          <w:tcPr/>
          <w:p>
            <w:pPr>
              <w:pStyle w:val="Compact"/>
            </w:pPr>
            <w:r>
              <w:t xml:space="preserve">1) เลือกสินค้าและระบุจำนวน 2) ระบบคำนวณยอดรวม 3) ระบบแสดงรหัสคิวอาร์ตามยอดที่ต้องชำระ 4) ลูกค้าชำระเงิน 5) พนักงานตรวจการรับเงินจากแอปพลิเคชันธนาคารแล้วกดยืนยัน 6) ระบบบันทึกคำสั่งซื้อพร้อมเลขที่ไม่ซ้ำ (UC-04) สั่งพิมพ์ใบเสร็จ และผลักรายการเข้าคิวคลัง</w:t>
            </w:r>
          </w:p>
        </w:tc>
      </w:tr>
      <w:tr>
        <w:tc>
          <w:tcPr>
            <w:tcW w:w="1409" w:type="dxa"/>
          </w:tcPr>
          <w:tcPr/>
          <w:p>
            <w:pPr>
              <w:pStyle w:val="Compact"/>
            </w:pPr>
            <w:r>
              <w:t xml:space="preserve">ทางเลือกที่ยังสำเร็จ</w:t>
            </w:r>
          </w:p>
        </w:tc>
        <w:tc>
          <w:tcPr>
            <w:tcW w:w="6897" w:type="dxa"/>
          </w:tcPr>
          <w:tcPr/>
          <w:p>
            <w:pPr>
              <w:pStyle w:val="Compact"/>
            </w:pPr>
            <w:r>
              <w:t xml:space="preserve">หากเลขที่คำสั่งซื้อชนกับรายการที่เพิ่งสร้างพร้อมกัน ระบบจะขอเลขลำดับถัดไปใหม่แล้วบันทึกซ้ำ</w:t>
            </w:r>
          </w:p>
        </w:tc>
      </w:tr>
      <w:tr>
        <w:tc>
          <w:tcPr>
            <w:tcW w:w="1409" w:type="dxa"/>
          </w:tcPr>
          <w:tcPr/>
          <w:p>
            <w:pPr>
              <w:pStyle w:val="Compact"/>
            </w:pPr>
            <w:r>
              <w:t xml:space="preserve">ทางที่ล้มเหลว</w:t>
            </w:r>
          </w:p>
        </w:tc>
        <w:tc>
          <w:tcPr>
            <w:tcW w:w="6897" w:type="dxa"/>
          </w:tcPr>
          <w:tcPr/>
          <w:p>
            <w:pPr>
              <w:pStyle w:val="Compact"/>
            </w:pPr>
            <w:r>
              <w:t xml:space="preserve">หากสั่งพิมพ์ใบเสร็จไม่สำเร็จ ระบบยังคงบันทึกคำสั่งซื้อและผลักเข้าคิวตามปกติ แล้วแจ้งให้พนักงานสั่งพิมพ์ใหม่ เนื่องจากการพิมพ์เป็นงานผลพลอยได้ที่ไม่ควรทำให้การขายที่เกิดขึ้นจริงถูกยกเลิก ตามหลักการกำหนดขอบเขตธุรกรรมในหัวข้อ 2.1.2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3.10</w:t>
      </w:r>
      <w:r>
        <w:t xml:space="preserve"> </w:t>
      </w:r>
      <w:r>
        <w:t xml:space="preserve">คำอธิบายกรณีการใช้งาน UC-07 ยืนยันจ่ายสินค้าและตัดสต็อก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20"/>
        <w:gridCol w:w="6886"/>
      </w:tblGrid>
      <w:tr>
        <w:trPr>
          <w:tblHeader w:val="on"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เงื่อนไขก่อน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มีคำสั่งซื้อในคิวที่สถานะยังไม่ใช่ส่งมอบสำเร็จ (</w:t>
            </w:r>
            <w:r>
              <w:rPr>
                <w:rStyle w:val="VerbatimChar"/>
              </w:rPr>
              <w:t xml:space="preserve">delivered</w:t>
            </w:r>
            <w:r>
              <w:t xml:space="preserve">)</w:t>
            </w:r>
          </w:p>
        </w:tc>
      </w:tr>
      <w:t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เงื่อนไขหลังสำเร็จ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สถานะคำสั่งซื้อเป็นส่งมอบสำเร็จ ยอดสินค้าคงเหลือถูกหัก มีรายการเคลื่อนไหวสต็อกและประวัติการทำรายการถูกบันทึก</w:t>
            </w:r>
          </w:p>
        </w:tc>
      </w:tr>
      <w:t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ลำดับขั้นตอนหลัก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1) เลือกคำสั่งซื้อจากคิว 2) ตรวจรายการสินค้ากับของจริง 3) กดยืนยันจ่ายสินค้า 4) ระบบเปิดธุรกรรม เปลี่ยนสถานะแบบมีเงื่อนไข หักยอดสินค้า บันทึกรายการเคลื่อนไหว และบันทึกประวัติ 5) ระบบยืนยันผลและปรับหน้าจอคิวของทุกเครื่อง</w:t>
            </w:r>
          </w:p>
        </w:tc>
      </w:tr>
      <w:t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ทางที่ล้มเหลว E1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หากคำสั่งซื้อถูกจ่ายไปแล้วโดยเครื่องอื่น การเปลี่ยนสถานะแบบมีเงื่อนไขจะไม่พบแถวที่ตรงเงื่อนไข ระบบยกเลิกธุรกรรมทั้งหมดและแจ้งว่าคำสั่งซื้อนี้ถูกจ่ายไปแล้ว</w:t>
            </w:r>
          </w:p>
        </w:tc>
      </w:tr>
      <w:t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ทางที่ล้มเหลว E2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หากยอดสินค้าคงเหลือไม่พอ ระบบยกเลิกธุรกรรมทั้งหมด ยอดสินค้าและสถานะคำสั่งซื้อกลับสู่สภาพเดิม</w:t>
            </w:r>
          </w:p>
        </w:tc>
      </w:tr>
    </w:tbl>
    <w:p>
      <w:pPr>
        <w:pStyle w:val="BodyText"/>
        <w:ind w:firstLine="1267"/>
      </w:pPr>
      <w:r>
        <w:t xml:space="preserve">ทางที่ล้มเหลว E1 คือการนำการล็อกเชิงบวกที่อธิบายไว้ในหัวข้อ 2.1.3 มาใช้จริง หลักการคือไม่จองสิทธิ์ล่วงหน้า แต่ตรวจตอนเขียนว่าสถานะยังเป็นค่าที่คาดไว้อยู่หรือไม่ หากไม่ใช่แสดงว่ามีผู้อื่นทำรายการไปก่อนแล้ว การออกแบบเช่นนี้ตอบวัตถุประสงค์ข้อ 3 โดยตรง และเป็นกลไกที่ป้องกันปัญหา EV-06</w:t>
      </w:r>
    </w:p>
    <w:p>
      <w:pPr>
        <w:pStyle w:val="BodyText"/>
        <w:ind w:firstLine="1267"/>
      </w:pPr>
      <w:r>
        <w:t xml:space="preserve">เกณฑ์การยอมรับเขียนในรูปแบบเงื่อนไขตั้งต้น การกระทำ และผลที่ต้องเกิด เพื่อให้แปลงเป็นกรณีทดสอบได้โดยไม่ต้องตีความเพิ่ม ดังตารางที่ 3.11</w:t>
      </w:r>
    </w:p>
    <w:p>
      <w:pPr>
        <w:pStyle w:val="TableCaption"/>
      </w:pPr>
      <w:r>
        <w:rPr>
          <w:b/>
          <w:bCs/>
        </w:rPr>
        <w:t xml:space="preserve">ตารางที่ 3.11</w:t>
      </w:r>
      <w:r>
        <w:t xml:space="preserve"> </w:t>
      </w:r>
      <w:r>
        <w:t xml:space="preserve">เกณฑ์การยอมรับของระบบ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984"/>
        <w:gridCol w:w="1900"/>
        <w:gridCol w:w="2573"/>
        <w:gridCol w:w="1074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เงื่อนไขตั้งต้น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การกระทำ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ผลที่ต้องเกิด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อ้างอิง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AC-01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มีบัญชีผู้ใช้บทบาทพนักงานขาย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เรียกเส้นทางของผู้จัดการโดยตรง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ระบบปฏิเสธคำขอที่ฝั่งเซิร์ฟเวอร์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AC-02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เข้าสู่ระบบด้วยบทบาทผู้จัดการ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แก้ไขจุดสั่งซื้อเพิ่มของสินค้า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ค่าที่บันทึกตรงกับที่กรอก และมีบันทึกในประวัติการทำรายการ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AC-03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มีสินค้าในระบบและสต็อกเพียงพอ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สร้างคำสั่งซื้อและยืนยันรับชำระ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 พร้อมเลขที่ไม่ซ้ำ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AC-04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มีคำสั่งซื้อในระบบอยู่แล้วจำนวนหนึ่ง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สร้างคำสั่งซื้อต่อเนื่องและพร้อมกันหลายรายการ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เลขที่คำสั่งซื้อไม่ซ้ำกันทุกรายการ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AC-05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บริการพิมพ์ใบเสร็จขัดข้องหรือปิดอยู่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พนักงานขายกดยืนยันรับชำระเงิน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คำสั่งซื้อยังถูกบันทึกและเข้าคิวคลังตามปกติ พร้อมแจ้งบนหน้าจอว่าพิมพ์ไม่สำเร็จ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FR-03, BR-01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หน้าจอคิวเปิดค้างอยู่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พนักงานขายยืนยันรับชำระคำสั่งซื้อใหม่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รายการปรากฏบนหน้าจอคิวภายใน 3 วินาทีโดยไม่กดรีเฟรช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FR-04, NFR-02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มีคำสั่งซื้อหนึ่งใบในสถานะรอจ่ายสินค้า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ส่งคำขอยืนยันจ่ายพร้อมกันสองคำขอ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สำเร็จเพียงคำขอเดียว อีกคำขอถูกปฏิเสธ และสต็อกถูกหักเพียงครั้งเดียว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FR-06, NFR-04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สต็อกสินค้าน้อยกว่าจำนวนที่สั่ง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สถานะและยอดสต็อกไม่เปลี่ยน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มีคำสั่งซื้อที่ชำระเงินแล้วในระบบ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เปิดแดชบอร์ดปฏิบัติการ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ตัวเลขบนแดชบอร์ดตรงกับผลรวมที่คำนวณจากฐานข้อมูลโดยตรง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AC-10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ตั้งจุดสั่งซื้อเพิ่มของสินค้าไว้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จ่ายสินค้าจนยอดต่ำกว่าจุดสั่งซื้อเพิ่ม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ระบบสร้างการแจ้งเตือนโดยไม่ต้องรอให้ผู้ใช้เปิดดู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FR-08, BR-05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AC-11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มีการทำรายการเกิดขึ้นแล้ว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ค้นหาประวัติตามช่วงเวลาและประเภทการกระทำ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ระบบแสดงผู้กระทำ เวลา และข้อมูลที่ถูกกระทำ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AC-12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ผู้ใช้มีบัญชีที่เปิดใช้งานอยู่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เข้าสู่ระบบด้วยชื่อผู้ใช้และรหัสผ่านที่ถูกต้อง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ไปหน้าแรกของบทบาทและเห็นเฉพาะเมนูของตน ส่วนการเข้าไม่สำเร็จทุกกรณีได้ข้อความเดียวกัน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FR-01, NFR-01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AC-13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มีคำสั่งซื้อค้างอยู่ในคิวรอจ่ายสินค้า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เวลารอเกินเกณฑ์ที่กำหนดไว้ โดยไม่มีใครเปิดหน้าจอ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ระบบสร้างการแจ้งเตือนคิวงานค้างนานผิดปกติที่ระบุเลขที่คำสั่งซื้อและระยะเวลาที่รอ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AC-14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เครื่องพิมพ์ใบเสร็จเชื่อมต่อและพร้อมทำงาน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พนักงานขายยืนยันรับชำระเงิน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ใบเสร็จพิมพ์เสร็จภายใน 5 วินาทีนับจากเวลาที่กดยืนยัน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AC-15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มีผู้ใช้งานเข้าสู่ระบบพร้อมกัน 10 เซสชันจากทั้งสามบทบาท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ทุกเซสชันเรียกใช้งานระบบพร้อมกันอย่างต่อเนื่อง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ไม่มีคำขอใดล้มเหลว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</w:tr>
    </w:tbl>
    <w:bookmarkEnd w:id="20"/>
    <w:bookmarkStart w:id="21" w:name="X737bff1e7d21fa9994db5495b567a81d5387227"/>
    <w:p>
      <w:pPr>
        <w:pStyle w:val="Heading3"/>
      </w:pPr>
      <w:r>
        <w:t xml:space="preserve">3.2.5 การเริ่มต้นการสอบกลับความต้องการ (Requirements Traceability)</w:t>
      </w:r>
    </w:p>
    <w:p>
      <w:pPr>
        <w:pStyle w:val="FirstParagraph"/>
        <w:ind w:firstLine="1267"/>
      </w:pPr>
      <w:r>
        <w:t xml:space="preserve">การสอบกลับในหัวข้อนี้เป็นทิศทางย้อนกลับ คือโยงความต้องการทุกข้อกลับไปหาที่มา เพื่อตรวจว่าไม่มีความต้องการข้อใดลอยอยู่โดยไม่มีที่มา และไม่มีปัญหาข้อใดที่ไม่ถูกแก้ ส่วนทิศทางไปข้างหน้า คือจากความต้องการไปยังโมดูลและผลการทดสอบ เติมไว้ในบทที่ 4 ตารางที่ 4.8 และตารางสอบกลับฉบับเต็มอยู่ในภาคผนวก ค</w:t>
      </w:r>
    </w:p>
    <w:p>
      <w:pPr>
        <w:pStyle w:val="TableCaption"/>
      </w:pPr>
      <w:r>
        <w:rPr>
          <w:b/>
          <w:bCs/>
        </w:rPr>
        <w:t xml:space="preserve">ตารางที่ 3.12</w:t>
      </w:r>
      <w:r>
        <w:t xml:space="preserve"> </w:t>
      </w:r>
      <w:r>
        <w:t xml:space="preserve">ตารางสอบกลับจากหลักฐานถึงเกณฑ์การยอมรับ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650"/>
        <w:gridCol w:w="2559"/>
        <w:gridCol w:w="1650"/>
        <w:gridCol w:w="2447"/>
      </w:tblGrid>
      <w:tr>
        <w:trPr>
          <w:tblHeader w:val="on"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หลักฐาน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เกณฑ์การยอมรับ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FR-03, BR-01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AC-03, AC-04, AC-05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FR-01, FR-09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UC-01, UC-10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AC-01, AC-11, AC-12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EV-03, EV-04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FR-04, BR-03, NFR-02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FR-05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EV-06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FR-06, BR-02, NFR-04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EV-07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FR-06, BR-02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FR-07, BR-04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FR-02, FR-08, BR-05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UC-02, UC-11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AC-02, AC-10, AC-13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3.12 หลักฐานทั้งเก้าข้อมีความต้องการรองรับครบ และความต้องการทุกข้อมีกรณีการใช้งานกับเกณฑ์การยอมรับกำกับ ส่วน AC-14 และ AC-15 เป็นเกณฑ์ของ NFR-05 และ NFR-06 ซึ่งกำหนดจากคุณภาพที่ระบบต้องมี มิได้สืบมาจากหลักฐานข้อใดโดยตรง จึงไม่ปรากฏในตารางนี้</w:t>
      </w:r>
    </w:p>
    <w:p>
      <w:pPr>
        <w:pStyle w:val="BodyText"/>
        <w:ind w:firstLine="1267"/>
      </w:pPr>
      <w:r>
        <w:t xml:space="preserve">นอกจากการสอบกลับไปหาหลักฐาน กรณีการใช้งานทุกกรณีต้องอยู่ในขอบเขตของโครงงานในบทที่ 1 ตารางที่ 1.1 และสิ่งที่อยู่ในขอบเขตทุกข้อต้องมีกรณีการใช้งานรองรับ การจับคู่ระหว่างขอบเขต กรณีการใช้งาน และความต้องการแสดงดังตารางที่ 3.13</w:t>
      </w:r>
    </w:p>
    <w:p>
      <w:pPr>
        <w:pStyle w:val="TableCaption"/>
      </w:pPr>
      <w:r>
        <w:rPr>
          <w:b/>
          <w:bCs/>
        </w:rPr>
        <w:t xml:space="preserve">ตารางที่ 3.13</w:t>
      </w:r>
      <w:r>
        <w:t xml:space="preserve"> </w:t>
      </w:r>
      <w:r>
        <w:t xml:space="preserve">การจับคู่ขอบเขตของโครงงาน กรณีการใช้งาน และความต้องการ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853"/>
        <w:gridCol w:w="1487"/>
        <w:gridCol w:w="2966"/>
      </w:tblGrid>
      <w:tr>
        <w:trPr>
          <w:tblHeader w:val="on"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ขอบเขตในตารางที่ 1.1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ลงชื่อเข้าใช้งานและควบคุมสิทธิ์ตามบทบาท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FR-01, NFR-01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จัดการข้อมูลสินค้าและตั้งจุดสั่งซื้อเพิ่ม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สร้างคำสั่งซื้อ แสดงรหัสคิวอาร์ และพิมพ์ใบเสร็จ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FR-03, BR-01, NFR-05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ส่งคำสั่งซื้อเข้าคิวคลังสินค้าแบบเรียลไทม์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FR-04, BR-03, NFR-02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ยืนยันจ่ายสินค้าพร้อมตัดสต็อกและกันการจ่ายซ้ำ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FR-05, FR-06, BR-02, NFR-04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แดชบอร์ดปฏิบัติการและแดชบอร์ดระดับบริหาร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FR-07, BR-04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บันทึกและค้นหาประวัติการทำรายการ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FR-09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แจ้งเตือนภายในแอปพลิเคชัน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FR-08, BR-05</w:t>
            </w:r>
          </w:p>
        </w:tc>
      </w:tr>
      <w:t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ทุกขอบเขตข้างต้น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NFR-03, NFR-06 ถึง NFR-09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3.13 สิ่งที่อยู่ในขอบเขตทั้งแปดข้อมีกรณีการใช้งานรองรับครบ และกรณีการใช้งานทั้ง 11 กรณีอยู่ในขอบเขตทั้งหมด ส่วนสิ่งที่อยู่นอกขอบเขตในตารางที่ 1.1 ไม่มีกรณีการใช้งานใดรองรับ ซึ่งยืนยันว่าระบบไม่มีหน้าที่ส่วนเกินที่ไม่มีที่มา</w:t>
      </w:r>
    </w:p>
    <w:bookmarkEnd w:id="21"/>
    <w:bookmarkEnd w:id="22"/>
    <w:bookmarkStart w:id="41" w:name="Xad57081502c70c8640758e9b495a9fd2cd0cf19"/>
    <w:p>
      <w:pPr>
        <w:pStyle w:val="Heading2"/>
      </w:pPr>
      <w:r>
        <w:t xml:space="preserve">3.3 การออกแบบสถาปัตยกรรมระบบ (Architecture Design)</w:t>
      </w:r>
    </w:p>
    <w:bookmarkStart w:id="23" w:name="รปแบบสถาปตยกรรม-architecture-style"/>
    <w:p>
      <w:pPr>
        <w:pStyle w:val="Heading3"/>
      </w:pPr>
      <w:r>
        <w:t xml:space="preserve">3.3.1 รูปแบบสถาปัตยกรรม (Architecture Style)</w:t>
      </w:r>
    </w:p>
    <w:p>
      <w:pPr>
        <w:pStyle w:val="FirstParagraph"/>
        <w:ind w:firstLine="1267"/>
      </w:pPr>
      <w:r>
        <w:t xml:space="preserve">ระบบใช้สถาปัตยกรรมแบบแบ่งชั้นสามชั้นเชิงตรรกะตามหลักการในหัวข้อ 2.1.1 ได้แก่ ชั้นการนำเสนอข้อมูล ชั้นตรรกะทางธุรกิจ และชั้นข้อมูล ทำงานแบบลูกข่ายและแม่ข่าย คือหน้าจอบนเบราว์เซอร์เป็นฝ่ายส่งคำขอไปยังระบบหลังบ้าน และเสริมด้วยสถาปัตยกรรมขับเคลื่อนด้วยเหตุการณ์ตามหัวข้อ 2.1.6 สำหรับงานที่ระบบหลังบ้านต้องเป็นฝ่ายผลักข้อมูลไปยังหน้าจอคิว</w:t>
      </w:r>
    </w:p>
    <w:p>
      <w:pPr>
        <w:pStyle w:val="BodyText"/>
        <w:ind w:firstLine="1267"/>
      </w:pPr>
      <w:r>
        <w:t xml:space="preserve">การอธิบายสถาปัตยกรรมใช้แบบจำลองซีโฟร์ ตามที่กล่าวไว้ในหัวข้อ 2.1.1 ซึ่งอธิบายซอฟต์แวร์ด้วยแผนภาพหลายระดับที่ซูมเข้าหากันทีละชั้น เริ่มจากระดับบริบทที่มองระบบเป็นกล่องเดียวในหัวข้อ 3.3.2 ลงไปยังระดับคอนเทนเนอร์ที่แสดงหน่วยที่ติดตั้งแยกกันในหัวข้อ 3.3.3 และระดับส่วนประกอบที่แสดงโมดูลภายในในหัวข้อ 3.3.4 เหตุผลที่เลือกแบบจำลองนี้คือผู้อ่านแต่ละกลุ่มต้องการรายละเอียดคนละระดับ เจ้าของร้านต้องการเห็นเพียงว่าใครใช้ระบบและระบบต่อกับอะไร ส่วนผู้พัฒนาต้องการเห็นถึงระดับโมดูล</w:t>
      </w:r>
    </w:p>
    <w:bookmarkEnd w:id="23"/>
    <w:bookmarkStart w:id="27" w:name="ระดบบรบทของระบบ-system-context-c1"/>
    <w:p>
      <w:pPr>
        <w:pStyle w:val="Heading3"/>
      </w:pPr>
      <w:r>
        <w:t xml:space="preserve">3.3.2 ระดับบริบทของระบบ (System Context: C1)</w:t>
      </w:r>
    </w:p>
    <w:p>
      <w:pPr>
        <w:pStyle w:val="FirstParagraph"/>
        <w:ind w:firstLine="1267"/>
      </w:pPr>
      <w:r>
        <w:t xml:space="preserve">องค์ประกอบในแผนภาพบริบทของระบบแสดงดังตารางที่ 3.14</w:t>
      </w:r>
    </w:p>
    <w:p>
      <w:pPr>
        <w:pStyle w:val="TableCaption"/>
      </w:pPr>
      <w:r>
        <w:rPr>
          <w:b/>
          <w:bCs/>
        </w:rPr>
        <w:t xml:space="preserve">ตารางที่ 3.14</w:t>
      </w:r>
      <w:r>
        <w:t xml:space="preserve"> </w:t>
      </w:r>
      <w:r>
        <w:t xml:space="preserve">องค์ประกอบในแผนภาพบริบทของระบบ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54"/>
        <w:gridCol w:w="1611"/>
        <w:gridCol w:w="4441"/>
      </w:tblGrid>
      <w:tr>
        <w:trPr>
          <w:tblHeader w:val="on"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องค์ประกอบ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บันทึกคำสั่งซื้อ แสดงรหัสคิวอาร์ยืนยันรับชำระเงิน และสั่งพิมพ์ใบเสร็จ</w:t>
            </w:r>
          </w:p>
        </w:tc>
      </w:tr>
      <w:t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ดูคิวรอจ่ายสินค้า ยืนยันจ่ายสินค้า และตัดสต็อก</w:t>
            </w:r>
          </w:p>
        </w:tc>
      </w:tr>
      <w:t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ดูแดชบอร์ด จัดการข้อมูลสินค้า ตรวจประวัติการทำรายการ และรับการแจ้งเตือน</w:t>
            </w:r>
          </w:p>
        </w:tc>
      </w:tr>
      <w:t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ระบบอำพร OMS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ระบบซอฟต์แวร์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ระบบหลักที่พัฒนาขึ้นในโครงงานนี้</w:t>
            </w:r>
          </w:p>
        </w:tc>
      </w:tr>
      <w:t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ไลบรารีสร้างรหัสคิวอาร์พร้อมเพย์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องค์ประกอบภายนอก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สร้างรหัสคิวอาร์ตามมาตรฐานอีเอ็มวีโค โดยทำงานภายในกระบวนการเดียวกัน</w:t>
            </w:r>
          </w:p>
        </w:tc>
      </w:tr>
      <w:t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เครื่องพิมพ์ใบเสร็จความร้อน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อุปกรณ์ภายนอก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รับคำสั่งอีเอสซีโพสเพื่อพิมพ์ใบเสร็จกระดาษ</w:t>
            </w:r>
          </w:p>
        </w:tc>
      </w:tr>
    </w:tbl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039999" cy="3733101"/>
            <wp:effectExtent b="0" l="0" r="0" t="0"/>
            <wp:docPr descr="แผนภาพบริบทของระบบ" title="" id="25" name="Picture"/>
            <a:graphic>
              <a:graphicData uri="http://schemas.openxmlformats.org/drawingml/2006/picture">
                <pic:pic>
                  <pic:nvPicPr>
                    <pic:cNvPr descr="../assets/diagrams/fig3-02_c1_contex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73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3.3</w:t>
      </w:r>
      <w:r>
        <w:t xml:space="preserve"> </w:t>
      </w:r>
      <w:r>
        <w:t xml:space="preserve">แผนภาพบริบทของระบบ (C1: System Context Diagram)</w:t>
      </w:r>
    </w:p>
    <w:p>
      <w:pPr>
        <w:pStyle w:val="BodyText"/>
        <w:ind w:firstLine="1267"/>
      </w:pPr>
      <w:r>
        <w:t xml:space="preserve">จากรูปที่ 3.3 ผู้ใช้งานทั้งสามบทบาทเข้าถึงระบบผ่านเว็บเบราว์เซอร์เพียงช่องทางเดียว จึงไม่ต้องติดตั้งโปรแกรมเพิ่มบนเครื่องผู้ใช้ ซึ่งตอบความต้องการ NFR-09 เรื่องการติดตั้งซ้ำได้ง่าย</w:t>
      </w:r>
    </w:p>
    <w:p>
      <w:pPr>
        <w:pStyle w:val="BodyText"/>
        <w:ind w:firstLine="1267"/>
      </w:pPr>
      <w:r>
        <w:t xml:space="preserve">จุดที่ต้องสังเกตคือ ลูกค้าไม่ปรากฏเป็นผู้ใช้ระบบ เนื่องจากลูกค้าไม่มีบัญชีและไม่ได้กระทำการใดกับระบบโดยตรง เพียงแต่สแกนรหัสคิวอาร์และรับใบเสร็จเท่านั้น และระบบไม่เชื่อมต่อกับผู้ให้บริการรับชำระเงินหรือระบบของธนาคาร ซึ่งสอดคล้องกับขอบเขตและข้อจำกัดในบทที่ 1 หัวข้อ 1.3.1 และ 1.3.3 ผลที่ตามมาคือระบบไม่สามารถทราบเองว่าเงินเข้าบัญชีแล้วหรือไม่ พนักงานขายจึงเป็นผู้ตรวจสอบจากแอปพลิเคชันธนาคารและกดยืนยันด้วยตนเอง</w:t>
      </w:r>
    </w:p>
    <w:bookmarkEnd w:id="27"/>
    <w:bookmarkStart w:id="31" w:name="ระดบคอนเทนเนอร-container-c2"/>
    <w:p>
      <w:pPr>
        <w:pStyle w:val="Heading3"/>
      </w:pPr>
      <w:r>
        <w:t xml:space="preserve">3.3.3 ระดับคอนเทนเนอร์ (Container: C2)</w:t>
      </w:r>
    </w:p>
    <w:p>
      <w:pPr>
        <w:pStyle w:val="FirstParagraph"/>
        <w:ind w:firstLine="1267"/>
      </w:pPr>
      <w:r>
        <w:t xml:space="preserve">หน่วยติดตั้งของระบบแสดงดังตารางที่ 3.15</w:t>
      </w:r>
    </w:p>
    <w:p>
      <w:pPr>
        <w:pStyle w:val="TableCaption"/>
      </w:pPr>
      <w:r>
        <w:rPr>
          <w:b/>
          <w:bCs/>
        </w:rPr>
        <w:t xml:space="preserve">ตารางที่ 3.15</w:t>
      </w:r>
      <w:r>
        <w:t xml:space="preserve"> </w:t>
      </w:r>
      <w:r>
        <w:t xml:space="preserve">หน่วยติดตั้งของระบบ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848"/>
        <w:gridCol w:w="1493"/>
        <w:gridCol w:w="2102"/>
        <w:gridCol w:w="2863"/>
      </w:tblGrid>
      <w:tr>
        <w:trPr>
          <w:tblHeader w:val="on"/>
        </w:trP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หน่วยติดตั้ง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ชั้นเชิงตรรกะ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เหตุผลที่แยกเป็นหน่วยต่างหาก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ส่วนติดต่อผู้ใช้บนเบราว์เซอร์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ชั้นการนำเสนอ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รีแอ็กต์และไวต์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ทำงานบนเครื่องของผู้ใช้แต่ละคน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ระบบหลังบ้าน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ชั้นตรรกะทางธุรกิจ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โหนดเจเอสและเอ็กซ์เพรสเจเอส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เป็นศูนย์กลางของตรรกะและสิทธิ์ ย้ายไปทำงานที่ใดก็ได้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ชั้นตรรกะทางธุรกิจ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โหนดเจเอสและชุดคำสั่งอีเอสซีโพส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ต้องทำงานบนเครื่องที่ต่อกับเครื่องพิมพ์เท่านั้น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ชั้นข้อมูล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มายเอสคิวแอลบนเอนจินอินโนดีบี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เป็นระบบจัดการฐานข้อมูลที่แยกกระบวนการอยู่แล้ว</w:t>
            </w:r>
          </w:p>
        </w:tc>
      </w:tr>
    </w:tbl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679999" cy="5169641"/>
            <wp:effectExtent b="0" l="0" r="0" t="0"/>
            <wp:docPr descr="แผนภาพคอนเทนเนอร์" title="" id="29" name="Picture"/>
            <a:graphic>
              <a:graphicData uri="http://schemas.openxmlformats.org/drawingml/2006/picture">
                <pic:pic>
                  <pic:nvPicPr>
                    <pic:cNvPr descr="../assets/diagrams/fig3-03_c2_contain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5169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3.4</w:t>
      </w:r>
      <w:r>
        <w:t xml:space="preserve"> </w:t>
      </w:r>
      <w:r>
        <w:t xml:space="preserve">แผนภาพระดับคอนเทนเนอร์ของระบบ (C2: Container Diagram)</w:t>
      </w:r>
    </w:p>
    <w:p>
      <w:pPr>
        <w:pStyle w:val="BodyText"/>
        <w:ind w:firstLine="1267"/>
      </w:pPr>
      <w:r>
        <w:t xml:space="preserve">การมีสามชั้นเชิงตรรกะแต่สี่หน่วยติดตั้งเป็นจุดที่ต้องอธิบายให้ชัด บริการพิมพ์ใบเสร็จอยู่ในชั้นตรรกะทางธุรกิจเช่นเดียวกับระบบหลังบ้าน แต่ถูกแยกออกเป็นกระบวนการต่างหาก เหตุผลไม่ใช่เพราะขนาดของโค้ด หากแต่เพราะเครื่องพิมพ์ความร้อนเชื่อมต่อทางกายภาพกับเครื่องคอมพิวเตอร์ที่ตั้งอยู่หน้าร้าน บริการนี้จึงต้องทำงานบนเครื่องนั้นเสมอ ในขณะที่ระบบหลังบ้านสามารถย้ายไปทำงานบนเครื่องอื่นได้ หากรวมสองส่วนนี้ไว้ด้วยกัน ระบบทั้งระบบจะถูกตรึงอยู่กับเครื่องหน้าร้านตลอดไป</w:t>
      </w:r>
    </w:p>
    <w:p>
      <w:pPr>
        <w:pStyle w:val="BodyText"/>
        <w:ind w:firstLine="1267"/>
      </w:pPr>
      <w:r>
        <w:t xml:space="preserve">จากรูปที่ 3.4 การสื่อสารระหว่างส่วนติดต่อผู้ใช้กับระบบหลังบ้านใช้สองช่องทางที่ทำงานคู่กัน ช่องทางแรกคือการเรียกใช้บริการแบบคำขอและคำตอบสำหรับงานที่ผู้ใช้เป็นฝ่ายเริ่ม เช่น การสร้างคำสั่งซื้อหรือการยืนยันจ่ายสินค้า และช่องทางที่สองคือช่องทางค้างที่เปิดไว้เพื่อให้ระบบหลังบ้านเป็นฝ่ายผลักข้อมูลไปยังหน้าจอคิวเมื่อมีคำสั่งซื้อใหม่เข้ามา การออกแบบเช่นนี้ทำให้พนักงานคลังไม่ต้องกดรีเฟรชหน้าจอ และทำให้ระบบตอบสนองได้ภายในเกณฑ์ 3 วินาทีตาม NFR-02 ระบบเลือกเว็บซ็อกเก็ตเป็นช่องทางหลัก และมีเซิร์ฟเวอร์เซนต์อีเวนต์เป็นทางสำรอง เหตุผลที่ต้องมีทางสำรองคือ อุปกรณ์เครือข่ายบางรุ่นไม่อนุญาตให้ยกระดับการเชื่อมต่อเป็นช่องทางสองทาง หากไม่มีทางถอย หน้าจอคิวจะกลายเป็นหน้าจอนิ่งและวัตถุประสงค์ข้อ 2 จะไม่เป็นจริง</w:t>
      </w:r>
    </w:p>
    <w:bookmarkEnd w:id="31"/>
    <w:bookmarkStart w:id="35" w:name="ระดบสวนประกอบ-component-c3"/>
    <w:p>
      <w:pPr>
        <w:pStyle w:val="Heading3"/>
      </w:pPr>
      <w:r>
        <w:t xml:space="preserve">3.3.4 ระดับส่วนประกอบ (Component: C3)</w:t>
      </w:r>
    </w:p>
    <w:p>
      <w:pPr>
        <w:pStyle w:val="FirstParagraph"/>
        <w:ind w:firstLine="1267"/>
      </w:pPr>
      <w:r>
        <w:t xml:space="preserve">หัวข้อนี้ซูมเข้าไปในหน่วยติดตั้งระบบหลังบ้านและส่วนติดต่อผู้ใช้จากรูปที่ 3.4 เพื่อตอบคำถามสองข้อ คือ ระบบประกอบด้วยโมดูลอะไรบ้าง และแต่ละกรณีการใช้งานผ่านโมดูลใด การแบ่งโมดูลได้มาจากกรณีการใช้งานในตารางที่ 3.7 โดยยึดหลักการแยกความรับผิดชอบในหัวข้อ 2.1.1 คือแต่ละโมดูลรับผิดชอบเรื่องเดียวและเปลี่ยนแปลงด้วยเหตุผลเดียว ทุกโมดูลมีรหัสที่ตั้งขึ้นเอง ขึ้นต้นด้วย BE สำหรับโมดูลของระบบหลังบ้าน SP สำหรับส่วนสนับสนุน และ FE สำหรับหน้าจอ เพื่อใช้อ้างอิงในแผนภาพ ตารางสอบกลับ และซอร์สโค้ด</w:t>
      </w:r>
    </w:p>
    <w:p>
      <w:pPr>
        <w:pStyle w:val="TableCaption"/>
      </w:pPr>
      <w:r>
        <w:rPr>
          <w:b/>
          <w:bCs/>
        </w:rPr>
        <w:t xml:space="preserve">ตารางที่ 3.16</w:t>
      </w:r>
      <w:r>
        <w:t xml:space="preserve"> </w:t>
      </w:r>
      <w:r>
        <w:t xml:space="preserve">โมดูลฝั่งระบบหลังบ้าน ผู้ใช้ และความต้องการที่รองรับ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473"/>
        <w:gridCol w:w="2131"/>
        <w:gridCol w:w="2113"/>
        <w:gridCol w:w="1039"/>
        <w:gridCol w:w="775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โมดูล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ผู้ใช้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BE-01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ส่วนควบคุมการเข้าสู่ระบบ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ตรวจสอบชื่อผู้ใช้และรหัสผ่าน ออกโทเคน และคืนข้อมูลผู้ใช้ปัจจุบัน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BE-02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ส่วนควบคุมข้อมูลสินค้า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เพิ่ม แก้ไข ค้นหาสินค้า ตั้งจุดสั่งซื้อเพิ่ม และปรับสต็อกด้วยมือพร้อมเหตุผล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อ่านได้ทุกบทบาท เขียนได้เฉพาะผู้จัดการ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BE-03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ส่วนควบคุมคำสั่งซื้อ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คำนวณยอด สร้างเลขที่ไม่ซ้ำ บันทึกคำสั่งซื้อ และเรียกโมดูลสร้างรหัสคิวอาร์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BE-04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ส่วนจัดการคิวงาน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ให้รายการคิว ปรับสถานะการจัดของ และผลักเหตุการณ์ผ่านช่องทางค้าง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BE-05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ส่วนควบคุมการจ่ายสินค้า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รับคำขอยืนยันจ่ายสินค้าและควบคุมลำดับการทำงานของธุรกรรม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BE-06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บริการตัดสต็อก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ดำเนินธุรกรรมตัดสต็อกแบบอะตอมมิกและกันการจ่ายซ้ำ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ไม่มีผู้ใช้เรียกโดยตรง ถูกเรียกจาก BE-05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BE-07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ส่วนรวบรวมข้อมูลแดชบอร์ด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รวบรวมสถิติสำหรับแดชบอร์ดปฏิบัติการและระดับบริหาร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ระดับปฏิบัติการเปิดให้ผู้จัดการและพนักงานคลัง ระดับบริหารเฉพาะผู้จัดการ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BE-08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ส่วนตรวจเงื่อนไขแจ้งเตือน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ตรวจจุดสั่งซื้อเพิ่มและคิวค้าง แล้วสร้างการแจ้งเตือน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อ่านได้ผู้จัดการและพนักงานคลัง ทำเครื่องหมายอ่านแล้วเฉพาะผู้จัดการ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BE-09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บริการบันทึกประวัติ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บันทึกเหตุการณ์สำคัญและให้บริการค้นหาย้อนหลัง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ทุกโมดูลเรียกเพื่อเขียน ผู้จัดการเป็นผู้อ่าน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BE-10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ส่งคำสั่งพิมพ์ใบเสร็จไปยังบริการพิมพ์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ไม่มีผู้ใช้เรียกโดยตรง ถูกเรียกจาก BE-03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</w:tbl>
    <w:p>
      <w:pPr>
        <w:pStyle w:val="BodyText"/>
        <w:ind w:firstLine="1267"/>
      </w:pPr>
      <w:r>
        <w:t xml:space="preserve">โมดูล BE-06 และ BE-10 ไม่มีผู้ใช้เรียกโดยตรง การแยกทั้งสองออกมาเป็นโมดูลต่างหากเป็นการตัดสินใจที่ตั้งใจด้วยเหตุผลคนละอย่าง BE-06 แยกออกมาเพราะเป็นตรรกะที่อ่อนไหวที่สุดของระบบ การรวมศูนย์ไว้ที่เดียวทำให้เขียนชุดทดสอบสำหรับกรณีการเข้าถึงพร้อมกันได้โดยไม่ต้องจำลองคำขอทั้งเส้นทาง ส่วน BE-10 แยกออกมาเพราะเป็นส่วนเดียวที่ผูกกับอุปกรณ์ทางกายภาพ นอกจากสิบโมดูลข้างต้น ระบบยังมีส่วนประกอบสนับสนุนที่ไม่ใช่ตรรกะทางธุรกิจอีกสามส่วน ดังตารางที่ 3.17</w:t>
      </w:r>
    </w:p>
    <w:p>
      <w:pPr>
        <w:pStyle w:val="TableCaption"/>
      </w:pPr>
      <w:r>
        <w:rPr>
          <w:b/>
          <w:bCs/>
        </w:rPr>
        <w:t xml:space="preserve">ตารางที่ 3.17</w:t>
      </w:r>
      <w:r>
        <w:t xml:space="preserve"> </w:t>
      </w:r>
      <w:r>
        <w:t xml:space="preserve">ส่วนประกอบสนับสนุน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2411"/>
        <w:gridCol w:w="3083"/>
        <w:gridCol w:w="2037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ผู้เรียกใช้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SP-01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ส่วนตรวจสิทธิ์คั่นหน้าเส้นทาง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ตรวจโทเคนและบทบาทก่อนเข้าถึงทุกเส้นทาง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ระบบเรียกอัตโนมัติทุกคำขอ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SP-02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ส่วนตั้งค่าการเชื่อมต่อฐานข้อมูล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จัดการพูลการเชื่อมต่อ และการแปลงชนิดข้อมูล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ทุกโมดูลที่เข้าถึงฐานข้อมูล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SP-03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ไลบรารีสร้างรหัสคิวอาร์พร้อมเพย์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ประกอบข้อมูลตามมาตรฐานอีเอ็มวีโค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BE-03</w:t>
            </w:r>
          </w:p>
        </w:tc>
      </w:tr>
    </w:tbl>
    <w:p>
      <w:pPr>
        <w:pStyle w:val="BodyText"/>
        <w:ind w:firstLine="1267"/>
      </w:pPr>
      <w:r>
        <w:t xml:space="preserve">ส่วนตรวจสิทธิ์ถูกออกแบบให้คั่นหน้าทุกเส้นทางในที่เดียว แทนที่จะเขียนคำสั่งตรวจซ้ำในแต่ละโมดูล ซึ่งเป็นการประยุกต์หลักการควบคุมสิทธิ์ตามบทบาทในหัวข้อ 2.1.7 ประโยชน์คือเมื่อเพิ่มเส้นทางใหม่ ผู้พัฒนาไม่สามารถลืมตรวจสิทธิ์ได้ เพราะการตรวจเกิดขึ้นก่อนคำขอจะไปถึงโมดูลใด ๆ ส่วนฝั่งส่วนติดต่อผู้ใช้แบ่งเป็นเก้าหน้าจอ ดังตารางที่ 3.18</w:t>
      </w:r>
    </w:p>
    <w:p>
      <w:pPr>
        <w:pStyle w:val="TableCaption"/>
      </w:pPr>
      <w:r>
        <w:rPr>
          <w:b/>
          <w:bCs/>
        </w:rPr>
        <w:t xml:space="preserve">ตารางที่ 3.18</w:t>
      </w:r>
      <w:r>
        <w:t xml:space="preserve"> </w:t>
      </w:r>
      <w:r>
        <w:t xml:space="preserve">หน้าจอของระบบและบทบาทที่เข้าถึงได้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975"/>
        <w:gridCol w:w="2400"/>
        <w:gridCol w:w="3048"/>
        <w:gridCol w:w="1883"/>
      </w:tblGrid>
      <w:tr>
        <w:trPr>
          <w:tblHeader w:val="on"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บทบาทที่เข้าถึงได้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 ที่รองรับ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FE-01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เข้าสู่ระบบ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ทุกคนที่ยังไม่เข้าสู่ระบบ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ขายหน้าร้าน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คิวรอจ่ายสินค้า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FE-05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แดชบอร์ดปฏิบัติการ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FE-06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แดชบอร์ดระดับบริหาร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FE-07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จัดการข้อมูลสินค้า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FE-08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</w:tr>
      <w:t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FE-09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ประวัติการทำรายการ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</w:tr>
    </w:tbl>
    <w:p>
      <w:pPr>
        <w:pStyle w:val="BodyText"/>
        <w:ind w:firstLine="1267"/>
      </w:pPr>
      <w:r>
        <w:t xml:space="preserve">ผู้จัดการเข้าถึงได้เกือบทุกหน้าจอ เนื่องจากต้องทำงานแทนพนักงานได้เมื่อคนไม่พอ ซึ่งเป็นเงื่อนไขจริงของร้านขนาดเล็ก อย่างไรก็ตาม การเปิดสิทธิ์เข้าถึงหน้าจอไม่ได้หมายความว่าเปิดสิทธิ์ทุกการกระทำ เช่น หน้าการแจ้งเตือนเปิดให้พนักงานคลังอ่านได้ แต่สิทธิ์ทำเครื่องหมายว่าอ่านแล้วยังจำกัดไว้ที่ผู้จัดการ ตามหลักการให้สิทธิ์เท่าที่จำเป็นในหัวข้อ 2.1.7</w:t>
      </w:r>
    </w:p>
    <w:p>
      <w:pPr>
        <w:pStyle w:val="BodyText"/>
        <w:ind w:firstLine="1267"/>
      </w:pPr>
      <w:r>
        <w:t xml:space="preserve">ความสัมพันธ์ระหว่างโมดูลภายในระบบหลังบ้านแสดงดังรูปที่ 3.5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578225"/>
            <wp:effectExtent b="0" l="0" r="0" t="0"/>
            <wp:docPr descr="แผนภาพส่วนประกอบ" title="" id="33" name="Picture"/>
            <a:graphic>
              <a:graphicData uri="http://schemas.openxmlformats.org/drawingml/2006/picture">
                <pic:pic>
                  <pic:nvPicPr>
                    <pic:cNvPr descr="../assets/diagrams/fig3-04_c3_componen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57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3.5</w:t>
      </w:r>
      <w:r>
        <w:t xml:space="preserve"> </w:t>
      </w:r>
      <w:r>
        <w:t xml:space="preserve">แผนภาพส่วนประกอบภายในระบบหลังบ้าน (C3: Component Diagram)</w:t>
      </w:r>
    </w:p>
    <w:p>
      <w:pPr>
        <w:pStyle w:val="BodyText"/>
        <w:ind w:firstLine="1267"/>
      </w:pPr>
      <w:r>
        <w:t xml:space="preserve">จากรูปที่ 3.5 แต่ละกล่องระบุรหัสตามตารางที่ 3.16 และ 3.17 ทุกคำขอจากส่วนติดต่อผู้ใช้ผ่าน SP-01 ก่อนถึงโมดูล โมดูลชั้นบนรับคำขอแล้วเรียกโมดูลชั้นล่างตามลูกศร เช่น BE-05 เรียก BE-06 ให้ตัดสต็อกในธุรกรรมเดียวกัน แล้วแจ้ง BE-04 และ BE-08 ส่วน BE-04 ผลักเหตุการณ์กลับไปยังหน้าจอผ่านเว็บซ็อกเก็ต โมดูลหลักทุกตัวเข้าถึงฐานข้อมูลผ่าน SP-02 และกล่องที่มีป้าย BE-09 ที่มุมขวาบนคือโมดูลที่บันทึกประวัติการทำรายการผ่าน BE-09 ซึ่งมีหกโมดูล คือ BE-01 BE-02 BE-03 BE-04 BE-06 และ BE-08</w:t>
      </w:r>
    </w:p>
    <w:p>
      <w:pPr>
        <w:pStyle w:val="BodyText"/>
        <w:ind w:firstLine="1267"/>
      </w:pPr>
      <w:r>
        <w:t xml:space="preserve">เส้นทางที่สำคัญที่สุดของระบบคือเส้นทางการยืนยันจ่ายสินค้า ซึ่งเดินจาก BE-05 ไปยัง BE-06 การแยกสองโมดูลนี้ออกจากกันเป็นการตัดสินใจที่ตั้งใจ โดย BE-05 รับผิดชอบเรื่องการรับคำขอและแปลงผลลัพธ์เป็นคำตอบ ส่วน BE-06 รับผิดชอบเฉพาะตรรกะของธุรกรรม ประโยชน์ที่ได้คือสามารถเขียนชุดทดสอบสำหรับกรณีที่มีคำขอเข้ามาพร้อมกันได้โดยเรียกบริการตัดสต็อกตรง ๆ ทำให้ทดสอบ NFR-04 ได้อย่างน่าเชื่อถือ</w:t>
      </w:r>
    </w:p>
    <w:p>
      <w:pPr>
        <w:pStyle w:val="BodyText"/>
        <w:ind w:firstLine="1267"/>
      </w:pPr>
      <w:r>
        <w:t xml:space="preserve">เมื่อนำกรณีการใช้งานมาไล่ตามเส้นทางในรูปที่ 3.5 จะได้ว่าแต่ละกรณีการใช้งานผ่านหน้าจอและโมดูลใด ดังตารางที่ 3.19 ทุกกรณียกเว้นการเข้าสู่ระบบผ่าน SP-01 และทุกกรณีที่อ่านเขียนข้อมูลผ่าน SP-02 จึงไม่ได้ระบุซ้ำในตาราง</w:t>
      </w:r>
    </w:p>
    <w:p>
      <w:pPr>
        <w:pStyle w:val="TableCaption"/>
      </w:pPr>
      <w:r>
        <w:rPr>
          <w:b/>
          <w:bCs/>
        </w:rPr>
        <w:t xml:space="preserve">ตารางที่ 3.19</w:t>
      </w:r>
      <w:r>
        <w:t xml:space="preserve"> </w:t>
      </w:r>
      <w:r>
        <w:t xml:space="preserve">หน้าจอและโมดูลที่แต่ละกรณีการใช้งานผ่าน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392"/>
        <w:gridCol w:w="775"/>
        <w:gridCol w:w="4341"/>
        <w:gridCol w:w="1798"/>
      </w:tblGrid>
      <w:tr>
        <w:trPr>
          <w:tblHeader w:val="on"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หน้าจอ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โมดูลระบบหลังบ้าน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ส่วนสนับสนุนเพิ่มเติม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FE-01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BE-01,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FE-07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BE-02, BE-08,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BE-03, BE-10, BE-04,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SP-03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BE-03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BE-04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BE-04,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BE-03, BE-05, BE-06, BE-04, BE-08,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FE-05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BE-07, BE-08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FE-06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BE-07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FE-09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FE-08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BE-08, BE-04,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3.19 UC-07 ผ่านโมดูลมากที่สุด เพราะการจ่ายสินค้าหนึ่งครั้งต้องอ่านคำสั่งซื้อ ตัดสต็อก บันทึกประวัติ ผลักเหตุการณ์ไปทุกหน้าจอ และตรวจเงื่อนไขแจ้งเตือน ส่วน UC-08 ผ่าน BE-08 ด้วยเพราะกล่องต้องดูแลวันนี้บนแดชบอร์ดแสดงจำนวนการแจ้งเตือนที่ยังไม่อ่าน</w:t>
      </w:r>
    </w:p>
    <w:bookmarkEnd w:id="35"/>
    <w:bookmarkStart w:id="39" w:name="แผนภาพการตดตง-deployment-diagram"/>
    <w:p>
      <w:pPr>
        <w:pStyle w:val="Heading3"/>
      </w:pPr>
      <w:r>
        <w:t xml:space="preserve">3.3.5 แผนภาพการติดตั้ง (Deployment Diagram)</w:t>
      </w:r>
    </w:p>
    <w:p>
      <w:pPr>
        <w:pStyle w:val="FirstParagraph"/>
        <w:ind w:firstLine="1267"/>
      </w:pPr>
      <w:r>
        <w:t xml:space="preserve">แผนภาพการติดตั้งแสดงว่าหน่วยติดตั้งทั้งสี่ในตารางที่ 3.15 ทำงานบนฮาร์ดแวร์ใดของร้าน และเชื่อมต่อกันด้วยพอร์ตและช่องทางใด ดังรูปที่ 3.6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397871"/>
            <wp:effectExtent b="0" l="0" r="0" t="0"/>
            <wp:docPr descr="แผนภาพการติดตั้ง" title="" id="37" name="Picture"/>
            <a:graphic>
              <a:graphicData uri="http://schemas.openxmlformats.org/drawingml/2006/picture">
                <pic:pic>
                  <pic:nvPicPr>
                    <pic:cNvPr descr="../assets/diagrams/fig3-deplo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7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3.6</w:t>
      </w:r>
      <w:r>
        <w:t xml:space="preserve"> </w:t>
      </w:r>
      <w:r>
        <w:t xml:space="preserve">แผนภาพการติดตั้งระบบที่ร้าน (Deployment Diagram)</w:t>
      </w:r>
    </w:p>
    <w:p>
      <w:pPr>
        <w:pStyle w:val="BodyText"/>
        <w:ind w:firstLine="1267"/>
      </w:pPr>
      <w:r>
        <w:t xml:space="preserve">จากรูปที่ 3.6 ทั้งสี่หน่วยทำงานบนคอมพิวเตอร์หน้าร้านเครื่องเดียว เพราะเป็นเครื่องเดียวที่ต่อเครื่องพิมพ์ใบเสร็จตามข้อจำกัดในหัวข้อ 1.3.3 ส่วนติดต่อผู้ใช้เปิดที่พอร์ต 5173 และส่งต่อคำขอที่ขึ้นต้นด้วย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ไปยังระบบหลังบ้านที่พอร์ต 4000 ผู้ใช้ทุกเครื่องจึงติดต่อระบบผ่านที่อยู่เดียว ฐานข้อมูลรับการเชื่อมต่อจากเครื่องนี้เท่านั้น เครื่องอื่นในเครือข่ายจึงเข้าถึงฐานข้อมูลโดยตรงไม่ได้ ส่วนโทรศัพท์ของพนักงานคลังเปิดระบบผ่านเครือข่ายไร้สายของร้านโดยไม่ต้องติดตั้งแอปพลิเคชัน การติดตั้งจริงตามแผนภาพนี้รายงานไว้ในบทที่ 4 หัวข้อ 4.5</w:t>
      </w:r>
    </w:p>
    <w:bookmarkEnd w:id="39"/>
    <w:bookmarkStart w:id="40" w:name="Xcb602659e6053d28764df7d991a0df70653cef7"/>
    <w:p>
      <w:pPr>
        <w:pStyle w:val="Heading3"/>
      </w:pPr>
      <w:r>
        <w:t xml:space="preserve">3.3.6 การตัดสินใจเชิงสถาปัตยกรรม (Architecture Decisions)</w:t>
      </w:r>
    </w:p>
    <w:p>
      <w:pPr>
        <w:pStyle w:val="FirstParagraph"/>
        <w:ind w:firstLine="1267"/>
      </w:pPr>
      <w:r>
        <w:t xml:space="preserve">การตัดสินใจเชิงสถาปัตยกรรมที่สำคัญของระบบสรุปไว้ในตารางที่ 3.20 แต่ละข้อระบุทางเลือกที่พิจารณาแล้วไม่เลือก และความต้องการที่เป็นเหตุผล</w:t>
      </w:r>
    </w:p>
    <w:p>
      <w:pPr>
        <w:pStyle w:val="TableCaption"/>
      </w:pPr>
      <w:r>
        <w:rPr>
          <w:b/>
          <w:bCs/>
        </w:rPr>
        <w:t xml:space="preserve">ตารางที่ 3.20</w:t>
      </w:r>
      <w:r>
        <w:t xml:space="preserve"> </w:t>
      </w:r>
      <w:r>
        <w:t xml:space="preserve">การตัดสินใจเชิงสถาปัตยกรรม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2998"/>
        <w:gridCol w:w="1859"/>
        <w:gridCol w:w="2571"/>
      </w:tblGrid>
      <w:tr>
        <w:trPr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การตัดสินใจ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ทางเลือกที่ไม่เลือก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ADR-01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แยกบริการพิมพ์ใบเสร็จเป็นหน่วยติดตั้งต่างหาก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รวมการพิมพ์ไว้ในระบบหลังบ้าน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เครื่องพิมพ์ต่อกับเครื่องหน้าร้าน และร้านต้องขายได้แม้พิมพ์ไม่ได้ (AC-05)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ADR-02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ผลักคำสั่งซื้อด้วยเว็บซ็อกเก็ต มีเซิร์ฟเวอร์เซนต์อีเวนต์เป็นทางสำรอง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ให้หน้าจอวนถามทุกหนึ่งถึงสองวินาที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ได้ความหน่วงต่ำกว่า 3 วินาทีตาม NFR-02 โดยไม่สร้างภาระฐานข้อมูล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ADR-03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ตรวจสิทธิ์ที่ SP-01 จุดเดียวฝั่งเซิร์ฟเวอร์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ตรวจในแต่ละโมดูล หรือซ่อนเมนูที่หน้าจอ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ไม่มีเส้นทางใดลืมตรวจสิทธิ์ (NFR-01)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ADR-04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ตัดสต็อกด้วยการล็อกเชิงบวกที่สถานะคำสั่งซื้อและการล็อกแถวสินค้าในธุรกรรมเดียวของ BE-06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ตรวจสถานะก่อนแล้วจึงเขียนแยกขั้นตอน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กันการจ่ายซ้ำและยอดติดลบเมื่อกดพร้อมกัน (FR-06, NFR-04)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ADR-05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คำนวณตัวเลขแดชบอร์ดตอนอ่านทุกครั้ง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เก็บค่าสรุปไว้ล่วงหน้า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ตัวเลขต้องตรงกับฐานข้อมูลเสมอ (BR-04, AC-09)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ADR-06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บันทึกคำสั่งซื้อเมื่อชำระเงินแล้วเท่านั้น ไม่มีสถานะตะกร้า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บันทึกตะกร้าไว้ก่อนชำระ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ไม่มีคำสั่งซื้อค้างจากลูกค้าที่เปลี่ยนใจ ยอดขายจึงไม่เพี้ยน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ADR-07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คำนวณยอดเงินที่ระบบหลังบ้านจากราคาในฐานข้อมูล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เชื่อยอดเงินที่หน้าจอส่งมา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ผู้ใช้แก้ราคาที่ส่งจากหน้าจอได้ ยอดในใบเสร็จต้องมาจากระบบ (FR-03)</w:t>
            </w:r>
          </w:p>
        </w:tc>
      </w:tr>
    </w:tbl>
    <w:bookmarkEnd w:id="40"/>
    <w:bookmarkEnd w:id="41"/>
    <w:bookmarkStart w:id="93" w:name="การออกแบบรายละเอยด-detailed-design"/>
    <w:p>
      <w:pPr>
        <w:pStyle w:val="Heading2"/>
      </w:pPr>
      <w:r>
        <w:t xml:space="preserve">3.4 การออกแบบรายละเอียด (Detailed Design)</w:t>
      </w:r>
    </w:p>
    <w:bookmarkStart w:id="48" w:name="X4fb3dc42c157c80fc2c98cf2746134d71668308"/>
    <w:p>
      <w:pPr>
        <w:pStyle w:val="Heading3"/>
      </w:pPr>
      <w:r>
        <w:t xml:space="preserve">3.4.1 การออกแบบข้อมูลและฐานข้อมูล (Data and Database Design)</w:t>
      </w:r>
    </w:p>
    <w:bookmarkStart w:id="42" w:name="ขอมลทแตละกรณการใชงานใช"/>
    <w:p>
      <w:pPr>
        <w:pStyle w:val="Heading4"/>
      </w:pPr>
      <w:r>
        <w:t xml:space="preserve">3.4.1.1 ข้อมูลที่แต่ละกรณีการใช้งานใช้</w:t>
      </w:r>
    </w:p>
    <w:p>
      <w:pPr>
        <w:pStyle w:val="FirstParagraph"/>
        <w:ind w:firstLine="1973"/>
      </w:pPr>
      <w:r>
        <w:t xml:space="preserve">การออกแบบข้อมูลเริ่มจากกรณีการใช้งาน โดยไล่ว่าแต่ละกรณีต้องสร้าง อ่าน หรือแก้ไขข้อมูลใด แล้วจึงรวมข้อมูลของทุกกรณีเป็นฐานข้อมูลเดียว ผลการไล่ตามโค้ดของแต่ละโมดูลแสดงดังตารางที่ 3.21 โดย ส หมายถึงสร้าง อ หมายถึงอ่าน และ ก หมายถึงแก้ไข หัวคอลัมน์คือตาราง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ตามลำดับ ซึ่งอธิบายไว้ในตารางที่ 3.22</w:t>
      </w:r>
    </w:p>
    <w:p>
      <w:pPr>
        <w:pStyle w:val="TableCaption"/>
      </w:pPr>
      <w:r>
        <w:rPr>
          <w:b/>
          <w:bCs/>
        </w:rPr>
        <w:t xml:space="preserve">ตารางที่ 3.21</w:t>
      </w:r>
      <w:r>
        <w:t xml:space="preserve"> </w:t>
      </w:r>
      <w:r>
        <w:t xml:space="preserve">ข้อมูลที่แต่ละกรณีการใช้งานสร้าง อ่าน หรือแก้ไข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250"/>
        <w:gridCol w:w="552"/>
        <w:gridCol w:w="651"/>
        <w:gridCol w:w="851"/>
        <w:gridCol w:w="1250"/>
        <w:gridCol w:w="1250"/>
        <w:gridCol w:w="1250"/>
        <w:gridCol w:w="1252"/>
      </w:tblGrid>
      <w:tr>
        <w:trPr>
          <w:tblHeader w:val="on"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ผู้ใช้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สินค้า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คำสั่งซื้อ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รายการสินค้าในคำสั่งซื้อ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การเคลื่อนไหวสต็อก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การแจ้งเตือน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ประวัติการทำรายการ</w:t>
            </w: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</w:pPr>
          </w:p>
        </w:tc>
        <w:tc>
          <w:tcPr>
            <w:tcW w:w="851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ส อ ก</w:t>
            </w:r>
          </w:p>
        </w:tc>
        <w:tc>
          <w:tcPr>
            <w:tcW w:w="851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</w:pP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</w:pP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ก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 ก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 ก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</w:tr>
      <w:t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 อ ก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</w:tbl>
    <w:p>
      <w:pPr>
        <w:pStyle w:val="BodyText"/>
        <w:ind w:firstLine="1973"/>
      </w:pPr>
      <w:r>
        <w:t xml:space="preserve">จากตารางที่ 3.21 ทุกตารางมีกรณีการใช้งานที่สร้างข้อมูลอย่างน้อยหนึ่งกรณี ยกเว้นตาราง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ซึ่งสร้างตอนติดตั้งระบบตามภาคผนวก จ และมีเพียงสี่กรณีที่เขียนตาราง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คือ UC-02 UC-03 UC-06 และ UC-07 จุดที่ต้องสังเกตคือ UC-07 เป็นกรณีเดียวที่ทั้งอ่านและแก้ไข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กับ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ในการกระทำเดียว จึงเป็นกรณีที่ต้องออกแบบธุรกรรมอย่างระมัดระวังที่สุดตามหัวข้อ 3.4.2.2 ส่วนตาราง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ถูกเขียนจากหกกรณี ตรงกับหกโมดูลที่มีป้าย BE-09 ในรูปที่ 3.5</w:t>
      </w:r>
    </w:p>
    <w:bookmarkEnd w:id="42"/>
    <w:bookmarkStart w:id="46" w:name="X7ed2dcb53582aa0cc4f1ef1db8b2f6673d8c007"/>
    <w:p>
      <w:pPr>
        <w:pStyle w:val="Heading4"/>
      </w:pPr>
      <w:r>
        <w:t xml:space="preserve">3.4.1.2 แผนภาพความสัมพันธ์ระหว่างข้อมูล (Entity Relationship Diagram)</w:t>
      </w:r>
    </w:p>
    <w:p>
      <w:pPr>
        <w:pStyle w:val="FirstParagraph"/>
        <w:ind w:firstLine="1973"/>
      </w:pPr>
      <w:r>
        <w:t xml:space="preserve">เมื่อรวมข้อมูลของทุกกรณีการใช้งานในตารางที่ 3.21 เป็นฐานข้อมูลเดียว ได้ตารางเจ็ดตาราง ทุกตารางใช้เอนจินอินโนดีบีเพื่อให้ได้คุณสมบัติเอซิดและการล็อกระดับแถว ตามที่อธิบายไว้ในหัวข้อ 2.1.2 และ 2.1.3 ความสัมพันธ์ระหว่างตารางแสดงดังรูปที่ 3.7 และหน้าที่ของแต่ละตารางแสดงดังตารางที่ 3.22 ส่วนพจนานุกรมข้อมูลซึ่งระบุชนิดและข้อบังคับของทุกคอลัมน์อยู่ในภาคผนวก ข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4118305"/>
            <wp:effectExtent b="0" l="0" r="0" t="0"/>
            <wp:docPr descr="แผนภาพความสัมพันธ์ระหว่างข้อมูล" title="" id="44" name="Picture"/>
            <a:graphic>
              <a:graphicData uri="http://schemas.openxmlformats.org/drawingml/2006/picture">
                <pic:pic>
                  <pic:nvPicPr>
                    <pic:cNvPr descr="../assets/diagrams/fig3-05_er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411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3.7</w:t>
      </w:r>
      <w:r>
        <w:t xml:space="preserve"> </w:t>
      </w:r>
      <w:r>
        <w:t xml:space="preserve">แผนภาพความสัมพันธ์ระหว่างข้อมูล (Entity Relationship Diagram)</w:t>
      </w:r>
    </w:p>
    <w:p>
      <w:pPr>
        <w:pStyle w:val="TableCaption"/>
      </w:pPr>
      <w:r>
        <w:rPr>
          <w:b/>
          <w:bCs/>
        </w:rPr>
        <w:t xml:space="preserve">ตารางที่ 3.22</w:t>
      </w:r>
      <w:r>
        <w:t xml:space="preserve"> </w:t>
      </w:r>
      <w:r>
        <w:t xml:space="preserve">ตารางข้อมูลของระบบ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805"/>
        <w:gridCol w:w="4803"/>
        <w:gridCol w:w="1698"/>
      </w:tblGrid>
      <w:tr>
        <w:trPr>
          <w:tblHeader w:val="on"/>
        </w:trPr>
        <w:tc>
          <w:tcPr>
            <w:tcW w:w="1805" w:type="dxa"/>
          </w:tcPr>
          <w:tcPr/>
          <w:p>
            <w:pPr>
              <w:pStyle w:val="Compact"/>
            </w:pPr>
            <w:r>
              <w:t xml:space="preserve">ตาราง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เก็บอะไร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รองรับความต้องการ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ผู้ใช้งานระบบ รหัสผ่านที่ผ่านการแฮช และบทบาท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ข้อมูลสินค้า หมวดหมู่ ราคา หน่วยนับ ยอดคงเหลือ และจุดสั่งซื้อเพิ่ม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คำสั่งซื้อ เลขที่ไม่ซ้ำ ยอดรวม และสถานะวงจรชีวิต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FR-03, FR-05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รายการสินค้าย่อยของแต่ละคำสั่งซื้อ พร้อมราคา ณ เวลาที่ขาย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การเคลื่อนไหวของสต็อกทุกครั้ง พร้อมยอดคงเหลือหลังเปลี่ยนและสาเหตุ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การแจ้งเตือนสินค้าใกล้หมดและคิวค้างผิดปกติ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ประวัติเหตุการณ์สำคัญ พร้อมผู้กระทำ เวลา และหมายเลขไอพี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FR-09</w:t>
            </w:r>
          </w:p>
        </w:tc>
      </w:tr>
    </w:tbl>
    <w:bookmarkEnd w:id="46"/>
    <w:bookmarkStart w:id="47" w:name="การตดสนใจสำคญในการออกแบบฐานขอมล"/>
    <w:p>
      <w:pPr>
        <w:pStyle w:val="Heading4"/>
      </w:pPr>
      <w:r>
        <w:t xml:space="preserve">3.4.1.3 การตัดสินใจสำคัญในการออกแบบฐานข้อมูล</w:t>
      </w:r>
    </w:p>
    <w:p>
      <w:pPr>
        <w:pStyle w:val="FirstParagraph"/>
        <w:ind w:firstLine="1973"/>
      </w:pPr>
      <w:r>
        <w:t xml:space="preserve">โครงสร้างฐานข้อมูลมีการตัดสินใจสี่ข้อที่ไม่ได้เกิดจากความสะดวก แต่เกิดจากทฤษฎีในบทที่ 2 โดยตรง</w:t>
      </w:r>
    </w:p>
    <w:p>
      <w:pPr>
        <w:pStyle w:val="BodyText"/>
        <w:ind w:firstLine="1973"/>
      </w:pPr>
      <w:r>
        <w:t xml:space="preserve">ข้อแรก เก็บราคาต่อหน่วย ณ เวลาที่ขายไว้ในตาราง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แยกจากราคาปัจจุบันในตาราง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เหตุผลคือราคาสินค้าวัสดุก่อสร้างเปลี่ยนแปลงบ่อย หากใบเสร็จเก็บเพียงรหัสสินค้าและจำนวน แล้วดึงราคาปัจจุบันมาคำนวณตอนแสดงผล ยอดของใบเสร็จเก่าจะเปลี่ยนตามราคาใหม่ทันที ทำให้ยอดขายย้อนหลังคลาดเคลื่อนทั้งหมด</w:t>
      </w:r>
    </w:p>
    <w:p>
      <w:pPr>
        <w:pStyle w:val="BodyText"/>
        <w:ind w:firstLine="1973"/>
      </w:pPr>
      <w:r>
        <w:t xml:space="preserve">ข้อที่สอง ตาราง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 </w:t>
      </w:r>
      <w:r>
        <w:t xml:space="preserve">เก็บทั้งจำนวนที่เปลี่ยนแปลงและยอดคงเหลือหลังการเปลี่ยนแปลง การเก็บยอดคงเหลือซ้ำเช่นนี้ดูเหมือนข้อมูลซ้ำซ้อน แต่เป็นสิ่งจำเป็นตามหลักบันทึกแบบเพิ่มอย่างเดียวในหัวข้อ 2.1.5 เพราะทำให้ตรวจสอบย้อนหลังได้ว่ายอดเริ่มคลาดเคลื่อนที่รายการใด ทั้งยังมีช่องเก็บสาเหตุสามแบบ คือจ่ายสินค้าตามคำสั่งซื้อ ปรับปรุงด้วยมือ และรับสินค้าเข้า</w:t>
      </w:r>
    </w:p>
    <w:p>
      <w:pPr>
        <w:pStyle w:val="BodyText"/>
        <w:ind w:firstLine="1973"/>
      </w:pPr>
      <w:r>
        <w:t xml:space="preserve">ข้อที่สาม ตาราง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ไม่มีสถานะตะกร้าสินค้า และช่องวันเวลาที่ยืนยันรับชำระเงินกำหนดให้ต้องมีค่าเสมอ หมายความว่าคำสั่งซื้อจะถูกบันทึกลงฐานข้อมูลก็ต่อเมื่อชำระเงินแล้วเท่านั้น ตาม ADR-06 ในตารางที่ 3.20 เป็นการประยุกต์แนวคิดเครื่องสถานะจำกัดในหัวข้อ 2.1.4 ที่กำหนดว่าสถานะใดมีอยู่จริงในระบบและสถานะใดไม่ควรมี</w:t>
      </w:r>
    </w:p>
    <w:p>
      <w:pPr>
        <w:pStyle w:val="BodyText"/>
        <w:ind w:firstLine="1973"/>
      </w:pPr>
      <w:r>
        <w:t xml:space="preserve">ข้อที่สี่ ตาราง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มีเงื่อนไขบังคับว่ายอดคงเหลือต้องไม่ติดลบ เงื่อนไขนี้เป็นแนวป้องกันชั้นสุดท้ายที่ระดับฐานข้อมูล แม้ตรรกะในโปรแกรมจะตรวจยอดก่อนหักอยู่แล้ว แต่หากตรรกะผิดพลาด ฐานข้อมูลจะปฏิเสธการเขียนและทำให้ธุรกรรมทั้งหมดถูกยกเลิก แทนที่จะปล่อยให้ข้อมูลผิดถูกบันทึกไว้อย่างเงียบ ๆ</w:t>
      </w:r>
    </w:p>
    <w:bookmarkEnd w:id="47"/>
    <w:bookmarkEnd w:id="48"/>
    <w:bookmarkStart w:id="65" w:name="X0d6b8fae14ec335749b1118e1815bb31bc335cb"/>
    <w:p>
      <w:pPr>
        <w:pStyle w:val="Heading3"/>
      </w:pPr>
      <w:r>
        <w:t xml:space="preserve">3.4.2 การออกแบบเชิงโครงสร้างและพฤติกรรม (Structural and Behavioral Design)</w:t>
      </w:r>
    </w:p>
    <w:p>
      <w:pPr>
        <w:pStyle w:val="FirstParagraph"/>
        <w:ind w:firstLine="1267"/>
      </w:pPr>
      <w:r>
        <w:t xml:space="preserve">โครงสร้างเชิงสถิตของระบบแสดงด้วยแผนภาพส่วนประกอบในรูปที่ 3.5 ร่วมกับตารางที่ 3.16 ถึง 3.18 และโครงสร้างข้อมูลแสดงด้วยแผนภาพในรูปที่ 3.7 ระบบไม่มีแผนภาพคลาส เนื่องจากซอร์สโค้ดเขียนด้วยจาวาสคริปต์แบบโมดูล แต่ละโมดูลเป็นหนึ่งโฟลเดอร์ที่ส่งออกฟังก์ชันให้โมดูลอื่นเรียก และไม่ได้ออกแบบเป็นคลาสที่มีสถานะภายใน ยกเว้นคลาสแทนข้อผิดพลาดที่ใช้ปฏิเสธการจ่ายสินค้าเพียงคลาสเดียว หัวข้อนี้จึงเน้นพฤติกรรม คือระบบทำงานอย่างไรเมื่อเวลาผ่านไป</w:t>
      </w:r>
    </w:p>
    <w:bookmarkStart w:id="52" w:name="แผนภาพลำดบของการสรางคำสงซอและออกใบเสรจ"/>
    <w:p>
      <w:pPr>
        <w:pStyle w:val="Heading4"/>
      </w:pPr>
      <w:r>
        <w:t xml:space="preserve">3.4.2.1 แผนภาพลำดับของการสร้างคำสั่งซื้อและออกใบเสร็จ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4334464"/>
            <wp:effectExtent b="0" l="0" r="0" t="0"/>
            <wp:docPr descr="แผนภาพลำดับของ UC-03" title="" id="50" name="Picture"/>
            <a:graphic>
              <a:graphicData uri="http://schemas.openxmlformats.org/drawingml/2006/picture">
                <pic:pic>
                  <pic:nvPicPr>
                    <pic:cNvPr descr="../assets/diagrams/fig3-10_seq_uc0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43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3.8</w:t>
      </w:r>
      <w:r>
        <w:t xml:space="preserve"> </w:t>
      </w:r>
      <w:r>
        <w:t xml:space="preserve">แผนภาพลำดับของการสร้างคำสั่งซื้อและออกใบเสร็จ (Sequence Diagram: UC-03)</w:t>
      </w:r>
    </w:p>
    <w:p>
      <w:pPr>
        <w:pStyle w:val="BodyText"/>
        <w:ind w:firstLine="1973"/>
      </w:pPr>
      <w:r>
        <w:t xml:space="preserve">จากรูปที่ 3.8 จุดที่ควรสังเกตคือการยืนยันรับชำระเงินเพียงครั้งเดียวทำให้เกิดผลสามอย่างพร้อมกัน คือบันทึกคำสั่งซื้อ สั่งพิมพ์ใบเสร็จ และผลักรายการเข้าคิวคลัง ซึ่งเป็นข้อบังคับจากกฎทางธุรกิจ BR-01 การรวมสามอย่างนี้ไว้ที่การกระทำเดียวป้องกันไม่ให้เกิดกรณีที่ใบเสร็จออกแล้วแต่คลังไม่รู้เรื่อง</w:t>
      </w:r>
    </w:p>
    <w:bookmarkEnd w:id="52"/>
    <w:bookmarkStart w:id="56" w:name="ธรกรรมการตดสตอกและการปองกนการจายซำ"/>
    <w:p>
      <w:pPr>
        <w:pStyle w:val="Heading4"/>
      </w:pPr>
      <w:r>
        <w:t xml:space="preserve">3.4.2.2 ธุรกรรมการตัดสต็อกและการป้องกันการจ่ายซ้ำ</w:t>
      </w:r>
    </w:p>
    <w:p>
      <w:pPr>
        <w:pStyle w:val="FirstParagraph"/>
        <w:ind w:firstLine="1973"/>
      </w:pPr>
      <w:r>
        <w:t xml:space="preserve">ขั้นตอนการยืนยันจ่ายสินค้าเป็นจุดที่รวมทฤษฎีจากบทที่ 2 ไว้มากที่สุด และเป็นกลไกที่ตอบวัตถุประสงค์ข้อ 3 โดยตรง ลำดับการทำงานภายในธุรกรรมเดียวกันของ BE-06 เป็นดังนี้</w:t>
      </w:r>
    </w:p>
    <w:p>
      <w:pPr>
        <w:pStyle w:val="Compact"/>
        <w:numPr>
          <w:ilvl w:val="0"/>
          <w:numId w:val="1001"/>
        </w:numPr>
      </w:pPr>
      <w:r>
        <w:t xml:space="preserve">เปิดธุรกรรม</w:t>
      </w:r>
    </w:p>
    <w:p>
      <w:pPr>
        <w:pStyle w:val="Compact"/>
        <w:numPr>
          <w:ilvl w:val="0"/>
          <w:numId w:val="1001"/>
        </w:numPr>
      </w:pPr>
      <w:r>
        <w:t xml:space="preserve">เปลี่ยนสถานะคำสั่งซื้อแบบมีเงื่อนไข โดยกำหนดเงื่อนไขว่าสถานะปัจจุบันต้องยังไม่ใช่ส่งมอบสำเร็จ หากจำนวนแถวที่ถูกแก้ไขเป็นศูนย์ แสดงว่ามีผู้อื่นจ่ายสินค้ารายการนี้ไปก่อนแล้ว ให้ยกเลิกธุรกรรมทันที</w:t>
      </w:r>
    </w:p>
    <w:p>
      <w:pPr>
        <w:pStyle w:val="Compact"/>
        <w:numPr>
          <w:ilvl w:val="0"/>
          <w:numId w:val="1001"/>
        </w:numPr>
      </w:pPr>
      <w:r>
        <w:t xml:space="preserve">หักยอดสินค้าคงเหลือแบบมีเงื่อนไข โดยกำหนดเงื่อนไขว่ายอดคงเหลือต้องมากกว่าหรือเท่ากับจำนวนที่จะหัก หากจำนวนแถวที่ถูกแก้ไขเป็นศูนย์ แสดงว่าสินค้าไม่พอ ให้ยกเลิกธุรกรรม</w:t>
      </w:r>
    </w:p>
    <w:p>
      <w:pPr>
        <w:pStyle w:val="Compact"/>
        <w:numPr>
          <w:ilvl w:val="0"/>
          <w:numId w:val="1001"/>
        </w:numPr>
      </w:pPr>
      <w:r>
        <w:t xml:space="preserve">บันทึกรายการเคลื่อนไหวของสต็อกพร้อมยอดคงเหลือหลังการเปลี่ยนแปลง</w:t>
      </w:r>
    </w:p>
    <w:p>
      <w:pPr>
        <w:pStyle w:val="Compact"/>
        <w:numPr>
          <w:ilvl w:val="0"/>
          <w:numId w:val="1001"/>
        </w:numPr>
      </w:pPr>
      <w:r>
        <w:t xml:space="preserve">บันทึกประวัติการทำรายการ</w:t>
      </w:r>
    </w:p>
    <w:p>
      <w:pPr>
        <w:pStyle w:val="Compact"/>
        <w:numPr>
          <w:ilvl w:val="0"/>
          <w:numId w:val="1001"/>
        </w:numPr>
      </w:pPr>
      <w:r>
        <w:t xml:space="preserve">ยืนยันธุรกรรม</w:t>
      </w:r>
    </w:p>
    <w:p>
      <w:pPr>
        <w:pStyle w:val="Compact"/>
        <w:numPr>
          <w:ilvl w:val="0"/>
          <w:numId w:val="1001"/>
        </w:numPr>
      </w:pPr>
      <w:r>
        <w:t xml:space="preserve">ตรวจเงื่อนไขการแจ้งเตือนหลังธุรกรรมสำเร็จแล้วเท่านั้น</w:t>
      </w:r>
    </w:p>
    <w:p>
      <w:pPr>
        <w:pStyle w:val="FirstParagraph"/>
        <w:ind w:firstLine="1973"/>
      </w:pPr>
      <w:r>
        <w:t xml:space="preserve">ขั้นตอนที่ 2 และ 3 ป้องกันคนละปัญหา ขั้นตอนที่ 2 ป้องกันการจ่ายซ้ำระดับคำสั่งซื้อ ส่วนขั้นตอนที่ 3 ป้องกันยอดสต็อกติดลบระดับสินค้า ทั้งสองต้องป้องกันแยกกัน เพราะการป้องกันอย่างหนึ่งไม่ได้ป้องกันอีกอย่างโดยอัตโนมัติ ส่วนขั้นตอนที่ 7 อยู่นอกธุรกรรมโดยตั้งใจ ตามหลักการกำหนดขอบเขตธุรกรรมในหัวข้อ 2.1.2 เหตุผลคือการสร้างการแจ้งเตือนเป็นงานผลพลอยได้ หากล้มเหลวไม่ควรทำให้การจ่ายสินค้าที่เกิดขึ้นจริงแล้วถูกยกเลิกตามไปด้วย ลำดับเดียวกันนี้แสดงเป็นแผนภาพลำดับในรูปที่ 3.9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591381"/>
            <wp:effectExtent b="0" l="0" r="0" t="0"/>
            <wp:docPr descr="แผนภาพลำดับของ UC-07" title="" id="54" name="Picture"/>
            <a:graphic>
              <a:graphicData uri="http://schemas.openxmlformats.org/drawingml/2006/picture">
                <pic:pic>
                  <pic:nvPicPr>
                    <pic:cNvPr descr="../assets/diagrams/fig3-11_seq_uc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59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3.9</w:t>
      </w:r>
      <w:r>
        <w:t xml:space="preserve"> </w:t>
      </w:r>
      <w:r>
        <w:t xml:space="preserve">แผนภาพลำดับของการยืนยันจ่ายสินค้าและตัดสต็อก (Sequence Diagram: UC-07)</w:t>
      </w:r>
    </w:p>
    <w:p>
      <w:pPr>
        <w:pStyle w:val="BodyText"/>
        <w:ind w:firstLine="1973"/>
      </w:pPr>
      <w:r>
        <w:t xml:space="preserve">รูปที่ 3.9 เน้นให้เห็นขอบเขตของธุรกรรมว่าครอบคลุมขั้นตอนใดบ้าง และการตรวจเงื่อนไขแจ้งเตือนอยู่นอกขอบเขตนั้น</w:t>
      </w:r>
    </w:p>
    <w:bookmarkEnd w:id="56"/>
    <w:bookmarkStart w:id="60" w:name="แผนภาพกจกรรมของกระบวนการขายและสงมอบสนคา"/>
    <w:p>
      <w:pPr>
        <w:pStyle w:val="Heading4"/>
      </w:pPr>
      <w:r>
        <w:t xml:space="preserve">3.4.2.3 แผนภาพกิจกรรมของกระบวนการขายและส่งมอบสินค้า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1936797" cy="6479999"/>
            <wp:effectExtent b="0" l="0" r="0" t="0"/>
            <wp:docPr descr="แผนภาพกิจกรรม" title="" id="58" name="Picture"/>
            <a:graphic>
              <a:graphicData uri="http://schemas.openxmlformats.org/drawingml/2006/picture">
                <pic:pic>
                  <pic:nvPicPr>
                    <pic:cNvPr descr="../assets/diagrams/fig3-12_activit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97" cy="64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3.10</w:t>
      </w:r>
      <w:r>
        <w:t xml:space="preserve"> </w:t>
      </w:r>
      <w:r>
        <w:t xml:space="preserve">แผนภาพกิจกรรมของกระบวนการขายและส่งมอบสินค้า (Activity Diagram)</w:t>
      </w:r>
    </w:p>
    <w:p>
      <w:pPr>
        <w:pStyle w:val="BodyText"/>
        <w:ind w:firstLine="1973"/>
      </w:pPr>
      <w:r>
        <w:t xml:space="preserve">รูปที่ 3.10 แสดงกระบวนการตั้งแต่ลูกค้าเลือกสินค้าจนรับของ โดยมีสองช่องทางการทำงานคู่ขนานคือฝั่งหน้าร้านและฝั่งคลังสินค้า จุดที่ระบบเข้าไปเปลี่ยนกระบวนการเดิมคือช่วงหลังยืนยันรับชำระเงิน ซึ่งเดิมคลังจะรู้เรื่องก็ต่อเมื่อลูกค้าเดินไปถึงพร้อมใบเสร็จ แต่ในกระบวนการใหม่คลังรู้ทันทีและเริ่มจัดของได้ก่อน นี่คือจุดที่ลดระยะเวลารอคอยตามวัตถุประสงค์ข้อ 2</w:t>
      </w:r>
    </w:p>
    <w:bookmarkEnd w:id="60"/>
    <w:bookmarkStart w:id="64" w:name="แผนภาพสถานะของคำสงซอ"/>
    <w:p>
      <w:pPr>
        <w:pStyle w:val="Heading4"/>
      </w:pPr>
      <w:r>
        <w:t xml:space="preserve">3.4.2.4 แผนภาพสถานะของคำสั่งซื้อ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499999" cy="3771045"/>
            <wp:effectExtent b="0" l="0" r="0" t="0"/>
            <wp:docPr descr="แผนภาพสถานะของคำสั่งซื้อ" title="" id="62" name="Picture"/>
            <a:graphic>
              <a:graphicData uri="http://schemas.openxmlformats.org/drawingml/2006/picture">
                <pic:pic>
                  <pic:nvPicPr>
                    <pic:cNvPr descr="../assets/diagrams/fig3-13_state_ord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99" cy="377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3.11</w:t>
      </w:r>
      <w:r>
        <w:t xml:space="preserve"> </w:t>
      </w:r>
      <w:r>
        <w:t xml:space="preserve">แผนภาพสถานะของคำสั่งซื้อ (Order State Diagram)</w:t>
      </w:r>
    </w:p>
    <w:p>
      <w:pPr>
        <w:pStyle w:val="TableCaption"/>
      </w:pPr>
      <w:r>
        <w:rPr>
          <w:b/>
          <w:bCs/>
        </w:rPr>
        <w:t xml:space="preserve">ตารางที่ 3.23</w:t>
      </w:r>
      <w:r>
        <w:t xml:space="preserve"> </w:t>
      </w:r>
      <w:r>
        <w:t xml:space="preserve">สถานะของคำสั่งซื้อ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008"/>
        <w:gridCol w:w="2686"/>
        <w:gridCol w:w="2612"/>
      </w:tblGrid>
      <w:tr>
        <w:trPr>
          <w:tblHeader w:val="on"/>
        </w:trP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ความหมาย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เปลี่ยนไปสถานะใดได้บ้าง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รอจ่ายสินค้า (</w:t>
            </w:r>
            <w:r>
              <w:rPr>
                <w:rStyle w:val="VerbatimChar"/>
              </w:rPr>
              <w:t xml:space="preserve">awaiting_dispatch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ชำระเงินแล้ว รอคลังจัดของ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กำลังจัดของ, ส่งมอบสำเร็จ, ยกเลิก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กำลังจัดของ (</w:t>
            </w:r>
            <w:r>
              <w:rPr>
                <w:rStyle w:val="VerbatimChar"/>
              </w:rPr>
              <w:t xml:space="preserve">picking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พนักงานคลังรับงานแล้วและกำลังจัดของ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รอจ่ายสินค้า, ส่งมอบสำเร็จ, ยกเลิก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ส่งมอบสำเร็จ (</w:t>
            </w:r>
            <w:r>
              <w:rPr>
                <w:rStyle w:val="VerbatimChar"/>
              </w:rPr>
              <w:t xml:space="preserve">delivered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จ่ายสินค้าและตัดสต็อกเรียบร้อยแล้ว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ไม่มี เป็นสถานะปลายทาง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ยกเลิก (</w:t>
            </w:r>
            <w:r>
              <w:rPr>
                <w:rStyle w:val="VerbatimChar"/>
              </w:rPr>
              <w:t xml:space="preserve">cancelled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คำสั่งซื้อถูกยกเลิก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ไม่มี เป็นสถานะปลายทาง</w:t>
            </w:r>
          </w:p>
        </w:tc>
      </w:tr>
    </w:tbl>
    <w:p>
      <w:pPr>
        <w:pStyle w:val="BodyText"/>
        <w:ind w:firstLine="1973"/>
      </w:pPr>
      <w:r>
        <w:t xml:space="preserve">จากรูปที่ 3.11 และตารางที่ 3.23 คำสั่งซื้อเข้าสู่ระบบด้วยสถานะรอจ่ายสินค้าทันทีที่พนักงานขายยืนยันรับชำระเงิน ไม่มีสถานะก่อนหน้านั้น ซึ่งสอดคล้องกับการตัดสินใจข้อที่สามในหัวข้อ 3.4.1.3 จุดที่ต้องเน้นคือ สถานะส่งมอบสำเร็จเป็นสถานะปลายทางที่ไม่มีเส้นทางย้อนกลับ และเกิดขึ้นได้ทางเดียวเท่านั้นคือผ่านธุรกรรมตัดสต็อกที่สำเร็จ ระบบไม่เปิดให้ตั้งค่าสถานะนี้โดยตรง เหตุผลคือหากอนุญาตให้ตั้งค่าตรง ๆ สถานะจะไม่เป็นหลักฐานอีกต่อไปว่าสต็อกถูกหักแล้วจริง ซึ่งจะทำให้กลไกป้องกันการรับสินค้าซ้ำหมดความหมาย นี่คือการนำแนวคิดเครื่องสถานะจำกัดในหัวข้อ 2.1.4 มาใช้เป็นกลไกป้องกัน</w:t>
      </w:r>
    </w:p>
    <w:bookmarkEnd w:id="64"/>
    <w:bookmarkEnd w:id="65"/>
    <w:bookmarkStart w:id="91" w:name="การออกแบบสวนตดตอผใช-uiux-design"/>
    <w:p>
      <w:pPr>
        <w:pStyle w:val="Heading3"/>
      </w:pPr>
      <w:r>
        <w:t xml:space="preserve">3.4.3 การออกแบบส่วนติดต่อผู้ใช้ (UI/UX Design)</w:t>
      </w:r>
    </w:p>
    <w:bookmarkStart w:id="66" w:name="หลกการออกแบบ"/>
    <w:p>
      <w:pPr>
        <w:pStyle w:val="Heading4"/>
      </w:pPr>
      <w:r>
        <w:t xml:space="preserve">3.4.3.1 หลักการออกแบบ</w:t>
      </w:r>
    </w:p>
    <w:p>
      <w:pPr>
        <w:pStyle w:val="FirstParagraph"/>
        <w:ind w:firstLine="1973"/>
      </w:pPr>
      <w:r>
        <w:t xml:space="preserve">ส่วนติดต่อผู้ใช้ของระบบยึดหลักสามข้อ ซึ่งเลือกมาจากเงื่อนไขการใช้งานจริงของร้าน ข้อแรก หนึ่งหน้าจอมีงานหลักเพียงงานเดียว เนื่องจากผู้ใช้ระบบเป็นพนักงานที่ไม่จำเป็นต้องมีความรู้ด้านไอที และต้องใช้งานในช่วงเวลาเร่งด่วนที่มีลูกค้ารออยู่ ปุ่มของงานหลักจึงถูกวางให้เด่นที่สุดในแต่ละหน้า ข้อที่สอง ตัวเลขที่ใช้ตัดสินใจต้องอ่านง่ายที่สุด ยอดเงินและจำนวนสินค้าแสดงด้วยขนาดใหญ่และจัดชิดขวาเพื่อให้เปรียบเทียบกันได้ในแนวตั้ง ข้อที่สาม ต้องยืนยันก่อนการกระทำที่ย้อนกลับไม่ได้ เนื่องจากการยืนยันจ่ายสินค้าทำให้สถานะเข้าสู่สถานะปลายทางที่ย้อนกลับไม่ได้ตามตารางที่ 3.23 ระบบจึงต้องให้ผู้ใช้ยืนยันอีกครั้งก่อน เพื่อลดความเสี่ยงจากการกดพลาด</w:t>
      </w:r>
    </w:p>
    <w:p>
      <w:pPr>
        <w:pStyle w:val="BodyText"/>
        <w:ind w:firstLine="1973"/>
      </w:pPr>
      <w:r>
        <w:t xml:space="preserve">นอกจากหลักสามข้อนี้ ทุกหน้าจอมีปุ่มสลับโหมดสว่างและโหมดมืด เพราะหน้าจอของระบบถูกใช้ในพื้นที่ที่แสงต่างกัน หน้าร้านมีแสงสว่าง ส่วนโกดังมีแสงน้อย การสลับโหมดเปลี่ยนเฉพาะสีที่แสดงผล ไม่กระทบข้อมูลหรือการทำงานของระบบ</w:t>
      </w:r>
    </w:p>
    <w:bookmarkEnd w:id="66"/>
    <w:bookmarkStart w:id="67" w:name="หนาจอทจบคกบกรณการใชงาน"/>
    <w:p>
      <w:pPr>
        <w:pStyle w:val="Heading4"/>
      </w:pPr>
      <w:r>
        <w:t xml:space="preserve">3.4.3.2 หน้าจอที่จับคู่กับกรณีการใช้งาน</w:t>
      </w:r>
    </w:p>
    <w:p>
      <w:pPr>
        <w:pStyle w:val="FirstParagraph"/>
        <w:ind w:firstLine="1973"/>
      </w:pPr>
      <w:r>
        <w:t xml:space="preserve">หน้าจอทุกหน้าจอถูกออกแบบจากกรณีการใช้งาน ไม่มีหน้าจอใดที่ไม่มีกรณีการใช้งานรองรับ ผู้ใช้แต่ละบทบาทเห็นเฉพาะเมนูของงานตนเอง และเมื่อเข้าสู่ระบบสำเร็จจะถูกนำไปยังหน้าจอแรกของบทบาทตามตารางที่ 3.3 การจับคู่หน้าจอกับกรณีการใช้งาน องค์ประกอบหลัก และภาพประกอบแสดงดังตารางที่ 3.24</w:t>
      </w:r>
    </w:p>
    <w:p>
      <w:pPr>
        <w:pStyle w:val="TableCaption"/>
      </w:pPr>
      <w:r>
        <w:rPr>
          <w:b/>
          <w:bCs/>
        </w:rPr>
        <w:t xml:space="preserve">ตารางที่ 3.24</w:t>
      </w:r>
      <w:r>
        <w:t xml:space="preserve"> </w:t>
      </w:r>
      <w:r>
        <w:t xml:space="preserve">หน้าจอ กรณีการใช้งาน องค์ประกอบหลัก และภาพประกอบ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586"/>
        <w:gridCol w:w="1339"/>
        <w:gridCol w:w="3138"/>
        <w:gridCol w:w="1036"/>
        <w:gridCol w:w="1207"/>
      </w:tblGrid>
      <w:tr>
        <w:trPr>
          <w:tblHeader w:val="on"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องค์ประกอบหลัก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ต้นแบบ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หน้าจอจริง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FE-01 เข้าสู่ระบบ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ช่องชื่อผู้ใช้ ช่องรหัสผ่าน และปุ่มเข้าสู่ระบบ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4.1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FE-02 ขายหน้าร้าน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ปุ่มเลือกหมวดหมู่สินค้า ช่องค้นหาสินค้า ตารางรายการที่เลือก ยอดรวม ปุ่มแสดงรหัสคิวอาร์และปุ่มยืนยันรับชำระเงิน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3.13, 3.14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4.2, 4.3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FE-03 คิวรอจ่ายสินค้า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รายการคำสั่งซื้อเรียงตามเวลาชำระเงิน พร้อมสถานะและเวลารอคอยของแต่ละรายการ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3.15, 3.18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4.4, 4.12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FE-04 ยืนยันจ่ายสินค้า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รายการสินค้าที่ต้องจัด จำนวน และปุ่มยืนยันที่ต้องกดยืนยันซ้ำ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3.16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4.5, 4.6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FE-05 แดชบอร์ดปฏิบัติการ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กล่องต้องดูแลวันนี้ ยอดขายวันนี้ จำนวนคิวค้าง และรายการสินค้าที่ต่ำกว่าจุดสั่งซื้อเพิ่ม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3.17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4.7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FE-06 แดชบอร์ดระดับบริหาร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แนวโน้มยอดขายย้อนหลัง และสินค้าขายดี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4.8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FE-07 จัดการข้อมูลสินค้า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ตารางสินค้ากรองตามหมวดหมู่ ช่องแก้ไขราคาและจุดสั่งซื้อเพิ่ม และการปรับสต็อกพร้อมเหตุผล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4.9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FE-08 การแจ้งเตือน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รายการแจ้งเตือนที่ยังไม่อ่านอยู่ก่อน และปุ่มทำเครื่องหมายอ่านแล้ว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4.10</w:t>
            </w:r>
          </w:p>
        </w:tc>
      </w:tr>
      <w:t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FE-09 ประวัติการทำรายการ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ตัวกรองตามช่วงเวลาและประเภทการกระทำ พร้อมผลการค้นหา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4.11</w:t>
            </w:r>
          </w:p>
        </w:tc>
      </w:tr>
    </w:tbl>
    <w:p>
      <w:pPr>
        <w:pStyle w:val="BodyText"/>
        <w:ind w:firstLine="1973"/>
      </w:pPr>
      <w:r>
        <w:t xml:space="preserve">จากตารางที่ 3.24 ต้นแบบหน้าจอทำไว้เฉพาะหน้าจอที่อยู่บนเส้นทางหลักของกระบวนการขายและส่งมอบสินค้า คือ FE-02 ถึง FE-05 ส่วนหน้าจอที่เหลือเป็นหน้าจอจัดการข้อมูลที่มีรูปแบบตารางทั่วไป จึงออกแบบจากองค์ประกอบในตารางโดยตรง หน้าจอที่พัฒนาจริงของทุกหน้าจอแสดงไว้ในบทที่ 4</w:t>
      </w:r>
    </w:p>
    <w:bookmarkEnd w:id="67"/>
    <w:bookmarkStart w:id="71" w:name="ลำดบการใชหนาจอของผใช-user-flow"/>
    <w:p>
      <w:pPr>
        <w:pStyle w:val="Heading4"/>
      </w:pPr>
      <w:r>
        <w:t xml:space="preserve">3.4.3.3 ลำดับการใช้หน้าจอของผู้ใช้ (User Flow)</w:t>
      </w:r>
    </w:p>
    <w:p>
      <w:pPr>
        <w:pStyle w:val="FirstParagraph"/>
        <w:ind w:firstLine="1973"/>
      </w:pPr>
      <w:r>
        <w:t xml:space="preserve">ลำดับการใช้หน้าจอของผู้ใช้แต่ละบทบาทแสดงดังรูปที่ 3.12 พนักงานขายวนอยู่ระหว่างหน้าขายกับการยืนยันรับชำระ พนักงานคลังวนอยู่ระหว่างหน้าคิวกับการยืนยันจ่ายสินค้า ส่วนผู้จัดการเริ่มที่แดชบอร์ดปฏิบัติการแล้วเปิดหน้าจออื่นจากลิงก์ในกล่องต้องดูแลวันนี้ สำหรับผู้จัดการและพนักงานคลัง เมนูการแจ้งเตือนแสดงจำนวนการแจ้งเตือนที่ยังไม่อ่านไว้ทุกหน้าจอ เพื่อให้รู้ว่ามีเรื่องรอรับทราบโดยไม่ต้องเปิดหน้าการแจ้งเตือนก่อน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2812965"/>
            <wp:effectExtent b="0" l="0" r="0" t="0"/>
            <wp:docPr descr="ลำดับการใช้หน้าจอ" title="" id="69" name="Picture"/>
            <a:graphic>
              <a:graphicData uri="http://schemas.openxmlformats.org/drawingml/2006/picture">
                <pic:pic>
                  <pic:nvPicPr>
                    <pic:cNvPr descr="../assets/diagrams/fig3-userflow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3.12</w:t>
      </w:r>
      <w:r>
        <w:t xml:space="preserve"> </w:t>
      </w:r>
      <w:r>
        <w:t xml:space="preserve">ลำดับการใช้หน้าจอของผู้ใช้แต่ละบทบาท (User Flow)</w:t>
      </w:r>
    </w:p>
    <w:bookmarkEnd w:id="71"/>
    <w:bookmarkStart w:id="90" w:name="ตนแบบหนาจอ-mockup"/>
    <w:p>
      <w:pPr>
        <w:pStyle w:val="Heading4"/>
      </w:pPr>
      <w:r>
        <w:t xml:space="preserve">3.4.3.4 ต้นแบบหน้าจอ (Mockup)</w:t>
      </w:r>
    </w:p>
    <w:p>
      <w:pPr>
        <w:pStyle w:val="FirstParagraph"/>
        <w:ind w:firstLine="1973"/>
      </w:pPr>
      <w:r>
        <w:t xml:space="preserve">ต้นแบบหน้าจอแสดงในรูปที่ 3.13 ถึงรูปที่ 3.18 ต้นแบบแสดงในโหมดสว่าง ตัวเลขและเลขที่คำสั่งซื้อในภาพเป็นข้อมูลตัวอย่างสำหรับการออกแบบ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ขายหน้าร้าน" title="" id="73" name="Picture"/>
            <a:graphic>
              <a:graphicData uri="http://schemas.openxmlformats.org/drawingml/2006/picture">
                <pic:pic>
                  <pic:nvPicPr>
                    <pic:cNvPr descr="../assets/mockups/fig3-14_po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3.13</w:t>
      </w:r>
      <w:r>
        <w:t xml:space="preserve"> </w:t>
      </w:r>
      <w:r>
        <w:t xml:space="preserve">ต้นแบบหน้าจอขายหน้าร้านของพนักงานขาย (FE-02)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แสดงรหัส QR" title="" id="76" name="Picture"/>
            <a:graphic>
              <a:graphicData uri="http://schemas.openxmlformats.org/drawingml/2006/picture">
                <pic:pic>
                  <pic:nvPicPr>
                    <pic:cNvPr descr="../assets/mockups/fig3-15_q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3.14</w:t>
      </w:r>
      <w:r>
        <w:t xml:space="preserve"> </w:t>
      </w:r>
      <w:r>
        <w:t xml:space="preserve">ต้นแบบหน้าจอแสดงรหัสคิวอาร์ (QR Code) และการยืนยันรับชำระเงิน (FE-02)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คิวรอจ่ายสินค้า" title="" id="79" name="Picture"/>
            <a:graphic>
              <a:graphicData uri="http://schemas.openxmlformats.org/drawingml/2006/picture">
                <pic:pic>
                  <pic:nvPicPr>
                    <pic:cNvPr descr="../assets/mockups/fig3-16_queu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3.15</w:t>
      </w:r>
      <w:r>
        <w:t xml:space="preserve"> </w:t>
      </w:r>
      <w:r>
        <w:t xml:space="preserve">ต้นแบบหน้าจอคิวรอจ่ายสินค้าของพนักงานคลังสินค้า (FE-03)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ยืนยันจ่ายสินค้า" title="" id="82" name="Picture"/>
            <a:graphic>
              <a:graphicData uri="http://schemas.openxmlformats.org/drawingml/2006/picture">
                <pic:pic>
                  <pic:nvPicPr>
                    <pic:cNvPr descr="../assets/mockups/fig3-17_dispatch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3.16</w:t>
      </w:r>
      <w:r>
        <w:t xml:space="preserve"> </w:t>
      </w:r>
      <w:r>
        <w:t xml:space="preserve">ต้นแบบหน้าจอยืนยันจ่ายสินค้าและตัดสต็อก (FE-04)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แดชบอร์ด" title="" id="85" name="Picture"/>
            <a:graphic>
              <a:graphicData uri="http://schemas.openxmlformats.org/drawingml/2006/picture">
                <pic:pic>
                  <pic:nvPicPr>
                    <pic:cNvPr descr="../assets/mockups/fig3-18_dashboar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3.17</w:t>
      </w:r>
      <w:r>
        <w:t xml:space="preserve"> </w:t>
      </w:r>
      <w:r>
        <w:t xml:space="preserve">ต้นแบบหน้าจอแดชบอร์ดปฏิบัติการของผู้จัดการ (FE-05)</w:t>
      </w:r>
    </w:p>
    <w:p>
      <w:pPr>
        <w:pStyle w:val="BodyText"/>
        <w:ind w:firstLine="1973"/>
      </w:pPr>
      <w:r>
        <w:t xml:space="preserve">หน้าจอคิวรอจ่ายสินค้าและหน้าจอยืนยันจ่ายสินค้าต้องใช้งานได้บนแท็บเล็ตและสมาร์ตโฟนตาม NFR-03 เหตุผลคือพนักงานคลังทำงานเคลื่อนที่อยู่ในโกดัง ไม่ได้นั่งประจำที่หน้าคอมพิวเตอร์ ปุ่มยืนยันจ่ายสินค้าจึงต้องมีขนาดใหญ่พอที่จะกดด้วยนิ้วได้แม่นยำแม้ขณะสวมถุงมือ ส่วนหน้าจอของพนักงานขายและผู้จัดการออกแบบสำหรับจอคอมพิวเตอร์เป็นหลัก ต้นแบบหน้าจอคิวรอจ่ายสินค้าเมื่อเปิดบนอุปกรณ์เคลื่อนที่แสดงในรูปที่ 3.18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1977464" cy="5039999"/>
            <wp:effectExtent b="0" l="0" r="0" t="0"/>
            <wp:docPr descr="ต้นแบบหน้าจอคิวบนอุปกรณ์เคลื่อนที่" title="" id="88" name="Picture"/>
            <a:graphic>
              <a:graphicData uri="http://schemas.openxmlformats.org/drawingml/2006/picture">
                <pic:pic>
                  <pic:nvPicPr>
                    <pic:cNvPr descr="../assets/mockups/fig3-19_queue_mobil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64" cy="50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3.18</w:t>
      </w:r>
      <w:r>
        <w:t xml:space="preserve"> </w:t>
      </w:r>
      <w:r>
        <w:t xml:space="preserve">ต้นแบบหน้าจอคิวรอจ่ายสินค้าบนอุปกรณ์เคลื่อนที่ (FE-03)</w:t>
      </w:r>
    </w:p>
    <w:bookmarkEnd w:id="90"/>
    <w:bookmarkEnd w:id="91"/>
    <w:bookmarkStart w:id="92" w:name="การออกแบบสวนตอประสาน-interface-design"/>
    <w:p>
      <w:pPr>
        <w:pStyle w:val="Heading3"/>
      </w:pPr>
      <w:r>
        <w:t xml:space="preserve">3.4.4 การออกแบบส่วนต่อประสาน (Interface Design)</w:t>
      </w:r>
    </w:p>
    <w:p>
      <w:pPr>
        <w:pStyle w:val="FirstParagraph"/>
        <w:ind w:firstLine="1267"/>
      </w:pPr>
      <w:r>
        <w:t xml:space="preserve">ส่วนติดต่อผู้ใช้สื่อสารกับระบบหลังบ้านผ่านเส้นทางบริการที่ส่งข้อมูลในรูปแบบเจสัน ทุกเส้นทางยกเว้นการเข้าสู่ระบบต้องแนบโทเคนเจดับเบิลยูทีในหัวข้อคำขอ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ซึ่งได้จากการเข้าสู่ระบบและหมดอายุใน 8 ชั่วโมง เส้นทางทั้งหมดและบทบาทที่เรียกได้แสดงดังตารางที่ 3.25</w:t>
      </w:r>
    </w:p>
    <w:p>
      <w:pPr>
        <w:pStyle w:val="TableCaption"/>
      </w:pPr>
      <w:r>
        <w:rPr>
          <w:b/>
          <w:bCs/>
        </w:rPr>
        <w:t xml:space="preserve">ตารางที่ 3.25</w:t>
      </w:r>
      <w:r>
        <w:t xml:space="preserve"> </w:t>
      </w:r>
      <w:r>
        <w:t xml:space="preserve">เส้นทางการเรียกใช้บริการของระบบ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317"/>
        <w:gridCol w:w="1110"/>
        <w:gridCol w:w="3455"/>
        <w:gridCol w:w="2424"/>
      </w:tblGrid>
      <w:tr>
        <w:trPr>
          <w:tblHeader w:val="on"/>
        </w:trP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t xml:space="preserve">เส้นทาง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บทบาทที่เรียกได้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ไม่ต้องเข้าสู่ระบบก่อน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ทุกบทบาทที่เข้าสู่ระบบแล้ว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POST, PUT, PATCH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  <w:r>
              <w:t xml:space="preserve"> </w:t>
            </w:r>
            <w:r>
              <w:t xml:space="preserve">และเส้นทางย่อย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/api/orders/quote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/api/orders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/api/queue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  <w:r>
              <w:t xml:space="preserve"> </w:t>
            </w:r>
            <w:r>
              <w:t xml:space="preserve">(ช่องทางสำรอง)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ทุกบทบาทที่เข้าสู่ระบบแล้ว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PATCH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/api/orders/:id/status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GET, POST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/api/orders/:id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/api/orders/:id/dispatch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/api/dashboard/ops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/api/dashboard/exec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/api/audit-logs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GET, PATCH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  <w:r>
              <w:t xml:space="preserve"> </w:t>
            </w:r>
            <w:r>
              <w:t xml:space="preserve">และเส้นทางย่อย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อ่านได้ผู้จัดการและพนักงานคลัง ทำเครื่องหมายอ่านแล้วเฉพาะผู้จัดการ</w:t>
            </w:r>
          </w:p>
        </w:tc>
      </w:tr>
    </w:tbl>
    <w:p>
      <w:pPr>
        <w:pStyle w:val="BodyText"/>
        <w:ind w:firstLine="1267"/>
      </w:pPr>
      <w:r>
        <w:t xml:space="preserve">UC-04 ไม่มีเส้นทางของตัวเองในตารางที่ 3.25 เนื่องจากเป็นพฤติกรรมที่ระบบทำเองระหว่างการทำงานของ UC-03 ไม่ใช่บริการที่ผู้ใช้เรียกได้ เมื่อคำขอไม่สำเร็จ ระบบตอบด้วยรหัสสถานะที่บอกสาเหตุ คือ 400 เมื่อข้อมูลที่ส่งมาไม่ถูกต้อง 401 เมื่อไม่มีโทเคนหรือโทเคนไม่ถูกต้อง 403 เมื่อบทบาทไม่มีสิทธิ์ 404 เมื่อไม่พบข้อมูล และ 409 เมื่อข้อมูลขัดกับสถานะปัจจุบัน เช่น ยืนยันจ่ายคำสั่งซื้อที่ถูกจ่ายไปแล้ว</w:t>
      </w:r>
    </w:p>
    <w:p>
      <w:pPr>
        <w:pStyle w:val="BodyText"/>
        <w:ind w:firstLine="1267"/>
      </w:pPr>
      <w:r>
        <w:t xml:space="preserve">นอกจากเส้นทางแบบคำขอและคำตอบ ระบบหลังบ้านผลักเหตุการณ์ไปยังหน้าจอที่เปิดค้างไว้ผ่านเส้นทาง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ของเว็บซ็อกเก็ต และส่งข้อความเดียวกันผ่าน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เป็นทางสำรอง เหตุการณ์มีสี่ชนิด ดังตารางที่ 3.26</w:t>
      </w:r>
    </w:p>
    <w:p>
      <w:pPr>
        <w:pStyle w:val="TableCaption"/>
      </w:pPr>
      <w:r>
        <w:rPr>
          <w:b/>
          <w:bCs/>
        </w:rPr>
        <w:t xml:space="preserve">ตารางที่ 3.26</w:t>
      </w:r>
      <w:r>
        <w:t xml:space="preserve"> </w:t>
      </w:r>
      <w:r>
        <w:t xml:space="preserve">เหตุการณ์ที่ระบบหลังบ้านผลักไปยังหน้าจอ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320"/>
        <w:gridCol w:w="2567"/>
        <w:gridCol w:w="3419"/>
      </w:tblGrid>
      <w:tr>
        <w:trPr>
          <w:tblHeader w:val="on"/>
        </w:trPr>
        <w:tc>
          <w:tcPr>
            <w:tcW w:w="2320" w:type="dxa"/>
          </w:tcPr>
          <w:tcPr/>
          <w:p>
            <w:pPr>
              <w:pStyle w:val="Compact"/>
            </w:pPr>
            <w:r>
              <w:t xml:space="preserve">เหตุการณ์</w:t>
            </w:r>
          </w:p>
        </w:tc>
        <w:tc>
          <w:tcPr>
            <w:tcW w:w="2567" w:type="dxa"/>
          </w:tcPr>
          <w:tcPr/>
          <w:p>
            <w:pPr>
              <w:pStyle w:val="Compact"/>
            </w:pPr>
            <w:r>
              <w:t xml:space="preserve">เกิดเมื่อ</w:t>
            </w:r>
          </w:p>
        </w:tc>
        <w:tc>
          <w:tcPr>
            <w:tcW w:w="3419" w:type="dxa"/>
          </w:tcPr>
          <w:tcPr/>
          <w:p>
            <w:pPr>
              <w:pStyle w:val="Compact"/>
            </w:pPr>
            <w:r>
              <w:t xml:space="preserve">หน้าจอที่ใช้</w:t>
            </w:r>
          </w:p>
        </w:tc>
      </w:tr>
      <w:tr>
        <w:tc>
          <w:tcPr>
            <w:tcW w:w="232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order.created</w:t>
            </w:r>
          </w:p>
        </w:tc>
        <w:tc>
          <w:tcPr>
            <w:tcW w:w="2567" w:type="dxa"/>
          </w:tcPr>
          <w:tcPr/>
          <w:p>
            <w:pPr>
              <w:pStyle w:val="Compact"/>
            </w:pPr>
            <w:r>
              <w:t xml:space="preserve">ยืนยันรับชำระและบันทึกคำสั่งซื้อสำเร็จ</w:t>
            </w:r>
          </w:p>
        </w:tc>
        <w:tc>
          <w:tcPr>
            <w:tcW w:w="3419" w:type="dxa"/>
          </w:tcPr>
          <w:tcPr/>
          <w:p>
            <w:pPr>
              <w:pStyle w:val="Compact"/>
            </w:pPr>
            <w:r>
              <w:t xml:space="preserve">FE-03 คิวรอจ่ายสินค้า, FE-05 แดชบอร์ดปฏิบัติการ</w:t>
            </w:r>
          </w:p>
        </w:tc>
      </w:tr>
      <w:tr>
        <w:tc>
          <w:tcPr>
            <w:tcW w:w="232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order.status</w:t>
            </w:r>
          </w:p>
        </w:tc>
        <w:tc>
          <w:tcPr>
            <w:tcW w:w="2567" w:type="dxa"/>
          </w:tcPr>
          <w:tcPr/>
          <w:p>
            <w:pPr>
              <w:pStyle w:val="Compact"/>
            </w:pPr>
            <w:r>
              <w:t xml:space="preserve">ปรับสถานะการจัดของในคิว</w:t>
            </w:r>
          </w:p>
        </w:tc>
        <w:tc>
          <w:tcPr>
            <w:tcW w:w="3419" w:type="dxa"/>
          </w:tcPr>
          <w:tcPr/>
          <w:p>
            <w:pPr>
              <w:pStyle w:val="Compact"/>
            </w:pPr>
            <w:r>
              <w:t xml:space="preserve">FE-03 คิวรอจ่ายสินค้า</w:t>
            </w:r>
          </w:p>
        </w:tc>
      </w:tr>
      <w:tr>
        <w:tc>
          <w:tcPr>
            <w:tcW w:w="232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order.dispatched</w:t>
            </w:r>
          </w:p>
        </w:tc>
        <w:tc>
          <w:tcPr>
            <w:tcW w:w="2567" w:type="dxa"/>
          </w:tcPr>
          <w:tcPr/>
          <w:p>
            <w:pPr>
              <w:pStyle w:val="Compact"/>
            </w:pPr>
            <w:r>
              <w:t xml:space="preserve">ยืนยันจ่ายสินค้าและตัดสต็อกสำเร็จ</w:t>
            </w:r>
          </w:p>
        </w:tc>
        <w:tc>
          <w:tcPr>
            <w:tcW w:w="3419" w:type="dxa"/>
          </w:tcPr>
          <w:tcPr/>
          <w:p>
            <w:pPr>
              <w:pStyle w:val="Compact"/>
            </w:pPr>
            <w:r>
              <w:t xml:space="preserve">FE-03 คิวรอจ่ายสินค้า, FE-05 แดชบอร์ดปฏิบัติการ</w:t>
            </w:r>
          </w:p>
        </w:tc>
      </w:tr>
      <w:tr>
        <w:tc>
          <w:tcPr>
            <w:tcW w:w="232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notification.created</w:t>
            </w:r>
          </w:p>
        </w:tc>
        <w:tc>
          <w:tcPr>
            <w:tcW w:w="2567" w:type="dxa"/>
          </w:tcPr>
          <w:tcPr/>
          <w:p>
            <w:pPr>
              <w:pStyle w:val="Compact"/>
            </w:pPr>
            <w:r>
              <w:t xml:space="preserve">ระบบสร้างการแจ้งเตือนใหม่</w:t>
            </w:r>
          </w:p>
        </w:tc>
        <w:tc>
          <w:tcPr>
            <w:tcW w:w="3419" w:type="dxa"/>
          </w:tcPr>
          <w:tcPr/>
          <w:p>
            <w:pPr>
              <w:pStyle w:val="Compact"/>
            </w:pPr>
            <w:r>
              <w:t xml:space="preserve">FE-08 การแจ้งเตือน และตัวเลขบนเมนูการแจ้งเตือน</w:t>
            </w:r>
          </w:p>
        </w:tc>
      </w:tr>
    </w:tbl>
    <w:p>
      <w:pPr>
        <w:pStyle w:val="BodyText"/>
        <w:ind w:firstLine="1267"/>
      </w:pPr>
      <w:r>
        <w:t xml:space="preserve">ข้อสังเกตคือเส้นทางช่องทางสำรองรับโทเคนผ่านสตริงคำค้นแทนที่จะรับผ่านหัวข้อคำขอเหมือนเส้นทางอื่น เนื่องจากเบราว์เซอร์ไม่เปิดให้กำหนดหัวข้อคำขอของช่องทางค้างได้ ระบบจึงผ่อนปรนเฉพาะจุดนี้ แต่ยังคงตรวจสอบโทเคนด้วยกลไกเดียวกับเส้นทางอื่นทุกประการ และจำกัดการผ่อนปรนไว้เฉพาะช่องทางที่อ่านอย่างเดียวเท่านั้น</w:t>
      </w:r>
    </w:p>
    <w:bookmarkEnd w:id="92"/>
    <w:bookmarkEnd w:id="93"/>
    <w:bookmarkStart w:id="99" w:name="การวางแผนการทดสอบ-test-planning"/>
    <w:p>
      <w:pPr>
        <w:pStyle w:val="Heading2"/>
      </w:pPr>
      <w:r>
        <w:t xml:space="preserve">3.5 การวางแผนการทดสอบ (Test Planning)</w:t>
      </w:r>
    </w:p>
    <w:p>
      <w:pPr>
        <w:pStyle w:val="FirstParagraph"/>
      </w:pPr>
      <w:r>
        <w:t xml:space="preserve">หัวข้อนี้กำหนดกลยุทธ์ ระดับ และกรณีทดสอบทั้งหมดไว้ก่อนการทดสอบ โดยแต่ละกรณีระบุเงื่อนไขก่อนทดสอบ ขั้นตอน และผลที่คาดหวัง ส่วนผลที่ได้จริงรายงานไว้ในบทที่ 4 หัวข้อ 4.3</w:t>
      </w:r>
    </w:p>
    <w:bookmarkStart w:id="94" w:name="X2e628747f1f8b038a33858c74dc61592026176a"/>
    <w:p>
      <w:pPr>
        <w:pStyle w:val="Heading3"/>
      </w:pPr>
      <w:r>
        <w:t xml:space="preserve">3.5.1 กลยุทธ์และระดับการทดสอบ (Test Strategy and Levels)</w:t>
      </w:r>
    </w:p>
    <w:p>
      <w:pPr>
        <w:pStyle w:val="FirstParagraph"/>
        <w:ind w:firstLine="1267"/>
      </w:pPr>
      <w:r>
        <w:t xml:space="preserve">การทดสอบแบ่งเป็นสี่ระดับตามแบบจำลองรูปตัววี แต่ละระดับตอบคำถามคนละข้อ ใช้ผลงานจากขั้นออกแบบคนละชิ้นเป็นฐาน และใช้เครื่องมือคนละชนิด ดังตารางที่ 3.27</w:t>
      </w:r>
    </w:p>
    <w:p>
      <w:pPr>
        <w:pStyle w:val="TableCaption"/>
      </w:pPr>
      <w:r>
        <w:rPr>
          <w:b/>
          <w:bCs/>
        </w:rPr>
        <w:t xml:space="preserve">ตารางที่ 3.27</w:t>
      </w:r>
      <w:r>
        <w:t xml:space="preserve"> </w:t>
      </w:r>
      <w:r>
        <w:t xml:space="preserve">ระดับการทดสอบ ฐานของการทดสอบ และเครื่องมือ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33"/>
        <w:gridCol w:w="1599"/>
        <w:gridCol w:w="1861"/>
        <w:gridCol w:w="1968"/>
        <w:gridCol w:w="1445"/>
      </w:tblGrid>
      <w:tr>
        <w:trPr>
          <w:tblHeader w:val="on"/>
        </w:trP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ตอบคำถามว่า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ฐานของการทดสอบ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เครื่องมือและสภาพแวดล้อม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ช่วงเวลา</w:t>
            </w:r>
          </w:p>
        </w:tc>
      </w:tr>
      <w:t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การทดสอบหน่วย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ตรรกะภายในโมดูลถูกต้องหรือไม่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การแบ่งโมดูลในตารางที่ 3.16 และ 3.17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เจสต์ เรียกฟังก์ชันโดยตรง ไม่แตะฐานข้อมูล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ระหว่างพัฒนา</w:t>
            </w:r>
          </w:p>
        </w:tc>
      </w:tr>
      <w:t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การทดสอบการรวมส่วน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โมดูลทำงานร่วมกับฐานข้อมูลจริงได้ถูกต้องหรือไม่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สถาปัตยกรรมและการออกแบบข้อมูลในหัวข้อ 3.3 และ 3.4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เจสต์ร่วมกับซูเปอร์เทสต์ เรียกผ่านเส้นทางบริการจริงกับฐานข้อมูลทดสอบที่สร้างใหม่ทุกครั้ง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ระหว่างพัฒนา</w:t>
            </w:r>
          </w:p>
        </w:tc>
      </w:tr>
      <w:t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การทดสอบระบบ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ผู้ใช้ทำงานจนจบกระบวนการได้หรือไม่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ความต้องการในตารางที่ 3.5 และ 3.8 กับเกณฑ์การยอมรับในตารางที่ 3.11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เพลย์ไรต์ควบคุมเบราว์เซอร์จริง กับระบบที่เปิดครบสี่หน่วย และเครื่องพิมพ์จริง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หลังพัฒนาครบ</w:t>
            </w:r>
          </w:p>
        </w:tc>
      </w:tr>
      <w:t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การทดสอบการยอมรับโดยผู้ใช้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ผู้ใช้งานจริงยอมรับและใช้งานได้จริงหรือไม่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วัตถุประสงค์ในบทที่ 1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ผู้ใช้จริงที่ร้าน กับแบบประเมินในภาคผนวก ช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หลังระบบนิ่ง ตามหัวข้อ 3.5.4</w:t>
            </w:r>
          </w:p>
        </w:tc>
      </w:tr>
    </w:tbl>
    <w:p>
      <w:pPr>
        <w:pStyle w:val="BodyText"/>
        <w:ind w:firstLine="1267"/>
      </w:pPr>
      <w:r>
        <w:t xml:space="preserve">เทคนิคที่ใช้ออกแบบกรณีทดสอบมีสองแบบ แบบแรกคือการแบ่งกลุ่มข้อมูลเข้าที่ให้ผลเหมือนกัน เพื่อลดจำนวนกรณีทดสอบโดยยังครอบคลุม แบบที่สองคือการทดสอบค่าขอบเขต ซึ่งสำคัญเป็นพิเศษกับกรณีสต็อกพอดีกับจำนวนที่สั่ง เพราะเป็นจุดที่เงื่อนไขการหักยอดเปลี่ยนผล</w:t>
      </w:r>
    </w:p>
    <w:bookmarkEnd w:id="94"/>
    <w:bookmarkStart w:id="95" w:name="Xc66a4b56841ce353e8963d126e3d8f58ba4e7d4"/>
    <w:p>
      <w:pPr>
        <w:pStyle w:val="Heading3"/>
      </w:pPr>
      <w:r>
        <w:t xml:space="preserve">3.5.2 การออกแบบการทดสอบระดับหน่วยและการรวมส่วน (Unit and Integration Test Design)</w:t>
      </w:r>
    </w:p>
    <w:p>
      <w:pPr>
        <w:pStyle w:val="FirstParagraph"/>
        <w:ind w:firstLine="1267"/>
      </w:pPr>
      <w:r>
        <w:t xml:space="preserve">ชุดทดสอบระดับหน่วยและระดับการรวมส่วนออกแบบให้หนึ่งชุดทดสอบตรวจหนึ่งโมดูลหรือหนึ่งส่วนสนับสนุน เพื่อให้รู้ทันทีว่าข้อผิดพลาดเกิดที่โมดูลใด ดังตารางที่ 3.28</w:t>
      </w:r>
    </w:p>
    <w:p>
      <w:pPr>
        <w:pStyle w:val="TableCaption"/>
      </w:pPr>
      <w:r>
        <w:rPr>
          <w:b/>
          <w:bCs/>
        </w:rPr>
        <w:t xml:space="preserve">ตารางที่ 3.28</w:t>
      </w:r>
      <w:r>
        <w:t xml:space="preserve"> </w:t>
      </w:r>
      <w:r>
        <w:t xml:space="preserve">ชุดทดสอบระดับหน่วยและระดับการรวมส่วน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87"/>
        <w:gridCol w:w="2629"/>
        <w:gridCol w:w="1334"/>
        <w:gridCol w:w="1758"/>
        <w:gridCol w:w="1398"/>
      </w:tblGrid>
      <w:tr>
        <w:trPr>
          <w:tblHeader w:val="on"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t xml:space="preserve">ชุดทดสอบ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ส่วนที่ทดสอบ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สิ่งที่ตรวจ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promptpay.test.js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SP-03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การประกอบข้อความรหัสคิวอาร์พร้อมเพย์และค่าตรวจสอบความถูกต้อง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escpos.test.js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การแปลงใบเสร็จเป็นชุดคำสั่งอีเอสซีโพสและการจัดคอลัมน์ 48 ตัวอักษร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FR-03, NFR-05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print-client.test.js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BE-10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ส่วนเชื่อมต่อบริการพิมพ์ต้องไม่โยนข้อผิดพลาดแม้บริการล่ม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FR-03, BR-01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print-service.test.js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บริการพิมพ์รับข้อมูลใบเสร็จและตอบผลอย่างถูกต้อง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คำสั่งส่งงานพิมพ์ของเครื่องพิมพ์ยูเอสบีบนแมค ลินุกซ์ และวินโดวส์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NFR-05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db.test.js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SP-02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การเชื่อมต่อฐานข้อมูลและการย้อนกลับของธุรกรรม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auth.test.js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BE-01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การเข้าสู่ระบบ การออกโทเคน และข้อความเมื่อเข้าไม่สำเร็จ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auth-middleware.test.js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SP-01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การปฏิเสธคำขอที่ไม่มีสิทธิ์ทุกรูปแบบ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NFR-01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BE-02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การจัดการสินค้า จุดสั่งซื้อเพิ่ม และการปรับสต็อกด้วยมือ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BE-03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การคำนวณยอด การออกเลขที่ไม่ซ้ำ และการบันทึกคำสั่งซื้อ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queue.test.js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BE-04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คิวงาน การเปลี่ยนสถานะตามแผนภาพสถานะ และช่องทางค้าง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FR-04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BE-05, BE-06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การจ่ายสินค้า การตัดสต็อกแบบอะตอมมิก และการกันจ่ายซ้ำ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FR-05, FR-06, NFR-04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alert-dashboard.test.js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BE-07, BE-08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การแจ้งเตือนเชิงรุกและความถูกต้องของแดชบอร์ด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FR-07, FR-08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audit-log.test.js</w:t>
            </w:r>
          </w:p>
        </w:tc>
        <w:tc>
          <w:tcPr>
            <w:tcW w:w="1334" w:type="dxa"/>
          </w:tcPr>
          <w:tcPr/>
          <w:p>
            <w:pPr>
              <w:pStyle w:val="Compact"/>
            </w:pPr>
            <w:r>
              <w:t xml:space="preserve">BE-09</w:t>
            </w:r>
          </w:p>
        </w:tc>
        <w:tc>
          <w:tcPr>
            <w:tcW w:w="1758" w:type="dxa"/>
          </w:tcPr>
          <w:tcPr/>
          <w:p>
            <w:pPr>
              <w:pStyle w:val="Compact"/>
            </w:pPr>
            <w:r>
              <w:t xml:space="preserve">การบันทึกและการค้นหาประวัติการทำรายการ</w:t>
            </w:r>
          </w:p>
        </w:tc>
        <w:tc>
          <w:tcPr>
            <w:tcW w:w="1398" w:type="dxa"/>
          </w:tcPr>
          <w:tcPr/>
          <w:p>
            <w:pPr>
              <w:pStyle w:val="Compact"/>
            </w:pPr>
            <w:r>
              <w:t xml:space="preserve">FR-09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3.28 โมดูล BE-01 ถึง BE-10 และส่วนสนับสนุน SP-01 ถึง SP-03 มีชุดทดสอบรองรับครบทุกตัว ส่วนการส่งงานเข้าคิวพิมพ์ของระบบปฏิบัติการทดสอบอัตโนมัติไม่ได้ จึงทวนสอบด้วยการพิมพ์กับเครื่องจริงใน TC-12</w:t>
      </w:r>
    </w:p>
    <w:bookmarkEnd w:id="95"/>
    <w:bookmarkStart w:id="96" w:name="กรณทดสอบระดบระบบ-system-test-cases"/>
    <w:p>
      <w:pPr>
        <w:pStyle w:val="Heading3"/>
      </w:pPr>
      <w:r>
        <w:t xml:space="preserve">3.5.3 กรณีทดสอบระดับระบบ (System Test Cases)</w:t>
      </w:r>
    </w:p>
    <w:p>
      <w:pPr>
        <w:pStyle w:val="FirstParagraph"/>
        <w:ind w:firstLine="1267"/>
      </w:pPr>
      <w:r>
        <w:t xml:space="preserve">กรณีทดสอบระดับระบบออกแบบจากเกณฑ์การยอมรับในตารางที่ 3.11 แต่ละกรณีระบุเงื่อนไขก่อนทดสอบ ขั้นตอน และผลที่คาดหวัง ดังตารางที่ 3.29</w:t>
      </w:r>
    </w:p>
    <w:p>
      <w:pPr>
        <w:pStyle w:val="TableCaption"/>
      </w:pPr>
      <w:r>
        <w:rPr>
          <w:b/>
          <w:bCs/>
        </w:rPr>
        <w:t xml:space="preserve">ตารางที่ 3.29</w:t>
      </w:r>
      <w:r>
        <w:t xml:space="preserve"> </w:t>
      </w:r>
      <w:r>
        <w:t xml:space="preserve">กรณีทดสอบระดับระบบ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627"/>
        <w:gridCol w:w="2654"/>
        <w:gridCol w:w="2390"/>
        <w:gridCol w:w="1635"/>
      </w:tblGrid>
      <w:tr>
        <w:trPr>
          <w:tblHeader w:val="on"/>
        </w:trPr>
        <w:tc>
          <w:tcPr>
            <w:tcW w:w="1627" w:type="dxa"/>
          </w:tcPr>
          <w:tcPr/>
          <w:p>
            <w:pPr>
              <w:pStyle w:val="Compact"/>
            </w:pPr>
            <w:r>
              <w:t xml:space="preserve">กรณีทดสอบ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เงื่อนไขก่อนทดสอบ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ผลที่คาดหวัง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TC-01 การควบคุมสิทธิ์ตามบทบาท (FR-01, NFR-01, AC-01)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มีบัญชีพนักงานขาย พนักงานคลังสินค้า และผู้จัดการ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เข้าสู่ระบบด้วยบัญชีพนักงานขาย 2) เรียกเส้นทางของผู้จัดการโดยไม่แนบโทเคน 3) เรียกซ้ำโดยแนบโทเคนปลอม 4) เรียกซ้ำโดยแนบโทเคนของพนักงานขาย 5) ตรวจเมนูบนหน้าจอพนักงานขาย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ถูกปฏิเสธทุกกรณีที่ฝั่งเซิร์ฟเวอร์ และเมนูของผู้จัดการไม่ปรากฏ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TC-02 การตั้งจุดสั่งซื้อเพิ่ม (FR-02, AC-02)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เข้าสู่ระบบด้วยบัญชีผู้จัดการ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เปิดหน้าจอจัดการข้อมูลสินค้า 2) แก้จุดสั่งซื้อเพิ่มของสินค้าหนึ่งรายการแล้วบันทึก 3) เทียบค่าในฐานข้อมูล 4) เปิดประวัติการทำรายการ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ค่าที่บันทึกตรงกับที่กรอก และมีบันทึกในประวัติการทำรายการ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TC-03 ความถูกต้องของยอดและรหัสคิวอาร์ (FR-03, AC-03)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เข้าสู่ระบบด้วยบัญชีพนักงานขาย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เลือกสินค้าลงตะกร้าสามรายการ 2) คำนวณยอดรวมด้วยมือ 3) กดแสดงรหัสคิวอาร์ 4) เทียบยอดบนหน้าจอและยอดที่อยู่ในรหัสคิวอาร์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ยอดรวมถูกต้อง และรหัสคิวอาร์ ระบุยอดตรงกัน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TC-04 ความไม่ซ้ำของเลขที่คำสั่งซื้อ (FR-03, AC-04)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ฐานข้อมูลทดสอบที่มีคำสั่งซื้อเดิมอยู่แล้ว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สร้างคำสั่งซื้อต่อเนื่อง 100 รายการ 2) สร้างพร้อมกัน 20 รายการจากสองบัญชี 3) ตรวจเลขที่ทั้งหมดในฐานข้อมูล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ไม่มีเลขที่ซ้ำกันแม้แต่รายการเดียว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TC-05 ความหน่วงของคิวเรียลไทม์ (FR-04, NFR-02, AC-06)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เปิดหน้าจอคิวรอจ่ายสินค้าค้างไว้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ยืนยันรับชำระเงินหนึ่งคำสั่งซื้อพร้อมเริ่มจับเวลา 2) หยุดเวลาเมื่อคำสั่งซื้อไปถึงหน้าจอคิว 3) ทำซ้ำ 20 รอบผ่านช่องทางหลัก และ 20 รอบผ่านช่องทางสำรอง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ไม่เกิน 3 วินาทีทุกครั้ง โดยไม่ต้องกดรีเฟรช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TC-06 การป้องกันการจ่ายซ้ำ (FR-05, FR-06, NFR-04, AC-07)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มีคำสั่งซื้อสถานะรอจ่ายสินค้าหนึ่งใบ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ส่งคำขอยืนยันจ่ายคำสั่งซื้อเดียวกันพร้อมกันสองคำขอ 2) เรียกบริการตัดสต็อกพร้อมกัน 10 ธุรกรรม 3) ตรวจยอดสต็อกและสถานะคำสั่งซื้อ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สำเร็จเพียงคำขอเดียว อีกคำขอถูกปฏิเสธ และสต็อกถูกหักครั้งเดียว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TC-07 การป้องกันสต็อกไม่พอ (FR-06, AC-08)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มีคำสั่งซื้อที่จำนวนสินค้าเกินยอดคงเหลือในคลัง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กดยืนยันจ่ายคำสั่งซื้อนั้น 2) ตรวจสต็อกของทุกรายการในคำสั่งซื้อ 3) ตรวจสถานะคำสั่งซื้อและบันทึกการเคลื่อนไหว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สต็อกและสถานะไม่เปลี่ยน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TC-08 ความถูกต้องของแดชบอร์ด (FR-07, AC-09)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มีคำสั่งซื้อและการจ่ายสินค้าในฐานข้อมูลทดสอบ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เปิดแดชบอร์ด 2) คำนวณตัวชี้วัดเดียวกันจากฐานข้อมูลโดยตรงในเวลาเดียวกัน 3) เทียบทีละตัว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ตรงกันทุกตัวชี้วัด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TC-09 การแจ้งเตือนสินค้าใกล้หมด (FR-08, AC-10)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สินค้าหนึ่งรายการตั้งจุดสั่งซื้อเพิ่มไว้แล้ว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จ่ายสินค้าจนยอดต่ำกว่าจุดสั่งซื้อเพิ่ม 2) ตรวจรายการแจ้งเตือน 3) จ่ายซ้ำอีกครั้งขณะที่ยังไม่อ่านการแจ้งเตือน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ระบบสร้างการแจ้งเตือนเองและแสดงทันที โดยไม่แจ้งซ้ำขณะที่ยังไม่อ่าน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TC-10 การแจ้งเตือนคิวค้าง (FR-08, AC-13)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ตั้งเกณฑ์เวลาคิวค้างไว้ใน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(ค่าเริ่มต้น 30 นาที)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สร้างคำสั่งซื้อแล้วปล่อยค้างในคิวเกินเกณฑ์ 2) ตรวจรายการแจ้งเตือน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ระบบสร้างการแจ้งเตือนคิวค้างนานผิดปกติ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TC-11 ความครบถ้วนของประวัติการทำรายการ (FR-09, AC-11)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มีการทำรายการหลายประเภทในฐานข้อมูลทดสอบ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เปิดหน้าจอประวัติการทำรายการ 2) กรองตามช่วงวันที่ 3) กรองตามประเภทการกระทำ 4) ตรวจทุกแถวที่ได้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ผลลัพธ์ตรงตามเงื่อนไข และมีผู้กระทำ เวลา และข้อมูลที่ถูกกระทำครบ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TC-12 การพิมพ์ใบเสร็จภาษาไทย (NFR-05, AC-14)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เครื่องพิมพ์เอปสัน TM-T82 ต่อยูเอสบีกับเครื่องคอมพิวเตอร์วินโดวส์ และแชร์ชื่อ</w:t>
            </w:r>
            <w:r>
              <w:t xml:space="preserve"> </w:t>
            </w:r>
            <w:r>
              <w:rPr>
                <w:rStyle w:val="VerbatimChar"/>
              </w:rPr>
              <w:t xml:space="preserve">AmpornOMS-Receipt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ขายสินค้าผ่านโทรศัพท์มือถือ 2) กดยืนยันรับชำระพร้อมเริ่มจับเวลา 3) หยุดเวลาเมื่อเครื่องพิมพ์ตัดกระดาษ 4) ตรวจข้อความภาษาไทยและการจัดคอลัมน์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ข้อความภาษาไทยถูกต้อง คอลัมน์ตรง และเสร็จภายใน 5 วินาที</w:t>
            </w:r>
          </w:p>
        </w:tc>
      </w:tr>
      <w:tr>
        <w:tc>
          <w:tcPr>
            <w:tcW w:w="1627" w:type="dxa"/>
          </w:tcPr>
          <w:tcPr/>
          <w:p>
            <w:pPr>
              <w:pStyle w:val="Compact"/>
            </w:pPr>
            <w:r>
              <w:t xml:space="preserve">TC-13 การรองรับผู้ใช้พร้อมกัน (NFR-06, AC-15)</w:t>
            </w:r>
          </w:p>
        </w:tc>
        <w:tc>
          <w:tcPr>
            <w:tcW w:w="2654" w:type="dxa"/>
          </w:tcPr>
          <w:tcPr/>
          <w:p>
            <w:pPr>
              <w:pStyle w:val="Compact"/>
            </w:pPr>
            <w:r>
              <w:t xml:space="preserve">ระบบเปิดครบทั้งสี่หน่วย</w:t>
            </w:r>
          </w:p>
        </w:tc>
        <w:tc>
          <w:tcPr>
            <w:tcW w:w="2390" w:type="dxa"/>
          </w:tcPr>
          <w:tcPr/>
          <w:p>
            <w:pPr>
              <w:pStyle w:val="Compact"/>
            </w:pPr>
            <w:r>
              <w:t xml:space="preserve">1) เปิด 10 เซสชันจากสามบทบาท 2) ให้ทุกเซสชันเรียกใช้งานต่อเนื่องโดยไม่หยุด 20 วินาที 3) นับคำขอที่ล้มเหลวและวัดเวลาตอบสนอง</w:t>
            </w:r>
          </w:p>
        </w:tc>
        <w:tc>
          <w:tcPr>
            <w:tcW w:w="1635" w:type="dxa"/>
          </w:tcPr>
          <w:tcPr/>
          <w:p>
            <w:pPr>
              <w:pStyle w:val="Compact"/>
            </w:pPr>
            <w:r>
              <w:t xml:space="preserve">ไม่มีคำขอใดล้มเหลว และเวลาตอบสนองยังอยู่ในเกณฑ์</w:t>
            </w:r>
          </w:p>
        </w:tc>
      </w:tr>
    </w:tbl>
    <w:p>
      <w:pPr>
        <w:pStyle w:val="BodyText"/>
        <w:ind w:firstLine="1267"/>
      </w:pPr>
      <w:r>
        <w:t xml:space="preserve">นอกจากกรณีทดสอบในตารางที่ 3.29 ยังมีการทวนสอบที่ไม่ได้ใช้การทดสอบเป็นเครื่องมือ ได้แก่ NFR-08 ซึ่งใช้การตรวจทานโครงสร้างซอร์สโค้ดเทียบกับรูปที่ 3.5 NFR-07 ซึ่งใช้การสาธิตบนเบราว์เซอร์ที่กำหนด และ NFR-09 ซึ่งให้ผู้ที่ไม่ได้ร่วมพัฒนาติดตั้งตามคู่มือ</w:t>
      </w:r>
    </w:p>
    <w:p>
      <w:pPr>
        <w:pStyle w:val="BodyText"/>
        <w:ind w:firstLine="1267"/>
      </w:pPr>
      <w:r>
        <w:t xml:space="preserve">TC-06 เป็นกรณีทดสอบที่สำคัญที่สุดของโครงงาน เพราะเป็นการพิสูจน์วัตถุประสงค์ข้อ 3 โดยตรง และเป็นกรณีที่ทดสอบด้วยมือได้ยาก เนื่องจากการกดสองเครื่องพร้อมกันให้ชนกันจริงในระดับเสี้ยววินาทีเป็นไปได้ยาก จึงต้องส่งคำขอพร้อมกันด้วยสคริปต์เพื่อให้ทดสอบซ้ำได้และได้ผลเหมือนกันทุกครั้ง จุดที่ต้องแยกให้ออกคือ TC-06 กับ TC-07 ทดสอบกลไกคนละตัว TC-06 ทดสอบการล็อกที่ระดับคำสั่งซื้อเพื่อกันไม่ให้ใบเดียวถูกจ่ายสองครั้ง ส่วน TC-07 ทดสอบการล็อกที่ระดับสินค้าเพื่อกันยอดติดลบ ทั้งสองอย่างต้องผ่านทั้งคู่จึงจะถือว่ากลไกในหัวข้อ 3.4.2.2 ทำงานครบ</w:t>
      </w:r>
    </w:p>
    <w:bookmarkEnd w:id="96"/>
    <w:bookmarkStart w:id="97" w:name="X95c6a9285502bfe6389a6294fd3497e40626626"/>
    <w:p>
      <w:pPr>
        <w:pStyle w:val="Heading3"/>
      </w:pPr>
      <w:r>
        <w:t xml:space="preserve">3.5.4 แผนการทดสอบการยอมรับโดยผู้ใช้ (User Acceptance Test Plan)</w:t>
      </w:r>
    </w:p>
    <w:p>
      <w:pPr>
        <w:pStyle w:val="FirstParagraph"/>
        <w:ind w:firstLine="1267"/>
      </w:pPr>
      <w:r>
        <w:t xml:space="preserve">การทดสอบการยอมรับโดยผู้ใช้จะดำเนินการหลังระบบนิ่ง คือผ่านการทดสอบระดับหน่วย ระดับการรวมส่วน และระดับระบบครบ และติดตั้งที่ร้านพร้อมใช้งานแล้ว ผู้ทดสอบคือพนักงานของร้านทั้งสามบทบาท ใช้ระบบกับงานประจำของตนเองตามลำดับงานจริง ตั้งแต่การขายหน้าร้าน การรับคำสั่งซื้อที่คลัง การจ่ายสินค้า จนถึงการดูแดชบอร์ดและประวัติการทำรายการ แล้วประเมินด้วยแบบประเมินมาตรวัดห้าระดับในภาคผนวก ช ข้อคำถามแต่ละข้อออกแบบให้ตรงกับความต้องการ เพื่อให้ผลสืบกลับไปหาความต้องการได้ ดังตารางที่ 3.30</w:t>
      </w:r>
    </w:p>
    <w:p>
      <w:pPr>
        <w:pStyle w:val="TableCaption"/>
      </w:pPr>
      <w:r>
        <w:rPr>
          <w:b/>
          <w:bCs/>
        </w:rPr>
        <w:t xml:space="preserve">ตารางที่ 3.30</w:t>
      </w:r>
      <w:r>
        <w:t xml:space="preserve"> </w:t>
      </w:r>
      <w:r>
        <w:t xml:space="preserve">ข้อคำถามในแบบประเมินและความต้องการที่ข้อคำถามนั้นวัด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66"/>
        <w:gridCol w:w="4224"/>
        <w:gridCol w:w="1549"/>
        <w:gridCol w:w="2067"/>
      </w:tblGrid>
      <w:tr>
        <w:trPr>
          <w:tblHeader w:val="on"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ข้อคำถาม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ผู้ตอบ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วัดความต้องการ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เข้าสู่ระบบได้ง่าย และเห็นเฉพาะเมนูที่ตรงกับหน้าที่ของตน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บันทึกการขายได้เร็วกว่าการเขียนบิลด้วยมือ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ยอดเงินที่ระบบคำนวณถูกต้อง ไม่ต้องคิดเลขเอง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ลูกค้าสแกนรหัสคิวอาร์เพื่อชำระเงินได้โดยไม่ติดขัด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ใบเสร็จที่พิมพ์ออกมาอ่านง่ายและข้อมูลครบถ้วน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FR-03, NFR-05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เห็นคำสั่งซื้อใหม่บนหน้าจอคิวได้เองโดยไม่ต้องกดรีเฟรช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FR-04, NFR-02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เริ่มจัดสินค้าได้ก่อนลูกค้าเดินมาถึงคลัง ทำให้ลูกค้ารอน้อยลง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FR-04, BR-03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ขั้นตอนยืนยันจ่ายสินค้าเข้าใจง่ายและป้องกันการกดผิดได้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มั่นใจว่าสินค้าที่จ่ายออกไปแล้วจะไม่ถูกจ่ายซ้ำจากใบเดิม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FR-06, BR-02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ใช้งานบนโทรศัพท์มือถือในคลังได้สะดวก ปุ่มกดง่าย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แดชบอร์ดช่วยให้เห็นยอดขายและคิวงานระหว่างวันได้ทันที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FR-07, BR-04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การแจ้งเตือนสินค้าใกล้หมดช่วยให้สั่งซื้อได้ทันก่อนของขาด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FR-08, BR-05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ค้นหาย้อนหลังได้ว่าใครทำรายการใดเมื่อไร เมื่อยอดไม่ตรง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4224" w:type="dxa"/>
          </w:tcPr>
          <w:tcPr/>
          <w:p>
            <w:pPr>
              <w:pStyle w:val="Compact"/>
            </w:pPr>
            <w:r>
              <w:t xml:space="preserve">โดยรวมแล้วระบบนี้ช่วยให้ทำงานได้ดีกว่าวิธีเดิมของร้าน</w:t>
            </w:r>
          </w:p>
        </w:tc>
        <w:tc>
          <w:tcPr>
            <w:tcW w:w="1549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2067" w:type="dxa"/>
          </w:tcPr>
          <w:tcPr/>
          <w:p>
            <w:pPr>
              <w:pStyle w:val="Compact"/>
              <w:jc w:val="center"/>
            </w:pPr>
            <w:r>
              <w:t xml:space="preserve">วัตถุประสงค์ข้อ 1–1.2.4</w:t>
            </w:r>
          </w:p>
        </w:tc>
      </w:tr>
    </w:tbl>
    <w:p>
      <w:pPr>
        <w:pStyle w:val="BodyText"/>
        <w:ind w:firstLine="1267"/>
      </w:pPr>
      <w:r>
        <w:t xml:space="preserve">เกณฑ์การยอมรับของระดับนี้คือค่าเฉลี่ยรวมไม่ต่ำกว่า 3.51 จากคะแนนเต็ม 5 ซึ่งแปลผลเป็นระดับมาก และไม่มีข้อคำถามใดได้ค่าเฉลี่ยต่ำกว่า 3.51 ข้อเสนอแนะปลายเปิดที่ได้จะนำไปจัดเป็นข้อเสนอแนะในการพัฒนาต่อ</w:t>
      </w:r>
    </w:p>
    <w:bookmarkEnd w:id="97"/>
    <w:bookmarkStart w:id="98" w:name="เกณฑการผานการทดสอบ-pass-criteria"/>
    <w:p>
      <w:pPr>
        <w:pStyle w:val="Heading3"/>
      </w:pPr>
      <w:r>
        <w:t xml:space="preserve">3.5.5 เกณฑ์การผ่านการทดสอบ (Pass Criteria)</w:t>
      </w:r>
    </w:p>
    <w:p>
      <w:pPr>
        <w:pStyle w:val="FirstParagraph"/>
        <w:ind w:firstLine="1267"/>
      </w:pPr>
      <w:r>
        <w:t xml:space="preserve">ระบบจะถือว่าผ่านการทดสอบเมื่อชุดทดสอบในตารางที่ 3.28 ผ่านทุกข้อ กรณีทดสอบทั้ง 13 ข้อในตารางที่ 3.29 ให้ผลตรงตามที่คาดหวัง และเกณฑ์การยอมรับในตารางที่ 3.11 ผ่านครบทุกข้อ หลังจากนั้นจึงดำเนินการทดสอบการยอมรับโดยผู้ใช้ตามหัวข้อ 3.5.4</w:t>
      </w:r>
    </w:p>
    <w:bookmarkEnd w:id="98"/>
    <w:bookmarkEnd w:id="99"/>
    <w:bookmarkEnd w:id="100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36" Target="media/rId36.png" /><Relationship Type="http://schemas.openxmlformats.org/officeDocument/2006/relationships/image" Id="rId17" Target="media/rId17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2026-10-04T11:51:51Z</dcterms:created>
  <dcterms:modified xsi:type="dcterms:W3CDTF">2026-10-04T11:51:51Z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