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400" w:after="120"/>
      </w:pPr>
      <w:r>
        <w:rPr>
          <w:b/>
          <w:bCs/>
          <w:sz w:val="36"/>
          <w:szCs w:val="36"/>
        </w:rPr>
        <w:t xml:space="preserve">สรุปสถานะโครงงาน</w:t>
      </w:r>
    </w:p>
    <w:p>
      <w:pPr>
        <w:jc w:val="center"/>
        <w:spacing w:before="0" w:after="200"/>
      </w:pPr>
      <w:r>
        <w:rPr>
          <w:b/>
          <w:bCs/>
          <w:sz w:val="42"/>
          <w:szCs w:val="42"/>
        </w:rPr>
        <w:t xml:space="preserve">ระบบจัดการคำสั่งซื้อและตรวจสอบคลังสินค้า ร้านวัสดุก่อสร้างอำพรคอนกรีต (SOML)</w:t>
      </w:r>
    </w:p>
    <w:p>
      <w:pPr>
        <w:jc w:val="center"/>
        <w:spacing w:before="0" w:after="300"/>
      </w:pPr>
      <w:r>
        <w:rPr>
          <w:b/>
          <w:bCs/>
          <w:sz w:val="26"/>
          <w:szCs w:val="26"/>
        </w:rPr>
        <w:t xml:space="preserve">นายตรัยรัตน์ วงษ์สิทธิ์ 67543210028-6 · นายพนาวุฒน์ อภิปสันติ 67543210040-1 · ข้อมูล ณ วันที่ 23/09/2569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698"/>
        <w:gridCol w:w="694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69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รายการ</w:t>
            </w:r>
          </w:p>
        </w:tc>
        <w:tc>
          <w:tcPr>
            <w:shd w:val="clear" w:color="auto" w:fill="F2F2F2"/>
            <w:tcW w:w="694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w="26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ระบบที่พัฒนา</w:t>
            </w:r>
          </w:p>
        </w:tc>
        <w:tc>
          <w:tcPr>
            <w:tcW w:w="694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เสร็จครบทุกความต้องการที่กำหนดไว้ในบทที่ 3 ทดสอบอัตโนมัติผ่านทั้งหมด</w:t>
            </w:r>
          </w:p>
        </w:tc>
      </w:tr>
      <w:tr>
        <w:trPr>
          <w:cantSplit/>
        </w:trPr>
        <w:tc>
          <w:tcPr>
            <w:tcW w:w="26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รูปเล่มปริญญานิพนธ์</w:t>
            </w:r>
          </w:p>
        </w:tc>
        <w:tc>
          <w:tcPr>
            <w:tcW w:w="694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1 ถึง 4 เขียนเสร็จ เหลือบทที่ 5 สรุปผลและข้อเสนอแนะ</w:t>
            </w:r>
          </w:p>
        </w:tc>
      </w:tr>
      <w:tr>
        <w:trPr>
          <w:cantSplit/>
        </w:trPr>
        <w:tc>
          <w:tcPr>
            <w:tcW w:w="26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เอกสารที่อาจารย์สั่ง</w:t>
            </w:r>
          </w:p>
        </w:tc>
        <w:tc>
          <w:tcPr>
            <w:tcW w:w="694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SRS และ Use Case X เสร็จทั้งสองฉบับ</w:t>
            </w:r>
          </w:p>
        </w:tc>
      </w:tr>
      <w:tr>
        <w:trPr>
          <w:cantSplit/>
        </w:trPr>
        <w:tc>
          <w:tcPr>
            <w:tcW w:w="269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งานที่เหลือ</w:t>
            </w:r>
          </w:p>
        </w:tc>
        <w:tc>
          <w:tcPr>
            <w:tcW w:w="6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การทวนสอบที่ต้องทำที่ร้านกับอุปกรณ์จริง และบทที่ 5</w:t>
            </w:r>
          </w:p>
        </w:tc>
      </w:tr>
    </w:tbl>
    <w:bookmarkStart w:id="20" w:name="ภาพรวมความคบหนา"/>
    <w:p>
      <w:r>
        <w:br w:type="page"/>
      </w:r>
    </w:p>
    <w:p>
      <w:pPr>
        <w:pStyle w:val="Heading1"/>
      </w:pPr>
      <w:r>
        <w:t xml:space="preserve">1. ภาพรวมความคืบหน้า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216"/>
        <w:gridCol w:w="1542"/>
        <w:gridCol w:w="588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21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ส่วนของงาน</w:t>
            </w:r>
          </w:p>
        </w:tc>
        <w:tc>
          <w:tcPr>
            <w:shd w:val="clear" w:color="auto" w:fill="F2F2F2"/>
            <w:tcW w:w="154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ความคืบหน้า</w:t>
            </w:r>
          </w:p>
        </w:tc>
        <w:tc>
          <w:tcPr>
            <w:shd w:val="clear" w:color="auto" w:fill="F2F2F2"/>
            <w:tcW w:w="588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w="22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เก็บความต้องการและออกแบบ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</w:t>
            </w:r>
          </w:p>
        </w:tc>
        <w:tc>
          <w:tcPr>
            <w:tcW w:w="5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หลักฐานหน้างาน EV-01..09 · ความต้องการ FR-01..09 · NFR-01..09 · กฎธุรกิจ BR-01..05</w:t>
            </w:r>
          </w:p>
        </w:tc>
      </w:tr>
      <w:tr>
        <w:trPr>
          <w:cantSplit/>
        </w:trPr>
        <w:tc>
          <w:tcPr>
            <w:tcW w:w="22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พัฒนาระบบ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</w:t>
            </w:r>
          </w:p>
        </w:tc>
        <w:tc>
          <w:tcPr>
            <w:tcW w:w="5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โมดูล 10 ตัว หน้าจอ 9 หน้า เส้นทางบริการ 19 เส้นทาง ตารางข้อมูล 7 ตาราง</w:t>
            </w:r>
          </w:p>
        </w:tc>
      </w:tr>
      <w:tr>
        <w:trPr>
          <w:cantSplit/>
        </w:trPr>
        <w:tc>
          <w:tcPr>
            <w:tcW w:w="22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ทดสอบระดับหน่วยและการรวมส่วน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</w:t>
            </w:r>
          </w:p>
        </w:tc>
        <w:tc>
          <w:tcPr>
            <w:tcW w:w="5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130 ข้อ ผ่านทั้งหมด ครอบคลุมโค้ดร้อยละ 88</w:t>
            </w:r>
          </w:p>
        </w:tc>
      </w:tr>
      <w:tr>
        <w:trPr>
          <w:cantSplit/>
        </w:trPr>
        <w:tc>
          <w:tcPr>
            <w:tcW w:w="22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ทดสอบระดับระบบ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</w:t>
            </w:r>
          </w:p>
        </w:tc>
        <w:tc>
          <w:tcPr>
            <w:tcW w:w="5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13 ข้อผ่านหน้าจอจริง ครอบคลุมเกณฑ์การยอมรับ AC-01 ถึง AC-11 ครบ</w:t>
            </w:r>
          </w:p>
        </w:tc>
      </w:tr>
      <w:tr>
        <w:trPr>
          <w:cantSplit/>
        </w:trPr>
        <w:tc>
          <w:tcPr>
            <w:tcW w:w="22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ทดสอบที่ต้องใช้ของจริง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ยังไม่ได้ทำ</w:t>
            </w:r>
          </w:p>
        </w:tc>
        <w:tc>
          <w:tcPr>
            <w:tcW w:w="5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เครื่องพิมพ์ของร้าน (TC-13) และการนับสินค้าจริง (TC-07)</w:t>
            </w:r>
          </w:p>
        </w:tc>
      </w:tr>
      <w:tr>
        <w:trPr>
          <w:cantSplit/>
        </w:trPr>
        <w:tc>
          <w:tcPr>
            <w:tcW w:w="22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ประเมินจากผู้ใช้จริง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ยังไม่ได้ทำ</w:t>
            </w:r>
          </w:p>
        </w:tc>
        <w:tc>
          <w:tcPr>
            <w:tcW w:w="5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แบบประเมินจัดทำเสร็จแล้ว รอให้ร้านใช้งานจริงก่อน</w:t>
            </w:r>
          </w:p>
        </w:tc>
      </w:tr>
      <w:tr>
        <w:trPr>
          <w:cantSplit/>
        </w:trPr>
        <w:tc>
          <w:tcPr>
            <w:tcW w:w="22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รูปเล่มบทที่ 1–4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</w:t>
            </w:r>
          </w:p>
        </w:tc>
        <w:tc>
          <w:tcPr>
            <w:tcW w:w="5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4 เพิ่งเขียนเสร็จ 23 กันยายน</w:t>
            </w:r>
          </w:p>
        </w:tc>
      </w:tr>
      <w:tr>
        <w:trPr>
          <w:cantSplit/>
        </w:trPr>
        <w:tc>
          <w:tcPr>
            <w:tcW w:w="22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รูปเล่มบทที่ 5</w:t>
            </w:r>
          </w:p>
        </w:tc>
        <w:tc>
          <w:tcPr>
            <w:tcW w:w="154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ยังไม่ได้เริ่ม</w:t>
            </w:r>
          </w:p>
        </w:tc>
        <w:tc>
          <w:tcPr>
            <w:tcW w:w="588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งานชิ้นถัดไป</w:t>
            </w:r>
          </w:p>
        </w:tc>
      </w:tr>
    </w:tbl>
    <w:bookmarkEnd w:id="20"/>
    <w:bookmarkStart w:id="21" w:name="ระบบทพฒนา"/>
    <w:p>
      <w:pPr>
        <w:pStyle w:val="Heading1"/>
      </w:pPr>
      <w:r>
        <w:t xml:space="preserve">2. ระบบที่พัฒนา</w:t>
      </w:r>
    </w:p>
    <w:p>
      <w:pPr>
        <w:pStyle w:val="FirstParagraph"/>
      </w:pPr>
      <w:r>
        <w:t xml:space="preserve">ระบบแบ่งเป็นสี่หน่วยติดตั้งตามที่ออกแบบไว้ในตารางที่ 3.17 คือส่วนติดต่อผู้ใช้บนเบราว์เซอร์ ระบบหลังบ้าน บริการพิมพ์ใบเสร็จ และฐานข้อมูล รวมโค้ดที่เขียนเองประมาณ 4,900 บรรทัด ไม่นับไลบรารีภายนอกและชุดทดสอบ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602"/>
        <w:gridCol w:w="1734"/>
        <w:gridCol w:w="530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60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สิ่งที่พัฒนา</w:t>
            </w:r>
          </w:p>
        </w:tc>
        <w:tc>
          <w:tcPr>
            <w:shd w:val="clear" w:color="auto" w:fill="F2F2F2"/>
            <w:tcW w:w="173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จำนวน</w:t>
            </w:r>
          </w:p>
        </w:tc>
        <w:tc>
          <w:tcPr>
            <w:shd w:val="clear" w:color="auto" w:fill="F2F2F2"/>
            <w:tcW w:w="530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26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โมดูลของระบบหลังบ้าน</w:t>
            </w:r>
          </w:p>
        </w:tc>
        <w:tc>
          <w:tcPr>
            <w:tcW w:w="173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10</w:t>
            </w:r>
          </w:p>
        </w:tc>
        <w:tc>
          <w:tcPr>
            <w:tcW w:w="5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หนึ่งโมดูลเท่ากับหนึ่งโฟลเดอร์ ตรงกับตารางที่ 3.13</w:t>
            </w:r>
          </w:p>
        </w:tc>
      </w:tr>
      <w:tr>
        <w:trPr>
          <w:cantSplit/>
        </w:trPr>
        <w:tc>
          <w:tcPr>
            <w:tcW w:w="26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หน้าจอผู้ใช้</w:t>
            </w:r>
          </w:p>
        </w:tc>
        <w:tc>
          <w:tcPr>
            <w:tcW w:w="173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9</w:t>
            </w:r>
          </w:p>
        </w:tc>
        <w:tc>
          <w:tcPr>
            <w:tcW w:w="5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ตามตารางที่ 3.15 ครบทั้งสามบทบาท</w:t>
            </w:r>
          </w:p>
        </w:tc>
      </w:tr>
      <w:tr>
        <w:trPr>
          <w:cantSplit/>
        </w:trPr>
        <w:tc>
          <w:tcPr>
            <w:tcW w:w="26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เส้นทางการเรียกใช้บริการ</w:t>
            </w:r>
          </w:p>
        </w:tc>
        <w:tc>
          <w:tcPr>
            <w:tcW w:w="173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19</w:t>
            </w:r>
          </w:p>
        </w:tc>
        <w:tc>
          <w:tcPr>
            <w:tcW w:w="5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ประกาศพร้อมสิทธิ์ของแต่ละเส้นทางในไฟล์เดียว</w:t>
            </w:r>
          </w:p>
        </w:tc>
      </w:tr>
      <w:tr>
        <w:trPr>
          <w:cantSplit/>
        </w:trPr>
        <w:tc>
          <w:tcPr>
            <w:tcW w:w="26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ตารางข้อมูล</w:t>
            </w:r>
          </w:p>
        </w:tc>
        <w:tc>
          <w:tcPr>
            <w:tcW w:w="173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5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พร้อมข้อจำกัดที่ฐานข้อมูลบังคับเอง เช่น ยอดคงเหลือห้ามติดลบ</w:t>
            </w:r>
          </w:p>
        </w:tc>
      </w:tr>
      <w:tr>
        <w:trPr>
          <w:cantSplit/>
        </w:trPr>
        <w:tc>
          <w:tcPr>
            <w:tcW w:w="26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ข้อมูลสินค้าจริงของร้าน</w:t>
            </w:r>
          </w:p>
        </w:tc>
        <w:tc>
          <w:tcPr>
            <w:tcW w:w="173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783 รายการ</w:t>
            </w:r>
          </w:p>
        </w:tc>
        <w:tc>
          <w:tcPr>
            <w:tcW w:w="5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นำเข้าจากไฟล์สต็อกของร้าน แบ่งเป็น 16 หมวดหมู่</w:t>
            </w:r>
          </w:p>
        </w:tc>
      </w:tr>
      <w:tr>
        <w:trPr>
          <w:cantSplit/>
        </w:trPr>
        <w:tc>
          <w:tcPr>
            <w:tcW w:w="260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บัญชีพนักงานจริง</w:t>
            </w:r>
          </w:p>
        </w:tc>
        <w:tc>
          <w:tcPr>
            <w:tcW w:w="173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4 บัญชี</w:t>
            </w:r>
          </w:p>
        </w:tc>
        <w:tc>
          <w:tcPr>
            <w:tcW w:w="530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พนักงานขาย 2 คน พนักงานคลัง 1 คน ผู้จัดการ 1 คน</w:t>
            </w:r>
          </w:p>
        </w:tc>
      </w:tr>
    </w:tbl>
    <w:p>
      <w:pPr>
        <w:pStyle w:val="BodyText"/>
      </w:pPr>
      <w:r>
        <w:t xml:space="preserve">ความสามารถหลักที่ทำงานได้แล้ว ได้แก่ การเข้าสู่ระบบและควบคุมสิทธิ์ตามบทบาท การจัดการข้อมูลสินค้าและจุดสั่งซื้อเพิ่ม การขายพร้อมสร้างรหัส QR พร้อมเพย์และพิมพ์ใบเสร็จ คิวรอจ่ายสินค้าที่อัปเดตเองโดยไม่ต้องกดรีเฟรช การยืนยันจ่ายสินค้าพร้อมตัดสต็อกแบบอะตอมมิกที่กันการจ่ายซ้ำ แดชบอร์ดสองระดับที่คำนวณสด การแจ้งเตือนเชิงรุก และประวัติการทำรายการที่ค้นย้อนหลังได้</w:t>
      </w:r>
    </w:p>
    <w:bookmarkEnd w:id="21"/>
    <w:bookmarkStart w:id="22" w:name="ผลการทดสอบททำไปแลว"/>
    <w:p>
      <w:pPr>
        <w:pStyle w:val="Heading1"/>
      </w:pPr>
      <w:r>
        <w:t xml:space="preserve">3. ผลการทดสอบที่ทำไปแล้ว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240"/>
        <w:gridCol w:w="954"/>
        <w:gridCol w:w="954"/>
        <w:gridCol w:w="648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24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ระดับ</w:t>
            </w:r>
          </w:p>
        </w:tc>
        <w:tc>
          <w:tcPr>
            <w:shd w:val="clear" w:color="auto" w:fill="F2F2F2"/>
            <w:tcW w:w="95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จำนวน</w:t>
            </w:r>
          </w:p>
        </w:tc>
        <w:tc>
          <w:tcPr>
            <w:shd w:val="clear" w:color="auto" w:fill="F2F2F2"/>
            <w:tcW w:w="95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ผล</w:t>
            </w:r>
          </w:p>
        </w:tc>
        <w:tc>
          <w:tcPr>
            <w:shd w:val="clear" w:color="auto" w:fill="F2F2F2"/>
            <w:tcW w:w="648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หลักฐาน</w:t>
            </w:r>
          </w:p>
        </w:tc>
      </w:tr>
      <w:tr>
        <w:trPr>
          <w:cantSplit/>
        </w:trPr>
        <w:tc>
          <w:tcPr>
            <w:tcW w:w="124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ทดสอบหน่วย และทดสอบการรวมส่วน</w:t>
            </w:r>
          </w:p>
        </w:tc>
        <w:tc>
          <w:tcPr>
            <w:tcW w:w="95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130 ข้อ</w:t>
            </w:r>
          </w:p>
        </w:tc>
        <w:tc>
          <w:tcPr>
            <w:tcW w:w="9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ผ่านทั้งหมด ใช้เวลา 4.4 วินาที</w:t>
            </w:r>
          </w:p>
        </w:tc>
        <w:tc>
          <w:tcPr>
            <w:tcW w:w="648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รันด้วยคำสั่ง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npm test</w:t>
            </w:r>
          </w:p>
        </w:tc>
      </w:tr>
      <w:tr>
        <w:trPr>
          <w:cantSplit/>
        </w:trPr>
        <w:tc>
          <w:tcPr>
            <w:tcW w:w="124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ทดสอบระดับระบบผ่านหน้าจอจริง</w:t>
            </w:r>
          </w:p>
        </w:tc>
        <w:tc>
          <w:tcPr>
            <w:tcW w:w="95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13 ข้อ</w:t>
            </w:r>
          </w:p>
        </w:tc>
        <w:tc>
          <w:tcPr>
            <w:tcW w:w="9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ผ่านทั้งหมด รันซ้ำสามรอบผ่านทุกรอบ</w:t>
            </w:r>
          </w:p>
        </w:tc>
        <w:tc>
          <w:tcPr>
            <w:tcW w:w="648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evidence/system-test-result.json</w:t>
            </w:r>
          </w:p>
        </w:tc>
      </w:tr>
      <w:tr>
        <w:trPr>
          <w:cantSplit/>
        </w:trPr>
        <w:tc>
          <w:tcPr>
            <w:tcW w:w="12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กรณีทดสอบตามแผน TC-01 ถึง TC-14</w:t>
            </w:r>
          </w:p>
        </w:tc>
        <w:tc>
          <w:tcPr>
            <w:tcW w:w="95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14 ข้อ</w:t>
            </w:r>
          </w:p>
        </w:tc>
        <w:tc>
          <w:tcPr>
            <w:tcW w:w="95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ผ่าน 12 ข้อ · ยังทวนสอบไม่ได้ 2 ข้อ</w:t>
            </w:r>
          </w:p>
        </w:tc>
        <w:tc>
          <w:tcPr>
            <w:tcW w:w="64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4 ตารางที่ 4.5</w:t>
            </w:r>
          </w:p>
        </w:tc>
      </w:tr>
    </w:tbl>
    <w:p>
      <w:pPr>
        <w:pStyle w:val="BodyText"/>
      </w:pPr>
      <w:r>
        <w:t xml:space="preserve">ตัวเลขสำคัญที่วัดได้จริง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892"/>
        <w:gridCol w:w="2312"/>
        <w:gridCol w:w="443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8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กรณีทดสอบ</w:t>
            </w:r>
          </w:p>
        </w:tc>
        <w:tc>
          <w:tcPr>
            <w:shd w:val="clear" w:color="auto" w:fill="F2F2F2"/>
            <w:tcW w:w="231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เกณฑ์</w:t>
            </w:r>
          </w:p>
        </w:tc>
        <w:tc>
          <w:tcPr>
            <w:shd w:val="clear" w:color="auto" w:fill="F2F2F2"/>
            <w:tcW w:w="443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ผลที่วัดได้</w:t>
            </w:r>
          </w:p>
        </w:tc>
      </w:tr>
      <w:tr>
        <w:trPr>
          <w:cantSplit/>
        </w:trPr>
        <w:tc>
          <w:tcPr>
            <w:tcW w:w="28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TC-04 เลขที่คำสั่งซื้อไม่ซ้ำ</w:t>
            </w:r>
          </w:p>
        </w:tc>
        <w:tc>
          <w:tcPr>
            <w:tcW w:w="23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ไม่มีเลขที่ซ้ำแม้แต่รายการเดียว</w:t>
            </w:r>
          </w:p>
        </w:tc>
        <w:tc>
          <w:tcPr>
            <w:tcW w:w="44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สร้างต่อเนื่อง 100 และพร้อมกัน 20 รายการ ไม่มีเลขซ้ำ</w:t>
            </w:r>
          </w:p>
        </w:tc>
      </w:tr>
      <w:tr>
        <w:trPr>
          <w:cantSplit/>
        </w:trPr>
        <w:tc>
          <w:tcPr>
            <w:tcW w:w="28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TC-05 ความหน่วงของคิวเรียลไทม์</w:t>
            </w:r>
          </w:p>
        </w:tc>
        <w:tc>
          <w:tcPr>
            <w:tcW w:w="23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ไม่เกิน 3 วินาที</w:t>
            </w:r>
          </w:p>
        </w:tc>
        <w:tc>
          <w:tcPr>
            <w:tcW w:w="44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สูงสุด 80 มิลลิวินาทีผ่านช่องทางหลัก และ 43 มิลลิวินาทีผ่านช่องทางสำรอง</w:t>
            </w:r>
          </w:p>
        </w:tc>
      </w:tr>
      <w:tr>
        <w:trPr>
          <w:cantSplit/>
        </w:trPr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TC-14 ผู้ใช้พร้อมกัน 10 เซสชัน</w:t>
            </w:r>
          </w:p>
        </w:tc>
        <w:tc>
          <w:tcPr>
            <w:tcW w:w="23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ไม่มีคำขอใดล้มเหลว</w:t>
            </w:r>
          </w:p>
        </w:tc>
        <w:tc>
          <w:tcPr>
            <w:tcW w:w="4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15,383 คำขอใน 20 วินาที ไม่มีคำขอล้มเหลว เวลาตอบสนองมัธยฐาน 6 มิลลิวินาที</w:t>
            </w:r>
          </w:p>
        </w:tc>
      </w:tr>
    </w:tbl>
    <w:p>
      <w:pPr>
        <w:pStyle w:val="BodyText"/>
      </w:pPr>
      <w:r>
        <w:t xml:space="preserve">ระหว่างการทดสอบพบข้อบกพร่องจริงสองเรื่องและแก้ไขแล้วทั้งคู่ คือคำขอสร้างคำสั่งซื้อล้มเหลว 2 ครั้งจาก 14,231 ครั้งเมื่อใช้งานหนักต่อเนื่อง เกิดจากธุรกรรมชนกันที่ขั้นตอนออกเลขที่ และหน้าจอคิวเคยแสดงเวลารอเป็นค่าติดลบในช่วงสั้น ๆ หลังโหลดข้อมูลใหม่</w:t>
      </w:r>
    </w:p>
    <w:bookmarkEnd w:id="22"/>
    <w:bookmarkStart w:id="23" w:name="เอกสารทจดทำเสรจแลว"/>
    <w:p>
      <w:pPr>
        <w:pStyle w:val="Heading1"/>
      </w:pPr>
      <w:r>
        <w:t xml:space="preserve">4. เอกสารที่จัดทำเสร็จแล้ว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144"/>
        <w:gridCol w:w="1542"/>
        <w:gridCol w:w="395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14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เอกสาร</w:t>
            </w:r>
          </w:p>
        </w:tc>
        <w:tc>
          <w:tcPr>
            <w:shd w:val="clear" w:color="auto" w:fill="F2F2F2"/>
            <w:tcW w:w="154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จำนวนหน้า</w:t>
            </w:r>
          </w:p>
        </w:tc>
        <w:tc>
          <w:tcPr>
            <w:shd w:val="clear" w:color="auto" w:fill="F2F2F2"/>
            <w:tcW w:w="395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w="41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ปริญญานิพนธ์บทที่ 1 บทนำ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39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</w:t>
            </w:r>
          </w:p>
        </w:tc>
      </w:tr>
      <w:tr>
        <w:trPr>
          <w:cantSplit/>
        </w:trPr>
        <w:tc>
          <w:tcPr>
            <w:tcW w:w="41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ปริญญานิพนธ์บทที่ 2 ทฤษฎีและงานวิจัยที่เกี่ยวข้อง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16</w:t>
            </w:r>
          </w:p>
        </w:tc>
        <w:tc>
          <w:tcPr>
            <w:tcW w:w="39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 (ย้ายการอ้างอิงแบบจำลองซีโฟร์มาไว้ที่บทนี้)</w:t>
            </w:r>
          </w:p>
        </w:tc>
      </w:tr>
      <w:tr>
        <w:trPr>
          <w:cantSplit/>
        </w:trPr>
        <w:tc>
          <w:tcPr>
            <w:tcW w:w="41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ปริญญานิพนธ์บทที่ 3 วิธีดำเนินการโครงงาน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40</w:t>
            </w:r>
          </w:p>
        </w:tc>
        <w:tc>
          <w:tcPr>
            <w:tcW w:w="39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 (เพิ่มหมวดหมู่สินค้า เกณฑ์การยอมรับ AC-05 และแก้ถ้อยคำ TC-12)</w:t>
            </w:r>
          </w:p>
        </w:tc>
      </w:tr>
      <w:tr>
        <w:trPr>
          <w:cantSplit/>
        </w:trPr>
        <w:tc>
          <w:tcPr>
            <w:tcW w:w="41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ปริญญานิพนธ์บทที่ 4 ผลการดำเนินงาน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25</w:t>
            </w:r>
          </w:p>
        </w:tc>
        <w:tc>
          <w:tcPr>
            <w:tcW w:w="39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</w:t>
            </w:r>
          </w:p>
        </w:tc>
      </w:tr>
      <w:tr>
        <w:trPr>
          <w:cantSplit/>
        </w:trPr>
        <w:tc>
          <w:tcPr>
            <w:tcW w:w="41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เอกสารข้อกำหนดความต้องการซอฟต์แวร์ (SRS) ฉบับหลักสูตร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36</w:t>
            </w:r>
          </w:p>
        </w:tc>
        <w:tc>
          <w:tcPr>
            <w:tcW w:w="39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</w:t>
            </w:r>
          </w:p>
        </w:tc>
      </w:tr>
      <w:tr>
        <w:trPr>
          <w:cantSplit/>
        </w:trPr>
        <w:tc>
          <w:tcPr>
            <w:tcW w:w="41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เอกสารข้อกำหนดความต้องการซอฟต์แวร์ ฉบับเทมเพลตสัปดาห์ที่ 7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20</w:t>
            </w:r>
          </w:p>
        </w:tc>
        <w:tc>
          <w:tcPr>
            <w:tcW w:w="39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</w:t>
            </w:r>
          </w:p>
        </w:tc>
      </w:tr>
      <w:tr>
        <w:trPr>
          <w:cantSplit/>
        </w:trPr>
        <w:tc>
          <w:tcPr>
            <w:tcW w:w="41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เอกสาร Use Case X</w:t>
            </w:r>
          </w:p>
        </w:tc>
        <w:tc>
          <w:tcPr>
            <w:tcW w:w="154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44</w:t>
            </w:r>
          </w:p>
        </w:tc>
        <w:tc>
          <w:tcPr>
            <w:tcW w:w="39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เสร็จ</w:t>
            </w:r>
          </w:p>
        </w:tc>
      </w:tr>
      <w:tr>
        <w:trPr>
          <w:cantSplit/>
        </w:trPr>
        <w:tc>
          <w:tcPr>
            <w:tcW w:w="414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แบบประเมินความพึงพอใจของผู้ใช้งาน</w:t>
            </w:r>
          </w:p>
        </w:tc>
        <w:tc>
          <w:tcPr>
            <w:tcW w:w="154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39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เสร็จ พร้อมนำไปใช้เก็บข้อมูล</w:t>
            </w:r>
          </w:p>
        </w:tc>
      </w:tr>
    </w:tbl>
    <w:p>
      <w:pPr>
        <w:pStyle w:val="BodyText"/>
      </w:pPr>
      <w:r>
        <w:t xml:space="preserve">เอกสารทั้งหมดอยู่ในโฟลเดอร์</w:t>
      </w:r>
      <w:r>
        <w:t xml:space="preserve"> </w:t>
      </w:r>
      <w:r>
        <w:rPr>
          <w:rStyle w:val="VerbatimChar"/>
        </w:rPr>
        <w:t xml:space="preserve">Documents/เอกสารรูปเล่ม</w:t>
      </w:r>
      <w:r>
        <w:t xml:space="preserve"> </w:t>
      </w:r>
      <w:r>
        <w:t xml:space="preserve">ทั้งรูปแบบ Word และ PDF นอกจากนี้ยังมีเอกสารประกอบสำหรับอธิบายงาน ได้แก่ สรุประบบหลังบ้าน และคู่มือการรันระบบในไฟล์</w:t>
      </w:r>
      <w:r>
        <w:t xml:space="preserve"> </w:t>
      </w:r>
      <w:r>
        <w:rPr>
          <w:rStyle w:val="VerbatimChar"/>
        </w:rPr>
        <w:t xml:space="preserve">soml/README.md</w:t>
      </w:r>
    </w:p>
    <w:bookmarkEnd w:id="23"/>
    <w:bookmarkStart w:id="24" w:name="งานทยงเหลอ"/>
    <w:p>
      <w:pPr>
        <w:pStyle w:val="Heading1"/>
      </w:pPr>
      <w:r>
        <w:t xml:space="preserve">5. งานที่ยังเหลือ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349"/>
        <w:gridCol w:w="3566"/>
        <w:gridCol w:w="2120"/>
        <w:gridCol w:w="260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34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ลำดับ</w:t>
            </w:r>
          </w:p>
        </w:tc>
        <w:tc>
          <w:tcPr>
            <w:shd w:val="clear" w:color="auto" w:fill="F2F2F2"/>
            <w:tcW w:w="356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งาน</w:t>
            </w:r>
          </w:p>
        </w:tc>
        <w:tc>
          <w:tcPr>
            <w:shd w:val="clear" w:color="auto" w:fill="F2F2F2"/>
            <w:tcW w:w="212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ทำไมยังไม่ได้ทำ</w:t>
            </w:r>
          </w:p>
        </w:tc>
        <w:tc>
          <w:tcPr>
            <w:shd w:val="clear" w:color="auto" w:fill="F2F2F2"/>
            <w:tcW w:w="260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สิ่งที่ต้องใช้</w:t>
            </w:r>
          </w:p>
        </w:tc>
      </w:tr>
      <w:tr>
        <w:trPr>
          <w:cantSplit/>
        </w:trPr>
        <w:tc>
          <w:tcPr>
            <w:tcW w:w="134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6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เขียนบทที่ 5 สรุปผลและข้อเสนอแนะ</w:t>
            </w:r>
          </w:p>
        </w:tc>
        <w:tc>
          <w:tcPr>
            <w:tcW w:w="21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4 เพิ่งเสร็จ</w:t>
            </w:r>
          </w:p>
        </w:tc>
        <w:tc>
          <w:tcPr>
            <w:tcW w:w="26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เขียนต่อจากผลในบทที่ 4</w:t>
            </w:r>
          </w:p>
        </w:tc>
      </w:tr>
      <w:tr>
        <w:trPr>
          <w:cantSplit/>
        </w:trPr>
        <w:tc>
          <w:tcPr>
            <w:tcW w:w="134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356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ทดสอบพิมพ์ใบเสร็จกับเครื่อง Epson TM-T82 ของร้าน (TC-13)</w:t>
            </w:r>
          </w:p>
        </w:tc>
        <w:tc>
          <w:tcPr>
            <w:tcW w:w="21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ยังไม่ได้ต่อเครื่องพิมพ์จริง</w:t>
            </w:r>
          </w:p>
        </w:tc>
        <w:tc>
          <w:tcPr>
            <w:tcW w:w="26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นำเครื่องพิมพ์มาต่อผ่าน USB แล้วพิมพ์และจับเวลา</w:t>
            </w:r>
          </w:p>
        </w:tc>
      </w:tr>
      <w:tr>
        <w:trPr>
          <w:cantSplit/>
        </w:trPr>
        <w:tc>
          <w:tcPr>
            <w:tcW w:w="134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356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นับสินค้าจริงในคลังเทียบกับยอดในระบบ (TC-07)</w:t>
            </w:r>
          </w:p>
        </w:tc>
        <w:tc>
          <w:tcPr>
            <w:tcW w:w="21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ต้องทำที่ร้านหลังใช้งานจริง</w:t>
            </w:r>
          </w:p>
        </w:tc>
        <w:tc>
          <w:tcPr>
            <w:tcW w:w="26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จ่ายสินค้าจริง 20 คำสั่งซื้อแล้วนับเทียบ</w:t>
            </w:r>
          </w:p>
        </w:tc>
      </w:tr>
      <w:tr>
        <w:trPr>
          <w:cantSplit/>
        </w:trPr>
        <w:tc>
          <w:tcPr>
            <w:tcW w:w="134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356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เก็บแบบประเมินความพึงพอใจจากพนักงาน</w:t>
            </w:r>
          </w:p>
        </w:tc>
        <w:tc>
          <w:tcPr>
            <w:tcW w:w="21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ต้องให้ร้านใช้งานจริงสักระยะก่อน</w:t>
            </w:r>
          </w:p>
        </w:tc>
        <w:tc>
          <w:tcPr>
            <w:tcW w:w="26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แจกแบบประเมินที่จัดทำไว้แล้ว</w:t>
            </w:r>
          </w:p>
        </w:tc>
      </w:tr>
      <w:tr>
        <w:trPr>
          <w:cantSplit/>
        </w:trPr>
        <w:tc>
          <w:tcPr>
            <w:tcW w:w="134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356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ติดตั้ง HTTPS ก่อนใช้งานจริง</w:t>
            </w:r>
          </w:p>
        </w:tc>
        <w:tc>
          <w:tcPr>
            <w:tcW w:w="21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ระหว่างพัฒนาใช้เครือข่ายภายใน</w:t>
            </w:r>
          </w:p>
        </w:tc>
        <w:tc>
          <w:tcPr>
            <w:tcW w:w="26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สร้างใบรับรองสำหรับเครือข่ายร้าน</w:t>
            </w:r>
          </w:p>
        </w:tc>
      </w:tr>
      <w:tr>
        <w:trPr>
          <w:cantSplit/>
        </w:trPr>
        <w:tc>
          <w:tcPr>
            <w:tcW w:w="134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356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เขียนคู่มือติดตั้งและให้บุคคลภายนอกทดลองติดตั้ง (NFR-09)</w:t>
            </w:r>
          </w:p>
        </w:tc>
        <w:tc>
          <w:tcPr>
            <w:tcW w:w="21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ยังไม่ได้เขียน</w:t>
            </w:r>
          </w:p>
        </w:tc>
        <w:tc>
          <w:tcPr>
            <w:tcW w:w="26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เขียนคู่มือแล้วหาผู้ทดลองติดตั้ง</w:t>
            </w:r>
          </w:p>
        </w:tc>
      </w:tr>
      <w:tr>
        <w:trPr>
          <w:cantSplit/>
        </w:trPr>
        <w:tc>
          <w:tcPr>
            <w:tcW w:w="134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35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วัดเวลาคิวเรียลไทม์บนเครือข่ายจริงของร้าน</w:t>
            </w:r>
          </w:p>
        </w:tc>
        <w:tc>
          <w:tcPr>
            <w:tcW w:w="212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วัดแล้วเฉพาะบนเครื่องเดียว</w:t>
            </w:r>
          </w:p>
        </w:tc>
        <w:tc>
          <w:tcPr>
            <w:tcW w:w="260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วัดซ้ำที่หน้างาน</w:t>
            </w:r>
          </w:p>
        </w:tc>
      </w:tr>
    </w:tbl>
    <w:p>
      <w:pPr>
        <w:pStyle w:val="BodyText"/>
      </w:pPr>
      <w:r>
        <w:t xml:space="preserve">งานลำดับที่ 1 ทำได้ทันที ส่วนลำดับที่ 2 ถึง 7 ต้องอาศัยการเข้าไปดำเนินการที่สถานประกอบการหรืออุปกรณ์จริง</w:t>
      </w:r>
    </w:p>
    <w:bookmarkEnd w:id="24"/>
    <w:bookmarkStart w:id="25" w:name="เรองทตองขอคำแนะนำจากอาจารยทปรกษา"/>
    <w:p>
      <w:pPr>
        <w:pStyle w:val="Heading1"/>
      </w:pPr>
      <w:r>
        <w:t xml:space="preserve">6. เรื่องที่ต้องขอคำแนะนำจากอาจารย์ที่ปรึกษา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988"/>
        <w:gridCol w:w="665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98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เรื่อง</w:t>
            </w:r>
          </w:p>
        </w:tc>
        <w:tc>
          <w:tcPr>
            <w:shd w:val="clear" w:color="auto" w:fill="F2F2F2"/>
            <w:tcW w:w="665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ประเด็น</w:t>
            </w:r>
          </w:p>
        </w:tc>
      </w:tr>
      <w:tr>
        <w:trPr>
          <w:cantSplit/>
        </w:trPr>
        <w:tc>
          <w:tcPr>
            <w:tcW w:w="298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รูปแบบบทที่ 4</w:t>
            </w:r>
          </w:p>
        </w:tc>
        <w:tc>
          <w:tcPr>
            <w:tcW w:w="66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4 เขียนตามโครงของตัวอย่างที่อาจารย์ให้ ขอให้ตรวจว่ารูปแบบและระดับความละเอียดเหมาะสมหรือไม่</w:t>
            </w:r>
          </w:p>
        </w:tc>
      </w:tr>
      <w:tr>
        <w:trPr>
          <w:cantSplit/>
        </w:trPr>
        <w:tc>
          <w:tcPr>
            <w:tcW w:w="298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การรายงานสิ่งที่ยังทวนสอบไม่ได้</w:t>
            </w:r>
          </w:p>
        </w:tc>
        <w:tc>
          <w:tcPr>
            <w:tcW w:w="66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TC-07 และ TC-13 รายงานตามจริงว่ายังไม่ทวนสอบพร้อมเหตุผล ขอให้ยืนยันว่ารับได้</w:t>
            </w:r>
          </w:p>
        </w:tc>
      </w:tr>
      <w:tr>
        <w:trPr>
          <w:cantSplit/>
        </w:trPr>
        <w:tc>
          <w:tcPr>
            <w:tcW w:w="298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เกณฑ์ความพึงพอใจ</w:t>
            </w:r>
          </w:p>
        </w:tc>
        <w:tc>
          <w:tcPr>
            <w:tcW w:w="66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แบบประเมินใช้มาตรวัดห้าระดับ แต่ยังไม่ได้กำหนดเกณฑ์ผ่าน เนื่องจากบทที่ 3 ไม่ได้ระบุไว้</w:t>
            </w:r>
          </w:p>
        </w:tc>
      </w:tr>
      <w:tr>
        <w:trPr>
          <w:cantSplit/>
        </w:trPr>
        <w:tc>
          <w:tcPr>
            <w:tcW w:w="298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เอกสาร SRS สองฉบับ</w:t>
            </w:r>
          </w:p>
        </w:tc>
        <w:tc>
          <w:tcPr>
            <w:tcW w:w="66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มีทั้งฉบับตามเทมเพลตของหลักสูตรและฉบับตามเทมเพลตสัปดาห์ที่ 7 ขอให้ระบุว่าส่งฉบับใดเป็นหลัก</w:t>
            </w:r>
          </w:p>
        </w:tc>
      </w:tr>
      <w:tr>
        <w:trPr>
          <w:cantSplit/>
        </w:trPr>
        <w:tc>
          <w:tcPr>
            <w:tcW w:w="298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เกณฑ์การยอมรับที่เพิ่มขึ้น</w:t>
            </w:r>
          </w:p>
        </w:tc>
        <w:tc>
          <w:tcPr>
            <w:tcW w:w="665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เพิ่ม AC-05 กรณีเครื่องพิมพ์ขัดข้องเข้าตารางที่ 3.11 แล้ว ส่วน AC-12 ถึง AC-15 ยังอยู่เฉพาะในเอกสาร Use Case X</w:t>
            </w:r>
          </w:p>
        </w:tc>
      </w:tr>
    </w:tbl>
    <w:bookmarkEnd w:id="25"/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SOML • สรุปสถานะโครงงาน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SOML  •  สรุปสถานะโครงงาน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2026-09-23T06:30:59Z</dcterms:created>
  <dcterms:modified xsi:type="dcterms:W3CDTF">2026-09-23T06:30:59Z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