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114e363beb6a1304cb9d8f82bae5995fcc3faf"/>
    <w:p>
      <w:pPr>
        <w:pStyle w:val="Heading1"/>
      </w:pPr>
      <w:r>
        <w:t xml:space="preserve">เล่าเรื่องโครงงาน SOML ตั้งแต่ปัญหาจนถึงการออกแบบ</w:t>
      </w:r>
    </w:p>
    <w:bookmarkStart w:id="9" w:name="Xa192c879527e048510c4370390d303d66a681d4"/>
    <w:p>
      <w:pPr>
        <w:pStyle w:val="Heading2"/>
      </w:pPr>
      <w:r>
        <w:t xml:space="preserve">เอกสารทบทวนก่อนนำเสนอ เรียงตามลำดับคำถามของอาจารย์ที่ปรึกษา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โครงงาน</w:t>
            </w:r>
          </w:p>
        </w:tc>
        <w:tc>
          <w:tcPr/>
          <w:p>
            <w:pPr>
              <w:pStyle w:val="Compact"/>
            </w:pPr>
            <w:r>
              <w:t xml:space="preserve">SOML — ระบบจัดการคำสั่งซื้อและตรวจสอบคลังสินค้า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กรณีศึกษา</w:t>
            </w:r>
          </w:p>
        </w:tc>
        <w:tc>
          <w:tcPr/>
          <w:p>
            <w:pPr>
              <w:pStyle w:val="Compact"/>
            </w:pPr>
            <w:r>
              <w:t xml:space="preserve">ร้านวัสดุก่อสร้างอำพรคอนกรีต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จุดประสงค์ของเอกสาร</w:t>
            </w:r>
          </w:p>
        </w:tc>
        <w:tc>
          <w:tcPr/>
          <w:p>
            <w:pPr>
              <w:pStyle w:val="Compact"/>
            </w:pPr>
            <w:r>
              <w:t xml:space="preserve">ใช้ทบทวนก่อนตอบคำถามด้วยตนเอง ไม่ใช่เอกสารส่ง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ลำดับหัวข้อ</w:t>
            </w:r>
          </w:p>
        </w:tc>
        <w:tc>
          <w:tcPr/>
          <w:p>
            <w:pPr>
              <w:pStyle w:val="Compact"/>
            </w:pPr>
            <w:r>
              <w:t xml:space="preserve">เรียงตามคำถามหกข้อที่อาจารย์ระบุมา เปิดตามได้ทันขณะถูกถาม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3" w:name="ปญหาคออะไร"/>
    <w:p>
      <w:pPr>
        <w:pStyle w:val="Heading1"/>
      </w:pPr>
      <w:r>
        <w:t xml:space="preserve">1. ปัญหาคืออะไร</w:t>
      </w:r>
    </w:p>
    <w:bookmarkStart w:id="11" w:name="เลาเปนลกโซ-ไมใชปญหาเกาขอทไมเกยวกน"/>
    <w:p>
      <w:pPr>
        <w:pStyle w:val="Heading2"/>
      </w:pPr>
      <w:r>
        <w:t xml:space="preserve">1.1 เล่าเป็นลูกโซ่ ไม่ใช่ปัญหาเก้าข้อที่ไม่เกี่ยวกัน</w:t>
      </w:r>
    </w:p>
    <w:p>
      <w:pPr>
        <w:pStyle w:val="FirstParagraph"/>
      </w:pPr>
      <w:r>
        <w:t xml:space="preserve">จุดสำคัญที่สุดของการตอบข้อนี้คือ</w:t>
      </w:r>
      <w:r>
        <w:t xml:space="preserve"> </w:t>
      </w:r>
      <w:r>
        <w:rPr>
          <w:b/>
          <w:bCs/>
        </w:rPr>
        <w:t xml:space="preserve">ปัญหาทั้งหมดของร้านเป็นเรื่องเดียวกันที่ต่อกันเป็นลูกโซ่</w:t>
      </w:r>
      <w:r>
        <w:t xml:space="preserve"> </w:t>
      </w:r>
      <w:r>
        <w:t xml:space="preserve">ถ้าเล่าเป็นรายการเก้าข้อจะฟังดูเหมือนปัญหาจิปาถะ แต่ถ้าเล่าเป็นลูกโซ่จะเห็นว่าทำไมต้องแก้ที่ต้นทาง</w:t>
      </w:r>
    </w:p>
    <w:p>
      <w:pPr>
        <w:pStyle w:val="BodyText"/>
      </w:pPr>
      <w:r>
        <w:rPr>
          <w:b/>
          <w:bCs/>
        </w:rPr>
        <w:t xml:space="preserve">ต้นเหตุ</w:t>
      </w:r>
      <w:r>
        <w:t xml:space="preserve"> </w:t>
      </w:r>
      <w:r>
        <w:t xml:space="preserve">ร้านไม่มีระบบบันทึกการขายที่เชื่อมกับสต็อก ใช้ใบเสร็จและบิลกระดาษ (EV-01) ข้อมูลจึงกระจัดกระจาย ตรวจย้อนหลังไม่ได้ (EV-02)</w:t>
      </w:r>
    </w:p>
    <w:p>
      <w:pPr>
        <w:pStyle w:val="BodyText"/>
      </w:pPr>
      <w:r>
        <w:rPr>
          <w:b/>
          <w:bCs/>
        </w:rPr>
        <w:t xml:space="preserve">ปมที่หนึ่ง — สองจุดงานคุยกันไม่ได้</w:t>
      </w:r>
      <w:r>
        <w:t xml:space="preserve"> </w:t>
      </w:r>
      <w:r>
        <w:t xml:space="preserve">จุดชำระเงินหน้าร้านกับคลังสินค้าอยู่คนละพื้นที่และไม่มีช่องทางสื่อสารกันแบบเรียลไทม์ (EV-03) ลูกค้าจึงต้องถือใบเสร็จเดินไปคลังเอง พนักงานถึงจะเริ่มจัดของ เกิดคอขวดในชั่วโมงเร่งด่วน (EV-04)</w:t>
      </w:r>
    </w:p>
    <w:p>
      <w:pPr>
        <w:pStyle w:val="BodyText"/>
      </w:pPr>
      <w:r>
        <w:rPr>
          <w:b/>
          <w:bCs/>
        </w:rPr>
        <w:t xml:space="preserve">ปมที่สอง — คนต้องอ่านกระดาษ</w:t>
      </w:r>
      <w:r>
        <w:t xml:space="preserve"> </w:t>
      </w:r>
      <w:r>
        <w:t xml:space="preserve">พนักงานคลังอ่านใบเสร็จด้วยสายตาเพื่อจัดของ จึงหยิบผิดประเภทหรือผิดจำนวน (EV-05) และเปิดช่องให้นำบิลเก่ามารับของซ้ำได้ (EV-06)</w:t>
      </w:r>
    </w:p>
    <w:p>
      <w:pPr>
        <w:pStyle w:val="BodyText"/>
      </w:pPr>
      <w:r>
        <w:rPr>
          <w:b/>
          <w:bCs/>
        </w:rPr>
        <w:t xml:space="preserve">ปลายทาง — ตัวเลขเชื่อไม่ได้</w:t>
      </w:r>
      <w:r>
        <w:t xml:space="preserve"> </w:t>
      </w:r>
      <w:r>
        <w:t xml:space="preserve">เมื่อของออกจากคลังโดยไม่มีการตัดสต็อกที่ถูกต้อง ยอดในบันทึกจึงคลาดเคลื่อนจากของจริง (EV-07) ผู้จัดการต้องรอสรุปยอดและนับสต็อกด้วยมือตอนท้ายวัน (EV-08) และตัดสินใจสั่งซื้อจากประสบการณ์แทนข้อมูล (EV-09)</w:t>
      </w:r>
    </w:p>
    <w:p>
      <w:pPr>
        <w:pStyle w:val="BodyText"/>
      </w:pPr>
      <w:r>
        <w:rPr>
          <w:b/>
          <w:bCs/>
        </w:rPr>
        <w:t xml:space="preserve">ประโยคที่ใช้ปิดหัวข้อนี้</w:t>
      </w:r>
      <w:r>
        <w:t xml:space="preserve"> </w:t>
      </w:r>
      <w:r>
        <w:t xml:space="preserve">ปัญหาไม่ได้อยู่ที่คนทำงานไม่ดี แต่อยู่ที่กระบวนการบังคับให้คนต้องอ่านกระดาษและเดินเอาข้อมูลไปเอง ระบบจึงต้องแก้ที่การเชื่อมสองจุดงานเข้าด้วยกัน ไม่ใช่แค่ทำโปรแกรมบันทึกการขาย</w:t>
      </w:r>
    </w:p>
    <w:bookmarkEnd w:id="11"/>
    <w:bookmarkStart w:id="12" w:name="ลกโซนกลายเปนวตถประสงคสขอไดอยางไร"/>
    <w:p>
      <w:pPr>
        <w:pStyle w:val="Heading2"/>
      </w:pPr>
      <w:r>
        <w:t xml:space="preserve">1.2 ลูกโซ่นี้กลายเป็นวัตถุประสงค์สี่ข้อได้อย่างไร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</w:pPr>
            <w:r>
              <w:t xml:space="preserve">แก้ปมไหนของลูกโซ่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หลักฐานต้นทาง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 ลดข้อผิดพลาดจากการบันทึกด้วยกระดาษที่ไม่มีระบบยืนยัน</w:t>
            </w:r>
          </w:p>
        </w:tc>
        <w:tc>
          <w:tcPr/>
          <w:p>
            <w:pPr>
              <w:pStyle w:val="Compact"/>
            </w:pPr>
            <w:r>
              <w:t xml:space="preserve">ต้นเหตุ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EV-01, EV-02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 ลดเวลารอคอยของลูกค้า ให้คลังรู้คำสั่งซื้อทันทีที่ชำระเงิน</w:t>
            </w:r>
          </w:p>
        </w:tc>
        <w:tc>
          <w:tcPr/>
          <w:p>
            <w:pPr>
              <w:pStyle w:val="Compact"/>
            </w:pPr>
            <w:r>
              <w:t xml:space="preserve">ปมที่หนึ่ง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EV-03, EV-04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 ให้ยอดสต็อกตรงกับของจริง และกันการรับสินค้าซ้ำ</w:t>
            </w:r>
          </w:p>
        </w:tc>
        <w:tc>
          <w:tcPr/>
          <w:p>
            <w:pPr>
              <w:pStyle w:val="Compact"/>
            </w:pPr>
            <w:r>
              <w:t xml:space="preserve">ปมที่สอง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EV-05, EV-06, EV-07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1.2.4 ให้ผู้บริหารติดตามยอดขาย สต็อก และคิวงานได้แบบเรียลไทม์</w:t>
            </w:r>
          </w:p>
        </w:tc>
        <w:tc>
          <w:tcPr/>
          <w:p>
            <w:pPr>
              <w:pStyle w:val="Compact"/>
            </w:pPr>
            <w:r>
              <w:t xml:space="preserve">ปลายทาง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EV-08, EV-09</w:t>
            </w:r>
          </w:p>
        </w:tc>
      </w:tr>
    </w:tbl>
    <w:p>
      <w:pPr>
        <w:pStyle w:val="BodyText"/>
      </w:pPr>
      <w:r>
        <w:t xml:space="preserve">ที่มาของหลักฐาน EV-01 ถึง EV-09 อยู่ในบทที่ 3 ตารางที่ 3.11 ส่วนความเรียงอยู่ในบทที่ 1 หัวข้อ 1.1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เกบความตองการมาแบบไหน"/>
    <w:p>
      <w:pPr>
        <w:pStyle w:val="Heading1"/>
      </w:pPr>
      <w:r>
        <w:t xml:space="preserve">2. เก็บความต้องการมาแบบไหน</w:t>
      </w:r>
    </w:p>
    <w:p>
      <w:pPr>
        <w:pStyle w:val="FirstParagraph"/>
      </w:pPr>
      <w:r>
        <w:t xml:space="preserve">หัวข้อนี้เป็นหัวข้อที่ต้องเตรียมมากที่สุด เพราะเป็นคำถามที่ตอบผิดพลาดได้ง่ายที่สุด และปัจจุบันยังไม่มีเอกสารฉบับใดของโครงงานบันทึกวิธีการไว้เป็นเรื่องเป็นราว</w:t>
      </w:r>
    </w:p>
    <w:bookmarkStart w:id="14" w:name="ใชสองวธคกน"/>
    <w:p>
      <w:pPr>
        <w:pStyle w:val="Heading2"/>
      </w:pPr>
      <w:r>
        <w:t xml:space="preserve">2.1 ใช้สองวิธีคู่กัน</w:t>
      </w:r>
    </w:p>
    <w:p>
      <w:pPr>
        <w:pStyle w:val="FirstParagraph"/>
      </w:pPr>
      <w:r>
        <w:rPr>
          <w:b/>
          <w:bCs/>
        </w:rPr>
        <w:t xml:space="preserve">การสัมภาษณ์ผู้ใช้งาน</w:t>
      </w:r>
      <w:r>
        <w:t xml:space="preserve"> </w:t>
      </w:r>
      <w:r>
        <w:t xml:space="preserve">ให้ข้อมูลว่าผู้ใช้รู้สึกว่าอะไรเป็นปัญหา และคาดหวังอะไรจากระบบ เช่น เจ้าของร้านบอกเองว่าตอนท้ายวันต้องมานั่งรวมยอดและนับของ</w:t>
      </w:r>
    </w:p>
    <w:p>
      <w:pPr>
        <w:pStyle w:val="BodyText"/>
      </w:pPr>
      <w:r>
        <w:rPr>
          <w:b/>
          <w:bCs/>
        </w:rPr>
        <w:t xml:space="preserve">การสังเกตกระบวนการทำงานเดิมหน้างาน</w:t>
      </w:r>
      <w:r>
        <w:t xml:space="preserve"> </w:t>
      </w:r>
      <w:r>
        <w:t xml:space="preserve">ให้ข้อมูลคนละแบบ คือปัญหาที่คนทำจนเคยชินจนไม่คิดว่าเป็นปัญหา เช่นการที่ลูกค้าต้องถือใบเสร็จเดินไปคลังเอง ไม่มีใครบ่นเรื่องนี้เพราะทำกันมาแบบนี้ตลอด แต่เห็นได้ทันทีเมื่อไปยืนดูหน้างานว่านี่คือคอขวด</w:t>
      </w:r>
    </w:p>
    <w:p>
      <w:pPr>
        <w:pStyle w:val="BodyText"/>
      </w:pPr>
      <w:r>
        <w:rPr>
          <w:b/>
          <w:bCs/>
        </w:rPr>
        <w:t xml:space="preserve">ประโยคที่ใช้ตอบ</w:t>
      </w:r>
      <w:r>
        <w:t xml:space="preserve"> </w:t>
      </w:r>
      <w:r>
        <w:t xml:space="preserve">ใช้การสัมภาษณ์เพื่อให้ได้สิ่งที่ผู้ใช้พูด และใช้การสังเกตเพื่อให้ได้สิ่งที่ผู้ใช้ไม่ได้พูดเพราะชินไปแล้ว สองอย่างนี้ตรวจสอบกันเอง</w:t>
      </w:r>
    </w:p>
    <w:bookmarkEnd w:id="14"/>
    <w:bookmarkStart w:id="15" w:name="ตารางบนทกการเกบขอมล"/>
    <w:p>
      <w:pPr>
        <w:pStyle w:val="Heading2"/>
      </w:pPr>
      <w:r>
        <w:t xml:space="preserve">2.2 ตารางบันทึกการเก็บข้อมูล</w:t>
      </w:r>
    </w:p>
    <w:p>
      <w:pPr>
        <w:pStyle w:val="FirstParagraph"/>
      </w:pPr>
      <w:r>
        <w:rPr>
          <w:b/>
          <w:bCs/>
        </w:rPr>
        <w:t xml:space="preserve">ตารางนี้ต้องกรอกเอง</w:t>
      </w:r>
      <w:r>
        <w:t xml:space="preserve"> </w:t>
      </w:r>
      <w:r>
        <w:t xml:space="preserve">ใส่ชื่อจริง วันที่จริง และจำนวนครั้งที่คุยจริง เพราะถ้าอาจารย์ถามต่อว่าคุยกับใครเมื่อไหร่ ต้องตอบได้ตรงกับที่เขียน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ผู้ให้ข้อมูล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ประเด็นที่ได้ (รหัส 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…………………</w:t>
            </w:r>
          </w:p>
        </w:tc>
        <w:tc>
          <w:tcPr/>
          <w:p>
            <w:pPr>
              <w:pStyle w:val="Compact"/>
            </w:pPr>
            <w:r>
              <w:t xml:space="preserve">เจ้าของร้าน</w:t>
            </w:r>
          </w:p>
        </w:tc>
        <w:tc>
          <w:tcPr/>
          <w:p>
            <w:pPr>
              <w:pStyle w:val="Compact"/>
            </w:pPr>
            <w:r>
              <w:t xml:space="preserve">…………</w:t>
            </w:r>
          </w:p>
        </w:tc>
        <w:tc>
          <w:tcPr/>
          <w:p>
            <w:pPr>
              <w:pStyle w:val="Compact"/>
            </w:pPr>
            <w:r>
              <w:t xml:space="preserve">สัมภาษณ์ที่ร้าน</w:t>
            </w:r>
          </w:p>
        </w:tc>
        <w:tc>
          <w:tcPr/>
          <w:p>
            <w:pPr>
              <w:pStyle w:val="Compact"/>
            </w:pPr>
            <w:r>
              <w:t xml:space="preserve">EV-01, EV-02, EV-08, EV-09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…………………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พนักงานขายหน้าร้าน</w:t>
            </w:r>
          </w:p>
        </w:tc>
        <w:tc>
          <w:tcPr/>
          <w:p>
            <w:pPr>
              <w:pStyle w:val="Compact"/>
            </w:pPr>
            <w:r>
              <w:t xml:space="preserve">…………</w:t>
            </w:r>
          </w:p>
        </w:tc>
        <w:tc>
          <w:tcPr/>
          <w:p>
            <w:pPr>
              <w:pStyle w:val="Compact"/>
            </w:pPr>
            <w:r>
              <w:t xml:space="preserve">สัมภาษณ์ที่ร้าน</w:t>
            </w:r>
          </w:p>
        </w:tc>
        <w:tc>
          <w:tcPr/>
          <w:p>
            <w:pPr>
              <w:pStyle w:val="Compact"/>
            </w:pPr>
            <w:r>
              <w:t xml:space="preserve">EV-01, EV-03, EV-04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…………………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/>
          <w:p>
            <w:pPr>
              <w:pStyle w:val="Compact"/>
            </w:pPr>
            <w:r>
              <w:t xml:space="preserve">…………</w:t>
            </w:r>
          </w:p>
        </w:tc>
        <w:tc>
          <w:tcPr/>
          <w:p>
            <w:pPr>
              <w:pStyle w:val="Compact"/>
            </w:pPr>
            <w:r>
              <w:t xml:space="preserve">สัมภาษณ์ที่ร้าน</w:t>
            </w:r>
          </w:p>
        </w:tc>
        <w:tc>
          <w:tcPr/>
          <w:p>
            <w:pPr>
              <w:pStyle w:val="Compact"/>
            </w:pPr>
            <w:r>
              <w:t xml:space="preserve">EV-04, EV-05, EV-06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…………</w:t>
            </w:r>
          </w:p>
        </w:tc>
        <w:tc>
          <w:tcPr/>
          <w:p>
            <w:pPr>
              <w:pStyle w:val="Compact"/>
            </w:pPr>
            <w:r>
              <w:t xml:space="preserve">สังเกตกระบวนการหน้างาน</w:t>
            </w:r>
          </w:p>
        </w:tc>
        <w:tc>
          <w:tcPr/>
          <w:p>
            <w:pPr>
              <w:pStyle w:val="Compact"/>
            </w:pPr>
            <w:r>
              <w:t xml:space="preserve">EV-03, EV-04, EV-07</w:t>
            </w:r>
          </w:p>
        </w:tc>
      </w:tr>
    </w:tbl>
    <w:bookmarkEnd w:id="15"/>
    <w:bookmarkStart w:id="16" w:name="คำถามทใชถามในการสมภาษณ"/>
    <w:p>
      <w:pPr>
        <w:pStyle w:val="Heading2"/>
      </w:pPr>
      <w:r>
        <w:t xml:space="preserve">2.3 คำถามที่ใช้ถามในการสัมภาษณ์</w:t>
      </w:r>
    </w:p>
    <w:p>
      <w:pPr>
        <w:pStyle w:val="FirstParagraph"/>
      </w:pPr>
      <w:r>
        <w:t xml:space="preserve">ชุดคำถามนี้เขียนย้อนกลับจากหลักฐานที่ได้มา ใช้ทบทวนว่าตอนนั้นถามอะไรไปบ้าง และใช้ถามเพิ่มได้ถ้าต้องกลับไปเก็บข้อมูลอีกรอบ</w:t>
      </w:r>
    </w:p>
    <w:p>
      <w:pPr>
        <w:pStyle w:val="BodyText"/>
      </w:pPr>
      <w:r>
        <w:rPr>
          <w:b/>
          <w:bCs/>
        </w:rPr>
        <w:t xml:space="preserve">ถามเจ้าของร้าน</w:t>
      </w:r>
    </w:p>
    <w:p>
      <w:pPr>
        <w:pStyle w:val="Compact"/>
        <w:numPr>
          <w:ilvl w:val="0"/>
          <w:numId w:val="1001"/>
        </w:numPr>
      </w:pPr>
      <w:r>
        <w:t xml:space="preserve">ทุกวันนี้รู้ได้อย่างไรว่าขายไปเท่าไรและเหลือของอะไรบ้าง ใช้เวลานานแค่ไหน</w:t>
      </w:r>
    </w:p>
    <w:p>
      <w:pPr>
        <w:pStyle w:val="Compact"/>
        <w:numPr>
          <w:ilvl w:val="0"/>
          <w:numId w:val="1001"/>
        </w:numPr>
      </w:pPr>
      <w:r>
        <w:t xml:space="preserve">เคยเจอเหตุการณ์ที่ยอดในบันทึกไม่ตรงกับของในคลังไหม คิดว่าเกิดจากอะไร</w:t>
      </w:r>
    </w:p>
    <w:p>
      <w:pPr>
        <w:pStyle w:val="Compact"/>
        <w:numPr>
          <w:ilvl w:val="0"/>
          <w:numId w:val="1001"/>
        </w:numPr>
      </w:pPr>
      <w:r>
        <w:t xml:space="preserve">ตัดสินใจสั่งของเพิ่มจากอะไร มีตัวเลขอะไรช่วยตัดสินใจบ้าง</w:t>
      </w:r>
    </w:p>
    <w:p>
      <w:pPr>
        <w:pStyle w:val="Compact"/>
        <w:numPr>
          <w:ilvl w:val="0"/>
          <w:numId w:val="1001"/>
        </w:numPr>
      </w:pPr>
      <w:r>
        <w:t xml:space="preserve">ถ้ามีระบบช่วยได้อย่างเดียว อยากให้ช่วยเรื่องอะไรก่อน</w:t>
      </w:r>
    </w:p>
    <w:p>
      <w:pPr>
        <w:pStyle w:val="FirstParagraph"/>
      </w:pPr>
      <w:r>
        <w:rPr>
          <w:b/>
          <w:bCs/>
        </w:rPr>
        <w:t xml:space="preserve">ถามพนักงานขายหน้าร้าน</w:t>
      </w:r>
    </w:p>
    <w:p>
      <w:pPr>
        <w:pStyle w:val="Compact"/>
        <w:numPr>
          <w:ilvl w:val="0"/>
          <w:numId w:val="1002"/>
        </w:numPr>
      </w:pPr>
      <w:r>
        <w:t xml:space="preserve">ขั้นตอนตั้งแต่ลูกค้าเลือกของจนจ่ายเงินเสร็จ ทำอะไรบ้าง ใช้เวลาเท่าไร</w:t>
      </w:r>
    </w:p>
    <w:p>
      <w:pPr>
        <w:pStyle w:val="Compact"/>
        <w:numPr>
          <w:ilvl w:val="0"/>
          <w:numId w:val="1002"/>
        </w:numPr>
      </w:pPr>
      <w:r>
        <w:t xml:space="preserve">คิดเงินและเขียนบิลอย่างไร เคยคิดผิดหรือเขียนตกไหม</w:t>
      </w:r>
    </w:p>
    <w:p>
      <w:pPr>
        <w:pStyle w:val="Compact"/>
        <w:numPr>
          <w:ilvl w:val="0"/>
          <w:numId w:val="1002"/>
        </w:numPr>
      </w:pPr>
      <w:r>
        <w:t xml:space="preserve">หลังรับเงินแล้ว คลังรู้ได้อย่างไรว่ามีของต้องจัด</w:t>
      </w:r>
    </w:p>
    <w:p>
      <w:pPr>
        <w:pStyle w:val="Compact"/>
        <w:numPr>
          <w:ilvl w:val="0"/>
          <w:numId w:val="1002"/>
        </w:numPr>
      </w:pPr>
      <w:r>
        <w:t xml:space="preserve">ช่วงลูกค้าเยอะติดขัดตรงไหนมากที่สุด</w:t>
      </w:r>
    </w:p>
    <w:p>
      <w:pPr>
        <w:pStyle w:val="FirstParagraph"/>
      </w:pPr>
      <w:r>
        <w:rPr>
          <w:b/>
          <w:bCs/>
        </w:rPr>
        <w:t xml:space="preserve">ถามพนักงานคลังสินค้า</w:t>
      </w:r>
    </w:p>
    <w:p>
      <w:pPr>
        <w:pStyle w:val="Compact"/>
        <w:numPr>
          <w:ilvl w:val="0"/>
          <w:numId w:val="1003"/>
        </w:numPr>
      </w:pPr>
      <w:r>
        <w:t xml:space="preserve">รู้ได้อย่างไรว่ามีคำสั่งซื้อรออยู่ ต้องรอลูกค้าเดินมาบอกหรือไม่</w:t>
      </w:r>
    </w:p>
    <w:p>
      <w:pPr>
        <w:pStyle w:val="Compact"/>
        <w:numPr>
          <w:ilvl w:val="0"/>
          <w:numId w:val="1003"/>
        </w:numPr>
      </w:pPr>
      <w:r>
        <w:t xml:space="preserve">จัดของจากอะไร อ่านจากบิลลูกค้าเลยหรือเปล่า เคยหยิบผิดไหม</w:t>
      </w:r>
    </w:p>
    <w:p>
      <w:pPr>
        <w:pStyle w:val="Compact"/>
        <w:numPr>
          <w:ilvl w:val="0"/>
          <w:numId w:val="1003"/>
        </w:numPr>
      </w:pPr>
      <w:r>
        <w:t xml:space="preserve">เคยเจอลูกค้าเอาบิลเก่ามารับของซ้ำไหม ตอนนั้นรู้ได้อย่างไร</w:t>
      </w:r>
    </w:p>
    <w:p>
      <w:pPr>
        <w:pStyle w:val="Compact"/>
        <w:numPr>
          <w:ilvl w:val="0"/>
          <w:numId w:val="1003"/>
        </w:numPr>
      </w:pPr>
      <w:r>
        <w:t xml:space="preserve">หลังจ่ายของออกไปแล้ว ตัดยอดสต็อกอย่างไร</w:t>
      </w:r>
    </w:p>
    <w:bookmarkEnd w:id="16"/>
    <w:bookmarkStart w:id="17" w:name="คำตอบกลายเปนรหสหลกฐานไดอยางไร"/>
    <w:p>
      <w:pPr>
        <w:pStyle w:val="Heading2"/>
      </w:pPr>
      <w:r>
        <w:t xml:space="preserve">2.4 คำตอบกลายเป็นรหัสหลักฐานได้อย่างไร</w:t>
      </w:r>
    </w:p>
    <w:p>
      <w:pPr>
        <w:pStyle w:val="FirstParagraph"/>
      </w:pPr>
      <w:r>
        <w:t xml:space="preserve">ยกตัวอย่างหนึ่งข้อให้เห็นวิธีทำ</w:t>
      </w:r>
    </w:p>
    <w:p>
      <w:pPr>
        <w:pStyle w:val="BlockText"/>
      </w:pPr>
      <w:r>
        <w:rPr>
          <w:b/>
          <w:bCs/>
        </w:rPr>
        <w:t xml:space="preserve">สิ่งที่ได้ยินจากหน้างาน</w:t>
      </w:r>
      <w:r>
        <w:t xml:space="preserve"> </w:t>
      </w:r>
      <w:r>
        <w:t xml:space="preserve">“เคยมีลูกค้าเอาบิลเก่ามารับของซ้ำ กว่าจะรู้ก็ตอนนับของสิ้นเดือน”</w:t>
      </w:r>
    </w:p>
    <w:p>
      <w:pPr>
        <w:pStyle w:val="BlockText"/>
      </w:pPr>
      <w:r>
        <w:rPr>
          <w:b/>
          <w:bCs/>
        </w:rPr>
        <w:t xml:space="preserve">สรุปเป็นหลักฐาน</w:t>
      </w:r>
      <w:r>
        <w:t xml:space="preserve"> </w:t>
      </w:r>
      <w:r>
        <w:t xml:space="preserve">EV-06 มีการนำบิลเก่ามาใช้รับสินค้าซ้ำ ·</w:t>
      </w:r>
      <w:r>
        <w:t xml:space="preserve"> </w:t>
      </w:r>
      <w:r>
        <w:rPr>
          <w:b/>
          <w:bCs/>
        </w:rPr>
        <w:t xml:space="preserve">ผลกระทบ</w:t>
      </w:r>
      <w:r>
        <w:t xml:space="preserve"> </w:t>
      </w:r>
      <w:r>
        <w:t xml:space="preserve">สินค้าถูกจ่ายออกโดยไม่มีการตัดสต็อกที่ถูกต้อง</w:t>
      </w:r>
    </w:p>
    <w:p>
      <w:pPr>
        <w:pStyle w:val="BlockText"/>
      </w:pPr>
      <w:r>
        <w:rPr>
          <w:b/>
          <w:bCs/>
        </w:rPr>
        <w:t xml:space="preserve">กลายเป็นความต้องการ</w:t>
      </w:r>
      <w:r>
        <w:t xml:space="preserve"> </w:t>
      </w:r>
      <w:r>
        <w:t xml:space="preserve">FR-06 ระบบต้องตัดสต็อกแบบอะตอมมิกทันทีที่ยืนยันจ่าย และ BR-02 การจ่ายสินค้ากับการตัดสต็อกต้องเป็นธุรกรรมเดียวกัน</w:t>
      </w:r>
    </w:p>
    <w:p>
      <w:pPr>
        <w:pStyle w:val="FirstParagraph"/>
      </w:pPr>
      <w:r>
        <w:t xml:space="preserve">หลักที่ใช้คือ หนึ่งหลักฐานต้องมีทั้ง</w:t>
      </w:r>
      <w:r>
        <w:rPr>
          <w:b/>
          <w:bCs/>
        </w:rPr>
        <w:t xml:space="preserve">สิ่งที่พบ</w:t>
      </w:r>
      <w:r>
        <w:t xml:space="preserve">และ</w:t>
      </w:r>
      <w:r>
        <w:rPr>
          <w:b/>
          <w:bCs/>
        </w:rPr>
        <w:t xml:space="preserve">ผลกระทบต่อการดำเนินงาน</w:t>
      </w:r>
      <w:r>
        <w:t xml:space="preserve"> </w:t>
      </w:r>
      <w:r>
        <w:t xml:space="preserve">ถ้าเขียนได้แค่สิ่งที่พบแต่บอกผลกระทบไม่ได้ แปลว่ายังไม่เข้าใจปัญหาพอที่จะเปลี่ยนเป็นความต้องการ</w:t>
      </w:r>
    </w:p>
    <w:bookmarkEnd w:id="17"/>
    <w:bookmarkStart w:id="18" w:name="ยนยนความเขาใจกลบอยางไร"/>
    <w:p>
      <w:pPr>
        <w:pStyle w:val="Heading2"/>
      </w:pPr>
      <w:r>
        <w:t xml:space="preserve">2.5 ยืนยันความเข้าใจกลับอย่างไร</w:t>
      </w:r>
    </w:p>
    <w:p>
      <w:pPr>
        <w:pStyle w:val="FirstParagraph"/>
      </w:pPr>
      <w:r>
        <w:t xml:space="preserve">หลังสรุปหลักฐานแล้วนำกลับไปทวนกับเจ้าของร้านว่าเข้าใจถูกหรือไม่ ประเด็นที่ยังไม่ได้ข้อยุติไม่ถูกเดาเอง แต่ถูกบันทึกไว้เป็นประเด็นค้าง เช่น</w:t>
      </w:r>
      <w:r>
        <w:t xml:space="preserve"> </w:t>
      </w:r>
      <w:r>
        <w:rPr>
          <w:b/>
          <w:bCs/>
        </w:rPr>
        <w:t xml:space="preserve">TBD-05 เกณฑ์เวลาที่ถือว่าคิวงานค้างนานผิดปกติ ปัจจุบันตั้งไว้ 30 นาทีเป็นค่าตั้งต้น รอเจ้าของร้านยืนยันจากรูปแบบการทำงานจริง</w:t>
      </w:r>
      <w:r>
        <w:t xml:space="preserve"> </w:t>
      </w:r>
      <w:r>
        <w:t xml:space="preserve">ประเด็นทั้งหมดอยู่ใน Use Case SRS ภาคผนวก C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requirement-มอะไรบาง-แบงอยางไร"/>
    <w:p>
      <w:pPr>
        <w:pStyle w:val="Heading1"/>
      </w:pPr>
      <w:r>
        <w:t xml:space="preserve">3. requirement มีอะไรบ้าง แบ่งอย่างไร</w:t>
      </w:r>
    </w:p>
    <w:bookmarkStart w:id="20" w:name="แบงเปนสกลม-แตละกลมตอบคำถามคนละคำถาม"/>
    <w:p>
      <w:pPr>
        <w:pStyle w:val="Heading2"/>
      </w:pPr>
      <w:r>
        <w:t xml:space="preserve">3.1 แบ่งเป็นสี่กลุ่ม แต่ละกลุ่มตอบคำถามคนละคำถาม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กลุ่ม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</w:t>
            </w:r>
          </w:p>
        </w:tc>
        <w:tc>
          <w:tcPr/>
          <w:p>
            <w:pPr>
              <w:pStyle w:val="Compact"/>
            </w:pPr>
            <w:r>
              <w:t xml:space="preserve">ตอบคำถามว่า</w:t>
            </w:r>
          </w:p>
        </w:tc>
        <w:tc>
          <w:tcPr/>
          <w:p>
            <w:pPr>
              <w:pStyle w:val="Compact"/>
            </w:pPr>
            <w:r>
              <w:t xml:space="preserve">อยู่ในเอกสารใด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ความต้องการเชิงหน้าที่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  <w:r>
              <w:rPr>
                <w:b/>
                <w:bCs/>
              </w:rPr>
              <w:t xml:space="preserve">ต้องทำอะไรได้</w:t>
            </w:r>
          </w:p>
        </w:tc>
        <w:tc>
          <w:tcPr/>
          <w:p>
            <w:pPr>
              <w:pStyle w:val="Compact"/>
            </w:pPr>
            <w:r>
              <w:t xml:space="preserve">SRS ตามมาตรฐาน หัวข้อ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ความต้องการนอกเหนือหน้าที่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ต้องทำได้</w:t>
            </w:r>
            <w:r>
              <w:rPr>
                <w:b/>
                <w:bCs/>
              </w:rPr>
              <w:t xml:space="preserve">ดีแค่ไหน</w:t>
            </w:r>
            <w:r>
              <w:t xml:space="preserve"> </w:t>
            </w:r>
            <w:r>
              <w:t xml:space="preserve">จัดหมวดตาม ISO/IEC 25010</w:t>
            </w:r>
          </w:p>
        </w:tc>
        <w:tc>
          <w:tcPr/>
          <w:p>
            <w:pPr>
              <w:pStyle w:val="Compact"/>
            </w:pPr>
            <w:r>
              <w:t xml:space="preserve">SRS ตามมาตรฐาน หัวข้อ 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 กฎทางธุรกิจ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กฎของร้าน</w:t>
            </w:r>
            <w:r>
              <w:t xml:space="preserve">ที่ระบบต้องบังคับ</w:t>
            </w:r>
          </w:p>
        </w:tc>
        <w:tc>
          <w:tcPr/>
          <w:p>
            <w:pPr>
              <w:pStyle w:val="Compact"/>
            </w:pPr>
            <w:r>
              <w:t xml:space="preserve">Use Case SRS หัวข้อ 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ข้อจำกัดการออกแบบ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สิ่งที่</w:t>
            </w:r>
            <w:r>
              <w:rPr>
                <w:b/>
                <w:bCs/>
              </w:rPr>
              <w:t xml:space="preserve">ถูกล็อกไว้ก่อน</w:t>
            </w:r>
            <w:r>
              <w:t xml:space="preserve">เริ่มออกแบบ</w:t>
            </w:r>
          </w:p>
        </w:tc>
        <w:tc>
          <w:tcPr/>
          <w:p>
            <w:pPr>
              <w:pStyle w:val="Compact"/>
            </w:pPr>
            <w:r>
              <w:t xml:space="preserve">Use Case SRS หัวข้อ 2.5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เกณฑ์ที่ใช้แยก FR กับ NFR</w:t>
      </w:r>
      <w:r>
        <w:t xml:space="preserve"> </w:t>
      </w:r>
      <w:r>
        <w:t xml:space="preserve">ถ้าตัดข้อนั้นทิ้งแล้วระบบยัง</w:t>
      </w:r>
      <w:r>
        <w:rPr>
          <w:b/>
          <w:bCs/>
        </w:rPr>
        <w:t xml:space="preserve">ทำงานนั้นไม่ได้เลย</w:t>
      </w:r>
      <w:r>
        <w:t xml:space="preserve"> </w:t>
      </w:r>
      <w:r>
        <w:t xml:space="preserve">คือ FR แต่ถ้าตัดทิ้งแล้วระบบยังทำได้ เพียงแต่</w:t>
      </w:r>
      <w:r>
        <w:rPr>
          <w:b/>
          <w:bCs/>
        </w:rPr>
        <w:t xml:space="preserve">ทำได้แย่ลง</w:t>
      </w:r>
      <w:r>
        <w:t xml:space="preserve"> </w:t>
      </w:r>
      <w:r>
        <w:t xml:space="preserve">คือ NFR ตัวอย่างที่ใช้ตอบได้ทันที การแสดงคิวรอจ่ายสินค้าเป็น FR-04 เพราะถ้าไม่มีก็ไม่มีคิวให้ดู ส่วนการที่คิวต้องขึ้นภายใน 3 วินาทีเป็น NFR-02 เพราะถ้าช้ากว่านั้นคิวก็ยังขึ้น แต่ไม่ทันการใช้งานจริง</w:t>
      </w:r>
    </w:p>
    <w:p>
      <w:pPr>
        <w:pStyle w:val="BodyText"/>
      </w:pPr>
      <w:r>
        <w:rPr>
          <w:b/>
          <w:bCs/>
        </w:rPr>
        <w:t xml:space="preserve">เกณฑ์ที่ใช้แยก FR กับ BR</w:t>
      </w:r>
      <w:r>
        <w:t xml:space="preserve"> </w:t>
      </w:r>
      <w:r>
        <w:t xml:space="preserve">FR คือสิ่งที่ระบบทำ ส่วน BR คือกฎที่มาจากวิธีทำธุรกิจของร้าน ซึ่งจะยังจริงอยู่แม้ไม่มีระบบนี้ เช่น BR-02 ที่ว่าตัวเลขในระบบต้องตรงกับของจริงในคลัง เป็นกฎของร้าน ส่วน FR-06 ตัดสต็อกแบบอะตอมมิก คือวิธีที่ระบบทำให้กฎนั้นเป็นจริง</w:t>
      </w:r>
    </w:p>
    <w:bookmarkEnd w:id="20"/>
    <w:bookmarkStart w:id="21" w:name="ความตองการเชงหนาททงเกาขอ"/>
    <w:p>
      <w:pPr>
        <w:pStyle w:val="Heading2"/>
      </w:pPr>
      <w:r>
        <w:t xml:space="preserve">3.2 ความต้องการเชิงหน้าที่ทั้งเก้าข้อ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รองรับด้วยกรณีการใช้งาน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 รับชำระ ออกใบเสร็จ และส่งคิวทันที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แสดงคิวรอจ่ายสินค้าแบบเรียลไทม์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ยืนยันจ่ายสินค้าจากคิวโดยไม่ต้องใช้อุปกรณ์สแกน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ตัดสต็อกแบบอะตอมมิกทันทีที่ยืนยันจ่าย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แดชบอร์ดรวมยอดขาย สต็อก และคิวงาน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แจ้งเตือนในแอปเมื่อสต็อกต่ำหรือคิวค้างผิดปกติ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บันทึกและสืบค้นประวัติการทำรายการ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</w:tr>
    </w:tbl>
    <w:bookmarkEnd w:id="21"/>
    <w:bookmarkStart w:id="22" w:name="X045b5f7c3a1796424f8b73d1b2ba76c0b96900f"/>
    <w:p>
      <w:pPr>
        <w:pStyle w:val="Heading2"/>
      </w:pPr>
      <w:r>
        <w:t xml:space="preserve">3.3 ความต้องการนอกเหนือหน้าที่ทั้งเก้าข้อ จัดหมวดตาม ISO/IEC 25010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/>
          <w:p>
            <w:pPr>
              <w:pStyle w:val="Compact"/>
            </w:pPr>
            <w:r>
              <w:t xml:space="preserve">ด้านคุณภาพ</w:t>
            </w:r>
          </w:p>
        </w:tc>
        <w:tc>
          <w:tcPr/>
          <w:p>
            <w:pPr>
              <w:pStyle w:val="Compact"/>
            </w:pPr>
            <w:r>
              <w:t xml:space="preserve">เกณฑ์ที่วัดได้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ความมั่นคงปลอดภัย</w:t>
            </w:r>
          </w:p>
        </w:tc>
        <w:tc>
          <w:tcPr/>
          <w:p>
            <w:pPr>
              <w:pStyle w:val="Compact"/>
            </w:pPr>
            <w:r>
              <w:t xml:space="preserve">จำกัดการเข้าถึงข้อมูลและเมนูตามบทบาทอย่างเข้มงวด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ประสิทธิภาพ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คำสั่งซื้อใหม่ต้องขึ้นบนหน้าจอคิวภายใน 3 วินาที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ความใช้ง่าย</w:t>
            </w:r>
          </w:p>
        </w:tc>
        <w:tc>
          <w:tcPr/>
          <w:p>
            <w:pPr>
              <w:pStyle w:val="Compact"/>
            </w:pPr>
            <w:r>
              <w:t xml:space="preserve">หน้าจอคิวและยืนยันจ่ายใช้งานได้บนแท็บเล็ตและสมาร์ตโฟน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ความเชื่อถือได้</w:t>
            </w:r>
          </w:p>
        </w:tc>
        <w:tc>
          <w:tcPr/>
          <w:p>
            <w:pPr>
              <w:pStyle w:val="Compact"/>
            </w:pPr>
            <w:r>
              <w:t xml:space="preserve">ทนต่อธุรกรรมพร้อมกัน ไม่เกิดสภาวะแข่งขัน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ประสิทธิภาพ</w:t>
            </w:r>
          </w:p>
        </w:tc>
        <w:tc>
          <w:tcPr/>
          <w:p>
            <w:pPr>
              <w:pStyle w:val="Compact"/>
            </w:pPr>
            <w:r>
              <w:t xml:space="preserve">พิมพ์ใบเสร็จเสร็จภายใน 5 วินาทีหลังยืนยันรับชำระ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ประสิทธิภาพ</w:t>
            </w:r>
          </w:p>
        </w:tc>
        <w:tc>
          <w:tcPr/>
          <w:p>
            <w:pPr>
              <w:pStyle w:val="Compact"/>
            </w:pPr>
            <w:r>
              <w:t xml:space="preserve">รองรับผู้ใช้พร้อมกันไม่น้อยกว่า 10 เซสชัน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ความเข้ากันได้</w:t>
            </w:r>
          </w:p>
        </w:tc>
        <w:tc>
          <w:tcPr/>
          <w:p>
            <w:pPr>
              <w:pStyle w:val="Compact"/>
            </w:pPr>
            <w:r>
              <w:t xml:space="preserve">ทำงานถูกต้องบน Chrome, Edge และ Firefox รุ่นล่าสุด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การบำรุงรักษา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แยกชั้นตามสถาปัตยกรรมสามชั้นและแยกส่วนประกอบตามหน้าที่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การพกพา</w:t>
            </w:r>
          </w:p>
        </w:tc>
        <w:tc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ติดตั้งซ้ำบนเครื่องใหม่ได้ด้วยเอกสารเพียงอย่างเดียว</w:t>
            </w:r>
          </w:p>
        </w:tc>
      </w:tr>
    </w:tbl>
    <w:bookmarkEnd w:id="22"/>
    <w:bookmarkStart w:id="23" w:name="กฎทางธรกจหาขอ"/>
    <w:p>
      <w:pPr>
        <w:pStyle w:val="Heading2"/>
      </w:pPr>
      <w:r>
        <w:t xml:space="preserve">3.4 กฎทางธุรกิจห้าข้อ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/>
          <w:p>
            <w:pPr>
              <w:pStyle w:val="Compact"/>
            </w:pPr>
            <w:r>
              <w:t xml:space="preserve">กฎ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ต้องออกใบเสร็จกระดาษและส่งคำสั่งซื้อเข้าคิวคลังแบบเรียลไทม์ในการกระทำเดียว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ต้องควบคุมคลังสินค้าแบบเรียลไทม์ ให้ตัวเลขในระบบตรงกับสินค้าจริง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ต้องลดระยะเวลารอคอยของลูกค้า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ต้องเพิ่มทัศนวิสัยเชิงปฏิบัติการให้ผู้บริหาร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ต้องแจ้งเตือนเชิงรุกเพื่อลดความเสี่ยงสินค้าขาดมือ</w:t>
            </w:r>
          </w:p>
        </w:tc>
      </w:tr>
    </w:tbl>
    <w:bookmarkEnd w:id="23"/>
    <w:bookmarkStart w:id="24" w:name="ขอจำกดการออกแบบแปดขอ"/>
    <w:p>
      <w:pPr>
        <w:pStyle w:val="Heading2"/>
      </w:pPr>
      <w:r>
        <w:t xml:space="preserve">3.5 ข้อจำกัดการออกแบบแปดข้อ</w:t>
      </w:r>
    </w:p>
    <w:p>
      <w:pPr>
        <w:pStyle w:val="FirstParagraph"/>
      </w:pPr>
      <w:r>
        <w:t xml:space="preserve">CON-01 สถาปัตยกรรมสามชั้น · CON-02 React.js แบบ Responsive · CON-03 Node.js กับ Express.js · CON-04 MySQL 8.0 กลไก InnoDB · CON-05 WebSocket โดยมี Server-Sent Events เป็นช่องทางสำรอง · CON-06 พิมพ์ใบเสร็จด้วย ESC/POS · CON-07 สร้าง QR ตามมาตรฐาน EMVCo และให้พนักงานยืนยันรับเงินเอง · CON-08 เข้าถึงผ่าน HTTPS เท่านั้น</w:t>
      </w:r>
    </w:p>
    <w:p>
      <w:pPr>
        <w:pStyle w:val="BodyText"/>
      </w:pPr>
      <w:r>
        <w:t xml:space="preserve">ข้อที่ถูกถามบ่อยคือ</w:t>
      </w:r>
      <w:r>
        <w:t xml:space="preserve"> </w:t>
      </w:r>
      <w:r>
        <w:rPr>
          <w:b/>
          <w:bCs/>
        </w:rPr>
        <w:t xml:space="preserve">ทำไม CON-04 ต้องระบุถึงกลไกจัดเก็บ InnoDB</w:t>
      </w:r>
      <w:r>
        <w:t xml:space="preserve"> </w:t>
      </w:r>
      <w:r>
        <w:t xml:space="preserve">คำตอบคือ MySQL มีกลไกจัดเก็บหลายแบบ และมีเพียง InnoDB ที่รองรับธุรกรรมแบบ ACID กับการล็อกระดับแถว ซึ่งเป็นเงื่อนไขที่ NFR-04 บังคับไว้ ถ้าเลือกกลไกอื่นจะทำ FR-06 ไม่ได้เลย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จาก-requirement-มาเปน-use-case-ไดอะไรบาง"/>
    <w:p>
      <w:pPr>
        <w:pStyle w:val="Heading1"/>
      </w:pPr>
      <w:r>
        <w:t xml:space="preserve">4. จาก requirement มาเป็น use case ได้อะไรบ้าง</w:t>
      </w:r>
    </w:p>
    <w:bookmarkStart w:id="26" w:name="สายโซทใชตลอดโครงงาน"/>
    <w:p>
      <w:pPr>
        <w:pStyle w:val="Heading2"/>
      </w:pPr>
      <w:r>
        <w:t xml:space="preserve">4.1 สายโซ่ที่ใช้ตลอดโครงงาน</w:t>
      </w:r>
    </w:p>
    <w:p>
      <w:pPr>
        <w:pStyle w:val="FirstParagraph"/>
      </w:pPr>
      <w:r>
        <w:rPr>
          <w:b/>
          <w:bCs/>
        </w:rPr>
        <w:t xml:space="preserve">หลักฐาน (EV) → ความต้องการ (FR) → เรื่องเล่าของผู้ใช้ (US) → กรณีการใช้งาน (UC) → เกณฑ์การยอมรับ (AC) → กรณีทดสอบ (TC)</w:t>
      </w:r>
    </w:p>
    <w:p>
      <w:pPr>
        <w:pStyle w:val="BodyText"/>
      </w:pPr>
      <w:r>
        <w:t xml:space="preserve">แต่ละขั้นไม่ได้แทนที่ขั้นก่อนหน้า แต่เพิ่มคนละมิติ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</w:t>
            </w:r>
          </w:p>
        </w:tc>
        <w:tc>
          <w:tcPr/>
          <w:p>
            <w:pPr>
              <w:pStyle w:val="Compact"/>
            </w:pPr>
            <w:r>
              <w:t xml:space="preserve">ตอบว่า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ระบบต้องทำอะไรในภาพกว้าง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ใครต้องการสิ่งนั้น เพื่ออะไร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ผู้ใช้กับระบบโต้ตอบกันเป็นขั้นอย่างไร รวมทางเลือกและข้อยกเว้น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จะรู้ได้อย่างไรว่าทำถูกแล้ว เขียนแบบ Given–When–Then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จะทดสอบด้วยขั้นตอนอะไร</w:t>
            </w:r>
          </w:p>
        </w:tc>
      </w:tr>
    </w:tbl>
    <w:p>
      <w:pPr>
        <w:pStyle w:val="BodyText"/>
      </w:pPr>
      <w:r>
        <w:t xml:space="preserve">เรื่องเล่าของผู้ใช้มีหกข้อ (US-01 ถึง US-06) ตรวจคุณภาพด้วยเกณฑ์ INVEST แล้วในบทที่ 3 ตารางที่ 3.13 ก่อนขยายเป็นกรณีการใช้งาน</w:t>
      </w:r>
    </w:p>
    <w:bookmarkEnd w:id="26"/>
    <w:bookmarkStart w:id="27" w:name="กรณการใชงานสบเอดกรณ"/>
    <w:p>
      <w:pPr>
        <w:pStyle w:val="Heading2"/>
      </w:pPr>
      <w:r>
        <w:t xml:space="preserve">4.2 กรณีการใช้งานสิบเอ็ดกรณี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ผู้กระทำหลัก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มาจาก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สร้างคำสั่งซื้อและออกใบเสร็จ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สร้างเลขที่คำสั่งซื้อไม่ซ้ำอัตโนมัติ</w:t>
            </w:r>
          </w:p>
        </w:tc>
        <w:tc>
          <w:tcPr/>
          <w:p>
            <w:pPr>
              <w:pStyle w:val="Compact"/>
            </w:pPr>
            <w:r>
              <w:t xml:space="preserve">ระบบอัตโนมัติ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ดูคิวรอจ่ายสินค้าแบบเรียลไทม์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ปรับสถานะการจัดของในคิวงาน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ยืนยันจ่ายสินค้าและตัดสต็อก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FR-05, FR-06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แสดงแดชบอร์ดปฏิบัติการ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ผู้จัดการ, พนักงานคลัง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แสดงแดชบอร์ดระดับบริหาร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ค้นหาและดูประวัติการทำรายการ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รับการแจ้งเตือนภายในแอปพลิเคชัน</w:t>
            </w:r>
          </w:p>
        </w:tc>
        <w:tc>
          <w:tcPr/>
          <w:p>
            <w:pPr>
              <w:pStyle w:val="Compact"/>
            </w:pPr>
            <w:r>
              <w:t xml:space="preserve">ผู้จัดการ, ระบบอัตโนมัติ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</w:tbl>
    <w:bookmarkEnd w:id="27"/>
    <w:bookmarkStart w:id="28" w:name="คำถามทมกถกถามเรองการแบงกรณการใชงาน"/>
    <w:p>
      <w:pPr>
        <w:pStyle w:val="Heading2"/>
      </w:pPr>
      <w:r>
        <w:t xml:space="preserve">4.3 คำถามที่มักถูกถามเรื่องการแบ่งกรณีการใช้งาน</w:t>
      </w:r>
    </w:p>
    <w:p>
      <w:pPr>
        <w:pStyle w:val="FirstParagraph"/>
      </w:pPr>
      <w:r>
        <w:rPr>
          <w:b/>
          <w:bCs/>
        </w:rPr>
        <w:t xml:space="preserve">ทำไม UC-04 แยกจาก UC-03 ทั้งที่เกิดพร้อมกัน</w:t>
      </w:r>
      <w:r>
        <w:t xml:space="preserve"> </w:t>
      </w:r>
      <w:r>
        <w:t xml:space="preserve">เพราะผู้กระทำต่างกัน UC-03 พนักงานขายเป็นผู้กระทำ ส่วน UC-04 ระบบเป็นผู้กระทำเอง และเป้าหมายต่างกัน UC-03 คือปิดการขายให้จบ ส่วน UC-04 คือรับประกันว่าเลขที่คำสั่งซื้อไม่ซ้ำแม้บันทึกพร้อมกันจากหลายเครื่อง ซึ่งมีเส้นทางข้อยกเว้นของตัวเองคือกรณีเลขชนกัน</w:t>
      </w:r>
    </w:p>
    <w:p>
      <w:pPr>
        <w:pStyle w:val="BodyText"/>
      </w:pPr>
      <w:r>
        <w:rPr>
          <w:b/>
          <w:bCs/>
        </w:rPr>
        <w:t xml:space="preserve">ทำไม UC-06 แยกจาก UC-05</w:t>
      </w:r>
      <w:r>
        <w:t xml:space="preserve"> </w:t>
      </w:r>
      <w:r>
        <w:t xml:space="preserve">เพราะ UC-05 เป็นการอ่านอย่างเดียว ส่วน UC-06 เปลี่ยนสถานะข้อมูล จึงมีเงื่อนไขก่อนทำและข้อยกเว้นคนละชุด และมีเส้นทางที่ต้องปฏิเสธด้วย เช่น การพยายามตั้งสถานะเป็นส่งมอบสำเร็จผ่านเส้นทางนี้ต้องถูกปฏิเสธ เพราะสถานะนั้นเกิดได้ทางเดียวคือผ่านธุรกรรมตัดสต็อกใน UC-07</w:t>
      </w:r>
    </w:p>
    <w:p>
      <w:pPr>
        <w:pStyle w:val="BodyText"/>
      </w:pPr>
      <w:r>
        <w:rPr>
          <w:b/>
          <w:bCs/>
        </w:rPr>
        <w:t xml:space="preserve">ทำไมมี 11 กรณี ไม่ใช่ 9 เท่าจำนวน FR</w:t>
      </w:r>
      <w:r>
        <w:t xml:space="preserve"> </w:t>
      </w:r>
      <w:r>
        <w:t xml:space="preserve">เพราะ FR หนึ่งข้ออาจแตกเป็นหลายกรณีเมื่อผู้กระทำหรือเป้าหมายต่างกัน เช่น FR-04 แตกเป็น UC-05 และ UC-06 ส่วน FR-07 แตกเป็น UC-08 กับ UC-09 เพราะแดชบอร์ดสองระดับมีผู้ใช้และข้อมูลคนละชุด</w:t>
      </w:r>
    </w:p>
    <w:bookmarkEnd w:id="28"/>
    <w:bookmarkStart w:id="29" w:name="ตวอยางเดนครบสายหนงเสน"/>
    <w:p>
      <w:pPr>
        <w:pStyle w:val="Heading2"/>
      </w:pPr>
      <w:r>
        <w:t xml:space="preserve">4.4 ตัวอย่างเดินครบสายหนึ่งเส้น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EV-06</w:t>
            </w:r>
          </w:p>
        </w:tc>
        <w:tc>
          <w:tcPr/>
          <w:p>
            <w:pPr>
              <w:pStyle w:val="Compact"/>
            </w:pPr>
            <w:r>
              <w:t xml:space="preserve">มีการนำบิลเก่ามาใช้รับของซ้ำ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ระบบต้องตัดสต็อกแบบอะตอมมิกทันทีที่ยืนยันจ่าย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ในฐานะพนักงานคลัง ฉันต้องการให้ระบบตัดสต็อกให้เองและกันไม่ให้จ่ายซ้ำ เพื่อให้ยอดตรงกับของจริง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ยืนยันจ่ายสินค้าและตัดสต็อก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AC-07</w:t>
            </w:r>
          </w:p>
        </w:tc>
        <w:tc>
          <w:tcPr/>
          <w:p>
            <w:pPr>
              <w:pStyle w:val="Compact"/>
            </w:pPr>
            <w:r>
              <w:t xml:space="preserve">เมื่อหลายเครื่องกดยืนยันจ่ายคำสั่งซื้อเดียวกันพร้อมกัน ต้องสำเร็จเพียงเครื่องเดียว เครื่องที่เหลือได้รับข้อความว่าถูกจ่ายไปแล้ว และสต็อกถูกหักครั้งเดียว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ยิงคำขอยืนยันจ่ายพร้อมกันหลายคำขอต่อคำสั่งซื้อเดียว แล้วตรวจยอดสต็อกและบันทึกการเคลื่อนไหว</w:t>
            </w:r>
          </w:p>
        </w:tc>
      </w:tr>
    </w:tbl>
    <w:p>
      <w:pPr>
        <w:pStyle w:val="BodyText"/>
      </w:pPr>
      <w:r>
        <w:t xml:space="preserve">สายเต็มของทุกความต้องการอยู่ในบทที่ 3 ตารางที่ 3.27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ออกแบบระดบคอนเทนเนอร-c2-อยางไร"/>
    <w:p>
      <w:pPr>
        <w:pStyle w:val="Heading1"/>
      </w:pPr>
      <w:r>
        <w:t xml:space="preserve">5. ออกแบบระดับคอนเทนเนอร์ (C2) อย่างไร</w:t>
      </w:r>
    </w:p>
    <w:bookmarkStart w:id="31" w:name="สคอนเทนเนอรและเหตผลทแยก"/>
    <w:p>
      <w:pPr>
        <w:pStyle w:val="Heading2"/>
      </w:pPr>
      <w:r>
        <w:t xml:space="preserve">5.1 สี่คอนเทนเนอร์และเหตุผลที่แยก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คอนเทนเนอร์</w:t>
            </w:r>
          </w:p>
        </w:tc>
        <w:tc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/>
          <w:p>
            <w:pPr>
              <w:pStyle w:val="Compact"/>
            </w:pPr>
            <w:r>
              <w:t xml:space="preserve">เหตุผลที่แยกออกมา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t xml:space="preserve">React.js</w:t>
            </w:r>
          </w:p>
        </w:tc>
        <w:tc>
          <w:tcPr/>
          <w:p>
            <w:pPr>
              <w:pStyle w:val="Compact"/>
            </w:pPr>
            <w:r>
              <w:t xml:space="preserve">หน้าจอของผู้ใช้ทั้งสามบทบาท</w:t>
            </w:r>
          </w:p>
        </w:tc>
        <w:tc>
          <w:tcPr/>
          <w:p>
            <w:pPr>
              <w:pStyle w:val="Compact"/>
            </w:pPr>
            <w:r>
              <w:t xml:space="preserve">ต้องแสดงผลได้ทั้งเดสก์ท็อปและมือถือ และเปลี่ยนหน้าจอได้โดยไม่แตะตรรกะธุรกิจ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Node.js + Express.js</w:t>
            </w:r>
          </w:p>
        </w:tc>
        <w:tc>
          <w:tcPr/>
          <w:p>
            <w:pPr>
              <w:pStyle w:val="Compact"/>
            </w:pPr>
            <w:r>
              <w:t xml:space="preserve">ตรรกะธุรกิจ ควบคุมสิทธิ์ ตัดสต็อก และผลักเหตุการณ์</w:t>
            </w:r>
          </w:p>
        </w:tc>
        <w:tc>
          <w:tcPr/>
          <w:p>
            <w:pPr>
              <w:pStyle w:val="Compact"/>
            </w:pPr>
            <w:r>
              <w:t xml:space="preserve">เป็นที่เดียวที่ตัดสินใจเรื่องข้อมูล จึงบังคับกฎได้จากจุดเดียว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(InnoDB)</w:t>
            </w:r>
          </w:p>
        </w:tc>
        <w:tc>
          <w:tcPr/>
          <w:p>
            <w:pPr>
              <w:pStyle w:val="Compact"/>
            </w:pPr>
            <w:r>
              <w:t xml:space="preserve">เก็บข้อมูลทั้งหมด</w:t>
            </w:r>
          </w:p>
        </w:tc>
        <w:tc>
          <w:tcPr/>
          <w:p>
            <w:pPr>
              <w:pStyle w:val="Compact"/>
            </w:pPr>
            <w:r>
              <w:t xml:space="preserve">ต้องการธุรกรรมแบบ ACID และการล็อกระดับแถว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Print Service</w:t>
            </w:r>
          </w:p>
        </w:tc>
        <w:tc>
          <w:tcPr/>
          <w:p>
            <w:pPr>
              <w:pStyle w:val="Compact"/>
            </w:pPr>
            <w:r>
              <w:t xml:space="preserve">Node.js + ESC/POS</w:t>
            </w:r>
          </w:p>
        </w:tc>
        <w:tc>
          <w:tcPr/>
          <w:p>
            <w:pPr>
              <w:pStyle w:val="Compact"/>
            </w:pPr>
            <w:r>
              <w:t xml:space="preserve">รับคำสั่งพิมพ์แล้วส่งต่อไปยังเครื่องพิมพ์</w:t>
            </w:r>
          </w:p>
        </w:tc>
        <w:tc>
          <w:tcPr/>
          <w:p>
            <w:pPr>
              <w:pStyle w:val="Compact"/>
            </w:pPr>
            <w:r>
              <w:t xml:space="preserve">เหตุผลอยู่ในหัวข้อถัดไป</w:t>
            </w:r>
          </w:p>
        </w:tc>
      </w:tr>
    </w:tbl>
    <w:bookmarkEnd w:id="31"/>
    <w:bookmarkStart w:id="32" w:name="X4f5409c5843fa85eae09bb118edf83dbf2875f4"/>
    <w:p>
      <w:pPr>
        <w:pStyle w:val="Heading2"/>
      </w:pPr>
      <w:r>
        <w:t xml:space="preserve">5.2 ทำไมบริการพิมพ์ใบเสร็จต้องแยกออกจาก Backend API</w:t>
      </w:r>
    </w:p>
    <w:p>
      <w:pPr>
        <w:pStyle w:val="FirstParagraph"/>
      </w:pPr>
      <w:r>
        <w:t xml:space="preserve">สองเหตุผล และทั้งสองข้อมาจากข้อจำกัดหน้างานจริง</w:t>
      </w:r>
    </w:p>
    <w:p>
      <w:pPr>
        <w:pStyle w:val="BodyText"/>
      </w:pPr>
      <w:r>
        <w:rPr>
          <w:b/>
          <w:bCs/>
        </w:rPr>
        <w:t xml:space="preserve">เหตุผลที่หนึ่ง เครื่องพิมพ์ผูกกับเครื่องที่ต่อสายอยู่</w:t>
      </w:r>
      <w:r>
        <w:t xml:space="preserve"> </w:t>
      </w:r>
      <w:r>
        <w:t xml:space="preserve">ถ้าฝังการสั่งพิมพ์ไว้ใน Backend API เซิร์ฟเวอร์จะย้ายไปเครื่องอื่นไม่ได้เลย เพราะต้องอยู่ติดกับเครื่องพิมพ์ตลอด การแยกออกมาทำให้ย้ายเซิร์ฟเวอร์ได้โดยไม่ต้องย้ายเครื่องพิมพ์</w:t>
      </w:r>
    </w:p>
    <w:p>
      <w:pPr>
        <w:pStyle w:val="BodyText"/>
      </w:pPr>
      <w:r>
        <w:rPr>
          <w:b/>
          <w:bCs/>
        </w:rPr>
        <w:t xml:space="preserve">เหตุผลที่สอง เครื่องพิมพ์ล่มต้องไม่ทำให้ขายของไม่ได้</w:t>
      </w:r>
      <w:r>
        <w:t xml:space="preserve"> </w:t>
      </w:r>
      <w:r>
        <w:t xml:space="preserve">เมื่อแยกเป็นคนละบริการ ถ้าบริการพิมพ์ไม่ตอบสนอง ระบบยังบันทึกคำสั่งซื้อและผลักเข้าคิวคลังได้ตามปกติ แล้วแจ้งเตือนบนหน้าจอว่าพิมพ์ไม่สำเร็จ ซึ่งเขียนไว้เป็นเกณฑ์การยอมรับ AC-05 ตั้งแต่ตอนออกแบบ</w:t>
      </w:r>
    </w:p>
    <w:bookmarkEnd w:id="32"/>
    <w:bookmarkStart w:id="33" w:name="ทำไมตองมสองชองทางระหวางหนาเวบกบหลงบาน"/>
    <w:p>
      <w:pPr>
        <w:pStyle w:val="Heading2"/>
      </w:pPr>
      <w:r>
        <w:t xml:space="preserve">5.3 ทำไมต้องมีสองช่องทางระหว่างหน้าเว็บกับหลังบ้าน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ใช้เมื่อ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ผู้ใช้เป็นฝ่ายเริ่ม เช่น กดบันทึกคำสั่งซื้อ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เป็นคำขอที่มีคำตอบชัดเจนและต้องรอผล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เซิร์ฟเวอร์เป็นฝ่ายเริ่ม เช่น มีคำสั่งซื้อใหม่เข้าคิว</w:t>
            </w:r>
          </w:p>
        </w:tc>
        <w:tc>
          <w:tcPr/>
          <w:p>
            <w:pPr>
              <w:pStyle w:val="Compact"/>
            </w:pPr>
            <w:r>
              <w:t xml:space="preserve">ถ้าใช้การให้หน้าจอวนถามเป็นระยะ ข้อมูลจะช้าตามรอบการถาม และสิ้นเปลืองคำขอโดยเปล่าประโยชน์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t xml:space="preserve">เมื่อเชื่อม WebSocket ไม่สำเร็จ</w:t>
            </w:r>
          </w:p>
        </w:tc>
        <w:tc>
          <w:tcPr/>
          <w:p>
            <w:pPr>
              <w:pStyle w:val="Compact"/>
            </w:pPr>
            <w:r>
              <w:t xml:space="preserve">เป็นช่องทางสำรองที่ส่งเหตุการณ์ชุดเดียวกัน ทำให้ยังทำตามเกณฑ์ NFR-02 ได้</w:t>
            </w:r>
          </w:p>
        </w:tc>
      </w:tr>
    </w:tbl>
    <w:p>
      <w:pPr>
        <w:pStyle w:val="BodyText"/>
      </w:pPr>
      <w:r>
        <w:rPr>
          <w:b/>
          <w:bCs/>
        </w:rPr>
        <w:t xml:space="preserve">คำตอบสั้นสำหรับคำถามว่าทำไมไม่ใช้ polling</w:t>
      </w:r>
      <w:r>
        <w:t xml:space="preserve"> </w:t>
      </w:r>
      <w:r>
        <w:t xml:space="preserve">เพราะเป้าหมายคือให้คลังรู้ก่อนลูกค้าเดินไปถึง ถ้าตั้งรอบถามทุก 5 วินาทีก็ยังช้ากว่าและเสียคำขอเปล่าตลอดวัน ในขณะที่การผลักจากเซิร์ฟเวอร์ส่งทันทีที่ธุรกรรมบันทึกสำเร็จ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ออกแบบระดบสวนประกอบ-c3-อยางไร"/>
    <w:p>
      <w:pPr>
        <w:pStyle w:val="Heading1"/>
      </w:pPr>
      <w:r>
        <w:t xml:space="preserve">6. ออกแบบระดับส่วนประกอบ (C3) อย่างไร</w:t>
      </w:r>
    </w:p>
    <w:bookmarkStart w:id="35" w:name="หลกทใชแบง"/>
    <w:p>
      <w:pPr>
        <w:pStyle w:val="Heading2"/>
      </w:pPr>
      <w:r>
        <w:t xml:space="preserve">6.1 หลักที่ใช้แบ่ง</w:t>
      </w:r>
    </w:p>
    <w:p>
      <w:pPr>
        <w:pStyle w:val="FirstParagraph"/>
      </w:pPr>
      <w:r>
        <w:t xml:space="preserve">แบ่งตามความรับผิดชอบ หนึ่งส่วนประกอบทำหน้าที่เดียวที่อธิบายได้เป็นประโยคเดียว และทดสอบแยกได้โดยไม่ต้องเปิดทั้งระบบ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Controller</w:t>
            </w:r>
          </w:p>
        </w:tc>
        <w:tc>
          <w:tcPr/>
          <w:p>
            <w:pPr>
              <w:pStyle w:val="Compact"/>
            </w:pPr>
            <w:r>
              <w:t xml:space="preserve">ตรวจการเข้าสู่ระบบ ออกโทเคน และตรวจบทบาทก่อนเข้าถึงทรัพยากร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Controller</w:t>
            </w:r>
          </w:p>
        </w:tc>
        <w:tc>
          <w:tcPr/>
          <w:p>
            <w:pPr>
              <w:pStyle w:val="Compact"/>
            </w:pPr>
            <w:r>
              <w:t xml:space="preserve">เพิ่ม แก้ไข ค้นหาสินค้า และตั้งจุดสั่งซื้อเพิ่ม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Controller</w:t>
            </w:r>
          </w:p>
        </w:tc>
        <w:tc>
          <w:tcPr/>
          <w:p>
            <w:pPr>
              <w:pStyle w:val="Compact"/>
            </w:pPr>
            <w:r>
              <w:t xml:space="preserve">ออกเลขที่คำสั่งซื้อ คำนวณยอด บันทึกคำสั่งซื้อ และเรียกโมดูลสร้าง QR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Manager</w:t>
            </w:r>
          </w:p>
        </w:tc>
        <w:tc>
          <w:tcPr/>
          <w:p>
            <w:pPr>
              <w:pStyle w:val="Compact"/>
            </w:pPr>
            <w:r>
              <w:t xml:space="preserve">ผลักเหตุการณ์คำสั่งซื้อใหม่ไปยังหน้าจอคิว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Controller</w:t>
            </w:r>
          </w:p>
        </w:tc>
        <w:tc>
          <w:tcPr/>
          <w:p>
            <w:pPr>
              <w:pStyle w:val="Compact"/>
            </w:pPr>
            <w:r>
              <w:t xml:space="preserve">รับคำขอยืนยันจ่ายและควบคุมลำดับการทำงานของธุรกรรม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Deduction Service</w:t>
            </w:r>
          </w:p>
        </w:tc>
        <w:tc>
          <w:tcPr/>
          <w:p>
            <w:pPr>
              <w:pStyle w:val="Compact"/>
            </w:pPr>
            <w:r>
              <w:t xml:space="preserve">ดำเนินธุรกรรมตัดสต็อกและตรวจเงื่อนไขป้องกันการจ่ายซ้ำ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Aggregator</w:t>
            </w:r>
          </w:p>
        </w:tc>
        <w:tc>
          <w:tcPr/>
          <w:p>
            <w:pPr>
              <w:pStyle w:val="Compact"/>
            </w:pPr>
            <w:r>
              <w:t xml:space="preserve">รวบรวมสถิติยอดขาย สต็อก และคิวงาน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Engine</w:t>
            </w:r>
          </w:p>
        </w:tc>
        <w:tc>
          <w:tcPr/>
          <w:p>
            <w:pPr>
              <w:pStyle w:val="Compact"/>
            </w:pPr>
            <w:r>
              <w:t xml:space="preserve">ตรวจระดับสต็อกและเวลารอในคิว แล้วสร้างการแจ้งเตือน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Service</w:t>
            </w:r>
          </w:p>
        </w:tc>
        <w:tc>
          <w:tcPr/>
          <w:p>
            <w:pPr>
              <w:pStyle w:val="Compact"/>
            </w:pPr>
            <w:r>
              <w:t xml:space="preserve">บันทึกเหตุการณ์สำคัญและให้ค้นหาย้อนหลัง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Service Client</w:t>
            </w:r>
          </w:p>
        </w:tc>
        <w:tc>
          <w:tcPr/>
          <w:p>
            <w:pPr>
              <w:pStyle w:val="Compact"/>
            </w:pPr>
            <w:r>
              <w:t xml:space="preserve">ส่งคำสั่งพิมพ์ไปยังบริการพิมพ์ใบเสร็จ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</w:tbl>
    <w:bookmarkEnd w:id="35"/>
    <w:bookmarkStart w:id="36" w:name="สองจดทตองอธบายใหได"/>
    <w:p>
      <w:pPr>
        <w:pStyle w:val="Heading2"/>
      </w:pPr>
      <w:r>
        <w:t xml:space="preserve">6.2 สองจุดที่ต้องอธิบายให้ได้</w:t>
      </w:r>
    </w:p>
    <w:p>
      <w:pPr>
        <w:pStyle w:val="FirstParagraph"/>
      </w:pPr>
      <w:r>
        <w:rPr>
          <w:b/>
          <w:bCs/>
        </w:rPr>
        <w:t xml:space="preserve">ทำไม Stock Deduction Service แยกจาก Dispatch Controller ทั้งที่ทำงานต่อกัน</w:t>
      </w:r>
    </w:p>
    <w:p>
      <w:pPr>
        <w:pStyle w:val="BodyText"/>
      </w:pPr>
      <w:r>
        <w:t xml:space="preserve">เพราะสองส่วนนี้รับผิดชอบคนละเรื่อง Dispatch Controller รับคำขอจากหน้าจอและคุมลำดับงาน ส่วน Stock Deduction Service ถือตรรกะธุรกรรมที่เป็นจุดเสี่ยงสูงสุดของทั้งระบบ คือการหักสต็อกและกันการจ่ายซ้ำ การแยกออกมาให้ผลสองอย่าง หนึ่งคือทดสอบตรรกะนี้ได้โดยเรียกตรง ๆ ไม่ต้องผ่าน HTTP สองคือถ้าวันหนึ่งเปลี่ยนวิธีรับคำขอ เช่น เพิ่มช่องทางใหม่ ตรรกะตัดสต็อกไม่ต้องแก้ตาม</w:t>
      </w:r>
    </w:p>
    <w:p>
      <w:pPr>
        <w:pStyle w:val="BodyText"/>
      </w:pPr>
      <w:r>
        <w:rPr>
          <w:b/>
          <w:bCs/>
        </w:rPr>
        <w:t xml:space="preserve">ทำไม Alert Engine ทำงานหลังธุรกรรมปิด ไม่ใช่ภายในธุรกรรม</w:t>
      </w:r>
    </w:p>
    <w:p>
      <w:pPr>
        <w:pStyle w:val="BodyText"/>
      </w:pPr>
      <w:r>
        <w:t xml:space="preserve">เพราะการตรวจว่าสต็อกต่ำกว่าจุดสั่งซื้อเพิ่มหรือไม่ ไม่ใช่เงื่อนไขที่ทำให้การจ่ายสินค้าผิดหรือถูก ถ้าเอาไปไว้ในธุรกรรมแล้วการสร้างแจ้งเตือนล้มเหลว จะทำให้การจ่ายสินค้าที่สำเร็จแล้วถูกย้อนกลับทั้งที่ของออกจากคลังไปแล้วจริง ๆ จึงวางไว้หลังคำสั่งยืนยันการเปลี่ยนแปลง ให้การแจ้งเตือนล้มเหลวได้โดยไม่กระทบความถูกต้องของสต็อก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คำถามทนาจะถกถามตอ-พรอมคำตอบสน"/>
    <w:p>
      <w:pPr>
        <w:pStyle w:val="Heading1"/>
      </w:pPr>
      <w:r>
        <w:t xml:space="preserve">7. คำถามที่น่าจะถูกถามต่อ พร้อมคำตอบสั้น</w:t>
      </w:r>
    </w:p>
    <w:p>
      <w:pPr>
        <w:pStyle w:val="FirstParagraph"/>
      </w:pPr>
      <w:r>
        <w:rPr>
          <w:b/>
          <w:bCs/>
        </w:rPr>
        <w:t xml:space="preserve">ป้องกันการจ่ายซ้ำในระดับฐานข้อมูลอย่างไร</w:t>
      </w:r>
      <w:r>
        <w:t xml:space="preserve"> </w:t>
      </w:r>
      <w:r>
        <w:t xml:space="preserve">ไม่ได้อ่านสถานะมาตรวจในโปรแกรมแล้วค่อยเขียน เพราะระหว่างสองขั้นตอนนั้นคำขออื่นแทรกได้ แต่ใส่เงื่อนไขสถานะไว้ในคำสั่งปรับปรุงข้อมูลเดียวกัน ถ้าฐานข้อมูลตอบว่าจำนวนแถวที่แก้ไขเป็นศูนย์ แปลว่ามีคนตัดหน้าไปแล้ว ระบบจะยกเลิกทั้งธุรกรรม</w:t>
      </w:r>
    </w:p>
    <w:p>
      <w:pPr>
        <w:pStyle w:val="BodyText"/>
      </w:pPr>
      <w:r>
        <w:rPr>
          <w:b/>
          <w:bCs/>
        </w:rPr>
        <w:t xml:space="preserve">ถ้าสินค้ารายการหนึ่งพอ อีกรายการไม่พอ จะเป็นอย่างไร</w:t>
      </w:r>
      <w:r>
        <w:t xml:space="preserve"> </w:t>
      </w:r>
      <w:r>
        <w:t xml:space="preserve">ย้อนกลับทั้งธุรกรรม รายการที่หักไปแล้วต้องกลับคืนค่าเดิม ไม่มีการหักค้างครึ่งทาง เป็นคุณสมบัติ Atomicity ของ ACID และเขียนไว้เป็น AC-08</w:t>
      </w:r>
    </w:p>
    <w:p>
      <w:pPr>
        <w:pStyle w:val="BodyText"/>
      </w:pPr>
      <w:r>
        <w:rPr>
          <w:b/>
          <w:bCs/>
        </w:rPr>
        <w:t xml:space="preserve">ทำไมต้องเก็บราคาต่อหน่วยไว้ในรายการคำสั่งซื้อ ทั้งที่มีราคาในตารางสินค้าอยู่แล้ว</w:t>
      </w:r>
      <w:r>
        <w:t xml:space="preserve"> </w:t>
      </w:r>
      <w:r>
        <w:t xml:space="preserve">เพราะราคาสินค้าเปลี่ยนได้ ถ้าไม่เก็บราคา ณ เวลาที่ขาย ใบเสร็จย้อนหลังจะเพี้ยนตามราคาปัจจุบัน</w:t>
      </w:r>
    </w:p>
    <w:p>
      <w:pPr>
        <w:pStyle w:val="BodyText"/>
      </w:pPr>
      <w:r>
        <w:rPr>
          <w:b/>
          <w:bCs/>
        </w:rPr>
        <w:t xml:space="preserve">NFR แต่ละข้อจะวัดอย่างไร</w:t>
      </w:r>
      <w:r>
        <w:t xml:space="preserve"> </w:t>
      </w:r>
      <w:r>
        <w:t xml:space="preserve">ทุกข้อมีวิธีทวนสอบกำกับไว้ในเอกสาร เช่น NFR-02 จับเวลาตั้งแต่ยืนยันรับชำระจนคำสั่งซื้อขึ้นหน้าจอคิว NFR-06 จำลองผู้ใช้พร้อมกันสิบเซสชันแล้วดูว่ามีคำขอใดล้มเหลวหรือไม่</w:t>
      </w:r>
    </w:p>
    <w:p>
      <w:pPr>
        <w:pStyle w:val="BodyText"/>
      </w:pPr>
      <w:r>
        <w:rPr>
          <w:b/>
          <w:bCs/>
        </w:rPr>
        <w:t xml:space="preserve">ถ้าเครื่องพิมพ์เสีย ระบบยังขายได้ไหม</w:t>
      </w:r>
      <w:r>
        <w:t xml:space="preserve"> </w:t>
      </w:r>
      <w:r>
        <w:t xml:space="preserve">ได้ คำสั่งซื้อยังบันทึกและเข้าคิวคลังตามปกติ ระบบแจ้งเตือนบนหน้าจอว่าพิมพ์ไม่สำเร็จ เขียนไว้เป็น AC-05 ตั้งแต่ตอนออกแบบ ไม่ใช่แก้ทีหลัง</w:t>
      </w:r>
    </w:p>
    <w:p>
      <w:pPr>
        <w:pStyle w:val="BodyText"/>
      </w:pPr>
      <w:r>
        <w:rPr>
          <w:b/>
          <w:bCs/>
        </w:rPr>
        <w:t xml:space="preserve">ACID เกี่ยวกับปัญหาของร้านตรงไหน</w:t>
      </w:r>
      <w:r>
        <w:t xml:space="preserve"> </w:t>
      </w:r>
      <w:r>
        <w:t xml:space="preserve">ปัญหาที่ร้านเจอคือของออกจากคลังแล้วแต่ตัวเลขไม่ตรง ซึ่งเกิดได้สองแบบ คือจ่ายซ้ำ กับหักสต็อกค้างครึ่งทาง ทั้งสองแบบแก้ด้วยคุณสมบัติของธุรกรรม ไม่ใช่ด้วยการเขียนโปรแกรมให้ระวังมากขึ้น</w:t>
      </w:r>
    </w:p>
    <w:p>
      <w:r>
        <w:pict>
          <v:rect style="width:0;height:1.5pt" o:hralign="center" o:hrstd="t" o:hr="t"/>
        </w:pict>
      </w:r>
    </w:p>
    <w:bookmarkEnd w:id="38"/>
    <w:bookmarkStart w:id="39" w:name="จดทตองรตวกอนเขาหอง"/>
    <w:p>
      <w:pPr>
        <w:pStyle w:val="Heading1"/>
      </w:pPr>
      <w:r>
        <w:t xml:space="preserve">8. จุดที่ต้องรู้ตัวก่อนเข้าห้อง</w:t>
      </w:r>
    </w:p>
    <w:p>
      <w:pPr>
        <w:pStyle w:val="FirstParagraph"/>
      </w:pPr>
      <w:r>
        <w:t xml:space="preserve">พูดเองก่อนดีกว่าให้จับได้ สี่ข้อนี้เป็นช่องว่างจริงที่ยังไม่ได้ปิด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บทที่ 3 อ้างรหัส FR และ NFR ตลอดเล่ม แต่ไม่มีตารางที่นิยามไว้</w:t>
      </w:r>
      <w:r>
        <w:t xml:space="preserve"> </w:t>
      </w:r>
      <w:r>
        <w:t xml:space="preserve">รายการเต็มอยู่ในเอกสาร SRS ถ้าอาจารย์เปิดบทที่ 3 แล้วถามหา ให้ตอบตามจริงและเสนอว่าจะเพิ่มตารางสรุปเข้าบทที่ 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BR-01 ถึง BR-05 ไม่ปรากฏในบทที่ 3 เลย</w:t>
      </w:r>
      <w:r>
        <w:t xml:space="preserve"> </w:t>
      </w:r>
      <w:r>
        <w:t xml:space="preserve">ทั้งที่ตารางแผนงานในบทที่ 1 ระบุว่าจะกำหนด BR ตั้งแต่เดือนแรก ปัจจุบันอยู่ใน Use Case SRS หัวข้อ 5.5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วิธีเก็บความต้องการยังไม่ถูกบันทึกในรูปเล่ม</w:t>
      </w:r>
      <w:r>
        <w:t xml:space="preserve"> </w:t>
      </w:r>
      <w:r>
        <w:t xml:space="preserve">หัวข้อที่ 2 ของเอกสารนี้คือร่างแรกของเรื่องนั้น ถ้าอาจารย์เห็นชอบค่อยย้ายเข้าบทที่ 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ประเด็นที่ยังปิดไม่ได้</w:t>
      </w:r>
      <w:r>
        <w:t xml:space="preserve"> </w:t>
      </w:r>
      <w:r>
        <w:t xml:space="preserve">TBD-01 การนับสต็อกจริงที่ร้าน · TBD-02 การจับเวลากับเครื่องพิมพ์จริง · TBD-04 การให้คนนอกทดลองติดตั้งตามคู่มือ · TBD-05 การยืนยันเกณฑ์เวลาคิวค้าง ทั้งสี่ข้อรอการทำงานที่หน้างานจริง ไม่ใช่สิ่งที่เขียนเพิ่มในเอกสารแล้วจบ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sz w:val="32"/>
        <w:szCs w:val="3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H Sarabun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H Sarabun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2026-09-08T20:09:10Z</dcterms:created>
  <dcterms:modified xsi:type="dcterms:W3CDTF">2026-09-08T20:09:10Z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