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CF559" w14:textId="25879AFE" w:rsidR="003E6010" w:rsidRPr="003E6010" w:rsidRDefault="003E6010" w:rsidP="003E6010">
      <w:pPr>
        <w:pStyle w:val="Title"/>
        <w:rPr>
          <w:u w:val="single"/>
        </w:rPr>
      </w:pPr>
      <w:r w:rsidRPr="003E6010">
        <w:rPr>
          <w:u w:val="single"/>
        </w:rPr>
        <w:t>Flow fields</w:t>
      </w:r>
    </w:p>
    <w:p w14:paraId="71A72465" w14:textId="3C6869E5" w:rsidR="003E6010" w:rsidRDefault="003E6010" w:rsidP="003E6010">
      <w:pPr>
        <w:pStyle w:val="Heading1"/>
      </w:pPr>
      <w:r>
        <w:t>Types of fields (3 types)</w:t>
      </w:r>
    </w:p>
    <w:p w14:paraId="524A189C" w14:textId="5AB275C1" w:rsidR="003E6010" w:rsidRDefault="003E6010" w:rsidP="003E6010">
      <w:pPr>
        <w:pStyle w:val="Heading2"/>
        <w:numPr>
          <w:ilvl w:val="0"/>
          <w:numId w:val="1"/>
        </w:numPr>
      </w:pPr>
      <w:r>
        <w:t>Cost field</w:t>
      </w:r>
    </w:p>
    <w:p w14:paraId="0B5C545E" w14:textId="2BF2B569" w:rsidR="003E6010" w:rsidRDefault="005C2EB9" w:rsidP="005C2EB9">
      <w:pPr>
        <w:pStyle w:val="ListParagraph"/>
        <w:numPr>
          <w:ilvl w:val="0"/>
          <w:numId w:val="2"/>
        </w:numPr>
      </w:pPr>
      <w:r>
        <w:t>Hold cost-to</w:t>
      </w:r>
    </w:p>
    <w:p w14:paraId="192646CD" w14:textId="4F5E22B8" w:rsidR="005C2EB9" w:rsidRDefault="005C2EB9" w:rsidP="005C2EB9">
      <w:pPr>
        <w:pStyle w:val="ListParagraph"/>
        <w:numPr>
          <w:ilvl w:val="0"/>
          <w:numId w:val="2"/>
        </w:numPr>
      </w:pPr>
      <w:r>
        <w:t>Used as input for building the flow field</w:t>
      </w:r>
    </w:p>
    <w:p w14:paraId="6966DF2F" w14:textId="02816A26" w:rsidR="005C2EB9" w:rsidRDefault="005C2EB9" w:rsidP="005C2EB9">
      <w:pPr>
        <w:pStyle w:val="ListParagraph"/>
        <w:numPr>
          <w:ilvl w:val="0"/>
          <w:numId w:val="2"/>
        </w:numPr>
      </w:pPr>
      <w:r>
        <w:t>8-bit field</w:t>
      </w:r>
    </w:p>
    <w:p w14:paraId="4461AEE3" w14:textId="607D2456" w:rsidR="005C2EB9" w:rsidRDefault="005C2EB9" w:rsidP="005C2EB9">
      <w:pPr>
        <w:pStyle w:val="ListParagraph"/>
        <w:numPr>
          <w:ilvl w:val="0"/>
          <w:numId w:val="2"/>
        </w:numPr>
      </w:pPr>
      <w:r>
        <w:t>Possible value 0-255</w:t>
      </w:r>
    </w:p>
    <w:p w14:paraId="3BE7EB9B" w14:textId="0D68171C" w:rsidR="005C2EB9" w:rsidRDefault="005C2EB9" w:rsidP="005C2EB9">
      <w:pPr>
        <w:pStyle w:val="ListParagraph"/>
        <w:numPr>
          <w:ilvl w:val="1"/>
          <w:numId w:val="2"/>
        </w:numPr>
      </w:pPr>
      <w:r>
        <w:t>255 is wall</w:t>
      </w:r>
    </w:p>
    <w:p w14:paraId="6D4B47FD" w14:textId="3D72BB1F" w:rsidR="005C2EB9" w:rsidRDefault="005C2EB9" w:rsidP="005C2EB9">
      <w:pPr>
        <w:pStyle w:val="ListParagraph"/>
        <w:numPr>
          <w:ilvl w:val="1"/>
          <w:numId w:val="2"/>
        </w:numPr>
      </w:pPr>
      <w:r>
        <w:t>1-254 traversable</w:t>
      </w:r>
    </w:p>
    <w:p w14:paraId="75815D2A" w14:textId="1318BAAA" w:rsidR="005C2EB9" w:rsidRDefault="005C2EB9" w:rsidP="005C2EB9">
      <w:pPr>
        <w:pStyle w:val="ListParagraph"/>
        <w:numPr>
          <w:ilvl w:val="0"/>
          <w:numId w:val="2"/>
        </w:numPr>
      </w:pPr>
      <w:r>
        <w:t>Minimum cost is 1</w:t>
      </w:r>
    </w:p>
    <w:p w14:paraId="67628CFA" w14:textId="7240D56C" w:rsidR="005B0103" w:rsidRDefault="005B0103" w:rsidP="005B0103">
      <w:pPr>
        <w:pStyle w:val="Heading2"/>
        <w:numPr>
          <w:ilvl w:val="0"/>
          <w:numId w:val="1"/>
        </w:numPr>
      </w:pPr>
      <w:r>
        <w:t>Integration field</w:t>
      </w:r>
    </w:p>
    <w:p w14:paraId="2675F147" w14:textId="1EF76567" w:rsidR="005B0103" w:rsidRDefault="005B0103" w:rsidP="005B0103">
      <w:pPr>
        <w:pStyle w:val="ListParagraph"/>
        <w:numPr>
          <w:ilvl w:val="0"/>
          <w:numId w:val="3"/>
        </w:numPr>
      </w:pPr>
      <w:r>
        <w:t>24-bit field</w:t>
      </w:r>
    </w:p>
    <w:p w14:paraId="13F9F16B" w14:textId="70142825" w:rsidR="005B0103" w:rsidRDefault="005B0103" w:rsidP="005B0103">
      <w:pPr>
        <w:pStyle w:val="ListParagraph"/>
        <w:numPr>
          <w:ilvl w:val="0"/>
          <w:numId w:val="3"/>
        </w:numPr>
      </w:pPr>
      <w:r>
        <w:t>First 16 bits -&gt; Total integrated cost</w:t>
      </w:r>
    </w:p>
    <w:p w14:paraId="5054FE5D" w14:textId="472EA80C" w:rsidR="005B0103" w:rsidRDefault="005B0103" w:rsidP="005B0103">
      <w:pPr>
        <w:pStyle w:val="ListParagraph"/>
        <w:numPr>
          <w:ilvl w:val="0"/>
          <w:numId w:val="3"/>
        </w:numPr>
      </w:pPr>
      <w:r>
        <w:t>Second 8 bits -&gt; used for integration flags</w:t>
      </w:r>
    </w:p>
    <w:p w14:paraId="201EE5B8" w14:textId="7D57F41E" w:rsidR="005B0103" w:rsidRDefault="005B0103" w:rsidP="005B0103">
      <w:pPr>
        <w:pStyle w:val="ListParagraph"/>
        <w:numPr>
          <w:ilvl w:val="0"/>
          <w:numId w:val="3"/>
        </w:numPr>
      </w:pPr>
      <w:r>
        <w:t>Optionally spend more memory bot better flow results (eg: 32-bit float integrated cost)</w:t>
      </w:r>
    </w:p>
    <w:p w14:paraId="3949A926" w14:textId="5A1B7E31" w:rsidR="005B0103" w:rsidRDefault="005B0103" w:rsidP="005B0103">
      <w:pPr>
        <w:pStyle w:val="Heading2"/>
        <w:numPr>
          <w:ilvl w:val="0"/>
          <w:numId w:val="1"/>
        </w:numPr>
      </w:pPr>
      <w:r>
        <w:t>Flow field</w:t>
      </w:r>
    </w:p>
    <w:p w14:paraId="6BC50247" w14:textId="5D94D143" w:rsidR="005B0103" w:rsidRDefault="005B0103" w:rsidP="005B0103">
      <w:pPr>
        <w:pStyle w:val="ListParagraph"/>
        <w:numPr>
          <w:ilvl w:val="0"/>
          <w:numId w:val="4"/>
        </w:numPr>
      </w:pPr>
      <w:r>
        <w:t>8-bit fields</w:t>
      </w:r>
    </w:p>
    <w:p w14:paraId="2BE26023" w14:textId="03F9ADF8" w:rsidR="005B0103" w:rsidRDefault="005B0103" w:rsidP="005B0103">
      <w:pPr>
        <w:pStyle w:val="ListParagraph"/>
        <w:numPr>
          <w:ilvl w:val="0"/>
          <w:numId w:val="4"/>
        </w:numPr>
      </w:pPr>
      <w:r>
        <w:t>First 4 bits -&gt; index into direction lookup table</w:t>
      </w:r>
    </w:p>
    <w:p w14:paraId="0DD778E6" w14:textId="65CF595C" w:rsidR="005B0103" w:rsidRDefault="005B0103" w:rsidP="005B0103">
      <w:pPr>
        <w:pStyle w:val="ListParagraph"/>
        <w:numPr>
          <w:ilvl w:val="0"/>
          <w:numId w:val="4"/>
        </w:numPr>
      </w:pPr>
      <w:r>
        <w:t>Second 4 bits -&gt; flags</w:t>
      </w:r>
    </w:p>
    <w:p w14:paraId="53DBA925" w14:textId="47B07923" w:rsidR="005B0103" w:rsidRDefault="005B0103" w:rsidP="00D57459">
      <w:pPr>
        <w:pStyle w:val="ListParagraph"/>
      </w:pPr>
    </w:p>
    <w:p w14:paraId="5D2582F8" w14:textId="062474E3" w:rsidR="00D57459" w:rsidRDefault="00D57459" w:rsidP="00D57459">
      <w:pPr>
        <w:pStyle w:val="ListParagraph"/>
      </w:pPr>
    </w:p>
    <w:p w14:paraId="3B9C5B97" w14:textId="57FC03CE" w:rsidR="00D57459" w:rsidRDefault="00D57459" w:rsidP="00D57459">
      <w:pPr>
        <w:pStyle w:val="Heading1"/>
      </w:pPr>
      <w:r>
        <w:t>Implementation</w:t>
      </w:r>
    </w:p>
    <w:p w14:paraId="0092C044" w14:textId="7D16EFD4" w:rsidR="00D57459" w:rsidRDefault="00D57459" w:rsidP="00D57459">
      <w:pPr>
        <w:pStyle w:val="Heading2"/>
      </w:pPr>
      <w:r>
        <w:t>Step 1: Generate Cost-field</w:t>
      </w:r>
    </w:p>
    <w:p w14:paraId="40476E4B" w14:textId="7A2AD810" w:rsidR="00D57459" w:rsidRDefault="00905353" w:rsidP="00D57459">
      <w:r w:rsidRPr="008D4BF6">
        <w:rPr>
          <w:noProof/>
        </w:rPr>
        <w:drawing>
          <wp:anchor distT="0" distB="0" distL="114300" distR="114300" simplePos="0" relativeHeight="251658240" behindDoc="0" locked="0" layoutInCell="1" allowOverlap="1" wp14:anchorId="225B072C" wp14:editId="126D8B19">
            <wp:simplePos x="0" y="0"/>
            <wp:positionH relativeFrom="column">
              <wp:posOffset>2720340</wp:posOffset>
            </wp:positionH>
            <wp:positionV relativeFrom="paragraph">
              <wp:posOffset>267970</wp:posOffset>
            </wp:positionV>
            <wp:extent cx="1897380" cy="1122045"/>
            <wp:effectExtent l="0" t="0" r="762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97380" cy="1122045"/>
                    </a:xfrm>
                    <a:prstGeom prst="rect">
                      <a:avLst/>
                    </a:prstGeom>
                  </pic:spPr>
                </pic:pic>
              </a:graphicData>
            </a:graphic>
            <wp14:sizeRelH relativeFrom="margin">
              <wp14:pctWidth>0</wp14:pctWidth>
            </wp14:sizeRelH>
            <wp14:sizeRelV relativeFrom="margin">
              <wp14:pctHeight>0</wp14:pctHeight>
            </wp14:sizeRelV>
          </wp:anchor>
        </w:drawing>
      </w:r>
      <w:r w:rsidR="00D57459">
        <w:t>It’s not necessary to generate an extra cost field, since all the nodes contain the cost to travel to them.</w:t>
      </w:r>
    </w:p>
    <w:p w14:paraId="561A0C35" w14:textId="3B379B59" w:rsidR="00D57459" w:rsidRDefault="00D57459" w:rsidP="00D57459">
      <w:r>
        <w:t xml:space="preserve">Currently there are 4 types of terrain: </w:t>
      </w:r>
    </w:p>
    <w:p w14:paraId="321BC2BB" w14:textId="054A1A7F" w:rsidR="00D57459" w:rsidRDefault="00D57459" w:rsidP="00D57459">
      <w:pPr>
        <w:pStyle w:val="ListParagraph"/>
        <w:numPr>
          <w:ilvl w:val="0"/>
          <w:numId w:val="6"/>
        </w:numPr>
      </w:pPr>
      <w:r>
        <w:t>Ground (cost =1)</w:t>
      </w:r>
      <w:r w:rsidR="008D4BF6" w:rsidRPr="008D4BF6">
        <w:rPr>
          <w:noProof/>
        </w:rPr>
        <w:t xml:space="preserve"> </w:t>
      </w:r>
    </w:p>
    <w:p w14:paraId="3335EFB8" w14:textId="5536CA8F" w:rsidR="00D57459" w:rsidRDefault="00D57459" w:rsidP="00D57459">
      <w:pPr>
        <w:pStyle w:val="ListParagraph"/>
        <w:numPr>
          <w:ilvl w:val="0"/>
          <w:numId w:val="6"/>
        </w:numPr>
      </w:pPr>
      <w:r>
        <w:t>Mud (cost = 3)</w:t>
      </w:r>
    </w:p>
    <w:p w14:paraId="43D2BF99" w14:textId="3205B4CE" w:rsidR="00D57459" w:rsidRDefault="00D57459" w:rsidP="00D57459">
      <w:pPr>
        <w:pStyle w:val="ListParagraph"/>
        <w:numPr>
          <w:ilvl w:val="0"/>
          <w:numId w:val="6"/>
        </w:numPr>
      </w:pPr>
      <w:r>
        <w:t>Water (cost = 5)</w:t>
      </w:r>
    </w:p>
    <w:p w14:paraId="1FF6090C" w14:textId="5F6694EC" w:rsidR="00D57459" w:rsidRDefault="00D57459" w:rsidP="00D57459">
      <w:pPr>
        <w:pStyle w:val="ListParagraph"/>
        <w:numPr>
          <w:ilvl w:val="0"/>
          <w:numId w:val="6"/>
        </w:numPr>
      </w:pPr>
      <w:r>
        <w:t>Wall (cost = 255)</w:t>
      </w:r>
    </w:p>
    <w:p w14:paraId="465E8A23" w14:textId="38BA0BEE" w:rsidR="009A4680" w:rsidRDefault="009A4680" w:rsidP="009A4680">
      <w:r>
        <w:t>The cost/terrain is stored in a uint8, since we don’t need more numbers for the scale of this demo. If more would be needed, it would be as easy as using a larger size integer or even a float.</w:t>
      </w:r>
    </w:p>
    <w:p w14:paraId="6EA5A89C" w14:textId="4B45CF97" w:rsidR="00905353" w:rsidRPr="00D57459" w:rsidRDefault="00905353" w:rsidP="009A4680">
      <w:r w:rsidRPr="00905353">
        <w:rPr>
          <w:noProof/>
        </w:rPr>
        <w:lastRenderedPageBreak/>
        <w:drawing>
          <wp:anchor distT="0" distB="0" distL="114300" distR="114300" simplePos="0" relativeHeight="251659264" behindDoc="0" locked="0" layoutInCell="1" allowOverlap="1" wp14:anchorId="4AA53CD7" wp14:editId="5016F3D8">
            <wp:simplePos x="0" y="0"/>
            <wp:positionH relativeFrom="page">
              <wp:posOffset>3482340</wp:posOffset>
            </wp:positionH>
            <wp:positionV relativeFrom="paragraph">
              <wp:posOffset>0</wp:posOffset>
            </wp:positionV>
            <wp:extent cx="3893820" cy="208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93820" cy="2082800"/>
                    </a:xfrm>
                    <a:prstGeom prst="rect">
                      <a:avLst/>
                    </a:prstGeom>
                  </pic:spPr>
                </pic:pic>
              </a:graphicData>
            </a:graphic>
          </wp:anchor>
        </w:drawing>
      </w:r>
      <w:r>
        <w:t>This is how the ‘Cost-field” looks with debug rendering.</w:t>
      </w:r>
    </w:p>
    <w:p w14:paraId="7D575B57" w14:textId="320675E8" w:rsidR="003E6010" w:rsidRDefault="003E6010" w:rsidP="003E6010"/>
    <w:p w14:paraId="3CE618AD" w14:textId="624D850E" w:rsidR="0024459C" w:rsidRDefault="0024459C" w:rsidP="003E6010"/>
    <w:p w14:paraId="52F64C9E" w14:textId="4DE61DC4" w:rsidR="0024459C" w:rsidRDefault="0024459C" w:rsidP="003E6010"/>
    <w:p w14:paraId="1010D647" w14:textId="6F3FE2CC" w:rsidR="0024459C" w:rsidRDefault="0024459C" w:rsidP="003E6010"/>
    <w:p w14:paraId="1DB7B4FE" w14:textId="2E95EA0A" w:rsidR="0024459C" w:rsidRDefault="0024459C" w:rsidP="003E6010"/>
    <w:p w14:paraId="489B2C2D" w14:textId="14593E0E" w:rsidR="0024459C" w:rsidRDefault="0024459C" w:rsidP="003E6010"/>
    <w:p w14:paraId="4204E53A" w14:textId="747715D7" w:rsidR="0024459C" w:rsidRDefault="0024459C" w:rsidP="003E6010"/>
    <w:p w14:paraId="7181B5A9" w14:textId="08C37015" w:rsidR="0024459C" w:rsidRDefault="0024459C" w:rsidP="0024459C">
      <w:pPr>
        <w:pStyle w:val="Heading2"/>
      </w:pPr>
      <w:r>
        <w:t>Step 2: Generate integration field</w:t>
      </w:r>
    </w:p>
    <w:p w14:paraId="5623B03C" w14:textId="45DEADAB" w:rsidR="0024459C" w:rsidRDefault="0024459C" w:rsidP="0024459C">
      <w:r>
        <w:t>The integration field assigns new costs to each cell. The target cell always has a cost of 0. Starting from this cell, we check every other cell. For every cell, we check the neighbors and remember the lowest neighboring score. We add this score with the cost field score of the current cell and this is our final cost.</w:t>
      </w:r>
    </w:p>
    <w:p w14:paraId="6AF38847" w14:textId="44850BDA" w:rsidR="009B10F8" w:rsidRDefault="009B10F8" w:rsidP="0024459C">
      <w:r w:rsidRPr="009B10F8">
        <w:drawing>
          <wp:anchor distT="0" distB="0" distL="114300" distR="114300" simplePos="0" relativeHeight="251660288" behindDoc="0" locked="0" layoutInCell="1" allowOverlap="1" wp14:anchorId="5CD5FE73" wp14:editId="756BD024">
            <wp:simplePos x="0" y="0"/>
            <wp:positionH relativeFrom="margin">
              <wp:align>right</wp:align>
            </wp:positionH>
            <wp:positionV relativeFrom="paragraph">
              <wp:posOffset>117475</wp:posOffset>
            </wp:positionV>
            <wp:extent cx="3867150" cy="2068677"/>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67150" cy="2068677"/>
                    </a:xfrm>
                    <a:prstGeom prst="rect">
                      <a:avLst/>
                    </a:prstGeom>
                  </pic:spPr>
                </pic:pic>
              </a:graphicData>
            </a:graphic>
          </wp:anchor>
        </w:drawing>
      </w:r>
    </w:p>
    <w:p w14:paraId="3076B486" w14:textId="047F2091" w:rsidR="009B10F8" w:rsidRDefault="009B10F8" w:rsidP="0024459C">
      <w:r>
        <w:t xml:space="preserve">This is how the integration field looks, without different type of terrain. </w:t>
      </w:r>
    </w:p>
    <w:p w14:paraId="5641A84E" w14:textId="31BE64E6" w:rsidR="009B10F8" w:rsidRDefault="009B10F8" w:rsidP="0024459C"/>
    <w:p w14:paraId="25DD0E2E" w14:textId="7C8CD42B" w:rsidR="009B10F8" w:rsidRDefault="009B10F8" w:rsidP="0024459C"/>
    <w:p w14:paraId="3CF27338" w14:textId="1857D62D" w:rsidR="009B10F8" w:rsidRDefault="009B10F8" w:rsidP="0024459C"/>
    <w:p w14:paraId="3C76EDF3" w14:textId="5F43EE60" w:rsidR="009B10F8" w:rsidRDefault="009B10F8" w:rsidP="0024459C"/>
    <w:p w14:paraId="63E40B07" w14:textId="7C3A482B" w:rsidR="009B10F8" w:rsidRDefault="009B10F8" w:rsidP="0024459C"/>
    <w:p w14:paraId="678436EF" w14:textId="5B686694" w:rsidR="009B10F8" w:rsidRDefault="009B10F8" w:rsidP="009B10F8">
      <w:r w:rsidRPr="009B10F8">
        <w:drawing>
          <wp:anchor distT="0" distB="0" distL="114300" distR="114300" simplePos="0" relativeHeight="251661312" behindDoc="0" locked="0" layoutInCell="1" allowOverlap="1" wp14:anchorId="2ADCB5E0" wp14:editId="2697B12C">
            <wp:simplePos x="0" y="0"/>
            <wp:positionH relativeFrom="column">
              <wp:posOffset>2047875</wp:posOffset>
            </wp:positionH>
            <wp:positionV relativeFrom="paragraph">
              <wp:posOffset>6985</wp:posOffset>
            </wp:positionV>
            <wp:extent cx="3733800" cy="19970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3800" cy="1997075"/>
                    </a:xfrm>
                    <a:prstGeom prst="rect">
                      <a:avLst/>
                    </a:prstGeom>
                  </pic:spPr>
                </pic:pic>
              </a:graphicData>
            </a:graphic>
            <wp14:sizeRelH relativeFrom="margin">
              <wp14:pctWidth>0</wp14:pctWidth>
            </wp14:sizeRelH>
            <wp14:sizeRelV relativeFrom="margin">
              <wp14:pctHeight>0</wp14:pctHeight>
            </wp14:sizeRelV>
          </wp:anchor>
        </w:drawing>
      </w:r>
      <w:r>
        <w:t xml:space="preserve">This is how the integration field looks, with different type of terrain. </w:t>
      </w:r>
    </w:p>
    <w:p w14:paraId="014931D1" w14:textId="1A0D841B" w:rsidR="009B10F8" w:rsidRDefault="009B10F8" w:rsidP="0024459C"/>
    <w:p w14:paraId="1391C92B" w14:textId="004D3F3D" w:rsidR="00296E09" w:rsidRDefault="00296E09" w:rsidP="0024459C"/>
    <w:p w14:paraId="2E7FB40B" w14:textId="742ADC44" w:rsidR="00296E09" w:rsidRDefault="00296E09" w:rsidP="0024459C"/>
    <w:p w14:paraId="2B5115DD" w14:textId="60C08E2F" w:rsidR="00296E09" w:rsidRDefault="00296E09" w:rsidP="0024459C"/>
    <w:p w14:paraId="561B852D" w14:textId="78D102F5" w:rsidR="00296E09" w:rsidRDefault="00296E09" w:rsidP="0024459C"/>
    <w:p w14:paraId="4990CF08" w14:textId="712161E6" w:rsidR="00296E09" w:rsidRPr="0024459C" w:rsidRDefault="00296E09" w:rsidP="0024459C">
      <w:r>
        <w:t>This demo does not have any flags implemented/used.</w:t>
      </w:r>
    </w:p>
    <w:sectPr w:rsidR="00296E09" w:rsidRPr="0024459C" w:rsidSect="002F2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57EF6"/>
    <w:multiLevelType w:val="hybridMultilevel"/>
    <w:tmpl w:val="E20CAC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DFB0976"/>
    <w:multiLevelType w:val="hybridMultilevel"/>
    <w:tmpl w:val="5E2676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C1B5331"/>
    <w:multiLevelType w:val="hybridMultilevel"/>
    <w:tmpl w:val="6C9891EE"/>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5FE0622C"/>
    <w:multiLevelType w:val="hybridMultilevel"/>
    <w:tmpl w:val="E6783B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E091D08"/>
    <w:multiLevelType w:val="hybridMultilevel"/>
    <w:tmpl w:val="04022A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FF400B9"/>
    <w:multiLevelType w:val="hybridMultilevel"/>
    <w:tmpl w:val="E5FA5E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10"/>
    <w:rsid w:val="00015B13"/>
    <w:rsid w:val="00074C61"/>
    <w:rsid w:val="0024459C"/>
    <w:rsid w:val="00281089"/>
    <w:rsid w:val="00296E09"/>
    <w:rsid w:val="002F2E96"/>
    <w:rsid w:val="003E6010"/>
    <w:rsid w:val="005B0103"/>
    <w:rsid w:val="005C2EB9"/>
    <w:rsid w:val="005E5FDD"/>
    <w:rsid w:val="008D4BF6"/>
    <w:rsid w:val="00905353"/>
    <w:rsid w:val="009A4680"/>
    <w:rsid w:val="009B10F8"/>
    <w:rsid w:val="00A973C7"/>
    <w:rsid w:val="00D574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347E"/>
  <w15:chartTrackingRefBased/>
  <w15:docId w15:val="{3294497A-4442-4768-9922-FCE00368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E60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0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010"/>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3E6010"/>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3E6010"/>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C2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Pages>
  <Words>242</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wauthier</dc:creator>
  <cp:keywords/>
  <dc:description/>
  <cp:lastModifiedBy>tristan wauthier</cp:lastModifiedBy>
  <cp:revision>9</cp:revision>
  <dcterms:created xsi:type="dcterms:W3CDTF">2022-01-07T12:53:00Z</dcterms:created>
  <dcterms:modified xsi:type="dcterms:W3CDTF">2022-01-08T16:00:00Z</dcterms:modified>
</cp:coreProperties>
</file>