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Question 1: Library Management System – Use Case Diagram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Scenario: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college library currently maintains book issue and return records manually. Students often face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delays while borrowing books because the librarian has to verify availability using registers.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Faculty members can reserve books in advance, while librarians can add, update, and remove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books from the catalog. Students can search books by title, author, or category. The librarian also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calculates overdue fines and generates monthly reports. The college administration wants an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automated system that provides faster services and minimizes manual errors. The system should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also allow users to log in securely. Notifications should be sent for overdue books. Different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users should have different access rights. As a system analyst, identify the actors and their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interactions.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Lab Activity: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Design the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Use Case Diagram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for the Library Management System.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8"/>
          <w:szCs w:val="28"/>
          <w:rtl w:val="0"/>
        </w:rPr>
        <w:t xml:space="preserve">SOLUTION - USE CASE DIAGRAM 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43600" cy="3492500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Question 2: Hospital Management System – Class Diagram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Scenario: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multispecialty hospital wants to automate patient management. Patients can register online,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schedule appointments, and access medical reports. Doctors diagnose patients and prescribe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medicines. Receptionists manage appointments and billing. Pharmacists issue medicines based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on prescriptions. The billing department calculates treatment charges and insurance claims. Each</w:t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patient has a unique medical history. Doctors belong to different departments. The hospital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administrator manages staff information. Design the object-oriented structure for this system.</w:t>
      </w:r>
    </w:p>
    <w:p w:rsidR="00000000" w:rsidDel="00000000" w:rsidP="00000000" w:rsidRDefault="00000000" w:rsidRPr="00000000" w14:paraId="0000001A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Lab Activity: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a Class Diagram showing classes, attributes, methods, and relationships.</w:t>
      </w:r>
    </w:p>
    <w:p w:rsidR="00000000" w:rsidDel="00000000" w:rsidP="00000000" w:rsidRDefault="00000000" w:rsidRPr="00000000" w14:paraId="0000001C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8"/>
          <w:szCs w:val="28"/>
          <w:rtl w:val="0"/>
        </w:rPr>
        <w:t xml:space="preserve">SOLUTION - USE CASE DIAGRAM </w:t>
      </w:r>
    </w:p>
    <w:p w:rsidR="00000000" w:rsidDel="00000000" w:rsidP="00000000" w:rsidRDefault="00000000" w:rsidRPr="00000000" w14:paraId="0000001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8"/>
          <w:szCs w:val="28"/>
        </w:rPr>
        <w:drawing>
          <wp:inline distB="114300" distT="114300" distL="114300" distR="114300">
            <wp:extent cx="4348163" cy="74295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18730" r="6922" t="2256"/>
                    <a:stretch>
                      <a:fillRect/>
                    </a:stretch>
                  </pic:blipFill>
                  <pic:spPr>
                    <a:xfrm>
                      <a:off x="0" y="0"/>
                      <a:ext cx="4348163" cy="742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Question 3: Online Shopping System – Sequence Diagram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Scenario:</w:t>
      </w:r>
    </w:p>
    <w:p w:rsidR="00000000" w:rsidDel="00000000" w:rsidP="00000000" w:rsidRDefault="00000000" w:rsidRPr="00000000" w14:paraId="00000024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An online shopping application allows customers to browse products, add items to a cart, place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orders, and make online payments. After successful payment, inventory is updated automatically</w:t>
      </w:r>
    </w:p>
    <w:p w:rsidR="00000000" w:rsidDel="00000000" w:rsidP="00000000" w:rsidRDefault="00000000" w:rsidRPr="00000000" w14:paraId="00000026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and an order confirmation email is sent. If payment fails, the customer is prompted to retry.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Warehouse staff process confirmed orders for shipping. Customers can track their order status.</w:t>
      </w:r>
    </w:p>
    <w:p w:rsidR="00000000" w:rsidDel="00000000" w:rsidP="00000000" w:rsidRDefault="00000000" w:rsidRPr="00000000" w14:paraId="00000028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payment gateway validates transactions securely. Discounts are applied automatically during</w:t>
      </w:r>
    </w:p>
    <w:p w:rsidR="00000000" w:rsidDel="00000000" w:rsidP="00000000" w:rsidRDefault="00000000" w:rsidRPr="00000000" w14:paraId="00000029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checkout. Customer support handles order cancellation requests. The company wants to</w:t>
      </w:r>
    </w:p>
    <w:p w:rsidR="00000000" w:rsidDel="00000000" w:rsidP="00000000" w:rsidRDefault="00000000" w:rsidRPr="00000000" w14:paraId="0000002A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understand the interaction between system objects during purchase.</w:t>
      </w:r>
    </w:p>
    <w:p w:rsidR="00000000" w:rsidDel="00000000" w:rsidP="00000000" w:rsidRDefault="00000000" w:rsidRPr="00000000" w14:paraId="0000002B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Lab Activity: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Develop a Sequence Diagram for the order placement process.</w:t>
      </w:r>
    </w:p>
    <w:p w:rsidR="00000000" w:rsidDel="00000000" w:rsidP="00000000" w:rsidRDefault="00000000" w:rsidRPr="00000000" w14:paraId="0000002D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8"/>
          <w:szCs w:val="28"/>
          <w:rtl w:val="0"/>
        </w:rPr>
        <w:t xml:space="preserve">SOLUTION - USE CASE DIAGRAM </w:t>
      </w:r>
    </w:p>
    <w:p w:rsidR="00000000" w:rsidDel="00000000" w:rsidP="00000000" w:rsidRDefault="00000000" w:rsidRPr="00000000" w14:paraId="0000002F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8"/>
          <w:szCs w:val="28"/>
        </w:rPr>
        <w:drawing>
          <wp:inline distB="114300" distT="114300" distL="114300" distR="114300">
            <wp:extent cx="6710363" cy="3991857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4654" l="4386" r="6433" t="10132"/>
                    <a:stretch>
                      <a:fillRect/>
                    </a:stretch>
                  </pic:blipFill>
                  <pic:spPr>
                    <a:xfrm>
                      <a:off x="0" y="0"/>
                      <a:ext cx="6710363" cy="39918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