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 buzzer = 11;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sensor = 2;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led = 13;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setup()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pinMode(buzzer, OUTPUT);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pinMode(sensor, INPUT);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pinMode(led, OUTPUT);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digitalWrite(buzzer,LOW);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digitalWrite(sensor,LOW);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digitalWrite(led,LOW);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while(millis()&lt;13000)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digitalWrite(led,HIGH);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delay(50);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digitalWrite(led,LOW);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delay(50);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digitalWrite(led,HIGH);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loop()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if(digitalRead(sensor)==HIGH)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digitalWrite(buzzer,HIGH);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delay(3000);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digitalWrite(buzzer,LOW);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while(digitalRead(sensor)==HIGH);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