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15359" w14:textId="77777777" w:rsidR="000D434E" w:rsidRPr="000D434E" w:rsidRDefault="000D434E" w:rsidP="000D434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D434E">
        <w:rPr>
          <w:rFonts w:ascii="Times New Roman" w:hAnsi="Times New Roman" w:cs="Times New Roman"/>
          <w:b/>
          <w:bCs/>
          <w:i/>
          <w:iCs/>
          <w:sz w:val="32"/>
          <w:szCs w:val="32"/>
        </w:rPr>
        <w:t>WEEK – 14</w:t>
      </w:r>
    </w:p>
    <w:p w14:paraId="6C876149" w14:textId="77777777" w:rsidR="000D434E" w:rsidRPr="000D434E" w:rsidRDefault="000D434E" w:rsidP="000D434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D434E">
        <w:rPr>
          <w:rFonts w:ascii="Times New Roman" w:hAnsi="Times New Roman" w:cs="Times New Roman"/>
          <w:b/>
          <w:bCs/>
          <w:i/>
          <w:iCs/>
          <w:sz w:val="32"/>
          <w:szCs w:val="32"/>
        </w:rPr>
        <w:t>Duration: 20 April 2026 – 24 April 2026</w:t>
      </w:r>
    </w:p>
    <w:p w14:paraId="20AC1359" w14:textId="3C5B75CA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434E">
        <w:rPr>
          <w:rFonts w:ascii="Times New Roman" w:hAnsi="Times New Roman" w:cs="Times New Roman"/>
          <w:b/>
          <w:bCs/>
          <w:sz w:val="28"/>
          <w:szCs w:val="28"/>
        </w:rPr>
        <w:t>DAY 1 (20 April 2026)</w:t>
      </w:r>
    </w:p>
    <w:p w14:paraId="046F117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Tasks Worked On:</w:t>
      </w:r>
    </w:p>
    <w:p w14:paraId="33FE4E7C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Continued development of the Compatibility Validation Module for the Drone Forensics and UAV Intelligence Platform.</w:t>
      </w:r>
    </w:p>
    <w:p w14:paraId="3E15CAB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Studied engineering constraints involved in UAV component selection and integration.</w:t>
      </w:r>
    </w:p>
    <w:p w14:paraId="650F400C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Analyzed compatibility relationships among motors, ESCs, propellers, batteries, and frames.</w:t>
      </w:r>
    </w:p>
    <w:p w14:paraId="1518FD94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Reviewed collected compatibility datasets and verified technical specifications required for validation.</w:t>
      </w:r>
    </w:p>
    <w:p w14:paraId="7AC4DBD9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Designed the overall workflow for compatibility checking and result generation.</w:t>
      </w:r>
    </w:p>
    <w:p w14:paraId="6D32FFCD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Conducted discussions regarding future expansion of compatibility rules and recommendation logic.</w:t>
      </w:r>
    </w:p>
    <w:p w14:paraId="588C51EF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Learning and Knowledge Gained:</w:t>
      </w:r>
    </w:p>
    <w:p w14:paraId="1A301E69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During this session, I gained a deeper understanding of UAV engineering principles and learned how component specifications directly affect compatibility and system performance. I also improved my knowledge of rule-based validation systems.</w:t>
      </w:r>
    </w:p>
    <w:p w14:paraId="430B5ACA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Plan for Next Working Day:</w:t>
      </w:r>
    </w:p>
    <w:p w14:paraId="25A6DD83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Implement compatibility validation logic.</w:t>
      </w:r>
    </w:p>
    <w:p w14:paraId="0D8CB42C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Test compatibility scenarios using sample component combinations.</w:t>
      </w:r>
    </w:p>
    <w:p w14:paraId="69E8BDB2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Continue refining engineering rules.</w:t>
      </w:r>
    </w:p>
    <w:p w14:paraId="20C23AF8" w14:textId="1BC29B21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2EC14E10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5196D724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7C1CF34E" w14:textId="74C458AA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43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D434E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D434E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49B25F6E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Tasks Worked On:</w:t>
      </w:r>
    </w:p>
    <w:p w14:paraId="5B03E024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Developed validation rules for motor and ESC compatibility based on electrical specifications.</w:t>
      </w:r>
    </w:p>
    <w:p w14:paraId="3EBAB579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Implemented logic for verifying compatibility among propellers, motors, and frames.</w:t>
      </w:r>
    </w:p>
    <w:p w14:paraId="1BD0A81E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Tested validation outputs using multiple component combinations.</w:t>
      </w:r>
    </w:p>
    <w:p w14:paraId="2ECE537A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Reviewed engineering datasets and corrected inconsistencies affecting compatibility checks.</w:t>
      </w:r>
    </w:p>
    <w:p w14:paraId="3C653B39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Conducted debugging activities to ensure proper rule execution.</w:t>
      </w:r>
    </w:p>
    <w:p w14:paraId="129DD3A0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Documented validation logic for future maintenance and enhancement.</w:t>
      </w:r>
    </w:p>
    <w:p w14:paraId="4BCC5367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Learning and Knowledge Gained:</w:t>
      </w:r>
    </w:p>
    <w:p w14:paraId="78A86BAF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I learned how engineering specifications can be translated into software rules and how validation systems assist users in selecting compatible UAV components. This activity also improved my problem-solving skills while handling complex relationships.</w:t>
      </w:r>
    </w:p>
    <w:p w14:paraId="70380D89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Plan for Next Working Day:</w:t>
      </w:r>
    </w:p>
    <w:p w14:paraId="316C2F71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Expand compatibility coverage for additional UAV components.</w:t>
      </w:r>
    </w:p>
    <w:p w14:paraId="1E64C078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Improve validation result generation.</w:t>
      </w:r>
    </w:p>
    <w:p w14:paraId="1A387AD6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Continue testing and debugging compatibility workflows.</w:t>
      </w:r>
    </w:p>
    <w:p w14:paraId="03CD22E9" w14:textId="2B8A76E9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01CE6A1B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53F6C6E1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3DC4E872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59DA523F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2B3D4937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053334BA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01617" w14:textId="288804F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43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D434E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D434E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59B0A6C9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Tasks Worked On:</w:t>
      </w:r>
    </w:p>
    <w:p w14:paraId="68FB4F66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Extended compatibility validation support to batteries, flight controllers, GPS modules, and communication systems.</w:t>
      </w:r>
    </w:p>
    <w:p w14:paraId="0C21E8D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Implemented additional rule checks based on voltage requirements, connector compatibility, and operational constraints.</w:t>
      </w:r>
    </w:p>
    <w:p w14:paraId="0BEEC326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Conducted extensive testing using real component specifications collected from UAV marketplaces and manufacturers.</w:t>
      </w:r>
    </w:p>
    <w:p w14:paraId="61C13503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Investigated edge cases where compatibility decisions required multiple engineering factors.</w:t>
      </w:r>
    </w:p>
    <w:p w14:paraId="4C1B945F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Improved database queries responsible for retrieving compatibility information.</w:t>
      </w:r>
    </w:p>
    <w:p w14:paraId="5917EA02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Reviewed validation outputs with project requirements and documented observations.</w:t>
      </w:r>
    </w:p>
    <w:p w14:paraId="05794558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Learning and Knowledge Gained:</w:t>
      </w:r>
    </w:p>
    <w:p w14:paraId="1865E2B0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This session enhanced my understanding of multi-parameter validation systems and demonstrated how software can assist in engineering decision-making processes. I also gained practical experience handling complex compatibility scenarios.</w:t>
      </w:r>
    </w:p>
    <w:p w14:paraId="17B649BD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Plan for Next Working Day:</w:t>
      </w:r>
    </w:p>
    <w:p w14:paraId="47379C4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Integrate compatibility validation with frontend interfaces.</w:t>
      </w:r>
    </w:p>
    <w:p w14:paraId="3B73D1C6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Improve usability of validation results.</w:t>
      </w:r>
    </w:p>
    <w:p w14:paraId="65435B50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Continue performance testing.</w:t>
      </w:r>
    </w:p>
    <w:p w14:paraId="641309B7" w14:textId="187A7181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25794563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7F37122F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65BEDCFC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17731896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7921F3BF" w14:textId="07F6F046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43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D434E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D434E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4E3951F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Tasks Worked On:</w:t>
      </w:r>
    </w:p>
    <w:p w14:paraId="080AF20A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Integrated compatibility validation functionality with React frontend interfaces.</w:t>
      </w:r>
    </w:p>
    <w:p w14:paraId="26F413A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Developed user-friendly forms for selecting UAV components and initiating compatibility checks.</w:t>
      </w:r>
    </w:p>
    <w:p w14:paraId="7CA35D23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Implemented dynamic result generation and display mechanisms.</w:t>
      </w:r>
    </w:p>
    <w:p w14:paraId="2238F5A3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Tested frontend-backend communication associated with validation requests.</w:t>
      </w:r>
    </w:p>
    <w:p w14:paraId="7E3433A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Improved error handling and user feedback mechanisms.</w:t>
      </w:r>
    </w:p>
    <w:p w14:paraId="33AF35EF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Conducted usability testing to ensure smooth user interaction.</w:t>
      </w:r>
    </w:p>
    <w:p w14:paraId="63B4F3C1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Learning and Knowledge Gained:</w:t>
      </w:r>
    </w:p>
    <w:p w14:paraId="2FF81C77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I gained valuable experience in integrating backend validation systems with frontend applications. This activity improved my understanding of user experience design and frontend-backend synchronization.</w:t>
      </w:r>
    </w:p>
    <w:p w14:paraId="5C68C38A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Plan for Next Working Day:</w:t>
      </w:r>
    </w:p>
    <w:p w14:paraId="3A227BD2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Finalize compatibility module implementation.</w:t>
      </w:r>
    </w:p>
    <w:p w14:paraId="57F4F656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Conduct end-to-end testing.</w:t>
      </w:r>
    </w:p>
    <w:p w14:paraId="6B9B3348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Begin planning machine learning recommendation functionality.</w:t>
      </w:r>
    </w:p>
    <w:p w14:paraId="3C0B3C87" w14:textId="15CAA381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09C9B4F1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20304DDC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25ED06DE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0FF93ED0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4CC3BFFA" w14:textId="77777777" w:rsid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3F51A872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p w14:paraId="3E788B94" w14:textId="0E6EFB1F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434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D434E">
        <w:rPr>
          <w:rFonts w:ascii="Times New Roman" w:hAnsi="Times New Roman" w:cs="Times New Roman"/>
          <w:b/>
          <w:bCs/>
          <w:sz w:val="28"/>
          <w:szCs w:val="28"/>
        </w:rPr>
        <w:t xml:space="preserve"> (2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0D434E">
        <w:rPr>
          <w:rFonts w:ascii="Times New Roman" w:hAnsi="Times New Roman" w:cs="Times New Roman"/>
          <w:b/>
          <w:bCs/>
          <w:sz w:val="28"/>
          <w:szCs w:val="28"/>
        </w:rPr>
        <w:t xml:space="preserve"> April 2026)</w:t>
      </w:r>
    </w:p>
    <w:p w14:paraId="14F83C61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Tasks Worked On:</w:t>
      </w:r>
    </w:p>
    <w:p w14:paraId="123103EC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Performed end-to-end testing of the Compatibility Validation Module.</w:t>
      </w:r>
    </w:p>
    <w:p w14:paraId="7D702E6D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Verified component selection workflows and compatibility result generation.</w:t>
      </w:r>
    </w:p>
    <w:p w14:paraId="53B2068E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Tested multiple real-world UAV component combinations using collected engineering datasets.</w:t>
      </w:r>
    </w:p>
    <w:p w14:paraId="6FB25245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Optimized validation workflows to improve response times and user experience.</w:t>
      </w:r>
    </w:p>
    <w:p w14:paraId="270B155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Reviewed module architecture and documented implementation details.</w:t>
      </w:r>
    </w:p>
    <w:p w14:paraId="6F3F1A4C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Conducted project review discussions regarding future recommendation engine integration.</w:t>
      </w:r>
    </w:p>
    <w:p w14:paraId="62E0D86F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Learning and Knowledge Gained:</w:t>
      </w:r>
    </w:p>
    <w:p w14:paraId="66DBF9D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During this week, I gained extensive practical experience in engineering validation systems, rule-based decision making, frontend-backend integration, testing, and optimization. The successful implementation of the Compatibility Validation Module established one of the most important features of the Drone Forensics and UAV Intelligence Platform.</w:t>
      </w:r>
    </w:p>
    <w:p w14:paraId="200D371A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434E">
        <w:rPr>
          <w:rFonts w:ascii="Times New Roman" w:hAnsi="Times New Roman" w:cs="Times New Roman"/>
          <w:b/>
          <w:bCs/>
        </w:rPr>
        <w:t>Plan for Next Week:</w:t>
      </w:r>
    </w:p>
    <w:p w14:paraId="3607B38B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Begin development of the Machine Learning Recommendation Engine.</w:t>
      </w:r>
    </w:p>
    <w:p w14:paraId="607F9FD4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Prepare machine learning training datasets.</w:t>
      </w:r>
    </w:p>
    <w:p w14:paraId="1B237B08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Study TensorFlow.js implementation approaches.</w:t>
      </w:r>
    </w:p>
    <w:p w14:paraId="3B33B4C7" w14:textId="77777777" w:rsidR="000D434E" w:rsidRPr="000D434E" w:rsidRDefault="000D434E" w:rsidP="000D434E">
      <w:pPr>
        <w:spacing w:line="360" w:lineRule="auto"/>
        <w:jc w:val="both"/>
        <w:rPr>
          <w:rFonts w:ascii="Times New Roman" w:hAnsi="Times New Roman" w:cs="Times New Roman"/>
        </w:rPr>
      </w:pPr>
      <w:r w:rsidRPr="000D434E">
        <w:rPr>
          <w:rFonts w:ascii="Times New Roman" w:hAnsi="Times New Roman" w:cs="Times New Roman"/>
        </w:rPr>
        <w:t>• Design recommendation workflows for UAV component suggestions.</w:t>
      </w:r>
    </w:p>
    <w:p w14:paraId="6A9FD3CB" w14:textId="77777777" w:rsidR="002707C9" w:rsidRPr="000D434E" w:rsidRDefault="002707C9" w:rsidP="000D434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707C9" w:rsidRPr="000D434E" w:rsidSect="000D434E">
      <w:pgSz w:w="12240" w:h="15840"/>
      <w:pgMar w:top="1350" w:right="1260" w:bottom="153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E5C44A" w14:textId="77777777" w:rsidR="008D6155" w:rsidRDefault="008D6155" w:rsidP="000D434E">
      <w:pPr>
        <w:spacing w:after="0" w:line="240" w:lineRule="auto"/>
      </w:pPr>
      <w:r>
        <w:separator/>
      </w:r>
    </w:p>
  </w:endnote>
  <w:endnote w:type="continuationSeparator" w:id="0">
    <w:p w14:paraId="0DBE3417" w14:textId="77777777" w:rsidR="008D6155" w:rsidRDefault="008D6155" w:rsidP="000D4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F85E45" w14:textId="77777777" w:rsidR="008D6155" w:rsidRDefault="008D6155" w:rsidP="000D434E">
      <w:pPr>
        <w:spacing w:after="0" w:line="240" w:lineRule="auto"/>
      </w:pPr>
      <w:r>
        <w:separator/>
      </w:r>
    </w:p>
  </w:footnote>
  <w:footnote w:type="continuationSeparator" w:id="0">
    <w:p w14:paraId="527CEFF1" w14:textId="77777777" w:rsidR="008D6155" w:rsidRDefault="008D6155" w:rsidP="000D43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34E"/>
    <w:rsid w:val="000D434E"/>
    <w:rsid w:val="002316FB"/>
    <w:rsid w:val="002707C9"/>
    <w:rsid w:val="002F1E8A"/>
    <w:rsid w:val="004B4323"/>
    <w:rsid w:val="00600D82"/>
    <w:rsid w:val="006033BC"/>
    <w:rsid w:val="008036FE"/>
    <w:rsid w:val="008D6155"/>
    <w:rsid w:val="00A94293"/>
    <w:rsid w:val="00A967A0"/>
    <w:rsid w:val="00F0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B7FD"/>
  <w15:chartTrackingRefBased/>
  <w15:docId w15:val="{31BAB48D-90F8-4968-BB2E-53D531F0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4E"/>
  </w:style>
  <w:style w:type="paragraph" w:styleId="Footer">
    <w:name w:val="footer"/>
    <w:basedOn w:val="Normal"/>
    <w:link w:val="FooterChar"/>
    <w:uiPriority w:val="99"/>
    <w:unhideWhenUsed/>
    <w:rsid w:val="000D43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Abhijot Singh</dc:creator>
  <cp:keywords/>
  <dc:description/>
  <cp:lastModifiedBy>Microsoft account</cp:lastModifiedBy>
  <cp:revision>2</cp:revision>
  <dcterms:created xsi:type="dcterms:W3CDTF">2026-06-05T20:47:00Z</dcterms:created>
  <dcterms:modified xsi:type="dcterms:W3CDTF">2026-06-08T22:31:00Z</dcterms:modified>
</cp:coreProperties>
</file>