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044469"/>
        <w:docPartObj>
          <w:docPartGallery w:val="Cover Pages"/>
          <w:docPartUnique/>
        </w:docPartObj>
      </w:sdtPr>
      <w:sdtEndPr/>
      <w:sdtContent>
        <w:p w14:paraId="3EB66C64" w14:textId="6A37E203" w:rsidR="009D2415" w:rsidRDefault="009D2415"/>
        <w:p w14:paraId="05B34E09" w14:textId="320E50A0" w:rsidR="009D2415" w:rsidRDefault="009D2415">
          <w:r>
            <w:rPr>
              <w:noProof/>
            </w:rPr>
            <mc:AlternateContent>
              <mc:Choice Requires="wps">
                <w:drawing>
                  <wp:anchor distT="0" distB="0" distL="182880" distR="182880" simplePos="0" relativeHeight="251660288" behindDoc="0" locked="0" layoutInCell="1" allowOverlap="1" wp14:anchorId="15CDE314" wp14:editId="168D3D1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C565BE" w14:textId="7C463CD6" w:rsidR="009D2415" w:rsidRDefault="00067D5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217B5">
                                      <w:rPr>
                                        <w:color w:val="4472C4" w:themeColor="accent1"/>
                                        <w:sz w:val="72"/>
                                        <w:szCs w:val="72"/>
                                      </w:rPr>
                                      <w:t>IRS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1DD05E3" w14:textId="5A1D5A64" w:rsidR="009D2415" w:rsidRDefault="00B04DC9">
                                    <w:pPr>
                                      <w:pStyle w:val="NoSpacing"/>
                                      <w:spacing w:before="40" w:after="40"/>
                                      <w:rPr>
                                        <w:caps/>
                                        <w:color w:val="1F4E79" w:themeColor="accent5" w:themeShade="80"/>
                                        <w:sz w:val="28"/>
                                        <w:szCs w:val="28"/>
                                      </w:rPr>
                                    </w:pPr>
                                    <w:r>
                                      <w:rPr>
                                        <w:caps/>
                                        <w:color w:val="1F4E79" w:themeColor="accent5" w:themeShade="80"/>
                                        <w:sz w:val="28"/>
                                        <w:szCs w:val="28"/>
                                      </w:rPr>
                                      <w:t>CIS 410-50</w:t>
                                    </w:r>
                                    <w:r w:rsidR="008C69E1">
                                      <w:rPr>
                                        <w:caps/>
                                        <w:color w:val="1F4E79" w:themeColor="accent5" w:themeShade="80"/>
                                        <w:sz w:val="28"/>
                                        <w:szCs w:val="28"/>
                                      </w:rPr>
                                      <w:t xml:space="preserve"> Case </w:t>
                                    </w:r>
                                    <w:r w:rsidR="008217B5">
                                      <w:rPr>
                                        <w:caps/>
                                        <w:color w:val="1F4E79" w:themeColor="accent5" w:themeShade="80"/>
                                        <w:sz w:val="28"/>
                                        <w:szCs w:val="28"/>
                                      </w:rPr>
                                      <w:t>6</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737A377" w14:textId="4ABACCA0" w:rsidR="009D2415" w:rsidRDefault="009D2415">
                                    <w:pPr>
                                      <w:pStyle w:val="NoSpacing"/>
                                      <w:spacing w:before="80" w:after="40"/>
                                      <w:rPr>
                                        <w:caps/>
                                        <w:color w:val="5B9BD5" w:themeColor="accent5"/>
                                        <w:sz w:val="24"/>
                                        <w:szCs w:val="24"/>
                                      </w:rPr>
                                    </w:pPr>
                                    <w:proofErr w:type="gramStart"/>
                                    <w:r>
                                      <w:rPr>
                                        <w:caps/>
                                        <w:color w:val="5B9BD5" w:themeColor="accent5"/>
                                        <w:sz w:val="24"/>
                                        <w:szCs w:val="24"/>
                                      </w:rPr>
                                      <w:t>Baltazar,Trisia</w:t>
                                    </w:r>
                                    <w:proofErr w:type="gramEnd"/>
                                    <w:r>
                                      <w:rPr>
                                        <w:caps/>
                                        <w:color w:val="5B9BD5" w:themeColor="accent5"/>
                                        <w:sz w:val="24"/>
                                        <w:szCs w:val="24"/>
                                      </w:rPr>
                                      <w:t xml:space="preserve"> May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5CDE31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AC565BE" w14:textId="7C463CD6" w:rsidR="009D2415" w:rsidRDefault="00067D5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217B5">
                                <w:rPr>
                                  <w:color w:val="4472C4" w:themeColor="accent1"/>
                                  <w:sz w:val="72"/>
                                  <w:szCs w:val="72"/>
                                </w:rPr>
                                <w:t>IRS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1DD05E3" w14:textId="5A1D5A64" w:rsidR="009D2415" w:rsidRDefault="00B04DC9">
                              <w:pPr>
                                <w:pStyle w:val="NoSpacing"/>
                                <w:spacing w:before="40" w:after="40"/>
                                <w:rPr>
                                  <w:caps/>
                                  <w:color w:val="1F4E79" w:themeColor="accent5" w:themeShade="80"/>
                                  <w:sz w:val="28"/>
                                  <w:szCs w:val="28"/>
                                </w:rPr>
                              </w:pPr>
                              <w:r>
                                <w:rPr>
                                  <w:caps/>
                                  <w:color w:val="1F4E79" w:themeColor="accent5" w:themeShade="80"/>
                                  <w:sz w:val="28"/>
                                  <w:szCs w:val="28"/>
                                </w:rPr>
                                <w:t>CIS 410-50</w:t>
                              </w:r>
                              <w:r w:rsidR="008C69E1">
                                <w:rPr>
                                  <w:caps/>
                                  <w:color w:val="1F4E79" w:themeColor="accent5" w:themeShade="80"/>
                                  <w:sz w:val="28"/>
                                  <w:szCs w:val="28"/>
                                </w:rPr>
                                <w:t xml:space="preserve"> Case </w:t>
                              </w:r>
                              <w:r w:rsidR="008217B5">
                                <w:rPr>
                                  <w:caps/>
                                  <w:color w:val="1F4E79" w:themeColor="accent5" w:themeShade="80"/>
                                  <w:sz w:val="28"/>
                                  <w:szCs w:val="28"/>
                                </w:rPr>
                                <w:t>6</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737A377" w14:textId="4ABACCA0" w:rsidR="009D2415" w:rsidRDefault="009D2415">
                              <w:pPr>
                                <w:pStyle w:val="NoSpacing"/>
                                <w:spacing w:before="80" w:after="40"/>
                                <w:rPr>
                                  <w:caps/>
                                  <w:color w:val="5B9BD5" w:themeColor="accent5"/>
                                  <w:sz w:val="24"/>
                                  <w:szCs w:val="24"/>
                                </w:rPr>
                              </w:pPr>
                              <w:proofErr w:type="gramStart"/>
                              <w:r>
                                <w:rPr>
                                  <w:caps/>
                                  <w:color w:val="5B9BD5" w:themeColor="accent5"/>
                                  <w:sz w:val="24"/>
                                  <w:szCs w:val="24"/>
                                </w:rPr>
                                <w:t>Baltazar,Trisia</w:t>
                              </w:r>
                              <w:proofErr w:type="gramEnd"/>
                              <w:r>
                                <w:rPr>
                                  <w:caps/>
                                  <w:color w:val="5B9BD5" w:themeColor="accent5"/>
                                  <w:sz w:val="24"/>
                                  <w:szCs w:val="24"/>
                                </w:rPr>
                                <w:t xml:space="preserve"> May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36CCE54" wp14:editId="403450D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5C86E971" w14:textId="7B4AC881" w:rsidR="009D2415" w:rsidRDefault="00B04DC9">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6CCE5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5C86E971" w14:textId="7B4AC881" w:rsidR="009D2415" w:rsidRDefault="00B04DC9">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0CFB44FE" w14:textId="49355013" w:rsidR="00FE5E00" w:rsidRDefault="6E4CD585" w:rsidP="00344463">
      <w:pPr>
        <w:spacing w:line="480" w:lineRule="auto"/>
        <w:jc w:val="center"/>
        <w:rPr>
          <w:b/>
          <w:bCs/>
          <w:sz w:val="24"/>
          <w:szCs w:val="24"/>
          <w:u w:val="single"/>
        </w:rPr>
      </w:pPr>
      <w:r w:rsidRPr="6E4CD585">
        <w:rPr>
          <w:b/>
          <w:bCs/>
          <w:sz w:val="24"/>
          <w:szCs w:val="24"/>
          <w:u w:val="single"/>
        </w:rPr>
        <w:lastRenderedPageBreak/>
        <w:t>The Problem</w:t>
      </w:r>
    </w:p>
    <w:p w14:paraId="1D4DCAD6" w14:textId="72FC0FB6" w:rsidR="00234813" w:rsidRPr="00234813" w:rsidRDefault="00234813" w:rsidP="00234813">
      <w:pPr>
        <w:spacing w:line="480" w:lineRule="auto"/>
        <w:rPr>
          <w:bCs/>
          <w:sz w:val="24"/>
          <w:szCs w:val="24"/>
        </w:rPr>
      </w:pPr>
      <w:r>
        <w:rPr>
          <w:bCs/>
          <w:sz w:val="24"/>
          <w:szCs w:val="24"/>
        </w:rPr>
        <w:t>The U.S Internal Revenue Service (IRS)</w:t>
      </w:r>
      <w:r w:rsidR="006C5A48">
        <w:rPr>
          <w:bCs/>
          <w:sz w:val="24"/>
          <w:szCs w:val="24"/>
        </w:rPr>
        <w:t xml:space="preserve"> </w:t>
      </w:r>
      <w:r w:rsidR="00944EC9">
        <w:rPr>
          <w:bCs/>
          <w:sz w:val="24"/>
          <w:szCs w:val="24"/>
        </w:rPr>
        <w:t>converted</w:t>
      </w:r>
      <w:r w:rsidR="006C5A48">
        <w:rPr>
          <w:bCs/>
          <w:sz w:val="24"/>
          <w:szCs w:val="24"/>
        </w:rPr>
        <w:t xml:space="preserve"> from </w:t>
      </w:r>
      <w:r w:rsidR="00AA32A2">
        <w:rPr>
          <w:bCs/>
          <w:sz w:val="24"/>
          <w:szCs w:val="24"/>
        </w:rPr>
        <w:t xml:space="preserve">the Collection Office </w:t>
      </w:r>
      <w:proofErr w:type="spellStart"/>
      <w:r w:rsidR="00AA32A2">
        <w:rPr>
          <w:bCs/>
          <w:sz w:val="24"/>
          <w:szCs w:val="24"/>
        </w:rPr>
        <w:t>Fuction</w:t>
      </w:r>
      <w:proofErr w:type="spellEnd"/>
      <w:r w:rsidR="00AA32A2">
        <w:rPr>
          <w:bCs/>
          <w:sz w:val="24"/>
          <w:szCs w:val="24"/>
        </w:rPr>
        <w:t xml:space="preserve"> (COF) to a new system Automated Collection System (ACF)</w:t>
      </w:r>
      <w:r w:rsidR="00944EC9">
        <w:rPr>
          <w:bCs/>
          <w:sz w:val="24"/>
          <w:szCs w:val="24"/>
        </w:rPr>
        <w:t xml:space="preserve"> </w:t>
      </w:r>
      <w:proofErr w:type="gramStart"/>
      <w:r w:rsidR="00944EC9">
        <w:rPr>
          <w:bCs/>
          <w:sz w:val="24"/>
          <w:szCs w:val="24"/>
        </w:rPr>
        <w:t>in an effort to</w:t>
      </w:r>
      <w:proofErr w:type="gramEnd"/>
      <w:r w:rsidR="00944EC9">
        <w:rPr>
          <w:bCs/>
          <w:sz w:val="24"/>
          <w:szCs w:val="24"/>
        </w:rPr>
        <w:t xml:space="preserve"> modernize and automate their current processes.</w:t>
      </w:r>
      <w:r w:rsidR="00A75B6A">
        <w:rPr>
          <w:bCs/>
          <w:sz w:val="24"/>
          <w:szCs w:val="24"/>
        </w:rPr>
        <w:t xml:space="preserve"> This was the IRS’s first full-scale automation. Millions of dollars were invested into the ACF, but </w:t>
      </w:r>
      <w:r w:rsidR="00E54669">
        <w:rPr>
          <w:bCs/>
          <w:sz w:val="24"/>
          <w:szCs w:val="24"/>
        </w:rPr>
        <w:t>t</w:t>
      </w:r>
      <w:r w:rsidR="004503CE">
        <w:rPr>
          <w:bCs/>
          <w:sz w:val="24"/>
          <w:szCs w:val="24"/>
        </w:rPr>
        <w:t>he company experienced high turnover rates.</w:t>
      </w:r>
      <w:r w:rsidR="0075613C">
        <w:rPr>
          <w:bCs/>
          <w:sz w:val="24"/>
          <w:szCs w:val="24"/>
        </w:rPr>
        <w:t xml:space="preserve"> Employees who were used to the freedom to move around and talk to co-workers about cases and the ability to follow cases from start to completion was taken away with the implementation of ACF. Employees were now tied down to their desks, the work environment changed, and they were now being constantly and closely monitored by managers and supervisors. </w:t>
      </w:r>
      <w:r w:rsidR="00C72DEC">
        <w:rPr>
          <w:bCs/>
          <w:sz w:val="24"/>
          <w:szCs w:val="24"/>
        </w:rPr>
        <w:t>Both employees and supervisors saw the major downsides to these changes.</w:t>
      </w:r>
      <w:r w:rsidR="004503CE">
        <w:rPr>
          <w:bCs/>
          <w:sz w:val="24"/>
          <w:szCs w:val="24"/>
        </w:rPr>
        <w:t xml:space="preserve"> </w:t>
      </w:r>
      <w:r w:rsidR="00C9151C">
        <w:rPr>
          <w:bCs/>
          <w:sz w:val="24"/>
          <w:szCs w:val="24"/>
        </w:rPr>
        <w:t xml:space="preserve"> While much of the technical issues the COF could not handle were fixed by ACF, such as </w:t>
      </w:r>
      <w:r w:rsidR="007007F3">
        <w:rPr>
          <w:bCs/>
          <w:sz w:val="24"/>
          <w:szCs w:val="24"/>
        </w:rPr>
        <w:t xml:space="preserve">dealing with incoming calls, tracking cases, and </w:t>
      </w:r>
      <w:r w:rsidR="006371DE">
        <w:rPr>
          <w:bCs/>
          <w:sz w:val="24"/>
          <w:szCs w:val="24"/>
        </w:rPr>
        <w:t xml:space="preserve">creating easy and organized access to information, the work environment seemed to be neglected. </w:t>
      </w:r>
      <w:r w:rsidR="004503CE">
        <w:rPr>
          <w:bCs/>
          <w:sz w:val="24"/>
          <w:szCs w:val="24"/>
        </w:rPr>
        <w:t xml:space="preserve">Tim Brown, the assistant commissioner for the IRS, saw that the transition to the ACF </w:t>
      </w:r>
      <w:r w:rsidR="00503937">
        <w:rPr>
          <w:bCs/>
          <w:sz w:val="24"/>
          <w:szCs w:val="24"/>
        </w:rPr>
        <w:t>caused more harm than anticipated. He saw two issues</w:t>
      </w:r>
      <w:r w:rsidR="0075613C">
        <w:rPr>
          <w:bCs/>
          <w:sz w:val="24"/>
          <w:szCs w:val="24"/>
        </w:rPr>
        <w:t xml:space="preserve">: the way work was organized and the monitoring of employees. </w:t>
      </w:r>
      <w:r w:rsidR="002207A9">
        <w:rPr>
          <w:bCs/>
          <w:sz w:val="24"/>
          <w:szCs w:val="24"/>
        </w:rPr>
        <w:t>Tim is now tasked with altering the new system in a way to increase employee motivation and decrease turnover rates.</w:t>
      </w:r>
    </w:p>
    <w:p w14:paraId="7445F72C" w14:textId="77777777" w:rsidR="00B50CA3" w:rsidRPr="00EA04DE" w:rsidRDefault="00B50CA3" w:rsidP="00EA04DE">
      <w:pPr>
        <w:spacing w:line="480" w:lineRule="auto"/>
        <w:rPr>
          <w:bCs/>
          <w:sz w:val="24"/>
          <w:szCs w:val="24"/>
        </w:rPr>
      </w:pPr>
    </w:p>
    <w:p w14:paraId="41CE1F2C" w14:textId="7CF0C3A5" w:rsidR="6E4CD585" w:rsidRDefault="6E4CD585" w:rsidP="6E4CD585">
      <w:pPr>
        <w:spacing w:line="480" w:lineRule="auto"/>
        <w:jc w:val="center"/>
      </w:pPr>
      <w:r w:rsidRPr="6E4CD585">
        <w:rPr>
          <w:b/>
          <w:bCs/>
          <w:sz w:val="24"/>
          <w:szCs w:val="24"/>
          <w:u w:val="single"/>
        </w:rPr>
        <w:t>Industry Competitive</w:t>
      </w:r>
    </w:p>
    <w:p w14:paraId="387F2857" w14:textId="430716DE" w:rsidR="6E4CD585" w:rsidRDefault="6E4CD585" w:rsidP="6E4CD585">
      <w:pPr>
        <w:spacing w:line="480" w:lineRule="auto"/>
        <w:rPr>
          <w:b/>
          <w:bCs/>
          <w:sz w:val="24"/>
          <w:szCs w:val="24"/>
        </w:rPr>
      </w:pPr>
      <w:r w:rsidRPr="6E4CD585">
        <w:rPr>
          <w:b/>
          <w:bCs/>
          <w:sz w:val="24"/>
          <w:szCs w:val="24"/>
        </w:rPr>
        <w:t>Mission Statement</w:t>
      </w:r>
    </w:p>
    <w:p w14:paraId="020517FF" w14:textId="3C312A69" w:rsidR="00D66C58" w:rsidRPr="00E15FE5" w:rsidRDefault="00D66C58" w:rsidP="6E4CD585">
      <w:pPr>
        <w:spacing w:line="480" w:lineRule="auto"/>
        <w:rPr>
          <w:bCs/>
          <w:sz w:val="24"/>
          <w:szCs w:val="24"/>
        </w:rPr>
      </w:pPr>
      <w:r w:rsidRPr="00E15FE5">
        <w:rPr>
          <w:bCs/>
          <w:sz w:val="24"/>
          <w:szCs w:val="24"/>
        </w:rPr>
        <w:lastRenderedPageBreak/>
        <w:t xml:space="preserve">The IRS mission statement is “to collect the proper amount of tax revenues at the least cost to the public, and in a </w:t>
      </w:r>
      <w:r w:rsidR="00E15FE5" w:rsidRPr="00E15FE5">
        <w:rPr>
          <w:bCs/>
          <w:sz w:val="24"/>
          <w:szCs w:val="24"/>
        </w:rPr>
        <w:t>manner</w:t>
      </w:r>
      <w:r w:rsidRPr="00E15FE5">
        <w:rPr>
          <w:bCs/>
          <w:sz w:val="24"/>
          <w:szCs w:val="24"/>
        </w:rPr>
        <w:t xml:space="preserve"> that warrants the highest degree of public confidence in our integrity, efficiency, and fairness”</w:t>
      </w:r>
      <w:r w:rsidR="00E15FE5" w:rsidRPr="00E15FE5">
        <w:rPr>
          <w:bCs/>
          <w:sz w:val="24"/>
          <w:szCs w:val="24"/>
        </w:rPr>
        <w:t xml:space="preserve"> in the U.S.</w:t>
      </w:r>
    </w:p>
    <w:p w14:paraId="2C862B2A" w14:textId="4534D942" w:rsidR="6E4CD585" w:rsidRDefault="6E4CD585" w:rsidP="6E4CD585">
      <w:pPr>
        <w:spacing w:line="480" w:lineRule="auto"/>
        <w:rPr>
          <w:b/>
          <w:bCs/>
          <w:sz w:val="24"/>
          <w:szCs w:val="24"/>
        </w:rPr>
      </w:pPr>
      <w:r w:rsidRPr="6E4CD585">
        <w:rPr>
          <w:b/>
          <w:bCs/>
          <w:sz w:val="24"/>
          <w:szCs w:val="24"/>
        </w:rPr>
        <w:t>Core Competency</w:t>
      </w:r>
    </w:p>
    <w:p w14:paraId="177F8E06" w14:textId="042AC2F1" w:rsidR="00E15FE5" w:rsidRPr="00443750" w:rsidRDefault="009F2E7C" w:rsidP="6E4CD585">
      <w:pPr>
        <w:spacing w:line="480" w:lineRule="auto"/>
        <w:rPr>
          <w:bCs/>
          <w:sz w:val="24"/>
          <w:szCs w:val="24"/>
        </w:rPr>
      </w:pPr>
      <w:r w:rsidRPr="00443750">
        <w:rPr>
          <w:bCs/>
          <w:sz w:val="24"/>
          <w:szCs w:val="24"/>
        </w:rPr>
        <w:t>The IRS is a major</w:t>
      </w:r>
      <w:r w:rsidR="00832AF7" w:rsidRPr="00443750">
        <w:rPr>
          <w:bCs/>
          <w:sz w:val="24"/>
          <w:szCs w:val="24"/>
        </w:rPr>
        <w:t xml:space="preserve"> revenue service for the U.S government and has received more than 194 million tax returns in 1988</w:t>
      </w:r>
      <w:r w:rsidR="006B09E2" w:rsidRPr="00443750">
        <w:rPr>
          <w:bCs/>
          <w:sz w:val="24"/>
          <w:szCs w:val="24"/>
        </w:rPr>
        <w:t xml:space="preserve">. With </w:t>
      </w:r>
      <w:r w:rsidR="00F64A06" w:rsidRPr="00443750">
        <w:rPr>
          <w:bCs/>
          <w:sz w:val="24"/>
          <w:szCs w:val="24"/>
        </w:rPr>
        <w:t xml:space="preserve">a large workforce and </w:t>
      </w:r>
      <w:r w:rsidR="00882183" w:rsidRPr="00443750">
        <w:rPr>
          <w:bCs/>
          <w:sz w:val="24"/>
          <w:szCs w:val="24"/>
        </w:rPr>
        <w:t xml:space="preserve">with 700 offices, they </w:t>
      </w:r>
      <w:proofErr w:type="gramStart"/>
      <w:r w:rsidR="00882183" w:rsidRPr="00443750">
        <w:rPr>
          <w:bCs/>
          <w:sz w:val="24"/>
          <w:szCs w:val="24"/>
        </w:rPr>
        <w:t>are able to</w:t>
      </w:r>
      <w:proofErr w:type="gramEnd"/>
      <w:r w:rsidR="00882183" w:rsidRPr="00443750">
        <w:rPr>
          <w:bCs/>
          <w:sz w:val="24"/>
          <w:szCs w:val="24"/>
        </w:rPr>
        <w:t xml:space="preserve"> deal with millions of taxpayer requests</w:t>
      </w:r>
      <w:r w:rsidR="00443750" w:rsidRPr="00443750">
        <w:rPr>
          <w:bCs/>
          <w:sz w:val="24"/>
          <w:szCs w:val="24"/>
        </w:rPr>
        <w:t>.</w:t>
      </w:r>
    </w:p>
    <w:p w14:paraId="4B4AD459" w14:textId="3BF94238" w:rsidR="6E4CD585" w:rsidRDefault="6E4CD585" w:rsidP="6E4CD585">
      <w:pPr>
        <w:spacing w:line="480" w:lineRule="auto"/>
        <w:rPr>
          <w:b/>
          <w:bCs/>
          <w:sz w:val="24"/>
          <w:szCs w:val="24"/>
        </w:rPr>
      </w:pPr>
      <w:r w:rsidRPr="6E4CD585">
        <w:rPr>
          <w:b/>
          <w:bCs/>
          <w:sz w:val="24"/>
          <w:szCs w:val="24"/>
        </w:rPr>
        <w:t>Primary Markets</w:t>
      </w:r>
    </w:p>
    <w:p w14:paraId="646E1F58" w14:textId="06A56C76" w:rsidR="00222302" w:rsidRPr="00CA0C8D" w:rsidRDefault="00CA0C8D" w:rsidP="6E4CD585">
      <w:pPr>
        <w:spacing w:line="480" w:lineRule="auto"/>
        <w:rPr>
          <w:bCs/>
          <w:sz w:val="24"/>
          <w:szCs w:val="24"/>
        </w:rPr>
      </w:pPr>
      <w:r w:rsidRPr="00CA0C8D">
        <w:rPr>
          <w:bCs/>
          <w:sz w:val="24"/>
          <w:szCs w:val="24"/>
        </w:rPr>
        <w:t>The IRS’s primary market are taxpayers in the United States</w:t>
      </w:r>
      <w:r w:rsidR="001E5E46">
        <w:rPr>
          <w:bCs/>
          <w:sz w:val="24"/>
          <w:szCs w:val="24"/>
        </w:rPr>
        <w:t xml:space="preserve"> and the government.</w:t>
      </w:r>
    </w:p>
    <w:p w14:paraId="2E0576A3" w14:textId="3150838D" w:rsidR="6E4CD585" w:rsidRDefault="6E4CD585" w:rsidP="6E4CD585">
      <w:pPr>
        <w:spacing w:line="480" w:lineRule="auto"/>
        <w:rPr>
          <w:b/>
          <w:bCs/>
          <w:sz w:val="24"/>
          <w:szCs w:val="24"/>
        </w:rPr>
      </w:pPr>
      <w:r w:rsidRPr="6E4CD585">
        <w:rPr>
          <w:b/>
          <w:bCs/>
          <w:sz w:val="24"/>
          <w:szCs w:val="24"/>
        </w:rPr>
        <w:t>Generic Strategy</w:t>
      </w:r>
    </w:p>
    <w:p w14:paraId="40DC43DD" w14:textId="627691B2" w:rsidR="00DC2AEA" w:rsidRDefault="003B37A6" w:rsidP="6E4CD585">
      <w:pPr>
        <w:spacing w:line="480" w:lineRule="auto"/>
        <w:rPr>
          <w:sz w:val="24"/>
          <w:szCs w:val="24"/>
        </w:rPr>
      </w:pPr>
      <w:r>
        <w:rPr>
          <w:sz w:val="24"/>
          <w:szCs w:val="24"/>
        </w:rPr>
        <w:t>The IRS uses a cost leadership strategy.</w:t>
      </w:r>
      <w:r w:rsidR="00E36678">
        <w:rPr>
          <w:sz w:val="24"/>
          <w:szCs w:val="24"/>
        </w:rPr>
        <w:t xml:space="preserve"> </w:t>
      </w:r>
      <w:r w:rsidR="00AD4AD4">
        <w:rPr>
          <w:sz w:val="24"/>
          <w:szCs w:val="24"/>
        </w:rPr>
        <w:t xml:space="preserve">The IRS mission statement states that the IRS “collects the </w:t>
      </w:r>
      <w:r w:rsidR="0052796C">
        <w:rPr>
          <w:sz w:val="24"/>
          <w:szCs w:val="24"/>
        </w:rPr>
        <w:t>proper</w:t>
      </w:r>
      <w:r w:rsidR="00AD4AD4">
        <w:rPr>
          <w:sz w:val="24"/>
          <w:szCs w:val="24"/>
        </w:rPr>
        <w:t xml:space="preserve"> amount of tax revenues at the least cost to the public” meaning that one of their main focuses </w:t>
      </w:r>
      <w:r w:rsidR="00146A95">
        <w:rPr>
          <w:sz w:val="24"/>
          <w:szCs w:val="24"/>
        </w:rPr>
        <w:t>are low costs. “This strategy emphasizes efficiency” (</w:t>
      </w:r>
      <w:proofErr w:type="spellStart"/>
      <w:r w:rsidR="00146A95">
        <w:rPr>
          <w:sz w:val="24"/>
          <w:szCs w:val="24"/>
        </w:rPr>
        <w:t>Tanwar</w:t>
      </w:r>
      <w:proofErr w:type="spellEnd"/>
      <w:r w:rsidR="00146A95">
        <w:rPr>
          <w:sz w:val="24"/>
          <w:szCs w:val="24"/>
        </w:rPr>
        <w:t xml:space="preserve">) and the implementation of the ACS </w:t>
      </w:r>
      <w:r w:rsidR="0052796C">
        <w:rPr>
          <w:sz w:val="24"/>
          <w:szCs w:val="24"/>
        </w:rPr>
        <w:t>was to increase efficiency through automation and organization of work.</w:t>
      </w:r>
    </w:p>
    <w:p w14:paraId="75106E97" w14:textId="186A9B59" w:rsidR="625C7B32" w:rsidRDefault="625C7B32" w:rsidP="625C7B32">
      <w:pPr>
        <w:spacing w:line="480" w:lineRule="auto"/>
        <w:jc w:val="center"/>
        <w:rPr>
          <w:sz w:val="24"/>
          <w:szCs w:val="24"/>
        </w:rPr>
      </w:pPr>
      <w:r w:rsidRPr="625C7B32">
        <w:rPr>
          <w:b/>
          <w:bCs/>
          <w:sz w:val="24"/>
          <w:szCs w:val="24"/>
          <w:u w:val="single"/>
        </w:rPr>
        <w:t>Porter’s Five Forces</w:t>
      </w:r>
    </w:p>
    <w:p w14:paraId="558EE9B3" w14:textId="7D65972B" w:rsidR="00DC2AEA" w:rsidRDefault="625C7B32" w:rsidP="55E6CCA7">
      <w:pPr>
        <w:spacing w:line="480" w:lineRule="auto"/>
        <w:rPr>
          <w:b/>
          <w:bCs/>
          <w:sz w:val="24"/>
          <w:szCs w:val="24"/>
        </w:rPr>
      </w:pPr>
      <w:r w:rsidRPr="625C7B32">
        <w:rPr>
          <w:b/>
          <w:bCs/>
          <w:sz w:val="24"/>
          <w:szCs w:val="24"/>
        </w:rPr>
        <w:t>Supplier Bargaining Power</w:t>
      </w:r>
      <w:r w:rsidR="000B1593">
        <w:rPr>
          <w:b/>
          <w:bCs/>
          <w:sz w:val="24"/>
          <w:szCs w:val="24"/>
        </w:rPr>
        <w:t xml:space="preserve"> </w:t>
      </w:r>
    </w:p>
    <w:p w14:paraId="3D65567D" w14:textId="713468FD" w:rsidR="000A6211" w:rsidRPr="000A6211" w:rsidRDefault="000A6211" w:rsidP="55E6CCA7">
      <w:pPr>
        <w:spacing w:line="480" w:lineRule="auto"/>
        <w:rPr>
          <w:bCs/>
          <w:sz w:val="24"/>
          <w:szCs w:val="24"/>
        </w:rPr>
      </w:pPr>
      <w:r w:rsidRPr="000A6211">
        <w:rPr>
          <w:bCs/>
          <w:sz w:val="24"/>
          <w:szCs w:val="24"/>
        </w:rPr>
        <w:t>Supplier bargaining power</w:t>
      </w:r>
      <w:r>
        <w:rPr>
          <w:bCs/>
          <w:sz w:val="24"/>
          <w:szCs w:val="24"/>
        </w:rPr>
        <w:t xml:space="preserve"> is medium for the IRS</w:t>
      </w:r>
      <w:r w:rsidR="005A6785">
        <w:rPr>
          <w:bCs/>
          <w:sz w:val="24"/>
          <w:szCs w:val="24"/>
        </w:rPr>
        <w:t>. The main suppliers for the IRS are the ACS system and the employees. With a high turnover rate over the new system, they can challenge the IRS to change the way of the system in order to keep employees in the company.</w:t>
      </w:r>
    </w:p>
    <w:p w14:paraId="4E0AE7C9" w14:textId="3D3523AC" w:rsidR="625C7B32" w:rsidRDefault="625C7B32" w:rsidP="625C7B32">
      <w:pPr>
        <w:spacing w:line="480" w:lineRule="auto"/>
        <w:rPr>
          <w:b/>
          <w:bCs/>
          <w:sz w:val="24"/>
          <w:szCs w:val="24"/>
        </w:rPr>
      </w:pPr>
      <w:r w:rsidRPr="625C7B32">
        <w:rPr>
          <w:b/>
          <w:bCs/>
          <w:sz w:val="24"/>
          <w:szCs w:val="24"/>
        </w:rPr>
        <w:lastRenderedPageBreak/>
        <w:t>Buyer Bargaining Power</w:t>
      </w:r>
    </w:p>
    <w:p w14:paraId="3AA650E1" w14:textId="4CBA717D" w:rsidR="00371445" w:rsidRPr="00A06BC5" w:rsidRDefault="00A06BC5" w:rsidP="625C7B32">
      <w:pPr>
        <w:spacing w:line="480" w:lineRule="auto"/>
        <w:rPr>
          <w:bCs/>
          <w:sz w:val="24"/>
          <w:szCs w:val="24"/>
        </w:rPr>
      </w:pPr>
      <w:r>
        <w:rPr>
          <w:bCs/>
          <w:sz w:val="24"/>
          <w:szCs w:val="24"/>
        </w:rPr>
        <w:t>Buyer bargaining power is low. All citizens must pay their taxes because it’s the law. Buyers do not really have a choice in this.</w:t>
      </w:r>
    </w:p>
    <w:p w14:paraId="49BDDD9A" w14:textId="29C24C44" w:rsidR="008064CD" w:rsidRDefault="55E6CCA7" w:rsidP="00D600DA">
      <w:pPr>
        <w:tabs>
          <w:tab w:val="left" w:pos="3768"/>
        </w:tabs>
        <w:spacing w:line="480" w:lineRule="auto"/>
        <w:rPr>
          <w:b/>
          <w:bCs/>
          <w:sz w:val="24"/>
          <w:szCs w:val="24"/>
        </w:rPr>
      </w:pPr>
      <w:r w:rsidRPr="55E6CCA7">
        <w:rPr>
          <w:b/>
          <w:bCs/>
          <w:sz w:val="24"/>
          <w:szCs w:val="24"/>
        </w:rPr>
        <w:t>Threat of New Entrants</w:t>
      </w:r>
    </w:p>
    <w:p w14:paraId="1DF486C6" w14:textId="34B1361B" w:rsidR="005809E9" w:rsidRPr="005809E9" w:rsidRDefault="005809E9" w:rsidP="00D600DA">
      <w:pPr>
        <w:tabs>
          <w:tab w:val="left" w:pos="3768"/>
        </w:tabs>
        <w:spacing w:line="480" w:lineRule="auto"/>
        <w:rPr>
          <w:bCs/>
          <w:sz w:val="24"/>
          <w:szCs w:val="24"/>
        </w:rPr>
      </w:pPr>
      <w:r>
        <w:rPr>
          <w:bCs/>
          <w:sz w:val="24"/>
          <w:szCs w:val="24"/>
        </w:rPr>
        <w:t>Threat of new entrants is low for the IRS.</w:t>
      </w:r>
      <w:r w:rsidR="00A24A4A">
        <w:rPr>
          <w:bCs/>
          <w:sz w:val="24"/>
          <w:szCs w:val="24"/>
        </w:rPr>
        <w:t xml:space="preserve"> The IRS collects for money for the federal governmen</w:t>
      </w:r>
      <w:r w:rsidR="009B76A9">
        <w:rPr>
          <w:bCs/>
          <w:sz w:val="24"/>
          <w:szCs w:val="24"/>
        </w:rPr>
        <w:t>t. All citizens must pay income taxes and must work with the IRS</w:t>
      </w:r>
      <w:r w:rsidR="00EF4727">
        <w:rPr>
          <w:bCs/>
          <w:sz w:val="24"/>
          <w:szCs w:val="24"/>
        </w:rPr>
        <w:t xml:space="preserve">, so there is already a big legal barrier for new </w:t>
      </w:r>
      <w:r w:rsidR="00102298">
        <w:rPr>
          <w:bCs/>
          <w:sz w:val="24"/>
          <w:szCs w:val="24"/>
        </w:rPr>
        <w:t>entrants</w:t>
      </w:r>
      <w:r w:rsidR="00EF4727">
        <w:rPr>
          <w:bCs/>
          <w:sz w:val="24"/>
          <w:szCs w:val="24"/>
        </w:rPr>
        <w:t>.</w:t>
      </w:r>
    </w:p>
    <w:p w14:paraId="43334966" w14:textId="597BFCD6" w:rsidR="625C7B32" w:rsidRDefault="625C7B32" w:rsidP="625C7B32">
      <w:pPr>
        <w:spacing w:line="480" w:lineRule="auto"/>
        <w:rPr>
          <w:b/>
          <w:bCs/>
          <w:sz w:val="24"/>
          <w:szCs w:val="24"/>
        </w:rPr>
      </w:pPr>
      <w:r w:rsidRPr="625C7B32">
        <w:rPr>
          <w:b/>
          <w:bCs/>
          <w:sz w:val="24"/>
          <w:szCs w:val="24"/>
        </w:rPr>
        <w:t>Threat of Substitutes</w:t>
      </w:r>
    </w:p>
    <w:p w14:paraId="049F9029" w14:textId="406AEC87" w:rsidR="005809E9" w:rsidRPr="005809E9" w:rsidRDefault="0042268B" w:rsidP="625C7B32">
      <w:pPr>
        <w:spacing w:line="480" w:lineRule="auto"/>
        <w:rPr>
          <w:bCs/>
          <w:sz w:val="24"/>
          <w:szCs w:val="24"/>
        </w:rPr>
      </w:pPr>
      <w:r>
        <w:rPr>
          <w:bCs/>
          <w:sz w:val="24"/>
          <w:szCs w:val="24"/>
        </w:rPr>
        <w:t>Threat of substitutes is low for the IRS. They are the sole tax collecting origination for the federal government.</w:t>
      </w:r>
    </w:p>
    <w:p w14:paraId="168D1825" w14:textId="75718382" w:rsidR="55E6CCA7" w:rsidRDefault="55E6CCA7" w:rsidP="55E6CCA7">
      <w:pPr>
        <w:spacing w:line="480" w:lineRule="auto"/>
        <w:rPr>
          <w:b/>
          <w:bCs/>
          <w:sz w:val="24"/>
          <w:szCs w:val="24"/>
        </w:rPr>
      </w:pPr>
      <w:r w:rsidRPr="55E6CCA7">
        <w:rPr>
          <w:b/>
          <w:bCs/>
          <w:sz w:val="24"/>
          <w:szCs w:val="24"/>
        </w:rPr>
        <w:t>Threat of Infra-Industry Competition</w:t>
      </w:r>
    </w:p>
    <w:p w14:paraId="65FB26A9" w14:textId="2657CFDF" w:rsidR="007E1031" w:rsidRDefault="0042268B" w:rsidP="55E6CCA7">
      <w:pPr>
        <w:spacing w:line="480" w:lineRule="auto"/>
        <w:rPr>
          <w:sz w:val="24"/>
          <w:szCs w:val="24"/>
        </w:rPr>
      </w:pPr>
      <w:r>
        <w:rPr>
          <w:sz w:val="24"/>
          <w:szCs w:val="24"/>
        </w:rPr>
        <w:t xml:space="preserve">Threat of Infra-industry competition is low for the IRS. They do not have </w:t>
      </w:r>
      <w:r w:rsidR="00102298">
        <w:rPr>
          <w:sz w:val="24"/>
          <w:szCs w:val="24"/>
        </w:rPr>
        <w:t>competition since it is mainly for the government.</w:t>
      </w:r>
    </w:p>
    <w:p w14:paraId="0CEDB5D4" w14:textId="1F625861" w:rsidR="55E6CCA7" w:rsidRDefault="55E6CCA7" w:rsidP="55E6CCA7">
      <w:pPr>
        <w:spacing w:line="480" w:lineRule="auto"/>
        <w:jc w:val="center"/>
        <w:rPr>
          <w:b/>
          <w:bCs/>
          <w:sz w:val="24"/>
          <w:szCs w:val="24"/>
          <w:u w:val="single"/>
        </w:rPr>
      </w:pPr>
      <w:r w:rsidRPr="55E6CCA7">
        <w:rPr>
          <w:b/>
          <w:bCs/>
          <w:sz w:val="24"/>
          <w:szCs w:val="24"/>
          <w:u w:val="single"/>
        </w:rPr>
        <w:t>Stakeholders</w:t>
      </w:r>
    </w:p>
    <w:p w14:paraId="1AE53CA9" w14:textId="3D7CCDE3" w:rsidR="009A7A98" w:rsidRDefault="00DB4457" w:rsidP="009A7A98">
      <w:pPr>
        <w:spacing w:line="480" w:lineRule="auto"/>
        <w:rPr>
          <w:b/>
          <w:bCs/>
          <w:sz w:val="24"/>
          <w:szCs w:val="24"/>
        </w:rPr>
      </w:pPr>
      <w:r>
        <w:rPr>
          <w:b/>
          <w:bCs/>
          <w:sz w:val="24"/>
          <w:szCs w:val="24"/>
        </w:rPr>
        <w:t>IRS</w:t>
      </w:r>
      <w:r w:rsidR="005D7172">
        <w:rPr>
          <w:b/>
          <w:bCs/>
          <w:sz w:val="24"/>
          <w:szCs w:val="24"/>
        </w:rPr>
        <w:t xml:space="preserve"> </w:t>
      </w:r>
      <w:r w:rsidR="005C1F1D">
        <w:rPr>
          <w:b/>
          <w:bCs/>
          <w:sz w:val="24"/>
          <w:szCs w:val="24"/>
        </w:rPr>
        <w:t>Employees</w:t>
      </w:r>
    </w:p>
    <w:p w14:paraId="6F86E79F" w14:textId="44BA1B8F" w:rsidR="00385DBC" w:rsidRDefault="005A2D95" w:rsidP="009A7A98">
      <w:pPr>
        <w:spacing w:line="480" w:lineRule="auto"/>
        <w:rPr>
          <w:bCs/>
          <w:sz w:val="24"/>
          <w:szCs w:val="24"/>
        </w:rPr>
      </w:pPr>
      <w:r w:rsidRPr="001C7725">
        <w:rPr>
          <w:bCs/>
          <w:sz w:val="24"/>
          <w:szCs w:val="24"/>
        </w:rPr>
        <w:t xml:space="preserve">Employees </w:t>
      </w:r>
      <w:r w:rsidR="0058752B" w:rsidRPr="001C7725">
        <w:rPr>
          <w:bCs/>
          <w:sz w:val="24"/>
          <w:szCs w:val="24"/>
        </w:rPr>
        <w:t xml:space="preserve">are unhappy with the strict and constricting environment of supervisor monitoring and </w:t>
      </w:r>
      <w:r w:rsidR="00DD4B6B" w:rsidRPr="001C7725">
        <w:rPr>
          <w:bCs/>
          <w:sz w:val="24"/>
          <w:szCs w:val="24"/>
        </w:rPr>
        <w:t xml:space="preserve">inability to socialize with other co-workers. </w:t>
      </w:r>
      <w:r w:rsidR="000B5E9A" w:rsidRPr="001C7725">
        <w:rPr>
          <w:bCs/>
          <w:sz w:val="24"/>
          <w:szCs w:val="24"/>
        </w:rPr>
        <w:t xml:space="preserve">Employees are important stakeholders as the turnover rates were very high and the IRS must make </w:t>
      </w:r>
      <w:r w:rsidR="001C7725" w:rsidRPr="001C7725">
        <w:rPr>
          <w:bCs/>
          <w:sz w:val="24"/>
          <w:szCs w:val="24"/>
        </w:rPr>
        <w:t>the right decision in order to keep employees and increase motivation.</w:t>
      </w:r>
    </w:p>
    <w:p w14:paraId="0D260158" w14:textId="77777777" w:rsidR="00E36678" w:rsidRDefault="00E36678" w:rsidP="00E36678">
      <w:pPr>
        <w:spacing w:line="480" w:lineRule="auto"/>
        <w:rPr>
          <w:b/>
          <w:bCs/>
          <w:sz w:val="24"/>
          <w:szCs w:val="24"/>
        </w:rPr>
      </w:pPr>
      <w:r>
        <w:rPr>
          <w:b/>
          <w:bCs/>
          <w:sz w:val="24"/>
          <w:szCs w:val="24"/>
        </w:rPr>
        <w:lastRenderedPageBreak/>
        <w:t>IRS Supervisors</w:t>
      </w:r>
    </w:p>
    <w:p w14:paraId="32C00FAC" w14:textId="0EC552C3" w:rsidR="00E36678" w:rsidRPr="001C7725" w:rsidRDefault="00E36678" w:rsidP="00E36678">
      <w:pPr>
        <w:spacing w:line="480" w:lineRule="auto"/>
        <w:rPr>
          <w:bCs/>
          <w:sz w:val="24"/>
          <w:szCs w:val="24"/>
        </w:rPr>
      </w:pPr>
      <w:r w:rsidRPr="001C7725">
        <w:rPr>
          <w:bCs/>
          <w:sz w:val="24"/>
          <w:szCs w:val="24"/>
        </w:rPr>
        <w:t>Supervisors have been given hours of computer monitoring, telephone monitoring, and teach review work</w:t>
      </w:r>
      <w:r w:rsidR="00B16CE6">
        <w:rPr>
          <w:bCs/>
          <w:sz w:val="24"/>
          <w:szCs w:val="24"/>
        </w:rPr>
        <w:t xml:space="preserve">. They are now in charge of monitoring employees more tightly and </w:t>
      </w:r>
      <w:r w:rsidR="00171C79">
        <w:rPr>
          <w:bCs/>
          <w:sz w:val="24"/>
          <w:szCs w:val="24"/>
        </w:rPr>
        <w:t xml:space="preserve">are required to speak to employees on their performance. This affects the feedback loop as well. The loop has become </w:t>
      </w:r>
      <w:r w:rsidR="00F86777">
        <w:rPr>
          <w:bCs/>
          <w:sz w:val="24"/>
          <w:szCs w:val="24"/>
        </w:rPr>
        <w:t>more defined and shorter</w:t>
      </w:r>
      <w:r w:rsidR="00BF2EF6">
        <w:rPr>
          <w:bCs/>
          <w:sz w:val="24"/>
          <w:szCs w:val="24"/>
        </w:rPr>
        <w:t xml:space="preserve"> through ACS.</w:t>
      </w:r>
    </w:p>
    <w:p w14:paraId="1037741E" w14:textId="05471C5D" w:rsidR="005D7172" w:rsidRDefault="00DB4457" w:rsidP="009A7A98">
      <w:pPr>
        <w:spacing w:line="480" w:lineRule="auto"/>
        <w:rPr>
          <w:b/>
          <w:bCs/>
          <w:sz w:val="24"/>
          <w:szCs w:val="24"/>
        </w:rPr>
      </w:pPr>
      <w:r>
        <w:rPr>
          <w:b/>
          <w:bCs/>
          <w:sz w:val="24"/>
          <w:szCs w:val="24"/>
        </w:rPr>
        <w:t>Taxpayers</w:t>
      </w:r>
      <w:r w:rsidR="005C1F1D">
        <w:rPr>
          <w:b/>
          <w:bCs/>
          <w:sz w:val="24"/>
          <w:szCs w:val="24"/>
        </w:rPr>
        <w:t xml:space="preserve"> </w:t>
      </w:r>
    </w:p>
    <w:p w14:paraId="1417DAE1" w14:textId="2829FA6A" w:rsidR="001C7725" w:rsidRPr="004E76D0" w:rsidRDefault="00FC7D11" w:rsidP="009A7A98">
      <w:pPr>
        <w:spacing w:line="480" w:lineRule="auto"/>
        <w:rPr>
          <w:bCs/>
          <w:sz w:val="24"/>
          <w:szCs w:val="24"/>
        </w:rPr>
      </w:pPr>
      <w:r w:rsidRPr="004E76D0">
        <w:rPr>
          <w:bCs/>
          <w:sz w:val="24"/>
          <w:szCs w:val="24"/>
        </w:rPr>
        <w:t>Before the ACF was implemented, taxpayers knew that the time frame o</w:t>
      </w:r>
      <w:r w:rsidR="00A95958" w:rsidRPr="004E76D0">
        <w:rPr>
          <w:bCs/>
          <w:sz w:val="24"/>
          <w:szCs w:val="24"/>
        </w:rPr>
        <w:t xml:space="preserve">f getting on their cases were slow. If they were given 10 days to pay, taxpayers knew that </w:t>
      </w:r>
      <w:r w:rsidR="004E76D0" w:rsidRPr="004E76D0">
        <w:rPr>
          <w:bCs/>
          <w:sz w:val="24"/>
          <w:szCs w:val="24"/>
        </w:rPr>
        <w:t>this was not the case and did not pay for months. With the new system, taxpayers must now stay diligent and follow up with their taxes.</w:t>
      </w:r>
      <w:r w:rsidR="004E76D0">
        <w:rPr>
          <w:bCs/>
          <w:sz w:val="24"/>
          <w:szCs w:val="24"/>
        </w:rPr>
        <w:t xml:space="preserve"> They are no longer able to </w:t>
      </w:r>
      <w:r w:rsidR="003206D0">
        <w:rPr>
          <w:bCs/>
          <w:sz w:val="24"/>
          <w:szCs w:val="24"/>
        </w:rPr>
        <w:t xml:space="preserve">take advantage of the time </w:t>
      </w:r>
      <w:r w:rsidR="00C85A89">
        <w:rPr>
          <w:bCs/>
          <w:sz w:val="24"/>
          <w:szCs w:val="24"/>
        </w:rPr>
        <w:t>frame but</w:t>
      </w:r>
      <w:r w:rsidR="003206D0">
        <w:rPr>
          <w:bCs/>
          <w:sz w:val="24"/>
          <w:szCs w:val="24"/>
        </w:rPr>
        <w:t xml:space="preserve"> will receive more service from the IRS as</w:t>
      </w:r>
      <w:r w:rsidR="003B3C45">
        <w:rPr>
          <w:bCs/>
          <w:sz w:val="24"/>
          <w:szCs w:val="24"/>
        </w:rPr>
        <w:t xml:space="preserve"> incoming and outgoing calls have become more efficient.</w:t>
      </w:r>
    </w:p>
    <w:p w14:paraId="1101FEC2" w14:textId="4B8EEA2A" w:rsidR="000423FB" w:rsidRDefault="000423FB" w:rsidP="000423FB">
      <w:pPr>
        <w:spacing w:line="480" w:lineRule="auto"/>
        <w:rPr>
          <w:bCs/>
          <w:sz w:val="24"/>
          <w:szCs w:val="24"/>
        </w:rPr>
      </w:pPr>
    </w:p>
    <w:p w14:paraId="1D46A5DB" w14:textId="2012EC5A" w:rsidR="208C45B1" w:rsidRDefault="000423FB" w:rsidP="208C45B1">
      <w:pPr>
        <w:spacing w:line="480" w:lineRule="auto"/>
        <w:jc w:val="center"/>
        <w:rPr>
          <w:sz w:val="24"/>
          <w:szCs w:val="24"/>
        </w:rPr>
      </w:pPr>
      <w:r w:rsidRPr="001C7725">
        <w:rPr>
          <w:bCs/>
          <w:sz w:val="24"/>
          <w:szCs w:val="24"/>
        </w:rPr>
        <w:t xml:space="preserve"> </w:t>
      </w:r>
      <w:r w:rsidR="208C45B1" w:rsidRPr="208C45B1">
        <w:rPr>
          <w:b/>
          <w:bCs/>
          <w:sz w:val="24"/>
          <w:szCs w:val="24"/>
          <w:u w:val="single"/>
        </w:rPr>
        <w:t>Alternatives</w:t>
      </w:r>
    </w:p>
    <w:p w14:paraId="0E3E5DA6" w14:textId="1F0DD762" w:rsidR="55E6CCA7" w:rsidRDefault="208C45B1" w:rsidP="208C45B1">
      <w:pPr>
        <w:spacing w:line="480" w:lineRule="auto"/>
        <w:rPr>
          <w:b/>
          <w:bCs/>
          <w:sz w:val="24"/>
          <w:szCs w:val="24"/>
        </w:rPr>
      </w:pPr>
      <w:r w:rsidRPr="208C45B1">
        <w:rPr>
          <w:b/>
          <w:bCs/>
          <w:sz w:val="24"/>
          <w:szCs w:val="24"/>
        </w:rPr>
        <w:t>Do nothing</w:t>
      </w:r>
    </w:p>
    <w:p w14:paraId="710C83FE" w14:textId="38B80439" w:rsidR="00BF2EF6" w:rsidRPr="002F2114" w:rsidRDefault="002F2114" w:rsidP="208C45B1">
      <w:pPr>
        <w:spacing w:line="480" w:lineRule="auto"/>
        <w:rPr>
          <w:bCs/>
          <w:sz w:val="24"/>
          <w:szCs w:val="24"/>
        </w:rPr>
      </w:pPr>
      <w:r>
        <w:rPr>
          <w:bCs/>
          <w:sz w:val="24"/>
          <w:szCs w:val="24"/>
        </w:rPr>
        <w:t xml:space="preserve">This alternative would mean that the IRS does nothing and continue operations with the ACS. This will cause a lot of </w:t>
      </w:r>
      <w:r w:rsidR="004E2372">
        <w:rPr>
          <w:bCs/>
          <w:sz w:val="24"/>
          <w:szCs w:val="24"/>
        </w:rPr>
        <w:t>dissatisfaction</w:t>
      </w:r>
      <w:r>
        <w:rPr>
          <w:bCs/>
          <w:sz w:val="24"/>
          <w:szCs w:val="24"/>
        </w:rPr>
        <w:t xml:space="preserve"> and </w:t>
      </w:r>
      <w:r w:rsidR="00DC5EBC">
        <w:rPr>
          <w:bCs/>
          <w:sz w:val="24"/>
          <w:szCs w:val="24"/>
        </w:rPr>
        <w:t xml:space="preserve">increase in turnover rates. The ACS will continue to increase efficiency of the </w:t>
      </w:r>
      <w:r w:rsidR="004E2372">
        <w:rPr>
          <w:bCs/>
          <w:sz w:val="24"/>
          <w:szCs w:val="24"/>
        </w:rPr>
        <w:t xml:space="preserve">case and call </w:t>
      </w:r>
      <w:r w:rsidR="00CF2C93">
        <w:rPr>
          <w:bCs/>
          <w:sz w:val="24"/>
          <w:szCs w:val="24"/>
        </w:rPr>
        <w:t>handling but</w:t>
      </w:r>
      <w:r w:rsidR="004E2372">
        <w:rPr>
          <w:bCs/>
          <w:sz w:val="24"/>
          <w:szCs w:val="24"/>
        </w:rPr>
        <w:t xml:space="preserve"> can suffer with more employees quitting. </w:t>
      </w:r>
    </w:p>
    <w:p w14:paraId="642A574E" w14:textId="7E1D8BF0" w:rsidR="007316D4" w:rsidRPr="0042099D" w:rsidRDefault="208C45B1" w:rsidP="00B11D9D">
      <w:pPr>
        <w:pStyle w:val="ListParagraph"/>
        <w:numPr>
          <w:ilvl w:val="0"/>
          <w:numId w:val="2"/>
        </w:numPr>
        <w:spacing w:line="480" w:lineRule="auto"/>
        <w:rPr>
          <w:sz w:val="24"/>
          <w:szCs w:val="24"/>
        </w:rPr>
      </w:pPr>
      <w:r w:rsidRPr="00B11D9D">
        <w:rPr>
          <w:b/>
          <w:sz w:val="24"/>
          <w:szCs w:val="24"/>
        </w:rPr>
        <w:t>Impact on stakeholder</w:t>
      </w:r>
      <w:r w:rsidR="00A403B3" w:rsidRPr="00B11D9D">
        <w:rPr>
          <w:b/>
          <w:sz w:val="24"/>
          <w:szCs w:val="24"/>
        </w:rPr>
        <w:t>:</w:t>
      </w:r>
      <w:r w:rsidR="001F02C5" w:rsidRPr="00B11D9D">
        <w:rPr>
          <w:b/>
          <w:sz w:val="24"/>
          <w:szCs w:val="24"/>
        </w:rPr>
        <w:t xml:space="preserve"> </w:t>
      </w:r>
      <w:r w:rsidR="005C1F1D">
        <w:rPr>
          <w:b/>
          <w:sz w:val="24"/>
          <w:szCs w:val="24"/>
        </w:rPr>
        <w:t>IRS</w:t>
      </w:r>
      <w:r w:rsidR="00CB4910">
        <w:rPr>
          <w:b/>
          <w:sz w:val="24"/>
          <w:szCs w:val="24"/>
        </w:rPr>
        <w:t xml:space="preserve"> Employees</w:t>
      </w:r>
    </w:p>
    <w:p w14:paraId="4E8E6D53" w14:textId="714DCA65" w:rsidR="0042099D" w:rsidRPr="00CB4910" w:rsidRDefault="00295B80" w:rsidP="0042099D">
      <w:pPr>
        <w:pStyle w:val="ListParagraph"/>
        <w:spacing w:line="480" w:lineRule="auto"/>
        <w:rPr>
          <w:sz w:val="24"/>
          <w:szCs w:val="24"/>
        </w:rPr>
      </w:pPr>
      <w:r>
        <w:rPr>
          <w:sz w:val="24"/>
          <w:szCs w:val="24"/>
        </w:rPr>
        <w:t xml:space="preserve">The IRS employees will continue to be </w:t>
      </w:r>
      <w:r w:rsidR="002A5F32">
        <w:rPr>
          <w:sz w:val="24"/>
          <w:szCs w:val="24"/>
        </w:rPr>
        <w:t xml:space="preserve">unmotivated </w:t>
      </w:r>
      <w:r>
        <w:rPr>
          <w:sz w:val="24"/>
          <w:szCs w:val="24"/>
        </w:rPr>
        <w:t xml:space="preserve">and </w:t>
      </w:r>
      <w:r w:rsidR="00B540E6">
        <w:rPr>
          <w:sz w:val="24"/>
          <w:szCs w:val="24"/>
        </w:rPr>
        <w:t xml:space="preserve">more will quit. This was a major concern for the IRS as the job pool was very limited. </w:t>
      </w:r>
      <w:r w:rsidR="000C5D4C">
        <w:rPr>
          <w:sz w:val="24"/>
          <w:szCs w:val="24"/>
        </w:rPr>
        <w:t xml:space="preserve">The installation of the IRS takes </w:t>
      </w:r>
      <w:r w:rsidR="000C5D4C">
        <w:rPr>
          <w:sz w:val="24"/>
          <w:szCs w:val="24"/>
        </w:rPr>
        <w:lastRenderedPageBreak/>
        <w:t xml:space="preserve">away a lot of </w:t>
      </w:r>
      <w:r w:rsidR="00FD6D25">
        <w:rPr>
          <w:sz w:val="24"/>
          <w:szCs w:val="24"/>
        </w:rPr>
        <w:t xml:space="preserve">Hackman and Oldham’s job characteristics. </w:t>
      </w:r>
      <w:r w:rsidR="00703713">
        <w:rPr>
          <w:sz w:val="24"/>
          <w:szCs w:val="24"/>
        </w:rPr>
        <w:t xml:space="preserve">Skill variety </w:t>
      </w:r>
      <w:r w:rsidR="00682D43">
        <w:rPr>
          <w:sz w:val="24"/>
          <w:szCs w:val="24"/>
        </w:rPr>
        <w:t xml:space="preserve">has shrunk as </w:t>
      </w:r>
      <w:r w:rsidR="004B0997">
        <w:rPr>
          <w:sz w:val="24"/>
          <w:szCs w:val="24"/>
        </w:rPr>
        <w:t xml:space="preserve">the six divisions has shrunk down to three. Task identity has disappeared as employees no longer follow the case from start to finish. </w:t>
      </w:r>
      <w:r w:rsidR="00A44CCE">
        <w:rPr>
          <w:sz w:val="24"/>
          <w:szCs w:val="24"/>
        </w:rPr>
        <w:t xml:space="preserve">Autonomy has lessened as employees no longer have the freedom to walk around. They are stuck in front of their terminals with specific set of tasks to do. </w:t>
      </w:r>
      <w:r w:rsidR="00CD5538">
        <w:rPr>
          <w:sz w:val="24"/>
          <w:szCs w:val="24"/>
        </w:rPr>
        <w:t xml:space="preserve">Job feedback has improved, but in some way has been corrupted due to </w:t>
      </w:r>
      <w:r w:rsidR="00E160B0">
        <w:rPr>
          <w:sz w:val="24"/>
          <w:szCs w:val="24"/>
        </w:rPr>
        <w:t>some</w:t>
      </w:r>
      <w:r w:rsidR="008B78F9">
        <w:rPr>
          <w:sz w:val="24"/>
          <w:szCs w:val="24"/>
        </w:rPr>
        <w:t xml:space="preserve"> supervisor bias or possible abuse of power. Task significance </w:t>
      </w:r>
      <w:r w:rsidR="00E160B0">
        <w:rPr>
          <w:sz w:val="24"/>
          <w:szCs w:val="24"/>
        </w:rPr>
        <w:t>depends on the employee, but as more automation is introduced, they may start feeling like a button pushing monkey.</w:t>
      </w:r>
    </w:p>
    <w:p w14:paraId="4B8DFE76" w14:textId="4904DBCC" w:rsidR="007316D4" w:rsidRPr="0042099D" w:rsidRDefault="208C45B1" w:rsidP="00A403B3">
      <w:pPr>
        <w:pStyle w:val="ListParagraph"/>
        <w:numPr>
          <w:ilvl w:val="0"/>
          <w:numId w:val="2"/>
        </w:numPr>
        <w:spacing w:line="480" w:lineRule="auto"/>
        <w:rPr>
          <w:sz w:val="24"/>
          <w:szCs w:val="24"/>
        </w:rPr>
      </w:pPr>
      <w:r w:rsidRPr="007316D4">
        <w:rPr>
          <w:b/>
          <w:sz w:val="24"/>
          <w:szCs w:val="24"/>
        </w:rPr>
        <w:t>Impact on stakeholder:</w:t>
      </w:r>
      <w:r w:rsidR="00CB4910">
        <w:rPr>
          <w:b/>
          <w:sz w:val="24"/>
          <w:szCs w:val="24"/>
        </w:rPr>
        <w:t xml:space="preserve"> </w:t>
      </w:r>
      <w:r w:rsidR="00E36678">
        <w:rPr>
          <w:b/>
          <w:sz w:val="24"/>
          <w:szCs w:val="24"/>
        </w:rPr>
        <w:t>IRS Supervisors</w:t>
      </w:r>
    </w:p>
    <w:p w14:paraId="5A71085C" w14:textId="7955E7F0" w:rsidR="0042099D" w:rsidRPr="00746E74" w:rsidRDefault="00E160B0" w:rsidP="00746E74">
      <w:pPr>
        <w:pStyle w:val="ListParagraph"/>
        <w:spacing w:line="480" w:lineRule="auto"/>
        <w:rPr>
          <w:sz w:val="24"/>
          <w:szCs w:val="24"/>
        </w:rPr>
      </w:pPr>
      <w:r>
        <w:rPr>
          <w:sz w:val="24"/>
          <w:szCs w:val="24"/>
        </w:rPr>
        <w:t>Supervisors will</w:t>
      </w:r>
      <w:r w:rsidR="00854508">
        <w:rPr>
          <w:sz w:val="24"/>
          <w:szCs w:val="24"/>
        </w:rPr>
        <w:t xml:space="preserve"> </w:t>
      </w:r>
      <w:r>
        <w:rPr>
          <w:sz w:val="24"/>
          <w:szCs w:val="24"/>
        </w:rPr>
        <w:t xml:space="preserve">continue spending </w:t>
      </w:r>
      <w:r w:rsidR="00854508">
        <w:rPr>
          <w:sz w:val="24"/>
          <w:szCs w:val="24"/>
        </w:rPr>
        <w:t>approximately 25 to 30 hours per week on reviews</w:t>
      </w:r>
      <w:r w:rsidR="005A59F3">
        <w:rPr>
          <w:sz w:val="24"/>
          <w:szCs w:val="24"/>
        </w:rPr>
        <w:t xml:space="preserve">. </w:t>
      </w:r>
      <w:r w:rsidR="003E6C0A">
        <w:rPr>
          <w:sz w:val="24"/>
          <w:szCs w:val="24"/>
        </w:rPr>
        <w:t xml:space="preserve">There </w:t>
      </w:r>
      <w:r w:rsidR="002243EF">
        <w:rPr>
          <w:sz w:val="24"/>
          <w:szCs w:val="24"/>
        </w:rPr>
        <w:t>has</w:t>
      </w:r>
      <w:r w:rsidR="003E6C0A">
        <w:rPr>
          <w:sz w:val="24"/>
          <w:szCs w:val="24"/>
        </w:rPr>
        <w:t xml:space="preserve"> been more negative feedback on the monitoring role such as the amount of reviews they do become redundant as more reviews start looking the same</w:t>
      </w:r>
      <w:r w:rsidR="002243EF">
        <w:rPr>
          <w:sz w:val="24"/>
          <w:szCs w:val="24"/>
        </w:rPr>
        <w:t>. Some have also said that monitoring becomes a negative management.</w:t>
      </w:r>
      <w:r w:rsidR="00854508">
        <w:rPr>
          <w:sz w:val="24"/>
          <w:szCs w:val="24"/>
        </w:rPr>
        <w:t xml:space="preserve"> </w:t>
      </w:r>
    </w:p>
    <w:p w14:paraId="2C907D52" w14:textId="103DEC5F" w:rsidR="00321949" w:rsidRPr="00746E74" w:rsidRDefault="208C45B1" w:rsidP="000D64A3">
      <w:pPr>
        <w:pStyle w:val="ListParagraph"/>
        <w:numPr>
          <w:ilvl w:val="0"/>
          <w:numId w:val="2"/>
        </w:numPr>
        <w:spacing w:line="480" w:lineRule="auto"/>
        <w:rPr>
          <w:sz w:val="24"/>
          <w:szCs w:val="24"/>
        </w:rPr>
      </w:pPr>
      <w:r w:rsidRPr="007316D4">
        <w:rPr>
          <w:b/>
          <w:sz w:val="24"/>
          <w:szCs w:val="24"/>
        </w:rPr>
        <w:t>Impact on stakeholder:</w:t>
      </w:r>
      <w:r w:rsidR="001F02C5">
        <w:rPr>
          <w:b/>
          <w:sz w:val="24"/>
          <w:szCs w:val="24"/>
        </w:rPr>
        <w:t xml:space="preserve"> </w:t>
      </w:r>
      <w:r w:rsidR="00E36678">
        <w:rPr>
          <w:b/>
          <w:sz w:val="24"/>
          <w:szCs w:val="24"/>
        </w:rPr>
        <w:t>Taxpayers</w:t>
      </w:r>
    </w:p>
    <w:p w14:paraId="32A1C1F1" w14:textId="09950AFE" w:rsidR="00746E74" w:rsidRPr="00F66895" w:rsidRDefault="00746E74" w:rsidP="00746E74">
      <w:pPr>
        <w:pStyle w:val="ListParagraph"/>
        <w:spacing w:line="480" w:lineRule="auto"/>
        <w:rPr>
          <w:sz w:val="24"/>
          <w:szCs w:val="24"/>
        </w:rPr>
      </w:pPr>
      <w:r w:rsidRPr="00F66895">
        <w:rPr>
          <w:sz w:val="24"/>
          <w:szCs w:val="24"/>
        </w:rPr>
        <w:t>Taxpayers will see a more responsive IRS</w:t>
      </w:r>
      <w:r w:rsidR="00D00203" w:rsidRPr="00F66895">
        <w:rPr>
          <w:sz w:val="24"/>
          <w:szCs w:val="24"/>
        </w:rPr>
        <w:t xml:space="preserve">. </w:t>
      </w:r>
      <w:r w:rsidR="008604E4" w:rsidRPr="00F66895">
        <w:rPr>
          <w:sz w:val="24"/>
          <w:szCs w:val="24"/>
        </w:rPr>
        <w:t xml:space="preserve">The queue that has been forming over the past years will decrease and they will have more access to services the IRS has to offer. There may be more </w:t>
      </w:r>
      <w:r w:rsidR="00F66895" w:rsidRPr="00F66895">
        <w:rPr>
          <w:sz w:val="24"/>
          <w:szCs w:val="24"/>
        </w:rPr>
        <w:t>inconsistency with the cases as they are no longer being followed from start to finish.</w:t>
      </w:r>
    </w:p>
    <w:p w14:paraId="081F8D16" w14:textId="0686D45B" w:rsidR="00321949" w:rsidRDefault="00D700D2" w:rsidP="000D64A3">
      <w:pPr>
        <w:spacing w:line="480" w:lineRule="auto"/>
        <w:rPr>
          <w:b/>
          <w:bCs/>
          <w:sz w:val="24"/>
          <w:szCs w:val="24"/>
        </w:rPr>
      </w:pPr>
      <w:bookmarkStart w:id="0" w:name="_Hlk4611992"/>
      <w:r>
        <w:rPr>
          <w:b/>
          <w:bCs/>
          <w:sz w:val="24"/>
          <w:szCs w:val="24"/>
        </w:rPr>
        <w:t>Restructure ACS into semi-</w:t>
      </w:r>
      <w:r w:rsidR="003A460C">
        <w:rPr>
          <w:b/>
          <w:bCs/>
          <w:sz w:val="24"/>
          <w:szCs w:val="24"/>
        </w:rPr>
        <w:t>autonomous</w:t>
      </w:r>
      <w:r>
        <w:rPr>
          <w:b/>
          <w:bCs/>
          <w:sz w:val="24"/>
          <w:szCs w:val="24"/>
        </w:rPr>
        <w:t xml:space="preserve"> </w:t>
      </w:r>
      <w:r w:rsidR="003A460C">
        <w:rPr>
          <w:b/>
          <w:bCs/>
          <w:sz w:val="24"/>
          <w:szCs w:val="24"/>
        </w:rPr>
        <w:t>teams</w:t>
      </w:r>
    </w:p>
    <w:bookmarkEnd w:id="0"/>
    <w:p w14:paraId="7D8D4BC5" w14:textId="3545DD83" w:rsidR="00CF2C93" w:rsidRPr="0004687C" w:rsidRDefault="00E74472" w:rsidP="000D64A3">
      <w:pPr>
        <w:spacing w:line="480" w:lineRule="auto"/>
        <w:rPr>
          <w:bCs/>
          <w:sz w:val="24"/>
          <w:szCs w:val="24"/>
        </w:rPr>
      </w:pPr>
      <w:r w:rsidRPr="0004687C">
        <w:rPr>
          <w:bCs/>
          <w:sz w:val="24"/>
          <w:szCs w:val="24"/>
        </w:rPr>
        <w:t xml:space="preserve">This alternative would mean </w:t>
      </w:r>
      <w:r w:rsidR="00DD2C52" w:rsidRPr="0004687C">
        <w:rPr>
          <w:bCs/>
          <w:sz w:val="24"/>
          <w:szCs w:val="24"/>
        </w:rPr>
        <w:t>setting up employees into teams who all have functional expertise, employees will follow cases</w:t>
      </w:r>
      <w:r w:rsidR="003669A3" w:rsidRPr="0004687C">
        <w:rPr>
          <w:bCs/>
          <w:sz w:val="24"/>
          <w:szCs w:val="24"/>
        </w:rPr>
        <w:t xml:space="preserve"> to completion, monitoring would be less invasive,</w:t>
      </w:r>
      <w:r w:rsidR="007B49CD" w:rsidRPr="0004687C">
        <w:rPr>
          <w:bCs/>
          <w:sz w:val="24"/>
          <w:szCs w:val="24"/>
        </w:rPr>
        <w:t xml:space="preserve"> and employees will get to schedule their work flow. This will turn the </w:t>
      </w:r>
      <w:r w:rsidR="0004687C" w:rsidRPr="0004687C">
        <w:rPr>
          <w:bCs/>
          <w:sz w:val="24"/>
          <w:szCs w:val="24"/>
        </w:rPr>
        <w:t>unsocial</w:t>
      </w:r>
      <w:r w:rsidR="007B49CD" w:rsidRPr="0004687C">
        <w:rPr>
          <w:bCs/>
          <w:sz w:val="24"/>
          <w:szCs w:val="24"/>
        </w:rPr>
        <w:t xml:space="preserve"> aspect of ACS </w:t>
      </w:r>
      <w:r w:rsidR="0004687C" w:rsidRPr="0004687C">
        <w:rPr>
          <w:bCs/>
          <w:sz w:val="24"/>
          <w:szCs w:val="24"/>
        </w:rPr>
        <w:t>into a more open-</w:t>
      </w:r>
      <w:r w:rsidR="0004687C" w:rsidRPr="0004687C">
        <w:rPr>
          <w:bCs/>
          <w:sz w:val="24"/>
          <w:szCs w:val="24"/>
        </w:rPr>
        <w:lastRenderedPageBreak/>
        <w:t>office concept.</w:t>
      </w:r>
      <w:r w:rsidR="00310415">
        <w:rPr>
          <w:bCs/>
          <w:sz w:val="24"/>
          <w:szCs w:val="24"/>
        </w:rPr>
        <w:t xml:space="preserve"> This would add more cost as </w:t>
      </w:r>
      <w:r w:rsidR="001F2175">
        <w:rPr>
          <w:bCs/>
          <w:sz w:val="24"/>
          <w:szCs w:val="24"/>
        </w:rPr>
        <w:t>teams</w:t>
      </w:r>
      <w:r w:rsidR="00310415">
        <w:rPr>
          <w:bCs/>
          <w:sz w:val="24"/>
          <w:szCs w:val="24"/>
        </w:rPr>
        <w:t xml:space="preserve"> would need to have a uniform pay scale</w:t>
      </w:r>
      <w:r w:rsidR="00D76B65">
        <w:rPr>
          <w:bCs/>
          <w:sz w:val="24"/>
          <w:szCs w:val="24"/>
        </w:rPr>
        <w:t xml:space="preserve"> and a $1 million investment must be made to redesign the technology so that it can accommodate to the team environment change.</w:t>
      </w:r>
    </w:p>
    <w:p w14:paraId="1BD6D6B4" w14:textId="4EE98A25" w:rsidR="00E36678" w:rsidRPr="00847C74" w:rsidRDefault="00E36678" w:rsidP="00E36678">
      <w:pPr>
        <w:pStyle w:val="ListParagraph"/>
        <w:numPr>
          <w:ilvl w:val="0"/>
          <w:numId w:val="13"/>
        </w:numPr>
        <w:spacing w:line="480" w:lineRule="auto"/>
        <w:rPr>
          <w:sz w:val="24"/>
          <w:szCs w:val="24"/>
        </w:rPr>
      </w:pPr>
      <w:r w:rsidRPr="00B11D9D">
        <w:rPr>
          <w:b/>
          <w:sz w:val="24"/>
          <w:szCs w:val="24"/>
        </w:rPr>
        <w:t xml:space="preserve">Impact on stakeholder: </w:t>
      </w:r>
      <w:r>
        <w:rPr>
          <w:b/>
          <w:sz w:val="24"/>
          <w:szCs w:val="24"/>
        </w:rPr>
        <w:t>IRS Employees</w:t>
      </w:r>
    </w:p>
    <w:p w14:paraId="70659E0E" w14:textId="37E1AC3E" w:rsidR="00847C74" w:rsidRPr="00144F20" w:rsidRDefault="00847C74" w:rsidP="00847C74">
      <w:pPr>
        <w:pStyle w:val="ListParagraph"/>
        <w:spacing w:line="480" w:lineRule="auto"/>
        <w:rPr>
          <w:sz w:val="24"/>
          <w:szCs w:val="24"/>
        </w:rPr>
      </w:pPr>
      <w:r w:rsidRPr="00144F20">
        <w:rPr>
          <w:sz w:val="24"/>
          <w:szCs w:val="24"/>
        </w:rPr>
        <w:t xml:space="preserve">This will have a positive effect on the employees as the 5 job characteristics from the Hackman and Oldham model </w:t>
      </w:r>
      <w:r w:rsidR="00DE2219" w:rsidRPr="00144F20">
        <w:rPr>
          <w:sz w:val="24"/>
          <w:szCs w:val="24"/>
        </w:rPr>
        <w:t xml:space="preserve">will be back in the company. Employees will have </w:t>
      </w:r>
      <w:r w:rsidR="004E15E1" w:rsidRPr="00144F20">
        <w:rPr>
          <w:sz w:val="24"/>
          <w:szCs w:val="24"/>
        </w:rPr>
        <w:t xml:space="preserve">more skill variety as they become functional experts for their given team. Cases will be followed from start to finish </w:t>
      </w:r>
      <w:r w:rsidR="005125D6" w:rsidRPr="00144F20">
        <w:rPr>
          <w:sz w:val="24"/>
          <w:szCs w:val="24"/>
        </w:rPr>
        <w:t>which will bring back task identity</w:t>
      </w:r>
      <w:r w:rsidR="00F8248C" w:rsidRPr="00144F20">
        <w:rPr>
          <w:sz w:val="24"/>
          <w:szCs w:val="24"/>
        </w:rPr>
        <w:t xml:space="preserve"> as well as task </w:t>
      </w:r>
      <w:r w:rsidR="00144F20" w:rsidRPr="00144F20">
        <w:rPr>
          <w:sz w:val="24"/>
          <w:szCs w:val="24"/>
        </w:rPr>
        <w:t>significance</w:t>
      </w:r>
      <w:r w:rsidR="00F8248C" w:rsidRPr="00144F20">
        <w:rPr>
          <w:sz w:val="24"/>
          <w:szCs w:val="24"/>
        </w:rPr>
        <w:t xml:space="preserve">. Autonomy will be achieved as teams will get to schedule their work flow. </w:t>
      </w:r>
      <w:r w:rsidR="00A70728" w:rsidRPr="00144F20">
        <w:rPr>
          <w:sz w:val="24"/>
          <w:szCs w:val="24"/>
        </w:rPr>
        <w:t xml:space="preserve">Job feedbacks will also still </w:t>
      </w:r>
      <w:r w:rsidR="00144F20" w:rsidRPr="00144F20">
        <w:rPr>
          <w:sz w:val="24"/>
          <w:szCs w:val="24"/>
        </w:rPr>
        <w:t>occur,</w:t>
      </w:r>
      <w:r w:rsidR="00A70728" w:rsidRPr="00144F20">
        <w:rPr>
          <w:sz w:val="24"/>
          <w:szCs w:val="24"/>
        </w:rPr>
        <w:t xml:space="preserve"> and </w:t>
      </w:r>
      <w:r w:rsidR="00144F20" w:rsidRPr="00144F20">
        <w:rPr>
          <w:sz w:val="24"/>
          <w:szCs w:val="24"/>
        </w:rPr>
        <w:t>they will only be monitored only as to how they handle the cases.</w:t>
      </w:r>
      <w:r w:rsidR="00270FB3">
        <w:rPr>
          <w:sz w:val="24"/>
          <w:szCs w:val="24"/>
        </w:rPr>
        <w:t xml:space="preserve"> Wages would also increase which will make them happy.</w:t>
      </w:r>
    </w:p>
    <w:p w14:paraId="1BF7713D" w14:textId="19348EFC" w:rsidR="00E36678" w:rsidRPr="00144F20" w:rsidRDefault="00E36678" w:rsidP="00E36678">
      <w:pPr>
        <w:pStyle w:val="ListParagraph"/>
        <w:numPr>
          <w:ilvl w:val="0"/>
          <w:numId w:val="13"/>
        </w:numPr>
        <w:spacing w:line="480" w:lineRule="auto"/>
        <w:rPr>
          <w:sz w:val="24"/>
          <w:szCs w:val="24"/>
        </w:rPr>
      </w:pPr>
      <w:r w:rsidRPr="007316D4">
        <w:rPr>
          <w:b/>
          <w:sz w:val="24"/>
          <w:szCs w:val="24"/>
        </w:rPr>
        <w:t>Impact on stakeholder:</w:t>
      </w:r>
      <w:r>
        <w:rPr>
          <w:b/>
          <w:sz w:val="24"/>
          <w:szCs w:val="24"/>
        </w:rPr>
        <w:t xml:space="preserve"> IRS Supervisors</w:t>
      </w:r>
    </w:p>
    <w:p w14:paraId="105E1D83" w14:textId="4720FF97" w:rsidR="00144F20" w:rsidRPr="00CB4910" w:rsidRDefault="00DE1B50" w:rsidP="00144F20">
      <w:pPr>
        <w:pStyle w:val="ListParagraph"/>
        <w:spacing w:line="480" w:lineRule="auto"/>
        <w:rPr>
          <w:sz w:val="24"/>
          <w:szCs w:val="24"/>
        </w:rPr>
      </w:pPr>
      <w:r>
        <w:rPr>
          <w:sz w:val="24"/>
          <w:szCs w:val="24"/>
        </w:rPr>
        <w:t xml:space="preserve">The supervisors will have less work on reviewing and more time managing employees. Many employees have complained about the amount of review work they do per week. While they still must do review work, it will be less and will feel more significant and less repetitive. </w:t>
      </w:r>
    </w:p>
    <w:p w14:paraId="7EBFED53" w14:textId="57FA1574" w:rsidR="00E36678" w:rsidRPr="00DE1B50" w:rsidRDefault="00E36678" w:rsidP="00E36678">
      <w:pPr>
        <w:pStyle w:val="ListParagraph"/>
        <w:numPr>
          <w:ilvl w:val="0"/>
          <w:numId w:val="13"/>
        </w:numPr>
        <w:spacing w:line="480" w:lineRule="auto"/>
        <w:rPr>
          <w:sz w:val="24"/>
          <w:szCs w:val="24"/>
        </w:rPr>
      </w:pPr>
      <w:r w:rsidRPr="007316D4">
        <w:rPr>
          <w:b/>
          <w:sz w:val="24"/>
          <w:szCs w:val="24"/>
        </w:rPr>
        <w:t>Impact on stakeholder:</w:t>
      </w:r>
      <w:r>
        <w:rPr>
          <w:b/>
          <w:sz w:val="24"/>
          <w:szCs w:val="24"/>
        </w:rPr>
        <w:t xml:space="preserve"> Taxpayers</w:t>
      </w:r>
    </w:p>
    <w:p w14:paraId="3015D590" w14:textId="644CE731" w:rsidR="00DE1B50" w:rsidRPr="00FB63E1" w:rsidRDefault="00DE1B50" w:rsidP="00DE1B50">
      <w:pPr>
        <w:pStyle w:val="ListParagraph"/>
        <w:spacing w:line="480" w:lineRule="auto"/>
        <w:rPr>
          <w:sz w:val="24"/>
          <w:szCs w:val="24"/>
        </w:rPr>
      </w:pPr>
      <w:r w:rsidRPr="00FB63E1">
        <w:rPr>
          <w:sz w:val="24"/>
          <w:szCs w:val="24"/>
        </w:rPr>
        <w:t>Taxpayers will not see an immediate change</w:t>
      </w:r>
      <w:r w:rsidR="003A18E2" w:rsidRPr="00FB63E1">
        <w:rPr>
          <w:sz w:val="24"/>
          <w:szCs w:val="24"/>
        </w:rPr>
        <w:t>.</w:t>
      </w:r>
      <w:r w:rsidR="00FB63E1" w:rsidRPr="00FB63E1">
        <w:rPr>
          <w:sz w:val="24"/>
          <w:szCs w:val="24"/>
        </w:rPr>
        <w:t xml:space="preserve"> Efficiency will not be an immediate change.</w:t>
      </w:r>
    </w:p>
    <w:p w14:paraId="784A670F" w14:textId="254BBFC3" w:rsidR="003A460C" w:rsidRDefault="003A460C" w:rsidP="003A460C">
      <w:pPr>
        <w:spacing w:line="480" w:lineRule="auto"/>
        <w:rPr>
          <w:b/>
          <w:sz w:val="24"/>
          <w:szCs w:val="24"/>
        </w:rPr>
      </w:pPr>
      <w:r w:rsidRPr="00D30EA1">
        <w:rPr>
          <w:b/>
          <w:sz w:val="24"/>
          <w:szCs w:val="24"/>
        </w:rPr>
        <w:t>Re</w:t>
      </w:r>
      <w:r w:rsidR="00D30EA1" w:rsidRPr="00D30EA1">
        <w:rPr>
          <w:b/>
          <w:sz w:val="24"/>
          <w:szCs w:val="24"/>
        </w:rPr>
        <w:t>train ACS employees to become more versatile</w:t>
      </w:r>
    </w:p>
    <w:p w14:paraId="66086A70" w14:textId="2EC8E890" w:rsidR="0004687C" w:rsidRPr="001F2175" w:rsidRDefault="0078002A" w:rsidP="003A460C">
      <w:pPr>
        <w:spacing w:line="480" w:lineRule="auto"/>
        <w:rPr>
          <w:sz w:val="24"/>
          <w:szCs w:val="24"/>
        </w:rPr>
      </w:pPr>
      <w:r w:rsidRPr="001F2175">
        <w:rPr>
          <w:sz w:val="24"/>
          <w:szCs w:val="24"/>
        </w:rPr>
        <w:lastRenderedPageBreak/>
        <w:t xml:space="preserve">This would </w:t>
      </w:r>
      <w:r w:rsidR="001F2175" w:rsidRPr="001F2175">
        <w:rPr>
          <w:sz w:val="24"/>
          <w:szCs w:val="24"/>
        </w:rPr>
        <w:t>be retraining</w:t>
      </w:r>
      <w:r w:rsidRPr="001F2175">
        <w:rPr>
          <w:sz w:val="24"/>
          <w:szCs w:val="24"/>
        </w:rPr>
        <w:t xml:space="preserve"> all employees to become more versatile and be able to handle </w:t>
      </w:r>
      <w:r w:rsidR="00EA2440" w:rsidRPr="001F2175">
        <w:rPr>
          <w:sz w:val="24"/>
          <w:szCs w:val="24"/>
        </w:rPr>
        <w:t xml:space="preserve">different tasks. All employees would follow cases from start to finish. The </w:t>
      </w:r>
      <w:r w:rsidR="001F2175" w:rsidRPr="001F2175">
        <w:rPr>
          <w:sz w:val="24"/>
          <w:szCs w:val="24"/>
        </w:rPr>
        <w:t>wage bill would increase to accommodate for the additional skills the employees have to offer.</w:t>
      </w:r>
    </w:p>
    <w:p w14:paraId="6F908113" w14:textId="4E259198" w:rsidR="00E36678" w:rsidRPr="006F19C5" w:rsidRDefault="00E36678" w:rsidP="00E36678">
      <w:pPr>
        <w:pStyle w:val="ListParagraph"/>
        <w:numPr>
          <w:ilvl w:val="0"/>
          <w:numId w:val="14"/>
        </w:numPr>
        <w:spacing w:line="480" w:lineRule="auto"/>
        <w:rPr>
          <w:sz w:val="24"/>
          <w:szCs w:val="24"/>
        </w:rPr>
      </w:pPr>
      <w:r w:rsidRPr="00B11D9D">
        <w:rPr>
          <w:b/>
          <w:sz w:val="24"/>
          <w:szCs w:val="24"/>
        </w:rPr>
        <w:t xml:space="preserve">Impact on stakeholder: </w:t>
      </w:r>
      <w:r>
        <w:rPr>
          <w:b/>
          <w:sz w:val="24"/>
          <w:szCs w:val="24"/>
        </w:rPr>
        <w:t>IRS Employees</w:t>
      </w:r>
    </w:p>
    <w:p w14:paraId="124F5B53" w14:textId="1836BE24" w:rsidR="006F19C5" w:rsidRPr="006D4A02" w:rsidRDefault="001521E3" w:rsidP="006F19C5">
      <w:pPr>
        <w:pStyle w:val="ListParagraph"/>
        <w:spacing w:line="480" w:lineRule="auto"/>
        <w:rPr>
          <w:sz w:val="24"/>
          <w:szCs w:val="24"/>
        </w:rPr>
      </w:pPr>
      <w:r w:rsidRPr="006D4A02">
        <w:rPr>
          <w:sz w:val="24"/>
          <w:szCs w:val="24"/>
        </w:rPr>
        <w:t>Employees will be trained to handle all aspects of the functions</w:t>
      </w:r>
      <w:r w:rsidR="00270FB3" w:rsidRPr="006D4A02">
        <w:rPr>
          <w:sz w:val="24"/>
          <w:szCs w:val="24"/>
        </w:rPr>
        <w:t>. Pay w</w:t>
      </w:r>
      <w:r w:rsidR="00BF4846" w:rsidRPr="006D4A02">
        <w:rPr>
          <w:sz w:val="24"/>
          <w:szCs w:val="24"/>
        </w:rPr>
        <w:t xml:space="preserve">ill increase as well. </w:t>
      </w:r>
      <w:r w:rsidR="009077F1" w:rsidRPr="006D4A02">
        <w:rPr>
          <w:sz w:val="24"/>
          <w:szCs w:val="24"/>
        </w:rPr>
        <w:t xml:space="preserve">Employees will </w:t>
      </w:r>
      <w:r w:rsidR="00D75EE3" w:rsidRPr="006D4A02">
        <w:rPr>
          <w:sz w:val="24"/>
          <w:szCs w:val="24"/>
        </w:rPr>
        <w:t>be able to achieve mastery therefore skill variety</w:t>
      </w:r>
      <w:r w:rsidR="00CB39CF" w:rsidRPr="006D4A02">
        <w:rPr>
          <w:sz w:val="24"/>
          <w:szCs w:val="24"/>
        </w:rPr>
        <w:t xml:space="preserve"> and task identity with being able to follow the cases. </w:t>
      </w:r>
      <w:r w:rsidR="00F560B0" w:rsidRPr="006D4A02">
        <w:rPr>
          <w:sz w:val="24"/>
          <w:szCs w:val="24"/>
        </w:rPr>
        <w:t>Feedback not be a big factor in this alternative.</w:t>
      </w:r>
      <w:r w:rsidR="006D4A02">
        <w:rPr>
          <w:sz w:val="24"/>
          <w:szCs w:val="24"/>
        </w:rPr>
        <w:t xml:space="preserve"> The combination of wage and training costs would be costly for the IRS.</w:t>
      </w:r>
    </w:p>
    <w:p w14:paraId="15B49EA8" w14:textId="072937BC" w:rsidR="00E36678" w:rsidRPr="006D4A02" w:rsidRDefault="00E36678" w:rsidP="00E36678">
      <w:pPr>
        <w:pStyle w:val="ListParagraph"/>
        <w:numPr>
          <w:ilvl w:val="0"/>
          <w:numId w:val="14"/>
        </w:numPr>
        <w:spacing w:line="480" w:lineRule="auto"/>
        <w:rPr>
          <w:sz w:val="24"/>
          <w:szCs w:val="24"/>
        </w:rPr>
      </w:pPr>
      <w:r w:rsidRPr="007316D4">
        <w:rPr>
          <w:b/>
          <w:sz w:val="24"/>
          <w:szCs w:val="24"/>
        </w:rPr>
        <w:t>Impact on stakeholder:</w:t>
      </w:r>
      <w:r>
        <w:rPr>
          <w:b/>
          <w:sz w:val="24"/>
          <w:szCs w:val="24"/>
        </w:rPr>
        <w:t xml:space="preserve"> IRS Supervisors</w:t>
      </w:r>
    </w:p>
    <w:p w14:paraId="534BD3CE" w14:textId="4D699850" w:rsidR="006D4A02" w:rsidRPr="002308B4" w:rsidRDefault="00E4415F" w:rsidP="006D4A02">
      <w:pPr>
        <w:pStyle w:val="ListParagraph"/>
        <w:spacing w:line="480" w:lineRule="auto"/>
        <w:rPr>
          <w:sz w:val="24"/>
          <w:szCs w:val="24"/>
        </w:rPr>
      </w:pPr>
      <w:r w:rsidRPr="002308B4">
        <w:rPr>
          <w:sz w:val="24"/>
          <w:szCs w:val="24"/>
        </w:rPr>
        <w:t xml:space="preserve">Supervisors would not do as much review and monitoring work. They will </w:t>
      </w:r>
      <w:r w:rsidR="00F04ADE">
        <w:rPr>
          <w:sz w:val="24"/>
          <w:szCs w:val="24"/>
        </w:rPr>
        <w:t>have more time managing employees</w:t>
      </w:r>
      <w:r w:rsidR="00763FFD">
        <w:rPr>
          <w:sz w:val="24"/>
          <w:szCs w:val="24"/>
        </w:rPr>
        <w:t xml:space="preserve"> and will be trained as well.</w:t>
      </w:r>
    </w:p>
    <w:p w14:paraId="4D37441C" w14:textId="77777777" w:rsidR="00E36678" w:rsidRPr="009255DB" w:rsidRDefault="00E36678" w:rsidP="00E36678">
      <w:pPr>
        <w:pStyle w:val="ListParagraph"/>
        <w:numPr>
          <w:ilvl w:val="0"/>
          <w:numId w:val="14"/>
        </w:numPr>
        <w:spacing w:line="480" w:lineRule="auto"/>
        <w:rPr>
          <w:sz w:val="24"/>
          <w:szCs w:val="24"/>
        </w:rPr>
      </w:pPr>
      <w:r w:rsidRPr="007316D4">
        <w:rPr>
          <w:b/>
          <w:sz w:val="24"/>
          <w:szCs w:val="24"/>
        </w:rPr>
        <w:t>Impact on stakeholder:</w:t>
      </w:r>
      <w:r>
        <w:rPr>
          <w:b/>
          <w:sz w:val="24"/>
          <w:szCs w:val="24"/>
        </w:rPr>
        <w:t xml:space="preserve"> Taxpayers</w:t>
      </w:r>
    </w:p>
    <w:p w14:paraId="06D0A9BC" w14:textId="0F6DE7B2" w:rsidR="007316D4" w:rsidRPr="004318FD" w:rsidRDefault="002308B4" w:rsidP="004318FD">
      <w:pPr>
        <w:spacing w:line="480" w:lineRule="auto"/>
        <w:ind w:left="360"/>
        <w:rPr>
          <w:sz w:val="24"/>
          <w:szCs w:val="24"/>
        </w:rPr>
      </w:pPr>
      <w:r>
        <w:rPr>
          <w:sz w:val="24"/>
          <w:szCs w:val="24"/>
        </w:rPr>
        <w:t xml:space="preserve">Taxpayers will not see any immediate impact. </w:t>
      </w:r>
      <w:r w:rsidR="00AB0BD1">
        <w:rPr>
          <w:sz w:val="24"/>
          <w:szCs w:val="24"/>
        </w:rPr>
        <w:t xml:space="preserve">They may have to pay </w:t>
      </w:r>
      <w:proofErr w:type="gramStart"/>
      <w:r w:rsidR="00AB0BD1">
        <w:rPr>
          <w:sz w:val="24"/>
          <w:szCs w:val="24"/>
        </w:rPr>
        <w:t>in order for</w:t>
      </w:r>
      <w:proofErr w:type="gramEnd"/>
      <w:r w:rsidR="00AB0BD1">
        <w:rPr>
          <w:sz w:val="24"/>
          <w:szCs w:val="24"/>
        </w:rPr>
        <w:t xml:space="preserve"> the IRS to pay for wage </w:t>
      </w:r>
      <w:r w:rsidR="00A87DE3">
        <w:rPr>
          <w:sz w:val="24"/>
          <w:szCs w:val="24"/>
        </w:rPr>
        <w:t>and training costs.</w:t>
      </w:r>
    </w:p>
    <w:p w14:paraId="3055BDC0" w14:textId="787F7215" w:rsidR="208C45B1" w:rsidRDefault="208C45B1" w:rsidP="00563557">
      <w:pPr>
        <w:spacing w:line="480" w:lineRule="auto"/>
        <w:jc w:val="center"/>
        <w:rPr>
          <w:b/>
          <w:bCs/>
          <w:sz w:val="24"/>
          <w:szCs w:val="24"/>
          <w:u w:val="single"/>
        </w:rPr>
      </w:pPr>
      <w:r w:rsidRPr="208C45B1">
        <w:rPr>
          <w:b/>
          <w:bCs/>
          <w:sz w:val="24"/>
          <w:szCs w:val="24"/>
          <w:u w:val="single"/>
        </w:rPr>
        <w:t>Recommended Solution</w:t>
      </w:r>
    </w:p>
    <w:p w14:paraId="03CAD734" w14:textId="4AEBB065" w:rsidR="000A4262" w:rsidRDefault="007B5224" w:rsidP="006E6EDB">
      <w:pPr>
        <w:spacing w:line="480" w:lineRule="auto"/>
        <w:rPr>
          <w:b/>
          <w:bCs/>
          <w:sz w:val="24"/>
          <w:szCs w:val="24"/>
        </w:rPr>
      </w:pPr>
      <w:r>
        <w:rPr>
          <w:bCs/>
          <w:sz w:val="24"/>
          <w:szCs w:val="24"/>
        </w:rPr>
        <w:t>I recommend that the IRS r</w:t>
      </w:r>
      <w:r w:rsidRPr="007B5224">
        <w:rPr>
          <w:bCs/>
          <w:sz w:val="24"/>
          <w:szCs w:val="24"/>
        </w:rPr>
        <w:t>estructure ACS into semi-autonomous teams</w:t>
      </w:r>
      <w:r>
        <w:rPr>
          <w:bCs/>
          <w:sz w:val="24"/>
          <w:szCs w:val="24"/>
        </w:rPr>
        <w:t>.</w:t>
      </w:r>
      <w:r w:rsidR="00442C3E">
        <w:rPr>
          <w:bCs/>
          <w:sz w:val="24"/>
          <w:szCs w:val="24"/>
        </w:rPr>
        <w:t xml:space="preserve"> The ACS took away the five chore characteristics of Hackman and Oldham’s model. By going this route, not only will it bring the c</w:t>
      </w:r>
      <w:r w:rsidR="00A425E1">
        <w:rPr>
          <w:bCs/>
          <w:sz w:val="24"/>
          <w:szCs w:val="24"/>
        </w:rPr>
        <w:t xml:space="preserve">haracteristics back, but increase them as well. According to Hackman and Oldham, f you increase the content of the five core characteristics, you </w:t>
      </w:r>
      <w:r w:rsidR="00D838D0">
        <w:rPr>
          <w:bCs/>
          <w:sz w:val="24"/>
          <w:szCs w:val="24"/>
        </w:rPr>
        <w:t xml:space="preserve">positively impact </w:t>
      </w:r>
      <w:r w:rsidR="00DB5D54">
        <w:rPr>
          <w:bCs/>
          <w:sz w:val="24"/>
          <w:szCs w:val="24"/>
        </w:rPr>
        <w:t xml:space="preserve">psychological states, it leads to higher motivation, more effectiveness and higher job satisfaction, and </w:t>
      </w:r>
      <w:r w:rsidR="00D714A8">
        <w:rPr>
          <w:bCs/>
          <w:sz w:val="24"/>
          <w:szCs w:val="24"/>
        </w:rPr>
        <w:t xml:space="preserve">all of these are related to lower turnover, less absenteeism and more productivity (Barker). </w:t>
      </w:r>
      <w:r w:rsidR="00C00E4E">
        <w:rPr>
          <w:bCs/>
          <w:sz w:val="24"/>
          <w:szCs w:val="24"/>
        </w:rPr>
        <w:t xml:space="preserve"> </w:t>
      </w:r>
      <w:r w:rsidR="00C00E4E">
        <w:rPr>
          <w:bCs/>
          <w:sz w:val="24"/>
          <w:szCs w:val="24"/>
        </w:rPr>
        <w:lastRenderedPageBreak/>
        <w:t xml:space="preserve">Businesses care about motivation. Motivation is the desire to work well </w:t>
      </w:r>
      <w:r w:rsidR="007B0749">
        <w:rPr>
          <w:bCs/>
          <w:sz w:val="24"/>
          <w:szCs w:val="24"/>
        </w:rPr>
        <w:t xml:space="preserve">(Barker) and the IRS can influence this through this choice. </w:t>
      </w:r>
      <w:r w:rsidR="00637D25">
        <w:rPr>
          <w:bCs/>
          <w:sz w:val="24"/>
          <w:szCs w:val="24"/>
        </w:rPr>
        <w:t>Hackman and Oldham’s</w:t>
      </w:r>
      <w:r w:rsidR="00E43BBA">
        <w:rPr>
          <w:bCs/>
          <w:sz w:val="24"/>
          <w:szCs w:val="24"/>
        </w:rPr>
        <w:t xml:space="preserve"> job characteristics </w:t>
      </w:r>
      <w:r w:rsidR="00703A94">
        <w:rPr>
          <w:bCs/>
          <w:sz w:val="24"/>
          <w:szCs w:val="24"/>
        </w:rPr>
        <w:t xml:space="preserve">include skill variety, task identity, task significance, autonomy, and job feedback. Skill variety will increase as </w:t>
      </w:r>
      <w:r w:rsidR="00F279D1">
        <w:rPr>
          <w:bCs/>
          <w:sz w:val="24"/>
          <w:szCs w:val="24"/>
        </w:rPr>
        <w:t>the functional expertise</w:t>
      </w:r>
      <w:r w:rsidR="00F940DE">
        <w:rPr>
          <w:bCs/>
          <w:sz w:val="24"/>
          <w:szCs w:val="24"/>
        </w:rPr>
        <w:t xml:space="preserve"> </w:t>
      </w:r>
      <w:r w:rsidR="005A252F">
        <w:rPr>
          <w:bCs/>
          <w:sz w:val="24"/>
          <w:szCs w:val="24"/>
        </w:rPr>
        <w:t xml:space="preserve">needed in the teams will require different skills and talents. Task identity and task </w:t>
      </w:r>
      <w:r w:rsidR="00DD74EF">
        <w:rPr>
          <w:bCs/>
          <w:sz w:val="24"/>
          <w:szCs w:val="24"/>
        </w:rPr>
        <w:t>significance</w:t>
      </w:r>
      <w:r w:rsidR="005A252F">
        <w:rPr>
          <w:bCs/>
          <w:sz w:val="24"/>
          <w:szCs w:val="24"/>
        </w:rPr>
        <w:t xml:space="preserve"> will increase as employees will go back to following cases from start to finish and </w:t>
      </w:r>
      <w:r w:rsidR="00266C3A">
        <w:rPr>
          <w:bCs/>
          <w:sz w:val="24"/>
          <w:szCs w:val="24"/>
        </w:rPr>
        <w:t xml:space="preserve">having expertise as a contribution to the case will make employees feel significant on each finished case. Job feedback will continue to be there, but less </w:t>
      </w:r>
      <w:r w:rsidR="006F5324">
        <w:rPr>
          <w:bCs/>
          <w:sz w:val="24"/>
          <w:szCs w:val="24"/>
        </w:rPr>
        <w:t xml:space="preserve">invasive as it will only focus on case evaluations. The three factors that lead to better performance and personal satisfaction are autonomy, mastery and purpose (Barker) and all of these </w:t>
      </w:r>
      <w:r w:rsidR="00097C62">
        <w:rPr>
          <w:bCs/>
          <w:sz w:val="24"/>
          <w:szCs w:val="24"/>
        </w:rPr>
        <w:t>will be acquired. This alternative also satisfies Herzberg’s Motivation Theory</w:t>
      </w:r>
      <w:r w:rsidR="002B64A1">
        <w:rPr>
          <w:bCs/>
          <w:sz w:val="24"/>
          <w:szCs w:val="24"/>
        </w:rPr>
        <w:t xml:space="preserve">. The motivator factors </w:t>
      </w:r>
      <w:r w:rsidR="00014380">
        <w:rPr>
          <w:bCs/>
          <w:sz w:val="24"/>
          <w:szCs w:val="24"/>
        </w:rPr>
        <w:t xml:space="preserve">include achievement, recognition, the work itself, responsibility, and advancement. </w:t>
      </w:r>
      <w:r w:rsidR="00524668">
        <w:rPr>
          <w:bCs/>
          <w:sz w:val="24"/>
          <w:szCs w:val="24"/>
        </w:rPr>
        <w:t xml:space="preserve">Achievement and the work itself will be achieved by being able to follow the cases form start to finish. Responsibility and advancement will be achieved </w:t>
      </w:r>
      <w:r w:rsidR="00DD74EF">
        <w:rPr>
          <w:bCs/>
          <w:sz w:val="24"/>
          <w:szCs w:val="24"/>
        </w:rPr>
        <w:t>through the expertise employees will gain. And the recognition will be more positive as the reviews will be focused on the cases.</w:t>
      </w:r>
      <w:r w:rsidR="00B30B1F">
        <w:rPr>
          <w:bCs/>
          <w:sz w:val="24"/>
          <w:szCs w:val="24"/>
        </w:rPr>
        <w:t xml:space="preserve"> </w:t>
      </w:r>
      <w:r w:rsidR="00D262E0">
        <w:rPr>
          <w:bCs/>
          <w:sz w:val="24"/>
          <w:szCs w:val="24"/>
        </w:rPr>
        <w:t xml:space="preserve">One of the main issues with the ACS was the review process. It created a stressful work environment for both the employees and the supervisors. “Their productivity can be measured and updated </w:t>
      </w:r>
      <w:r w:rsidR="005B3782">
        <w:rPr>
          <w:bCs/>
          <w:sz w:val="24"/>
          <w:szCs w:val="24"/>
        </w:rPr>
        <w:t xml:space="preserve">every minute of the day… </w:t>
      </w:r>
      <w:r w:rsidR="00AB03F8">
        <w:rPr>
          <w:bCs/>
          <w:sz w:val="24"/>
          <w:szCs w:val="24"/>
        </w:rPr>
        <w:t>the latest on-line productivity statistics of individuals or groups may be displayed continuously as a constant reminder of how well or badly one is doing against expectations</w:t>
      </w:r>
      <w:r w:rsidR="00A44917">
        <w:rPr>
          <w:bCs/>
          <w:sz w:val="24"/>
          <w:szCs w:val="24"/>
        </w:rPr>
        <w:t xml:space="preserve">” (Morgan). </w:t>
      </w:r>
      <w:proofErr w:type="gramStart"/>
      <w:r w:rsidR="00A44917">
        <w:rPr>
          <w:bCs/>
          <w:sz w:val="24"/>
          <w:szCs w:val="24"/>
        </w:rPr>
        <w:t>This effects</w:t>
      </w:r>
      <w:proofErr w:type="gramEnd"/>
      <w:r w:rsidR="00F732A6">
        <w:rPr>
          <w:bCs/>
          <w:sz w:val="24"/>
          <w:szCs w:val="24"/>
        </w:rPr>
        <w:t xml:space="preserve"> the hygiene factor of </w:t>
      </w:r>
      <w:r w:rsidR="006847C8">
        <w:rPr>
          <w:bCs/>
          <w:sz w:val="24"/>
          <w:szCs w:val="24"/>
        </w:rPr>
        <w:t>Herzberg’s</w:t>
      </w:r>
      <w:r w:rsidR="00F732A6">
        <w:rPr>
          <w:bCs/>
          <w:sz w:val="24"/>
          <w:szCs w:val="24"/>
        </w:rPr>
        <w:t xml:space="preserve"> two factor theory. While increasing</w:t>
      </w:r>
      <w:r w:rsidR="00B27141">
        <w:rPr>
          <w:bCs/>
          <w:sz w:val="24"/>
          <w:szCs w:val="24"/>
        </w:rPr>
        <w:t xml:space="preserve"> hygiene factors does not </w:t>
      </w:r>
      <w:r w:rsidR="006847C8">
        <w:rPr>
          <w:bCs/>
          <w:sz w:val="24"/>
          <w:szCs w:val="24"/>
        </w:rPr>
        <w:t>affect</w:t>
      </w:r>
      <w:r w:rsidR="00B27141">
        <w:rPr>
          <w:bCs/>
          <w:sz w:val="24"/>
          <w:szCs w:val="24"/>
        </w:rPr>
        <w:t xml:space="preserve"> motivation</w:t>
      </w:r>
      <w:r w:rsidR="009B7BB7">
        <w:rPr>
          <w:bCs/>
          <w:sz w:val="24"/>
          <w:szCs w:val="24"/>
        </w:rPr>
        <w:t>, it is a moderator</w:t>
      </w:r>
      <w:r w:rsidR="00BF3D71">
        <w:rPr>
          <w:bCs/>
          <w:sz w:val="24"/>
          <w:szCs w:val="24"/>
        </w:rPr>
        <w:t xml:space="preserve">. A moderator </w:t>
      </w:r>
      <w:r w:rsidR="006847C8">
        <w:rPr>
          <w:bCs/>
          <w:sz w:val="24"/>
          <w:szCs w:val="24"/>
        </w:rPr>
        <w:t>prevents motivation.</w:t>
      </w:r>
      <w:r w:rsidR="00BF3D71">
        <w:rPr>
          <w:bCs/>
          <w:sz w:val="24"/>
          <w:szCs w:val="24"/>
        </w:rPr>
        <w:t xml:space="preserve"> A stressful workplace affects the context satisfaction.</w:t>
      </w:r>
      <w:r w:rsidR="009C1D7A">
        <w:rPr>
          <w:bCs/>
          <w:sz w:val="24"/>
          <w:szCs w:val="24"/>
        </w:rPr>
        <w:t xml:space="preserve"> Overall, this alternative will </w:t>
      </w:r>
      <w:r w:rsidR="009C1D7A">
        <w:rPr>
          <w:bCs/>
          <w:sz w:val="24"/>
          <w:szCs w:val="24"/>
        </w:rPr>
        <w:lastRenderedPageBreak/>
        <w:t>increase employee motivation</w:t>
      </w:r>
      <w:r w:rsidR="004E1C91">
        <w:rPr>
          <w:bCs/>
          <w:sz w:val="24"/>
          <w:szCs w:val="24"/>
        </w:rPr>
        <w:t>. This in turn will decrease turnover rates and increase productivity</w:t>
      </w:r>
      <w:r w:rsidR="000A4262">
        <w:rPr>
          <w:bCs/>
          <w:sz w:val="24"/>
          <w:szCs w:val="24"/>
        </w:rPr>
        <w:t>.</w:t>
      </w:r>
    </w:p>
    <w:p w14:paraId="4EDAE197" w14:textId="77777777" w:rsidR="006E6EDB" w:rsidRPr="006E6EDB" w:rsidRDefault="006E6EDB" w:rsidP="006E6EDB">
      <w:pPr>
        <w:spacing w:line="480" w:lineRule="auto"/>
        <w:rPr>
          <w:b/>
          <w:bCs/>
          <w:sz w:val="24"/>
          <w:szCs w:val="24"/>
        </w:rPr>
      </w:pPr>
    </w:p>
    <w:p w14:paraId="7B4AB422" w14:textId="3E0D41F6" w:rsidR="00FD210C" w:rsidRDefault="00FD210C" w:rsidP="00563557">
      <w:pPr>
        <w:spacing w:line="480" w:lineRule="auto"/>
        <w:jc w:val="center"/>
        <w:rPr>
          <w:b/>
          <w:sz w:val="24"/>
          <w:szCs w:val="24"/>
          <w:u w:val="single"/>
        </w:rPr>
      </w:pPr>
      <w:r w:rsidRPr="00FD210C">
        <w:rPr>
          <w:b/>
          <w:sz w:val="24"/>
          <w:szCs w:val="24"/>
          <w:u w:val="single"/>
        </w:rPr>
        <w:t xml:space="preserve">Rejected </w:t>
      </w:r>
      <w:r>
        <w:rPr>
          <w:b/>
          <w:sz w:val="24"/>
          <w:szCs w:val="24"/>
          <w:u w:val="single"/>
        </w:rPr>
        <w:t>Alternatives</w:t>
      </w:r>
    </w:p>
    <w:p w14:paraId="1DA8479F" w14:textId="09746F38" w:rsidR="006E6EDB" w:rsidRDefault="00332AFB" w:rsidP="006E6EDB">
      <w:pPr>
        <w:spacing w:line="480" w:lineRule="auto"/>
        <w:rPr>
          <w:sz w:val="24"/>
          <w:szCs w:val="24"/>
        </w:rPr>
      </w:pPr>
      <w:r>
        <w:rPr>
          <w:sz w:val="24"/>
          <w:szCs w:val="24"/>
        </w:rPr>
        <w:t xml:space="preserve">Do nothing is rejected because </w:t>
      </w:r>
      <w:r w:rsidR="00FD6C6A">
        <w:rPr>
          <w:sz w:val="24"/>
          <w:szCs w:val="24"/>
        </w:rPr>
        <w:t>it will only increase turnover rate and decrease employee motivation. While it is the cheapest choice of the three, they will spend more money</w:t>
      </w:r>
      <w:r w:rsidR="007D4187">
        <w:rPr>
          <w:sz w:val="24"/>
          <w:szCs w:val="24"/>
        </w:rPr>
        <w:t xml:space="preserve"> and waste productive time in</w:t>
      </w:r>
      <w:r w:rsidR="00FD6C6A">
        <w:rPr>
          <w:sz w:val="24"/>
          <w:szCs w:val="24"/>
        </w:rPr>
        <w:t xml:space="preserve"> </w:t>
      </w:r>
      <w:r w:rsidR="007D4187">
        <w:rPr>
          <w:sz w:val="24"/>
          <w:szCs w:val="24"/>
        </w:rPr>
        <w:t>hiring and training new employees.</w:t>
      </w:r>
      <w:r w:rsidR="00120AA3">
        <w:rPr>
          <w:sz w:val="24"/>
          <w:szCs w:val="24"/>
        </w:rPr>
        <w:t xml:space="preserve"> Time spent on efficiency will also be invested on new employees as well.</w:t>
      </w:r>
      <w:r w:rsidR="007D4187">
        <w:rPr>
          <w:sz w:val="24"/>
          <w:szCs w:val="24"/>
        </w:rPr>
        <w:t xml:space="preserve"> Doing nothing takes away the five core characteristics in Hackman and Oldham’s model and decreases the hygiene factors of the work environment by creating a stressful</w:t>
      </w:r>
      <w:r w:rsidR="00120AA3">
        <w:rPr>
          <w:sz w:val="24"/>
          <w:szCs w:val="24"/>
        </w:rPr>
        <w:t xml:space="preserve"> work place through the continuous and invasive feedback loop.</w:t>
      </w:r>
    </w:p>
    <w:p w14:paraId="52DB5FF4" w14:textId="07B388E6" w:rsidR="00120AA3" w:rsidRPr="00332AFB" w:rsidRDefault="00120AA3" w:rsidP="006E6EDB">
      <w:pPr>
        <w:spacing w:line="480" w:lineRule="auto"/>
        <w:rPr>
          <w:sz w:val="24"/>
          <w:szCs w:val="24"/>
        </w:rPr>
      </w:pPr>
      <w:r>
        <w:rPr>
          <w:sz w:val="24"/>
          <w:szCs w:val="24"/>
        </w:rPr>
        <w:t xml:space="preserve">Retraining employees is another good option, but </w:t>
      </w:r>
      <w:r w:rsidR="00373295">
        <w:rPr>
          <w:sz w:val="24"/>
          <w:szCs w:val="24"/>
        </w:rPr>
        <w:t>if everyone does the same thing and has the same expertise as everyone else, task significance will decrease.</w:t>
      </w:r>
      <w:r w:rsidR="002547B6">
        <w:rPr>
          <w:sz w:val="24"/>
          <w:szCs w:val="24"/>
        </w:rPr>
        <w:t xml:space="preserve"> </w:t>
      </w:r>
      <w:r w:rsidR="00F00899">
        <w:rPr>
          <w:sz w:val="24"/>
          <w:szCs w:val="24"/>
        </w:rPr>
        <w:t xml:space="preserve"> Everyone still has to work in </w:t>
      </w:r>
      <w:r w:rsidR="003A59B0">
        <w:rPr>
          <w:sz w:val="24"/>
          <w:szCs w:val="24"/>
        </w:rPr>
        <w:t xml:space="preserve">a specific function for the ACS to </w:t>
      </w:r>
      <w:proofErr w:type="gramStart"/>
      <w:r w:rsidR="003A59B0">
        <w:rPr>
          <w:sz w:val="24"/>
          <w:szCs w:val="24"/>
        </w:rPr>
        <w:t>work .</w:t>
      </w:r>
      <w:proofErr w:type="gramEnd"/>
      <w:r w:rsidR="003A59B0">
        <w:rPr>
          <w:sz w:val="24"/>
          <w:szCs w:val="24"/>
        </w:rPr>
        <w:t xml:space="preserve"> Employees will still be </w:t>
      </w:r>
      <w:r w:rsidR="00067D53">
        <w:rPr>
          <w:sz w:val="24"/>
          <w:szCs w:val="24"/>
        </w:rPr>
        <w:t>separated</w:t>
      </w:r>
      <w:r w:rsidR="003A59B0">
        <w:rPr>
          <w:sz w:val="24"/>
          <w:szCs w:val="24"/>
        </w:rPr>
        <w:t xml:space="preserve"> </w:t>
      </w:r>
      <w:r w:rsidR="00064051">
        <w:rPr>
          <w:sz w:val="24"/>
          <w:szCs w:val="24"/>
        </w:rPr>
        <w:t xml:space="preserve">in either contact information, investigation, or research so the knowledge gained from training may eventually disappear as they </w:t>
      </w:r>
      <w:r w:rsidR="00AC4354">
        <w:rPr>
          <w:sz w:val="24"/>
          <w:szCs w:val="24"/>
        </w:rPr>
        <w:t xml:space="preserve">settle into their functions. </w:t>
      </w:r>
      <w:r w:rsidR="002547B6">
        <w:rPr>
          <w:sz w:val="24"/>
          <w:szCs w:val="24"/>
        </w:rPr>
        <w:t>“The best way to motivate people is to match people to jobs that matches their skills and talent</w:t>
      </w:r>
      <w:r w:rsidR="00AE0685">
        <w:rPr>
          <w:sz w:val="24"/>
          <w:szCs w:val="24"/>
        </w:rPr>
        <w:t>”</w:t>
      </w:r>
      <w:r w:rsidR="00D30BA6">
        <w:rPr>
          <w:sz w:val="24"/>
          <w:szCs w:val="24"/>
        </w:rPr>
        <w:t xml:space="preserve"> (Paxton)</w:t>
      </w:r>
      <w:r w:rsidR="00AE0685">
        <w:rPr>
          <w:sz w:val="24"/>
          <w:szCs w:val="24"/>
        </w:rPr>
        <w:t xml:space="preserve">. It is also the most expensive of the three as </w:t>
      </w:r>
      <w:r w:rsidR="00F00899">
        <w:rPr>
          <w:sz w:val="24"/>
          <w:szCs w:val="24"/>
        </w:rPr>
        <w:t>training and wage costs will be very costly.</w:t>
      </w:r>
    </w:p>
    <w:p w14:paraId="0799F4FF" w14:textId="1DAAA49B" w:rsidR="00401958" w:rsidRDefault="00401958" w:rsidP="00883EC8">
      <w:pPr>
        <w:spacing w:line="480" w:lineRule="auto"/>
        <w:rPr>
          <w:bCs/>
          <w:sz w:val="24"/>
          <w:szCs w:val="24"/>
        </w:rPr>
      </w:pPr>
    </w:p>
    <w:p w14:paraId="36799FD5" w14:textId="72F579D4" w:rsidR="00DD39E9" w:rsidRDefault="00DD39E9" w:rsidP="00883EC8">
      <w:pPr>
        <w:spacing w:line="480" w:lineRule="auto"/>
        <w:rPr>
          <w:bCs/>
          <w:sz w:val="24"/>
          <w:szCs w:val="24"/>
        </w:rPr>
      </w:pPr>
    </w:p>
    <w:p w14:paraId="582DA175" w14:textId="77777777" w:rsidR="00067D53" w:rsidRDefault="00067D53" w:rsidP="00067D53">
      <w:pPr>
        <w:spacing w:line="480" w:lineRule="auto"/>
        <w:rPr>
          <w:bCs/>
          <w:sz w:val="24"/>
          <w:szCs w:val="24"/>
        </w:rPr>
      </w:pPr>
    </w:p>
    <w:p w14:paraId="6D5B2071" w14:textId="39038C64" w:rsidR="0025713C" w:rsidRDefault="00563557" w:rsidP="00067D53">
      <w:pPr>
        <w:spacing w:line="480" w:lineRule="auto"/>
        <w:jc w:val="center"/>
        <w:rPr>
          <w:b/>
          <w:sz w:val="24"/>
          <w:szCs w:val="24"/>
          <w:u w:val="single"/>
        </w:rPr>
      </w:pPr>
      <w:bookmarkStart w:id="1" w:name="_GoBack"/>
      <w:bookmarkEnd w:id="1"/>
      <w:r w:rsidRPr="00563557">
        <w:rPr>
          <w:b/>
          <w:sz w:val="24"/>
          <w:szCs w:val="24"/>
          <w:u w:val="single"/>
        </w:rPr>
        <w:lastRenderedPageBreak/>
        <w:t>Citations</w:t>
      </w:r>
    </w:p>
    <w:p w14:paraId="5734621E" w14:textId="394FF1B5" w:rsidR="00EC6239" w:rsidRPr="006B55AD" w:rsidRDefault="00EC6239" w:rsidP="00EC6239">
      <w:pPr>
        <w:spacing w:line="480" w:lineRule="auto"/>
        <w:rPr>
          <w:sz w:val="24"/>
          <w:szCs w:val="24"/>
        </w:rPr>
      </w:pPr>
      <w:r w:rsidRPr="006B55AD">
        <w:rPr>
          <w:sz w:val="24"/>
          <w:szCs w:val="24"/>
        </w:rPr>
        <w:t xml:space="preserve">Barker, R. Lecture </w:t>
      </w:r>
      <w:r w:rsidR="000B09D0">
        <w:rPr>
          <w:sz w:val="24"/>
          <w:szCs w:val="24"/>
        </w:rPr>
        <w:t>10/</w:t>
      </w:r>
      <w:r w:rsidR="006B55AD" w:rsidRPr="006B55AD">
        <w:rPr>
          <w:sz w:val="24"/>
          <w:szCs w:val="24"/>
        </w:rPr>
        <w:t>4/18. Web.</w:t>
      </w:r>
    </w:p>
    <w:p w14:paraId="34CF96EC" w14:textId="4495E2C8" w:rsidR="00E25728" w:rsidRDefault="00E25728" w:rsidP="00E25728">
      <w:pPr>
        <w:spacing w:line="480" w:lineRule="auto"/>
        <w:rPr>
          <w:sz w:val="24"/>
          <w:szCs w:val="24"/>
        </w:rPr>
      </w:pPr>
      <w:r>
        <w:rPr>
          <w:sz w:val="24"/>
          <w:szCs w:val="24"/>
        </w:rPr>
        <w:t xml:space="preserve">Cash, James I. Jr., Eccles, Robert G., </w:t>
      </w:r>
      <w:proofErr w:type="spellStart"/>
      <w:r>
        <w:rPr>
          <w:sz w:val="24"/>
          <w:szCs w:val="24"/>
        </w:rPr>
        <w:t>Nohria</w:t>
      </w:r>
      <w:proofErr w:type="spellEnd"/>
      <w:r>
        <w:rPr>
          <w:sz w:val="24"/>
          <w:szCs w:val="24"/>
        </w:rPr>
        <w:t xml:space="preserve">, Nitin, Nolan, Richard L., </w:t>
      </w:r>
      <w:r>
        <w:rPr>
          <w:i/>
          <w:sz w:val="24"/>
          <w:szCs w:val="24"/>
        </w:rPr>
        <w:t>Building the Information-Age Organization: Structure, Control, and Information Technologies</w:t>
      </w:r>
      <w:r>
        <w:rPr>
          <w:sz w:val="24"/>
          <w:szCs w:val="24"/>
        </w:rPr>
        <w:t>, Richard D. Irwin Inc., 1994. Print.</w:t>
      </w:r>
    </w:p>
    <w:p w14:paraId="4529F4F6" w14:textId="64E12140" w:rsidR="005B0A0D" w:rsidRDefault="005B0A0D" w:rsidP="00E25728">
      <w:pPr>
        <w:spacing w:line="480" w:lineRule="auto"/>
        <w:rPr>
          <w:sz w:val="24"/>
          <w:szCs w:val="24"/>
        </w:rPr>
      </w:pPr>
      <w:r>
        <w:rPr>
          <w:sz w:val="24"/>
          <w:szCs w:val="24"/>
        </w:rPr>
        <w:t xml:space="preserve">Morgan, Gareth, </w:t>
      </w:r>
      <w:r w:rsidRPr="00576194">
        <w:rPr>
          <w:i/>
          <w:sz w:val="24"/>
          <w:szCs w:val="24"/>
        </w:rPr>
        <w:t>Images of Organization</w:t>
      </w:r>
      <w:r w:rsidR="00576194" w:rsidRPr="00576194">
        <w:rPr>
          <w:i/>
          <w:sz w:val="24"/>
          <w:szCs w:val="24"/>
        </w:rPr>
        <w:t>,</w:t>
      </w:r>
      <w:r w:rsidR="00576194">
        <w:rPr>
          <w:sz w:val="24"/>
          <w:szCs w:val="24"/>
        </w:rPr>
        <w:t xml:space="preserve"> Sage Publications, 1997, Print.</w:t>
      </w:r>
    </w:p>
    <w:p w14:paraId="767A1D59" w14:textId="2D09293B" w:rsidR="00D6262A" w:rsidRDefault="000B09D0" w:rsidP="00E25728">
      <w:pPr>
        <w:spacing w:line="480" w:lineRule="auto"/>
        <w:rPr>
          <w:sz w:val="24"/>
          <w:szCs w:val="24"/>
        </w:rPr>
      </w:pPr>
      <w:proofErr w:type="spellStart"/>
      <w:r>
        <w:rPr>
          <w:sz w:val="24"/>
          <w:szCs w:val="24"/>
        </w:rPr>
        <w:t>C</w:t>
      </w:r>
      <w:r w:rsidR="00C71440">
        <w:rPr>
          <w:sz w:val="24"/>
          <w:szCs w:val="24"/>
        </w:rPr>
        <w:t>halykoff</w:t>
      </w:r>
      <w:proofErr w:type="spellEnd"/>
      <w:r w:rsidR="00C71440">
        <w:rPr>
          <w:sz w:val="24"/>
          <w:szCs w:val="24"/>
        </w:rPr>
        <w:t xml:space="preserve">, John, </w:t>
      </w:r>
      <w:proofErr w:type="spellStart"/>
      <w:r w:rsidR="00C71440">
        <w:rPr>
          <w:sz w:val="24"/>
          <w:szCs w:val="24"/>
        </w:rPr>
        <w:t>Nohria</w:t>
      </w:r>
      <w:proofErr w:type="spellEnd"/>
      <w:r w:rsidR="00C71440">
        <w:rPr>
          <w:sz w:val="24"/>
          <w:szCs w:val="24"/>
        </w:rPr>
        <w:t>, Nitin</w:t>
      </w:r>
      <w:r w:rsidR="00D6262A">
        <w:rPr>
          <w:sz w:val="24"/>
          <w:szCs w:val="24"/>
        </w:rPr>
        <w:t xml:space="preserve">, </w:t>
      </w:r>
      <w:r w:rsidR="00C71440">
        <w:rPr>
          <w:i/>
          <w:sz w:val="24"/>
          <w:szCs w:val="24"/>
        </w:rPr>
        <w:t>The Internal Revenue Service: Automated Collection System</w:t>
      </w:r>
      <w:r w:rsidR="0028108D">
        <w:rPr>
          <w:sz w:val="24"/>
          <w:szCs w:val="24"/>
        </w:rPr>
        <w:t xml:space="preserve">, President and Fellows of Harvard College, </w:t>
      </w:r>
      <w:r w:rsidR="00C479FE">
        <w:rPr>
          <w:sz w:val="24"/>
          <w:szCs w:val="24"/>
        </w:rPr>
        <w:t>19</w:t>
      </w:r>
      <w:r w:rsidR="00C71440">
        <w:rPr>
          <w:sz w:val="24"/>
          <w:szCs w:val="24"/>
        </w:rPr>
        <w:t>90</w:t>
      </w:r>
      <w:r w:rsidR="00C479FE">
        <w:rPr>
          <w:sz w:val="24"/>
          <w:szCs w:val="24"/>
        </w:rPr>
        <w:t>. Print.</w:t>
      </w:r>
    </w:p>
    <w:p w14:paraId="537F9453" w14:textId="6350E81F" w:rsidR="00067D53" w:rsidRPr="00E25728" w:rsidRDefault="00067D53" w:rsidP="00E25728">
      <w:pPr>
        <w:spacing w:line="480" w:lineRule="auto"/>
        <w:rPr>
          <w:sz w:val="24"/>
          <w:szCs w:val="24"/>
        </w:rPr>
      </w:pPr>
      <w:r>
        <w:rPr>
          <w:sz w:val="24"/>
          <w:szCs w:val="24"/>
        </w:rPr>
        <w:t xml:space="preserve">Paxton, Bill, </w:t>
      </w:r>
      <w:r w:rsidRPr="00067D53">
        <w:rPr>
          <w:i/>
          <w:sz w:val="24"/>
          <w:szCs w:val="24"/>
        </w:rPr>
        <w:t>Herzberg’s Motivation Theory</w:t>
      </w:r>
      <w:r>
        <w:rPr>
          <w:sz w:val="24"/>
          <w:szCs w:val="24"/>
        </w:rPr>
        <w:t xml:space="preserve">, </w:t>
      </w:r>
      <w:proofErr w:type="spellStart"/>
      <w:r>
        <w:rPr>
          <w:sz w:val="24"/>
          <w:szCs w:val="24"/>
        </w:rPr>
        <w:t>Youtube</w:t>
      </w:r>
      <w:proofErr w:type="spellEnd"/>
      <w:r>
        <w:rPr>
          <w:sz w:val="24"/>
          <w:szCs w:val="24"/>
        </w:rPr>
        <w:t>, 2015. Web.</w:t>
      </w:r>
    </w:p>
    <w:p w14:paraId="1AA6BA50" w14:textId="407AB625" w:rsidR="00CC1CD0" w:rsidRDefault="00CC1CD0" w:rsidP="00563557">
      <w:pPr>
        <w:spacing w:line="480" w:lineRule="auto"/>
        <w:rPr>
          <w:sz w:val="24"/>
          <w:szCs w:val="24"/>
        </w:rPr>
      </w:pPr>
      <w:proofErr w:type="spellStart"/>
      <w:r>
        <w:rPr>
          <w:sz w:val="24"/>
          <w:szCs w:val="24"/>
        </w:rPr>
        <w:t>Tanwar</w:t>
      </w:r>
      <w:proofErr w:type="spellEnd"/>
      <w:r>
        <w:rPr>
          <w:sz w:val="24"/>
          <w:szCs w:val="24"/>
        </w:rPr>
        <w:t xml:space="preserve">, Ritika, </w:t>
      </w:r>
      <w:r w:rsidRPr="00CC1CD0">
        <w:rPr>
          <w:i/>
          <w:sz w:val="24"/>
          <w:szCs w:val="24"/>
        </w:rPr>
        <w:t>Porter’s Generic Competitive Strategies</w:t>
      </w:r>
      <w:r>
        <w:rPr>
          <w:sz w:val="24"/>
          <w:szCs w:val="24"/>
        </w:rPr>
        <w:t>, IOSR Journal of Business and Management, 2013. Web.</w:t>
      </w:r>
    </w:p>
    <w:p w14:paraId="3EAA7F62" w14:textId="584AF362" w:rsidR="00740674" w:rsidRPr="00CC1CD0" w:rsidRDefault="00740674" w:rsidP="00563557">
      <w:pPr>
        <w:spacing w:line="480" w:lineRule="auto"/>
        <w:rPr>
          <w:sz w:val="24"/>
          <w:szCs w:val="24"/>
        </w:rPr>
      </w:pPr>
    </w:p>
    <w:sectPr w:rsidR="00740674" w:rsidRPr="00CC1CD0" w:rsidSect="009D24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E7FAE" w14:textId="77777777" w:rsidR="00140F83" w:rsidRDefault="00140F83" w:rsidP="00EA04DE">
      <w:pPr>
        <w:spacing w:after="0" w:line="240" w:lineRule="auto"/>
      </w:pPr>
      <w:r>
        <w:separator/>
      </w:r>
    </w:p>
  </w:endnote>
  <w:endnote w:type="continuationSeparator" w:id="0">
    <w:p w14:paraId="690EDBE5" w14:textId="77777777" w:rsidR="00140F83" w:rsidRDefault="00140F83" w:rsidP="00EA0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57B24" w14:textId="77777777" w:rsidR="00140F83" w:rsidRDefault="00140F83" w:rsidP="00EA04DE">
      <w:pPr>
        <w:spacing w:after="0" w:line="240" w:lineRule="auto"/>
      </w:pPr>
      <w:r>
        <w:separator/>
      </w:r>
    </w:p>
  </w:footnote>
  <w:footnote w:type="continuationSeparator" w:id="0">
    <w:p w14:paraId="7180C6C5" w14:textId="77777777" w:rsidR="00140F83" w:rsidRDefault="00140F83" w:rsidP="00EA0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2DA9"/>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E7B69"/>
    <w:multiLevelType w:val="hybridMultilevel"/>
    <w:tmpl w:val="07C676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F4C65"/>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75D63"/>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72620"/>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36089"/>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042CF"/>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30DE6"/>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4A164E"/>
    <w:multiLevelType w:val="hybridMultilevel"/>
    <w:tmpl w:val="C6AEA4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7572C"/>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3C2179"/>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1B677E"/>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2056DC"/>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4790D"/>
    <w:multiLevelType w:val="hybridMultilevel"/>
    <w:tmpl w:val="88A0F774"/>
    <w:lvl w:ilvl="0" w:tplc="342E39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0"/>
  </w:num>
  <w:num w:numId="3">
    <w:abstractNumId w:val="1"/>
  </w:num>
  <w:num w:numId="4">
    <w:abstractNumId w:val="8"/>
  </w:num>
  <w:num w:numId="5">
    <w:abstractNumId w:val="12"/>
  </w:num>
  <w:num w:numId="6">
    <w:abstractNumId w:val="11"/>
  </w:num>
  <w:num w:numId="7">
    <w:abstractNumId w:val="7"/>
  </w:num>
  <w:num w:numId="8">
    <w:abstractNumId w:val="2"/>
  </w:num>
  <w:num w:numId="9">
    <w:abstractNumId w:val="5"/>
  </w:num>
  <w:num w:numId="10">
    <w:abstractNumId w:val="9"/>
  </w:num>
  <w:num w:numId="11">
    <w:abstractNumId w:val="3"/>
  </w:num>
  <w:num w:numId="12">
    <w:abstractNumId w:val="4"/>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1616D0"/>
    <w:rsid w:val="00012A15"/>
    <w:rsid w:val="00012F77"/>
    <w:rsid w:val="00014380"/>
    <w:rsid w:val="0002073A"/>
    <w:rsid w:val="00034020"/>
    <w:rsid w:val="00034FB3"/>
    <w:rsid w:val="0004087D"/>
    <w:rsid w:val="0004099A"/>
    <w:rsid w:val="00041126"/>
    <w:rsid w:val="000423FB"/>
    <w:rsid w:val="00046788"/>
    <w:rsid w:val="0004687C"/>
    <w:rsid w:val="00051567"/>
    <w:rsid w:val="000615A4"/>
    <w:rsid w:val="00064051"/>
    <w:rsid w:val="00067116"/>
    <w:rsid w:val="00067D53"/>
    <w:rsid w:val="00075F12"/>
    <w:rsid w:val="000761A0"/>
    <w:rsid w:val="000825BD"/>
    <w:rsid w:val="000936C1"/>
    <w:rsid w:val="00097C62"/>
    <w:rsid w:val="000A12F4"/>
    <w:rsid w:val="000A4262"/>
    <w:rsid w:val="000A6211"/>
    <w:rsid w:val="000B09D0"/>
    <w:rsid w:val="000B1593"/>
    <w:rsid w:val="000B5E9A"/>
    <w:rsid w:val="000B6C72"/>
    <w:rsid w:val="000C2000"/>
    <w:rsid w:val="000C5D4C"/>
    <w:rsid w:val="000D16EF"/>
    <w:rsid w:val="000D64A3"/>
    <w:rsid w:val="000E6EE5"/>
    <w:rsid w:val="000F224E"/>
    <w:rsid w:val="0010085E"/>
    <w:rsid w:val="00101736"/>
    <w:rsid w:val="00102298"/>
    <w:rsid w:val="00103302"/>
    <w:rsid w:val="00103E9F"/>
    <w:rsid w:val="00116B51"/>
    <w:rsid w:val="00120AA3"/>
    <w:rsid w:val="0012610D"/>
    <w:rsid w:val="00131793"/>
    <w:rsid w:val="001317FB"/>
    <w:rsid w:val="00140F83"/>
    <w:rsid w:val="00144F20"/>
    <w:rsid w:val="00146A95"/>
    <w:rsid w:val="00147909"/>
    <w:rsid w:val="001521E3"/>
    <w:rsid w:val="00155802"/>
    <w:rsid w:val="00171C79"/>
    <w:rsid w:val="00175841"/>
    <w:rsid w:val="00177979"/>
    <w:rsid w:val="001801E0"/>
    <w:rsid w:val="00184F4E"/>
    <w:rsid w:val="00187FCD"/>
    <w:rsid w:val="001A21C0"/>
    <w:rsid w:val="001B56D8"/>
    <w:rsid w:val="001C4BC0"/>
    <w:rsid w:val="001C7725"/>
    <w:rsid w:val="001C7ACB"/>
    <w:rsid w:val="001D3E2F"/>
    <w:rsid w:val="001E5E46"/>
    <w:rsid w:val="001F02C5"/>
    <w:rsid w:val="001F2175"/>
    <w:rsid w:val="00212619"/>
    <w:rsid w:val="002171C1"/>
    <w:rsid w:val="002207A9"/>
    <w:rsid w:val="00222302"/>
    <w:rsid w:val="002243EF"/>
    <w:rsid w:val="002253BA"/>
    <w:rsid w:val="002308B4"/>
    <w:rsid w:val="00234813"/>
    <w:rsid w:val="00243FA9"/>
    <w:rsid w:val="00246D99"/>
    <w:rsid w:val="002547B6"/>
    <w:rsid w:val="002554D9"/>
    <w:rsid w:val="0025713C"/>
    <w:rsid w:val="00261636"/>
    <w:rsid w:val="00266C3A"/>
    <w:rsid w:val="00270FB3"/>
    <w:rsid w:val="0028108D"/>
    <w:rsid w:val="0028705D"/>
    <w:rsid w:val="002872F4"/>
    <w:rsid w:val="0029051D"/>
    <w:rsid w:val="00295B80"/>
    <w:rsid w:val="002A5F32"/>
    <w:rsid w:val="002B64A1"/>
    <w:rsid w:val="002C2CA5"/>
    <w:rsid w:val="002C4B67"/>
    <w:rsid w:val="002C6ED2"/>
    <w:rsid w:val="002E217D"/>
    <w:rsid w:val="002E2BC9"/>
    <w:rsid w:val="002E5A5E"/>
    <w:rsid w:val="002F2114"/>
    <w:rsid w:val="002F4026"/>
    <w:rsid w:val="0030084C"/>
    <w:rsid w:val="003031D5"/>
    <w:rsid w:val="00306592"/>
    <w:rsid w:val="00310415"/>
    <w:rsid w:val="00313468"/>
    <w:rsid w:val="003206D0"/>
    <w:rsid w:val="00321949"/>
    <w:rsid w:val="00332AFB"/>
    <w:rsid w:val="00344463"/>
    <w:rsid w:val="003458F1"/>
    <w:rsid w:val="0035013A"/>
    <w:rsid w:val="003669A3"/>
    <w:rsid w:val="00366BB8"/>
    <w:rsid w:val="003706FE"/>
    <w:rsid w:val="00371445"/>
    <w:rsid w:val="00373295"/>
    <w:rsid w:val="00375F8E"/>
    <w:rsid w:val="0038129D"/>
    <w:rsid w:val="00385DBC"/>
    <w:rsid w:val="00390234"/>
    <w:rsid w:val="00395BF7"/>
    <w:rsid w:val="003A0D8B"/>
    <w:rsid w:val="003A18E2"/>
    <w:rsid w:val="003A460C"/>
    <w:rsid w:val="003A512E"/>
    <w:rsid w:val="003A59B0"/>
    <w:rsid w:val="003A5B2A"/>
    <w:rsid w:val="003A7542"/>
    <w:rsid w:val="003B0B3D"/>
    <w:rsid w:val="003B37A6"/>
    <w:rsid w:val="003B3C45"/>
    <w:rsid w:val="003B6337"/>
    <w:rsid w:val="003E6C0A"/>
    <w:rsid w:val="003F2E96"/>
    <w:rsid w:val="003F3521"/>
    <w:rsid w:val="00400089"/>
    <w:rsid w:val="004009B1"/>
    <w:rsid w:val="00401958"/>
    <w:rsid w:val="00401D3B"/>
    <w:rsid w:val="00404986"/>
    <w:rsid w:val="0042099D"/>
    <w:rsid w:val="0042268B"/>
    <w:rsid w:val="00424DB7"/>
    <w:rsid w:val="00425A91"/>
    <w:rsid w:val="00427322"/>
    <w:rsid w:val="004318FD"/>
    <w:rsid w:val="00442C3E"/>
    <w:rsid w:val="00443750"/>
    <w:rsid w:val="004503CE"/>
    <w:rsid w:val="00451F44"/>
    <w:rsid w:val="00457E96"/>
    <w:rsid w:val="00461C49"/>
    <w:rsid w:val="00467D00"/>
    <w:rsid w:val="004724C6"/>
    <w:rsid w:val="00476938"/>
    <w:rsid w:val="004A1F65"/>
    <w:rsid w:val="004B0997"/>
    <w:rsid w:val="004B3794"/>
    <w:rsid w:val="004C5F03"/>
    <w:rsid w:val="004D68D6"/>
    <w:rsid w:val="004E15E1"/>
    <w:rsid w:val="004E1BA9"/>
    <w:rsid w:val="004E1C91"/>
    <w:rsid w:val="004E2372"/>
    <w:rsid w:val="004E76D0"/>
    <w:rsid w:val="004F53F3"/>
    <w:rsid w:val="00503937"/>
    <w:rsid w:val="00503BF7"/>
    <w:rsid w:val="005125D6"/>
    <w:rsid w:val="005168F8"/>
    <w:rsid w:val="00517EBB"/>
    <w:rsid w:val="00524668"/>
    <w:rsid w:val="0052796C"/>
    <w:rsid w:val="00533778"/>
    <w:rsid w:val="005346EA"/>
    <w:rsid w:val="00542969"/>
    <w:rsid w:val="00546D39"/>
    <w:rsid w:val="00563403"/>
    <w:rsid w:val="00563557"/>
    <w:rsid w:val="0057166C"/>
    <w:rsid w:val="00576194"/>
    <w:rsid w:val="005809E9"/>
    <w:rsid w:val="0058752B"/>
    <w:rsid w:val="0059151B"/>
    <w:rsid w:val="005930CE"/>
    <w:rsid w:val="00594129"/>
    <w:rsid w:val="00596A39"/>
    <w:rsid w:val="005A252F"/>
    <w:rsid w:val="005A2D95"/>
    <w:rsid w:val="005A59F3"/>
    <w:rsid w:val="005A6785"/>
    <w:rsid w:val="005B0A0D"/>
    <w:rsid w:val="005B0B6C"/>
    <w:rsid w:val="005B2E6D"/>
    <w:rsid w:val="005B3782"/>
    <w:rsid w:val="005C1F1D"/>
    <w:rsid w:val="005C46AD"/>
    <w:rsid w:val="005C5D4F"/>
    <w:rsid w:val="005D5771"/>
    <w:rsid w:val="005D7172"/>
    <w:rsid w:val="005D7B0A"/>
    <w:rsid w:val="005E37EB"/>
    <w:rsid w:val="005F03FE"/>
    <w:rsid w:val="005F109B"/>
    <w:rsid w:val="005F592B"/>
    <w:rsid w:val="005F5C6A"/>
    <w:rsid w:val="00606AB7"/>
    <w:rsid w:val="0062376E"/>
    <w:rsid w:val="006338ED"/>
    <w:rsid w:val="00633EFC"/>
    <w:rsid w:val="006371DE"/>
    <w:rsid w:val="00637D25"/>
    <w:rsid w:val="00650270"/>
    <w:rsid w:val="00657916"/>
    <w:rsid w:val="00670295"/>
    <w:rsid w:val="00671BE3"/>
    <w:rsid w:val="00675EDD"/>
    <w:rsid w:val="00680915"/>
    <w:rsid w:val="00682D43"/>
    <w:rsid w:val="006847C8"/>
    <w:rsid w:val="00686C5F"/>
    <w:rsid w:val="00692D05"/>
    <w:rsid w:val="00696580"/>
    <w:rsid w:val="00696C21"/>
    <w:rsid w:val="006A1E80"/>
    <w:rsid w:val="006A4A6B"/>
    <w:rsid w:val="006B09E2"/>
    <w:rsid w:val="006B55AD"/>
    <w:rsid w:val="006C1F86"/>
    <w:rsid w:val="006C5A48"/>
    <w:rsid w:val="006D4A02"/>
    <w:rsid w:val="006E319C"/>
    <w:rsid w:val="006E49A9"/>
    <w:rsid w:val="006E6EDB"/>
    <w:rsid w:val="006F19C5"/>
    <w:rsid w:val="006F50E5"/>
    <w:rsid w:val="006F5324"/>
    <w:rsid w:val="007007F3"/>
    <w:rsid w:val="00703713"/>
    <w:rsid w:val="00703A94"/>
    <w:rsid w:val="0071692E"/>
    <w:rsid w:val="00725425"/>
    <w:rsid w:val="007316D4"/>
    <w:rsid w:val="00740674"/>
    <w:rsid w:val="007430F6"/>
    <w:rsid w:val="00746E74"/>
    <w:rsid w:val="00752111"/>
    <w:rsid w:val="00752557"/>
    <w:rsid w:val="0075613C"/>
    <w:rsid w:val="00760AF9"/>
    <w:rsid w:val="00760B5B"/>
    <w:rsid w:val="00763FFD"/>
    <w:rsid w:val="0076767E"/>
    <w:rsid w:val="007764D3"/>
    <w:rsid w:val="0077784F"/>
    <w:rsid w:val="0078002A"/>
    <w:rsid w:val="007816AE"/>
    <w:rsid w:val="00791D6B"/>
    <w:rsid w:val="007944CB"/>
    <w:rsid w:val="007B0749"/>
    <w:rsid w:val="007B484A"/>
    <w:rsid w:val="007B49CD"/>
    <w:rsid w:val="007B5224"/>
    <w:rsid w:val="007C5949"/>
    <w:rsid w:val="007D4187"/>
    <w:rsid w:val="007E1031"/>
    <w:rsid w:val="007E6612"/>
    <w:rsid w:val="007F0881"/>
    <w:rsid w:val="008064CD"/>
    <w:rsid w:val="00807D45"/>
    <w:rsid w:val="00810BFB"/>
    <w:rsid w:val="00811206"/>
    <w:rsid w:val="008217B5"/>
    <w:rsid w:val="00832AF7"/>
    <w:rsid w:val="008415D0"/>
    <w:rsid w:val="0084220A"/>
    <w:rsid w:val="00847C74"/>
    <w:rsid w:val="00850A2F"/>
    <w:rsid w:val="00854508"/>
    <w:rsid w:val="008604E4"/>
    <w:rsid w:val="008663B5"/>
    <w:rsid w:val="00875686"/>
    <w:rsid w:val="0087774C"/>
    <w:rsid w:val="00882183"/>
    <w:rsid w:val="00883EC8"/>
    <w:rsid w:val="008A5FC0"/>
    <w:rsid w:val="008B6EF5"/>
    <w:rsid w:val="008B78F9"/>
    <w:rsid w:val="008C69E1"/>
    <w:rsid w:val="008E10EF"/>
    <w:rsid w:val="008E22BA"/>
    <w:rsid w:val="008E532B"/>
    <w:rsid w:val="008E5DC9"/>
    <w:rsid w:val="00900E3A"/>
    <w:rsid w:val="00902574"/>
    <w:rsid w:val="009077F1"/>
    <w:rsid w:val="00911F76"/>
    <w:rsid w:val="00916502"/>
    <w:rsid w:val="00916F33"/>
    <w:rsid w:val="009255DB"/>
    <w:rsid w:val="0094164B"/>
    <w:rsid w:val="00944EC9"/>
    <w:rsid w:val="00947CD4"/>
    <w:rsid w:val="0095557E"/>
    <w:rsid w:val="00955C18"/>
    <w:rsid w:val="009664B2"/>
    <w:rsid w:val="00970909"/>
    <w:rsid w:val="0097582E"/>
    <w:rsid w:val="00982F75"/>
    <w:rsid w:val="00983DB5"/>
    <w:rsid w:val="009863B0"/>
    <w:rsid w:val="009907C3"/>
    <w:rsid w:val="0099118C"/>
    <w:rsid w:val="00992EFF"/>
    <w:rsid w:val="009A2149"/>
    <w:rsid w:val="009A5EEA"/>
    <w:rsid w:val="009A783E"/>
    <w:rsid w:val="009A7A98"/>
    <w:rsid w:val="009B76A9"/>
    <w:rsid w:val="009B7BB7"/>
    <w:rsid w:val="009C1D7A"/>
    <w:rsid w:val="009C37F1"/>
    <w:rsid w:val="009C729C"/>
    <w:rsid w:val="009D2415"/>
    <w:rsid w:val="009E2303"/>
    <w:rsid w:val="009F06E8"/>
    <w:rsid w:val="009F2E7C"/>
    <w:rsid w:val="009F79BE"/>
    <w:rsid w:val="00A06BC5"/>
    <w:rsid w:val="00A11BBA"/>
    <w:rsid w:val="00A21EE3"/>
    <w:rsid w:val="00A24A4A"/>
    <w:rsid w:val="00A27003"/>
    <w:rsid w:val="00A27B36"/>
    <w:rsid w:val="00A321C0"/>
    <w:rsid w:val="00A36797"/>
    <w:rsid w:val="00A36BA6"/>
    <w:rsid w:val="00A403B3"/>
    <w:rsid w:val="00A41A5B"/>
    <w:rsid w:val="00A425E1"/>
    <w:rsid w:val="00A44917"/>
    <w:rsid w:val="00A44CCE"/>
    <w:rsid w:val="00A518A7"/>
    <w:rsid w:val="00A675B0"/>
    <w:rsid w:val="00A70728"/>
    <w:rsid w:val="00A7330E"/>
    <w:rsid w:val="00A75B6A"/>
    <w:rsid w:val="00A75D11"/>
    <w:rsid w:val="00A80E30"/>
    <w:rsid w:val="00A87DE3"/>
    <w:rsid w:val="00A95958"/>
    <w:rsid w:val="00A965DF"/>
    <w:rsid w:val="00A96A8E"/>
    <w:rsid w:val="00AA1DDC"/>
    <w:rsid w:val="00AA2074"/>
    <w:rsid w:val="00AA32A2"/>
    <w:rsid w:val="00AB03F8"/>
    <w:rsid w:val="00AB0BD1"/>
    <w:rsid w:val="00AB6568"/>
    <w:rsid w:val="00AC045D"/>
    <w:rsid w:val="00AC2BA3"/>
    <w:rsid w:val="00AC4354"/>
    <w:rsid w:val="00AC50F4"/>
    <w:rsid w:val="00AD4AD4"/>
    <w:rsid w:val="00AD5611"/>
    <w:rsid w:val="00AE0685"/>
    <w:rsid w:val="00AE0B54"/>
    <w:rsid w:val="00B012CA"/>
    <w:rsid w:val="00B023B9"/>
    <w:rsid w:val="00B04DC9"/>
    <w:rsid w:val="00B11D9D"/>
    <w:rsid w:val="00B13A63"/>
    <w:rsid w:val="00B1663B"/>
    <w:rsid w:val="00B16CE6"/>
    <w:rsid w:val="00B175F2"/>
    <w:rsid w:val="00B20766"/>
    <w:rsid w:val="00B20DAE"/>
    <w:rsid w:val="00B27141"/>
    <w:rsid w:val="00B30B1F"/>
    <w:rsid w:val="00B33859"/>
    <w:rsid w:val="00B40736"/>
    <w:rsid w:val="00B43733"/>
    <w:rsid w:val="00B44A17"/>
    <w:rsid w:val="00B468D3"/>
    <w:rsid w:val="00B50CA3"/>
    <w:rsid w:val="00B540E6"/>
    <w:rsid w:val="00B6064C"/>
    <w:rsid w:val="00B60743"/>
    <w:rsid w:val="00B608DB"/>
    <w:rsid w:val="00B67596"/>
    <w:rsid w:val="00B80739"/>
    <w:rsid w:val="00B81E00"/>
    <w:rsid w:val="00B8336B"/>
    <w:rsid w:val="00B83B76"/>
    <w:rsid w:val="00B840D7"/>
    <w:rsid w:val="00BA6A9C"/>
    <w:rsid w:val="00BC3D88"/>
    <w:rsid w:val="00BC542A"/>
    <w:rsid w:val="00BE291A"/>
    <w:rsid w:val="00BE556B"/>
    <w:rsid w:val="00BF2EF6"/>
    <w:rsid w:val="00BF3D71"/>
    <w:rsid w:val="00BF4846"/>
    <w:rsid w:val="00BF4ADA"/>
    <w:rsid w:val="00BF55B0"/>
    <w:rsid w:val="00C00B0A"/>
    <w:rsid w:val="00C00E4E"/>
    <w:rsid w:val="00C023E7"/>
    <w:rsid w:val="00C4303D"/>
    <w:rsid w:val="00C45DAB"/>
    <w:rsid w:val="00C479FE"/>
    <w:rsid w:val="00C708BD"/>
    <w:rsid w:val="00C71440"/>
    <w:rsid w:val="00C72DEC"/>
    <w:rsid w:val="00C81E32"/>
    <w:rsid w:val="00C85A89"/>
    <w:rsid w:val="00C9151C"/>
    <w:rsid w:val="00CA0C8D"/>
    <w:rsid w:val="00CA1559"/>
    <w:rsid w:val="00CA4DB0"/>
    <w:rsid w:val="00CA7538"/>
    <w:rsid w:val="00CB39CF"/>
    <w:rsid w:val="00CB4910"/>
    <w:rsid w:val="00CC01D7"/>
    <w:rsid w:val="00CC1CD0"/>
    <w:rsid w:val="00CD24B3"/>
    <w:rsid w:val="00CD3113"/>
    <w:rsid w:val="00CD5538"/>
    <w:rsid w:val="00CF2C93"/>
    <w:rsid w:val="00CF44D0"/>
    <w:rsid w:val="00CF5134"/>
    <w:rsid w:val="00CF7B5E"/>
    <w:rsid w:val="00D00203"/>
    <w:rsid w:val="00D0032C"/>
    <w:rsid w:val="00D20B98"/>
    <w:rsid w:val="00D23AEC"/>
    <w:rsid w:val="00D262E0"/>
    <w:rsid w:val="00D30BA6"/>
    <w:rsid w:val="00D30EA1"/>
    <w:rsid w:val="00D34660"/>
    <w:rsid w:val="00D4305F"/>
    <w:rsid w:val="00D43F35"/>
    <w:rsid w:val="00D44FEB"/>
    <w:rsid w:val="00D4585B"/>
    <w:rsid w:val="00D51AE2"/>
    <w:rsid w:val="00D600DA"/>
    <w:rsid w:val="00D60F23"/>
    <w:rsid w:val="00D6262A"/>
    <w:rsid w:val="00D666A3"/>
    <w:rsid w:val="00D66C58"/>
    <w:rsid w:val="00D700D2"/>
    <w:rsid w:val="00D714A8"/>
    <w:rsid w:val="00D75EE3"/>
    <w:rsid w:val="00D76B65"/>
    <w:rsid w:val="00D8228F"/>
    <w:rsid w:val="00D838D0"/>
    <w:rsid w:val="00D86C23"/>
    <w:rsid w:val="00DB3CD1"/>
    <w:rsid w:val="00DB4457"/>
    <w:rsid w:val="00DB5A12"/>
    <w:rsid w:val="00DB5D54"/>
    <w:rsid w:val="00DC2AEA"/>
    <w:rsid w:val="00DC5EBC"/>
    <w:rsid w:val="00DD2C52"/>
    <w:rsid w:val="00DD3202"/>
    <w:rsid w:val="00DD39E9"/>
    <w:rsid w:val="00DD4B6B"/>
    <w:rsid w:val="00DD6453"/>
    <w:rsid w:val="00DD74EF"/>
    <w:rsid w:val="00DE1B50"/>
    <w:rsid w:val="00DE2219"/>
    <w:rsid w:val="00DF66D4"/>
    <w:rsid w:val="00E05667"/>
    <w:rsid w:val="00E064E6"/>
    <w:rsid w:val="00E142FA"/>
    <w:rsid w:val="00E15B78"/>
    <w:rsid w:val="00E15FE5"/>
    <w:rsid w:val="00E160B0"/>
    <w:rsid w:val="00E25728"/>
    <w:rsid w:val="00E34CBD"/>
    <w:rsid w:val="00E356A6"/>
    <w:rsid w:val="00E36678"/>
    <w:rsid w:val="00E43BBA"/>
    <w:rsid w:val="00E4415F"/>
    <w:rsid w:val="00E51D5F"/>
    <w:rsid w:val="00E54669"/>
    <w:rsid w:val="00E73F8F"/>
    <w:rsid w:val="00E74472"/>
    <w:rsid w:val="00E82C36"/>
    <w:rsid w:val="00E906D3"/>
    <w:rsid w:val="00E915CD"/>
    <w:rsid w:val="00EA04DE"/>
    <w:rsid w:val="00EA2440"/>
    <w:rsid w:val="00EC6239"/>
    <w:rsid w:val="00EE13FA"/>
    <w:rsid w:val="00EF2A80"/>
    <w:rsid w:val="00EF4727"/>
    <w:rsid w:val="00EF4982"/>
    <w:rsid w:val="00F00899"/>
    <w:rsid w:val="00F00DA4"/>
    <w:rsid w:val="00F04ADE"/>
    <w:rsid w:val="00F279D1"/>
    <w:rsid w:val="00F37B12"/>
    <w:rsid w:val="00F401AD"/>
    <w:rsid w:val="00F560B0"/>
    <w:rsid w:val="00F56D25"/>
    <w:rsid w:val="00F6124D"/>
    <w:rsid w:val="00F61DFA"/>
    <w:rsid w:val="00F64A06"/>
    <w:rsid w:val="00F652D8"/>
    <w:rsid w:val="00F656FE"/>
    <w:rsid w:val="00F66895"/>
    <w:rsid w:val="00F732A6"/>
    <w:rsid w:val="00F744EE"/>
    <w:rsid w:val="00F8248C"/>
    <w:rsid w:val="00F86777"/>
    <w:rsid w:val="00F940DE"/>
    <w:rsid w:val="00F954ED"/>
    <w:rsid w:val="00F967E1"/>
    <w:rsid w:val="00FA02C8"/>
    <w:rsid w:val="00FA4CF1"/>
    <w:rsid w:val="00FA53B1"/>
    <w:rsid w:val="00FB1CE2"/>
    <w:rsid w:val="00FB4088"/>
    <w:rsid w:val="00FB44C4"/>
    <w:rsid w:val="00FB63E1"/>
    <w:rsid w:val="00FC2DB4"/>
    <w:rsid w:val="00FC7D11"/>
    <w:rsid w:val="00FD210C"/>
    <w:rsid w:val="00FD28BD"/>
    <w:rsid w:val="00FD6C6A"/>
    <w:rsid w:val="00FD6D25"/>
    <w:rsid w:val="00FE5E00"/>
    <w:rsid w:val="00FE6613"/>
    <w:rsid w:val="00FF33E1"/>
    <w:rsid w:val="00FF4642"/>
    <w:rsid w:val="111616D0"/>
    <w:rsid w:val="208C45B1"/>
    <w:rsid w:val="55E6CCA7"/>
    <w:rsid w:val="625C7B32"/>
    <w:rsid w:val="6E4CD585"/>
    <w:rsid w:val="7077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036988"/>
  <w15:chartTrackingRefBased/>
  <w15:docId w15:val="{01935324-CBC3-4B2C-98D9-0C6119F1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1A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2415"/>
    <w:pPr>
      <w:spacing w:after="0" w:line="240" w:lineRule="auto"/>
    </w:pPr>
    <w:rPr>
      <w:rFonts w:eastAsiaTheme="minorEastAsia"/>
    </w:rPr>
  </w:style>
  <w:style w:type="character" w:customStyle="1" w:styleId="NoSpacingChar">
    <w:name w:val="No Spacing Char"/>
    <w:basedOn w:val="DefaultParagraphFont"/>
    <w:link w:val="NoSpacing"/>
    <w:uiPriority w:val="1"/>
    <w:rsid w:val="009D2415"/>
    <w:rPr>
      <w:rFonts w:eastAsiaTheme="minorEastAsia"/>
    </w:rPr>
  </w:style>
  <w:style w:type="paragraph" w:styleId="ListParagraph">
    <w:name w:val="List Paragraph"/>
    <w:basedOn w:val="Normal"/>
    <w:uiPriority w:val="34"/>
    <w:qFormat/>
    <w:rsid w:val="007316D4"/>
    <w:pPr>
      <w:ind w:left="720"/>
      <w:contextualSpacing/>
    </w:pPr>
  </w:style>
  <w:style w:type="paragraph" w:styleId="Header">
    <w:name w:val="header"/>
    <w:basedOn w:val="Normal"/>
    <w:link w:val="HeaderChar"/>
    <w:uiPriority w:val="99"/>
    <w:unhideWhenUsed/>
    <w:rsid w:val="00EA0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4DE"/>
  </w:style>
  <w:style w:type="paragraph" w:styleId="Footer">
    <w:name w:val="footer"/>
    <w:basedOn w:val="Normal"/>
    <w:link w:val="FooterChar"/>
    <w:uiPriority w:val="99"/>
    <w:unhideWhenUsed/>
    <w:rsid w:val="00EA0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42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11</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AGRICO</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IRS</dc:title>
  <dc:subject>CIS 410-50 Case 6</dc:subject>
  <dc:creator>Baltazar,Trisia May</dc:creator>
  <cp:keywords/>
  <dc:description/>
  <cp:lastModifiedBy>Baltazar,Trisia May</cp:lastModifiedBy>
  <cp:revision>196</cp:revision>
  <dcterms:created xsi:type="dcterms:W3CDTF">2019-03-25T01:44:00Z</dcterms:created>
  <dcterms:modified xsi:type="dcterms:W3CDTF">2019-03-28T01:51:00Z</dcterms:modified>
</cp:coreProperties>
</file>