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lledutableau"/>
        <w:tblpPr w:leftFromText="141" w:rightFromText="141" w:vertAnchor="page" w:horzAnchor="margin" w:tblpY="3049"/>
        <w:tblW w:w="9299" w:type="dxa"/>
        <w:tblLook w:val="04A0" w:firstRow="1" w:lastRow="0" w:firstColumn="1" w:lastColumn="0" w:noHBand="0" w:noVBand="1"/>
      </w:tblPr>
      <w:tblGrid>
        <w:gridCol w:w="3099"/>
        <w:gridCol w:w="3100"/>
        <w:gridCol w:w="3100"/>
      </w:tblGrid>
      <w:tr w:rsidR="0008693A" w14:paraId="14C45A3A" w14:textId="77777777" w:rsidTr="005165E6">
        <w:trPr>
          <w:trHeight w:val="827"/>
        </w:trPr>
        <w:tc>
          <w:tcPr>
            <w:tcW w:w="3099" w:type="dxa"/>
          </w:tcPr>
          <w:p w14:paraId="258140D2" w14:textId="2131FE37" w:rsidR="0008693A" w:rsidRDefault="0008693A" w:rsidP="005165E6">
            <w:r>
              <w:t>KPI</w:t>
            </w:r>
          </w:p>
        </w:tc>
        <w:tc>
          <w:tcPr>
            <w:tcW w:w="3100" w:type="dxa"/>
          </w:tcPr>
          <w:p w14:paraId="6AA07A86" w14:textId="27AD4F9C" w:rsidR="0008693A" w:rsidRDefault="0008693A" w:rsidP="005165E6">
            <w:r>
              <w:t xml:space="preserve">Description </w:t>
            </w:r>
          </w:p>
        </w:tc>
        <w:tc>
          <w:tcPr>
            <w:tcW w:w="3100" w:type="dxa"/>
          </w:tcPr>
          <w:p w14:paraId="29895666" w14:textId="0292DCA9" w:rsidR="0008693A" w:rsidRDefault="0008693A" w:rsidP="005165E6">
            <w:r>
              <w:t>Tables</w:t>
            </w:r>
          </w:p>
        </w:tc>
      </w:tr>
      <w:tr w:rsidR="0008693A" w14:paraId="50D8ACD0" w14:textId="77777777" w:rsidTr="005165E6">
        <w:trPr>
          <w:trHeight w:val="327"/>
        </w:trPr>
        <w:tc>
          <w:tcPr>
            <w:tcW w:w="3099" w:type="dxa"/>
          </w:tcPr>
          <w:p w14:paraId="4BC62E5F" w14:textId="00903001" w:rsidR="0008693A" w:rsidRDefault="0008693A" w:rsidP="005165E6">
            <w:r>
              <w:t>CA Mensuel</w:t>
            </w:r>
          </w:p>
        </w:tc>
        <w:tc>
          <w:tcPr>
            <w:tcW w:w="3100" w:type="dxa"/>
          </w:tcPr>
          <w:p w14:paraId="0CEDE169" w14:textId="4EE269BF" w:rsidR="0008693A" w:rsidRDefault="0008693A" w:rsidP="005165E6">
            <w:r>
              <w:t xml:space="preserve">Somme des montants totaux des commandes sur le même mois </w:t>
            </w:r>
          </w:p>
        </w:tc>
        <w:tc>
          <w:tcPr>
            <w:tcW w:w="3100" w:type="dxa"/>
          </w:tcPr>
          <w:p w14:paraId="1CED2607" w14:textId="5B1257E9" w:rsidR="0008693A" w:rsidRDefault="0008693A" w:rsidP="005165E6">
            <w:proofErr w:type="spellStart"/>
            <w:proofErr w:type="gramStart"/>
            <w:r>
              <w:t>Orders</w:t>
            </w:r>
            <w:proofErr w:type="spellEnd"/>
            <w:r>
              <w:t>(</w:t>
            </w:r>
            <w:proofErr w:type="gramEnd"/>
            <w:r>
              <w:t>date commande et montant total)</w:t>
            </w:r>
          </w:p>
        </w:tc>
      </w:tr>
      <w:tr w:rsidR="0008693A" w14:paraId="00509DCE" w14:textId="77777777" w:rsidTr="005165E6">
        <w:trPr>
          <w:trHeight w:val="327"/>
        </w:trPr>
        <w:tc>
          <w:tcPr>
            <w:tcW w:w="3099" w:type="dxa"/>
          </w:tcPr>
          <w:p w14:paraId="7B35321D" w14:textId="0C713A44" w:rsidR="0008693A" w:rsidRDefault="0008693A" w:rsidP="005165E6">
            <w:r>
              <w:t xml:space="preserve">Récurrence du client </w:t>
            </w:r>
          </w:p>
        </w:tc>
        <w:tc>
          <w:tcPr>
            <w:tcW w:w="3100" w:type="dxa"/>
          </w:tcPr>
          <w:p w14:paraId="42D0752D" w14:textId="5005668F" w:rsidR="0008693A" w:rsidRDefault="0008693A" w:rsidP="005165E6">
            <w:r>
              <w:t xml:space="preserve">Nombre de commande du client et leur fréquence </w:t>
            </w:r>
          </w:p>
        </w:tc>
        <w:tc>
          <w:tcPr>
            <w:tcW w:w="3100" w:type="dxa"/>
          </w:tcPr>
          <w:p w14:paraId="4CA72EA2" w14:textId="77777777" w:rsidR="00B91128" w:rsidRDefault="0008693A" w:rsidP="005165E6">
            <w:proofErr w:type="spellStart"/>
            <w:proofErr w:type="gramStart"/>
            <w:r>
              <w:t>Customers</w:t>
            </w:r>
            <w:proofErr w:type="spellEnd"/>
            <w:r>
              <w:t>(</w:t>
            </w:r>
            <w:proofErr w:type="gramEnd"/>
            <w:r>
              <w:t>ID)</w:t>
            </w:r>
          </w:p>
          <w:p w14:paraId="68B414F0" w14:textId="77777777" w:rsidR="00B91128" w:rsidRDefault="00B91128" w:rsidP="005165E6"/>
          <w:p w14:paraId="522C15E4" w14:textId="4501353A" w:rsidR="0008693A" w:rsidRDefault="0008693A" w:rsidP="005165E6">
            <w:proofErr w:type="spellStart"/>
            <w:proofErr w:type="gramStart"/>
            <w:r>
              <w:t>Orders</w:t>
            </w:r>
            <w:proofErr w:type="spellEnd"/>
            <w:r>
              <w:t>(</w:t>
            </w:r>
            <w:proofErr w:type="gramEnd"/>
            <w:r>
              <w:t>ID client, date commande, monta</w:t>
            </w:r>
            <w:r w:rsidR="00B91128">
              <w:t>nt</w:t>
            </w:r>
            <w:r>
              <w:t xml:space="preserve"> total)</w:t>
            </w:r>
          </w:p>
        </w:tc>
      </w:tr>
      <w:tr w:rsidR="0008693A" w14:paraId="3E8F74C6" w14:textId="77777777" w:rsidTr="005165E6">
        <w:trPr>
          <w:trHeight w:val="327"/>
        </w:trPr>
        <w:tc>
          <w:tcPr>
            <w:tcW w:w="3099" w:type="dxa"/>
          </w:tcPr>
          <w:p w14:paraId="23113FA3" w14:textId="71EBABCD" w:rsidR="0008693A" w:rsidRDefault="0008693A" w:rsidP="005165E6">
            <w:r>
              <w:t>Région/produits</w:t>
            </w:r>
          </w:p>
        </w:tc>
        <w:tc>
          <w:tcPr>
            <w:tcW w:w="3100" w:type="dxa"/>
          </w:tcPr>
          <w:p w14:paraId="67C309E8" w14:textId="3401749E" w:rsidR="0008693A" w:rsidRDefault="0008693A" w:rsidP="005165E6">
            <w:r>
              <w:t>Régularité de vente des produits par régions</w:t>
            </w:r>
          </w:p>
        </w:tc>
        <w:tc>
          <w:tcPr>
            <w:tcW w:w="3100" w:type="dxa"/>
          </w:tcPr>
          <w:p w14:paraId="5E2D0F1D" w14:textId="77777777" w:rsidR="00B91128" w:rsidRDefault="0008693A" w:rsidP="005165E6">
            <w:proofErr w:type="spellStart"/>
            <w:proofErr w:type="gramStart"/>
            <w:r>
              <w:t>Customers</w:t>
            </w:r>
            <w:proofErr w:type="spellEnd"/>
            <w:r>
              <w:t>(</w:t>
            </w:r>
            <w:proofErr w:type="gramEnd"/>
            <w:r>
              <w:t>ID pays)</w:t>
            </w:r>
          </w:p>
          <w:p w14:paraId="653FB9C7" w14:textId="77777777" w:rsidR="00B91128" w:rsidRDefault="00B91128" w:rsidP="005165E6"/>
          <w:p w14:paraId="61F10464" w14:textId="77777777" w:rsidR="00B91128" w:rsidRDefault="0008693A" w:rsidP="005165E6">
            <w:proofErr w:type="spellStart"/>
            <w:proofErr w:type="gramStart"/>
            <w:r>
              <w:t>Orders</w:t>
            </w:r>
            <w:proofErr w:type="spellEnd"/>
            <w:r>
              <w:t>(</w:t>
            </w:r>
            <w:proofErr w:type="gramEnd"/>
            <w:r>
              <w:t xml:space="preserve">ID commande, ID client) </w:t>
            </w:r>
          </w:p>
          <w:p w14:paraId="688BA0A3" w14:textId="77777777" w:rsidR="00B91128" w:rsidRDefault="00B91128" w:rsidP="005165E6"/>
          <w:p w14:paraId="0B9C4D7C" w14:textId="5F9419F8" w:rsidR="00B91128" w:rsidRDefault="0008693A" w:rsidP="005165E6">
            <w:proofErr w:type="spellStart"/>
            <w:r>
              <w:t>Order_</w:t>
            </w:r>
            <w:proofErr w:type="gramStart"/>
            <w:r>
              <w:t>items</w:t>
            </w:r>
            <w:proofErr w:type="spellEnd"/>
            <w:r>
              <w:t>(</w:t>
            </w:r>
            <w:proofErr w:type="gramEnd"/>
            <w:r>
              <w:t>ID commande, ID produit, Quantité</w:t>
            </w:r>
            <w:r w:rsidR="007D066C">
              <w:t>, Prix unitaire</w:t>
            </w:r>
            <w:r>
              <w:t xml:space="preserve">) </w:t>
            </w:r>
          </w:p>
          <w:p w14:paraId="10663BDB" w14:textId="77777777" w:rsidR="00B91128" w:rsidRDefault="00B91128" w:rsidP="005165E6"/>
          <w:p w14:paraId="4060043D" w14:textId="065545DF" w:rsidR="0008693A" w:rsidRDefault="0008693A" w:rsidP="005165E6">
            <w:proofErr w:type="spellStart"/>
            <w:proofErr w:type="gramStart"/>
            <w:r>
              <w:t>Produ</w:t>
            </w:r>
            <w:r w:rsidR="007D066C">
              <w:t>cts</w:t>
            </w:r>
            <w:proofErr w:type="spellEnd"/>
            <w:r w:rsidR="007D066C">
              <w:t>(</w:t>
            </w:r>
            <w:proofErr w:type="gramEnd"/>
            <w:r w:rsidR="007D066C">
              <w:t>ID, nom, catégories)</w:t>
            </w:r>
          </w:p>
        </w:tc>
      </w:tr>
      <w:tr w:rsidR="0008693A" w14:paraId="19268590" w14:textId="77777777" w:rsidTr="005165E6">
        <w:trPr>
          <w:trHeight w:val="327"/>
        </w:trPr>
        <w:tc>
          <w:tcPr>
            <w:tcW w:w="3099" w:type="dxa"/>
          </w:tcPr>
          <w:p w14:paraId="1F8D815A" w14:textId="7F30D7D5" w:rsidR="0008693A" w:rsidRDefault="007D066C" w:rsidP="005165E6">
            <w:r>
              <w:t>Revenus par produits mensuels</w:t>
            </w:r>
          </w:p>
        </w:tc>
        <w:tc>
          <w:tcPr>
            <w:tcW w:w="3100" w:type="dxa"/>
          </w:tcPr>
          <w:p w14:paraId="12A82A8C" w14:textId="6AD1F1FB" w:rsidR="0008693A" w:rsidRDefault="0008693A" w:rsidP="005165E6"/>
        </w:tc>
        <w:tc>
          <w:tcPr>
            <w:tcW w:w="3100" w:type="dxa"/>
          </w:tcPr>
          <w:p w14:paraId="26D503CA" w14:textId="77777777" w:rsidR="0008693A" w:rsidRDefault="007D066C" w:rsidP="005165E6">
            <w:proofErr w:type="spellStart"/>
            <w:proofErr w:type="gramStart"/>
            <w:r>
              <w:t>Products</w:t>
            </w:r>
            <w:proofErr w:type="spellEnd"/>
            <w:r>
              <w:t>(</w:t>
            </w:r>
            <w:proofErr w:type="gramEnd"/>
            <w:r>
              <w:t>ID, nom, prix)</w:t>
            </w:r>
          </w:p>
          <w:p w14:paraId="66F0CA1E" w14:textId="77777777" w:rsidR="00B91128" w:rsidRDefault="00B91128" w:rsidP="005165E6"/>
          <w:p w14:paraId="6F912EBA" w14:textId="4FB536AE" w:rsidR="007D066C" w:rsidRDefault="007D066C" w:rsidP="005165E6">
            <w:proofErr w:type="spellStart"/>
            <w:r>
              <w:t>Order_</w:t>
            </w:r>
            <w:proofErr w:type="gramStart"/>
            <w:r>
              <w:t>items</w:t>
            </w:r>
            <w:proofErr w:type="spellEnd"/>
            <w:r>
              <w:t>(</w:t>
            </w:r>
            <w:proofErr w:type="gramEnd"/>
            <w:r>
              <w:t>ID Produit, ID commande, Prix unitaire)</w:t>
            </w:r>
          </w:p>
          <w:p w14:paraId="5509900D" w14:textId="77777777" w:rsidR="00B91128" w:rsidRDefault="00B91128" w:rsidP="005165E6"/>
          <w:p w14:paraId="5874EFF6" w14:textId="182C8682" w:rsidR="007D066C" w:rsidRDefault="007D066C" w:rsidP="005165E6">
            <w:proofErr w:type="spellStart"/>
            <w:proofErr w:type="gramStart"/>
            <w:r>
              <w:t>Orders</w:t>
            </w:r>
            <w:proofErr w:type="spellEnd"/>
            <w:r>
              <w:t>(</w:t>
            </w:r>
            <w:proofErr w:type="gramEnd"/>
            <w:r>
              <w:t>ID commande, date commande)</w:t>
            </w:r>
          </w:p>
        </w:tc>
      </w:tr>
      <w:tr w:rsidR="0008693A" w14:paraId="42612518" w14:textId="77777777" w:rsidTr="005165E6">
        <w:trPr>
          <w:trHeight w:val="327"/>
        </w:trPr>
        <w:tc>
          <w:tcPr>
            <w:tcW w:w="3099" w:type="dxa"/>
          </w:tcPr>
          <w:p w14:paraId="68952E08" w14:textId="3EF7548B" w:rsidR="0008693A" w:rsidRDefault="007D066C" w:rsidP="005165E6">
            <w:r>
              <w:t xml:space="preserve">Approvisionnement </w:t>
            </w:r>
          </w:p>
        </w:tc>
        <w:tc>
          <w:tcPr>
            <w:tcW w:w="3100" w:type="dxa"/>
          </w:tcPr>
          <w:p w14:paraId="3E13E9A2" w14:textId="4A3ED3F6" w:rsidR="0008693A" w:rsidRDefault="007D066C" w:rsidP="005165E6">
            <w:r>
              <w:t>Nombre de produits générés/crées</w:t>
            </w:r>
            <w:r w:rsidR="005165E6">
              <w:t xml:space="preserve"> afin d’assister la direction dans son organisation logistique </w:t>
            </w:r>
          </w:p>
        </w:tc>
        <w:tc>
          <w:tcPr>
            <w:tcW w:w="3100" w:type="dxa"/>
          </w:tcPr>
          <w:p w14:paraId="1CF6C7F1" w14:textId="626D60FB" w:rsidR="0008693A" w:rsidRDefault="005165E6" w:rsidP="005165E6">
            <w:r>
              <w:t xml:space="preserve">Dans la table </w:t>
            </w:r>
            <w:proofErr w:type="spellStart"/>
            <w:r>
              <w:t>products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métrique stock</w:t>
            </w:r>
          </w:p>
        </w:tc>
      </w:tr>
    </w:tbl>
    <w:p w14:paraId="6BFC3A39" w14:textId="0216A662" w:rsidR="003D53A1" w:rsidRDefault="005165E6" w:rsidP="005165E6">
      <w:pPr>
        <w:jc w:val="center"/>
      </w:pPr>
      <w:r>
        <w:t>KPI exercice</w:t>
      </w:r>
    </w:p>
    <w:p w14:paraId="3CA77C88" w14:textId="457823FC" w:rsidR="003E2C7C" w:rsidRDefault="003E2C7C" w:rsidP="003E2C7C">
      <w:r>
        <w:t>BENOIST Medhi</w:t>
      </w:r>
    </w:p>
    <w:p w14:paraId="020B44F9" w14:textId="1F651B4A" w:rsidR="003E2C7C" w:rsidRDefault="003E2C7C" w:rsidP="003E2C7C">
      <w:r>
        <w:t>LECUYER Jean</w:t>
      </w:r>
    </w:p>
    <w:sectPr w:rsidR="003E2C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3A1"/>
    <w:rsid w:val="0008693A"/>
    <w:rsid w:val="003D53A1"/>
    <w:rsid w:val="003E2C7C"/>
    <w:rsid w:val="00503C05"/>
    <w:rsid w:val="005165E6"/>
    <w:rsid w:val="007D066C"/>
    <w:rsid w:val="00B91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D1F6A"/>
  <w15:chartTrackingRefBased/>
  <w15:docId w15:val="{89F530FF-4109-4F2D-BEC8-EAC78D978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3A1"/>
  </w:style>
  <w:style w:type="paragraph" w:styleId="Titre1">
    <w:name w:val="heading 1"/>
    <w:basedOn w:val="Normal"/>
    <w:next w:val="Normal"/>
    <w:link w:val="Titre1Car"/>
    <w:uiPriority w:val="9"/>
    <w:qFormat/>
    <w:rsid w:val="003D53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D53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D53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D53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D53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D53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D53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D53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D53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D53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D53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D53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D53A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D53A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D53A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D53A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D53A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D53A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D53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D53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D53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D53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D53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D53A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D53A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D53A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D53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D53A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D53A1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0869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BENOIST</dc:creator>
  <cp:keywords/>
  <dc:description/>
  <cp:lastModifiedBy>Mehdi BENOIST</cp:lastModifiedBy>
  <cp:revision>2</cp:revision>
  <dcterms:created xsi:type="dcterms:W3CDTF">2025-09-30T09:43:00Z</dcterms:created>
  <dcterms:modified xsi:type="dcterms:W3CDTF">2025-09-30T09:43:00Z</dcterms:modified>
</cp:coreProperties>
</file>