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4A" w:rsidRPr="00F824D9" w:rsidRDefault="00C74D4A" w:rsidP="009D253B">
      <w:pPr>
        <w:pStyle w:val="2"/>
        <w:tabs>
          <w:tab w:val="left" w:pos="-3261"/>
        </w:tabs>
        <w:spacing w:before="0"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:rsidR="004F794A" w:rsidRPr="00F824D9" w:rsidRDefault="004F794A" w:rsidP="009D253B">
      <w:pPr>
        <w:pStyle w:val="2"/>
        <w:tabs>
          <w:tab w:val="left" w:pos="-3261"/>
        </w:tabs>
        <w:spacing w:before="0"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824D9">
        <w:rPr>
          <w:rFonts w:ascii="Times New Roman" w:hAnsi="Times New Roman" w:cs="Times New Roman"/>
          <w:i w:val="0"/>
          <w:iCs w:val="0"/>
          <w:sz w:val="24"/>
          <w:szCs w:val="24"/>
        </w:rPr>
        <w:t>ПЛАН-КОНСПЕКТ</w:t>
      </w:r>
    </w:p>
    <w:p w:rsidR="004F794A" w:rsidRPr="00F824D9" w:rsidRDefault="00F857D7" w:rsidP="009D253B">
      <w:pPr>
        <w:tabs>
          <w:tab w:val="left" w:pos="-326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sz w:val="24"/>
          <w:szCs w:val="24"/>
          <w:lang w:val="uk-UA"/>
        </w:rPr>
        <w:t>для пр</w:t>
      </w:r>
      <w:r w:rsidR="003D2409">
        <w:rPr>
          <w:rFonts w:ascii="Times New Roman" w:hAnsi="Times New Roman" w:cs="Times New Roman"/>
          <w:sz w:val="24"/>
          <w:szCs w:val="24"/>
          <w:lang w:val="uk-UA"/>
        </w:rPr>
        <w:t xml:space="preserve">оведення заняття з слухачами </w:t>
      </w:r>
      <w:bookmarkStart w:id="0" w:name="_GoBack"/>
      <w:bookmarkEnd w:id="0"/>
      <w:r w:rsidRPr="00F824D9">
        <w:rPr>
          <w:rFonts w:ascii="Times New Roman" w:hAnsi="Times New Roman" w:cs="Times New Roman"/>
          <w:sz w:val="24"/>
          <w:szCs w:val="24"/>
          <w:lang w:val="uk-UA"/>
        </w:rPr>
        <w:t>за програмою проведення навчання з питань пожежної безпеки посадових осіб підприємств, установ та організацій, до обов’язків яких належить забезпечення виконання заходів пожежної безпеки (16 годин)</w:t>
      </w:r>
    </w:p>
    <w:p w:rsidR="004F794A" w:rsidRPr="00F824D9" w:rsidRDefault="004F794A" w:rsidP="009D253B">
      <w:pPr>
        <w:pStyle w:val="5"/>
        <w:tabs>
          <w:tab w:val="left" w:pos="1134"/>
        </w:tabs>
        <w:spacing w:before="0" w:after="0"/>
        <w:ind w:firstLine="567"/>
        <w:jc w:val="both"/>
        <w:rPr>
          <w:i w:val="0"/>
          <w:iCs w:val="0"/>
          <w:sz w:val="24"/>
          <w:szCs w:val="24"/>
        </w:rPr>
      </w:pPr>
    </w:p>
    <w:p w:rsidR="004F794A" w:rsidRPr="00F824D9" w:rsidRDefault="004F794A" w:rsidP="00646546">
      <w:pPr>
        <w:pStyle w:val="5"/>
        <w:tabs>
          <w:tab w:val="left" w:pos="1134"/>
        </w:tabs>
        <w:spacing w:before="0" w:after="0"/>
        <w:ind w:firstLine="567"/>
        <w:jc w:val="both"/>
        <w:rPr>
          <w:bCs w:val="0"/>
          <w:sz w:val="24"/>
          <w:szCs w:val="24"/>
        </w:rPr>
      </w:pPr>
      <w:r w:rsidRPr="00F824D9">
        <w:rPr>
          <w:i w:val="0"/>
          <w:iCs w:val="0"/>
          <w:sz w:val="24"/>
          <w:szCs w:val="24"/>
        </w:rPr>
        <w:t xml:space="preserve">ТЕМА </w:t>
      </w:r>
      <w:r w:rsidR="00DE123F">
        <w:rPr>
          <w:i w:val="0"/>
          <w:iCs w:val="0"/>
          <w:sz w:val="24"/>
          <w:szCs w:val="24"/>
        </w:rPr>
        <w:t>20</w:t>
      </w:r>
      <w:r w:rsidRPr="00F824D9">
        <w:rPr>
          <w:i w:val="0"/>
          <w:iCs w:val="0"/>
          <w:sz w:val="24"/>
          <w:szCs w:val="24"/>
        </w:rPr>
        <w:t xml:space="preserve">. </w:t>
      </w:r>
      <w:r w:rsidR="00DE123F">
        <w:rPr>
          <w:i w:val="0"/>
          <w:iCs w:val="0"/>
          <w:sz w:val="24"/>
          <w:szCs w:val="24"/>
        </w:rPr>
        <w:t>Обов’язки посадових осіб та працівників у разі виявлення пожежі.</w:t>
      </w:r>
      <w:r w:rsidR="005A7952">
        <w:rPr>
          <w:i w:val="0"/>
          <w:sz w:val="24"/>
          <w:szCs w:val="24"/>
        </w:rPr>
        <w:t xml:space="preserve"> </w:t>
      </w:r>
      <w:r w:rsidR="00DE123F">
        <w:rPr>
          <w:i w:val="0"/>
          <w:sz w:val="24"/>
          <w:szCs w:val="24"/>
        </w:rPr>
        <w:t xml:space="preserve">Надання першої медичної допомоги в надзвичайних ситуаціях. </w:t>
      </w:r>
      <w:r w:rsidRPr="00F824D9">
        <w:rPr>
          <w:sz w:val="24"/>
          <w:szCs w:val="24"/>
        </w:rPr>
        <w:t>(</w:t>
      </w:r>
      <w:r w:rsidR="0098202A" w:rsidRPr="00F824D9">
        <w:rPr>
          <w:sz w:val="24"/>
          <w:szCs w:val="24"/>
        </w:rPr>
        <w:t>0,5</w:t>
      </w:r>
      <w:r w:rsidRPr="00F824D9">
        <w:rPr>
          <w:sz w:val="24"/>
          <w:szCs w:val="24"/>
        </w:rPr>
        <w:t xml:space="preserve"> годин</w:t>
      </w:r>
      <w:r w:rsidR="0098202A" w:rsidRPr="00F824D9">
        <w:rPr>
          <w:sz w:val="24"/>
          <w:szCs w:val="24"/>
        </w:rPr>
        <w:t>и</w:t>
      </w:r>
      <w:r w:rsidRPr="00F824D9">
        <w:rPr>
          <w:sz w:val="24"/>
          <w:szCs w:val="24"/>
        </w:rPr>
        <w:t>)</w:t>
      </w:r>
    </w:p>
    <w:p w:rsidR="004F794A" w:rsidRPr="00F824D9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F794A" w:rsidRPr="00F824D9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Навчальна мета:</w:t>
      </w:r>
    </w:p>
    <w:p w:rsidR="00E43DDB" w:rsidRPr="00F824D9" w:rsidRDefault="00FE35B8" w:rsidP="00B90493">
      <w:pPr>
        <w:pStyle w:val="a3"/>
        <w:numPr>
          <w:ilvl w:val="0"/>
          <w:numId w:val="5"/>
        </w:numPr>
        <w:tabs>
          <w:tab w:val="left" w:pos="-3261"/>
          <w:tab w:val="left" w:pos="851"/>
        </w:tabs>
        <w:ind w:left="0" w:firstLine="567"/>
        <w:jc w:val="both"/>
        <w:rPr>
          <w:lang w:eastAsia="uk-UA"/>
        </w:rPr>
      </w:pPr>
      <w:r w:rsidRPr="00F824D9">
        <w:rPr>
          <w:lang w:eastAsia="uk-UA"/>
        </w:rPr>
        <w:t>Ознайомит</w:t>
      </w:r>
      <w:r w:rsidR="00DE123F">
        <w:rPr>
          <w:lang w:eastAsia="uk-UA"/>
        </w:rPr>
        <w:t>и</w:t>
      </w:r>
      <w:r w:rsidRPr="00F824D9">
        <w:rPr>
          <w:lang w:eastAsia="uk-UA"/>
        </w:rPr>
        <w:t xml:space="preserve">сь </w:t>
      </w:r>
      <w:r w:rsidR="00CF7553">
        <w:rPr>
          <w:lang w:eastAsia="uk-UA"/>
        </w:rPr>
        <w:t xml:space="preserve">з </w:t>
      </w:r>
      <w:r w:rsidR="00DE123F">
        <w:rPr>
          <w:lang w:eastAsia="uk-UA"/>
        </w:rPr>
        <w:t>обов’язками посадових осіб та працівників у разі виявлення пожежі.</w:t>
      </w:r>
    </w:p>
    <w:p w:rsidR="00A04CE7" w:rsidRPr="008C654A" w:rsidRDefault="00DE123F" w:rsidP="00B90493">
      <w:pPr>
        <w:pStyle w:val="rvps2"/>
        <w:numPr>
          <w:ilvl w:val="0"/>
          <w:numId w:val="5"/>
        </w:numPr>
        <w:shd w:val="clear" w:color="auto" w:fill="FFFFFF"/>
        <w:tabs>
          <w:tab w:val="left" w:pos="-3261"/>
          <w:tab w:val="left" w:pos="851"/>
        </w:tabs>
        <w:spacing w:before="0" w:beforeAutospacing="0" w:after="0" w:afterAutospacing="0"/>
        <w:ind w:left="0" w:firstLine="567"/>
        <w:jc w:val="both"/>
        <w:rPr>
          <w:lang w:val="uk-UA" w:eastAsia="uk-UA"/>
        </w:rPr>
      </w:pPr>
      <w:r>
        <w:rPr>
          <w:lang w:val="uk-UA" w:eastAsia="uk-UA"/>
        </w:rPr>
        <w:t>Ознайомитись з методами надання першої медичної допомоги в надзвичайних ситуаціях.</w:t>
      </w:r>
    </w:p>
    <w:p w:rsidR="00E43DDB" w:rsidRPr="008C654A" w:rsidRDefault="00E43DDB" w:rsidP="0098202A">
      <w:pPr>
        <w:tabs>
          <w:tab w:val="left" w:pos="-3261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8C654A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654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Тип заняття: </w:t>
      </w:r>
      <w:r w:rsidRPr="008C654A">
        <w:rPr>
          <w:rFonts w:ascii="Times New Roman" w:hAnsi="Times New Roman" w:cs="Times New Roman"/>
          <w:sz w:val="24"/>
          <w:szCs w:val="24"/>
          <w:lang w:val="uk-UA"/>
        </w:rPr>
        <w:t>засвоєння нових знань</w:t>
      </w:r>
    </w:p>
    <w:p w:rsidR="004F794A" w:rsidRPr="00F824D9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654A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Вид заняття</w:t>
      </w: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Pr="00F824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75678" w:rsidRPr="00F824D9">
        <w:rPr>
          <w:rFonts w:ascii="Times New Roman" w:hAnsi="Times New Roman" w:cs="Times New Roman"/>
          <w:sz w:val="24"/>
          <w:szCs w:val="24"/>
          <w:lang w:val="uk-UA"/>
        </w:rPr>
        <w:t>групове заняття</w:t>
      </w:r>
    </w:p>
    <w:p w:rsidR="004F794A" w:rsidRPr="00F824D9" w:rsidRDefault="004F794A" w:rsidP="009D253B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Дидактичне забезпечення: </w:t>
      </w:r>
      <w:r w:rsidRPr="00F824D9">
        <w:rPr>
          <w:rFonts w:ascii="Times New Roman" w:hAnsi="Times New Roman" w:cs="Times New Roman"/>
          <w:sz w:val="24"/>
          <w:szCs w:val="24"/>
          <w:lang w:val="uk-UA"/>
        </w:rPr>
        <w:t>мультимедійний проектор, ноутбук, презентаційні матеріали, навчальні фільми</w:t>
      </w:r>
    </w:p>
    <w:p w:rsidR="0098202A" w:rsidRPr="00F824D9" w:rsidRDefault="0098202A" w:rsidP="009D253B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F824D9" w:rsidRDefault="004F794A" w:rsidP="009D253B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Список літератури:</w:t>
      </w:r>
    </w:p>
    <w:p w:rsidR="0098202A" w:rsidRPr="00F824D9" w:rsidRDefault="0098202A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Конституція України.</w:t>
      </w:r>
    </w:p>
    <w:p w:rsidR="004F794A" w:rsidRPr="00F824D9" w:rsidRDefault="004F794A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Кодекс цивільного захисту України від 2 жовтня 2012 №5403-VI//Відомості Верховної Ради України. - 2013. - № 34-35.</w:t>
      </w:r>
    </w:p>
    <w:p w:rsidR="00C74515" w:rsidRPr="00F824D9" w:rsidRDefault="004F794A" w:rsidP="00A563B5">
      <w:pPr>
        <w:pStyle w:val="a5"/>
        <w:numPr>
          <w:ilvl w:val="0"/>
          <w:numId w:val="4"/>
        </w:numPr>
        <w:tabs>
          <w:tab w:val="clear" w:pos="786"/>
          <w:tab w:val="left" w:pos="-3402"/>
          <w:tab w:val="left" w:pos="-3261"/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Наказ МВС України від 30 грудня 2014р. №1417, зареєстрований в Мін’юсті України 4 березня 2015року за №252/26697 «Про затвердження Правил пожежної безпеки в Україні»</w:t>
      </w:r>
      <w:r w:rsidR="000553BD" w:rsidRPr="00F824D9">
        <w:rPr>
          <w:sz w:val="24"/>
          <w:szCs w:val="24"/>
        </w:rPr>
        <w:t xml:space="preserve"> зі змінами</w:t>
      </w:r>
      <w:r w:rsidRPr="00F824D9">
        <w:rPr>
          <w:sz w:val="24"/>
          <w:szCs w:val="24"/>
        </w:rPr>
        <w:t>.</w:t>
      </w:r>
    </w:p>
    <w:p w:rsidR="00DC6A70" w:rsidRDefault="00DC6A70" w:rsidP="009D253B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F824D9" w:rsidRDefault="004F794A" w:rsidP="009D253B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Перелік знань та умінь:</w:t>
      </w:r>
    </w:p>
    <w:p w:rsidR="004F794A" w:rsidRPr="00F824D9" w:rsidRDefault="004F794A" w:rsidP="00B90493">
      <w:pPr>
        <w:pStyle w:val="a3"/>
        <w:tabs>
          <w:tab w:val="left" w:pos="-3261"/>
          <w:tab w:val="left" w:pos="851"/>
        </w:tabs>
        <w:ind w:left="0" w:firstLine="567"/>
        <w:jc w:val="both"/>
      </w:pPr>
      <w:r w:rsidRPr="00F824D9">
        <w:t xml:space="preserve">Має бути ознайомлений з </w:t>
      </w:r>
      <w:r w:rsidR="00B90493">
        <w:rPr>
          <w:lang w:eastAsia="uk-UA"/>
        </w:rPr>
        <w:t>обов’язками посадових осіб та працівників у разі виявлення пожежі та методами надання першої медичної допомоги в надзвичайних ситуаціях.</w:t>
      </w:r>
    </w:p>
    <w:p w:rsidR="00B90493" w:rsidRDefault="00B90493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F824D9" w:rsidRDefault="004F794A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Структура заняття</w:t>
      </w:r>
    </w:p>
    <w:p w:rsidR="004F794A" w:rsidRPr="00F824D9" w:rsidRDefault="004F794A" w:rsidP="009D253B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Організаційно-вступна частина заняття.</w:t>
      </w:r>
    </w:p>
    <w:p w:rsidR="004F794A" w:rsidRPr="00F824D9" w:rsidRDefault="004F794A" w:rsidP="009D253B">
      <w:pPr>
        <w:pStyle w:val="a5"/>
        <w:numPr>
          <w:ilvl w:val="0"/>
          <w:numId w:val="1"/>
        </w:numPr>
        <w:tabs>
          <w:tab w:val="left" w:pos="0"/>
          <w:tab w:val="left" w:pos="851"/>
          <w:tab w:val="left" w:pos="993"/>
          <w:tab w:val="left" w:pos="1134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Пояснення нової теми (методом розповіді та пояснення, комбінуючи їх з бесідою):</w:t>
      </w:r>
    </w:p>
    <w:p w:rsidR="00AC3B8F" w:rsidRPr="00F824D9" w:rsidRDefault="00125536" w:rsidP="002851A0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uk-UA"/>
        </w:rPr>
      </w:pPr>
      <w:r w:rsidRPr="00F824D9">
        <w:rPr>
          <w:lang w:eastAsia="uk-UA"/>
        </w:rPr>
        <w:t>Ознайом</w:t>
      </w:r>
      <w:r>
        <w:rPr>
          <w:lang w:eastAsia="uk-UA"/>
        </w:rPr>
        <w:t>лення</w:t>
      </w:r>
      <w:r w:rsidRPr="00F824D9">
        <w:rPr>
          <w:lang w:eastAsia="uk-UA"/>
        </w:rPr>
        <w:t xml:space="preserve"> </w:t>
      </w:r>
      <w:r>
        <w:rPr>
          <w:lang w:eastAsia="uk-UA"/>
        </w:rPr>
        <w:t>з обов’язками посадових осіб та працівників у разі виявлення пожежі</w:t>
      </w:r>
      <w:r w:rsidR="00CF7553" w:rsidRPr="00F824D9">
        <w:rPr>
          <w:lang w:eastAsia="uk-UA"/>
        </w:rPr>
        <w:t>.</w:t>
      </w:r>
    </w:p>
    <w:p w:rsidR="006B3BDE" w:rsidRPr="00080F9D" w:rsidRDefault="00CF7553" w:rsidP="002851A0">
      <w:pPr>
        <w:pStyle w:val="a3"/>
        <w:numPr>
          <w:ilvl w:val="0"/>
          <w:numId w:val="11"/>
        </w:numPr>
        <w:tabs>
          <w:tab w:val="left" w:pos="0"/>
          <w:tab w:val="left" w:pos="851"/>
        </w:tabs>
        <w:ind w:left="0" w:firstLine="567"/>
        <w:jc w:val="both"/>
        <w:rPr>
          <w:lang w:eastAsia="uk-UA"/>
        </w:rPr>
      </w:pPr>
      <w:r w:rsidRPr="00080F9D">
        <w:rPr>
          <w:lang w:eastAsia="uk-UA"/>
        </w:rPr>
        <w:t>Ознайом</w:t>
      </w:r>
      <w:r w:rsidR="00125536" w:rsidRPr="00080F9D">
        <w:rPr>
          <w:lang w:eastAsia="uk-UA"/>
        </w:rPr>
        <w:t>лення</w:t>
      </w:r>
      <w:r w:rsidRPr="00080F9D">
        <w:rPr>
          <w:lang w:eastAsia="uk-UA"/>
        </w:rPr>
        <w:t xml:space="preserve"> з </w:t>
      </w:r>
      <w:r w:rsidR="00080F9D">
        <w:rPr>
          <w:lang w:eastAsia="uk-UA"/>
        </w:rPr>
        <w:t>м</w:t>
      </w:r>
      <w:r w:rsidR="00080F9D" w:rsidRPr="00080F9D">
        <w:rPr>
          <w:lang w:eastAsia="uk-UA"/>
        </w:rPr>
        <w:t>етод</w:t>
      </w:r>
      <w:r w:rsidR="00080F9D">
        <w:rPr>
          <w:lang w:eastAsia="uk-UA"/>
        </w:rPr>
        <w:t>ами</w:t>
      </w:r>
      <w:r w:rsidR="00080F9D" w:rsidRPr="00080F9D">
        <w:rPr>
          <w:lang w:eastAsia="uk-UA"/>
        </w:rPr>
        <w:t xml:space="preserve"> надання першої медичної допомоги потерпілим під час пожежі</w:t>
      </w:r>
      <w:r w:rsidR="006B3BDE" w:rsidRPr="00080F9D">
        <w:rPr>
          <w:lang w:eastAsia="uk-UA"/>
        </w:rPr>
        <w:t>.</w:t>
      </w:r>
    </w:p>
    <w:p w:rsidR="004F794A" w:rsidRPr="00F824D9" w:rsidRDefault="004F794A" w:rsidP="002851A0">
      <w:pPr>
        <w:pStyle w:val="a3"/>
        <w:tabs>
          <w:tab w:val="left" w:pos="0"/>
          <w:tab w:val="left" w:pos="851"/>
        </w:tabs>
        <w:ind w:left="567"/>
        <w:jc w:val="both"/>
        <w:rPr>
          <w:lang w:eastAsia="uk-UA"/>
        </w:rPr>
      </w:pPr>
      <w:r w:rsidRPr="00F824D9">
        <w:rPr>
          <w:lang w:eastAsia="en-US"/>
        </w:rPr>
        <w:t>3. Підсумок заняття: підведення підсумків розглянутих на занятті питань</w:t>
      </w:r>
    </w:p>
    <w:p w:rsidR="004F794A" w:rsidRDefault="004F794A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CF7553" w:rsidRDefault="00CF7553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8B0EAD" w:rsidRDefault="008B0EAD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CF7553" w:rsidRPr="00F824D9" w:rsidRDefault="00CF7553" w:rsidP="009D253B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941F36" w:rsidRDefault="00941F36" w:rsidP="009D253B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41F36" w:rsidRDefault="00941F36" w:rsidP="009D253B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794A" w:rsidRPr="00F824D9" w:rsidRDefault="004F794A" w:rsidP="009D253B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заняття</w:t>
      </w:r>
    </w:p>
    <w:p w:rsidR="004F794A" w:rsidRPr="00F824D9" w:rsidRDefault="004F794A" w:rsidP="00CF7553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F824D9">
        <w:rPr>
          <w:b/>
          <w:bCs/>
          <w:sz w:val="24"/>
          <w:szCs w:val="24"/>
        </w:rPr>
        <w:t>Організаційно-вступна частина заняття</w:t>
      </w:r>
      <w:r w:rsidRPr="00F824D9">
        <w:rPr>
          <w:sz w:val="24"/>
          <w:szCs w:val="24"/>
        </w:rPr>
        <w:t xml:space="preserve">. </w:t>
      </w:r>
      <w:r w:rsidRPr="00F824D9">
        <w:rPr>
          <w:b/>
          <w:bCs/>
          <w:sz w:val="24"/>
          <w:szCs w:val="24"/>
        </w:rPr>
        <w:t xml:space="preserve">( </w:t>
      </w:r>
      <w:r w:rsidRPr="00F824D9">
        <w:rPr>
          <w:b/>
          <w:bCs/>
          <w:i/>
          <w:sz w:val="24"/>
          <w:szCs w:val="24"/>
        </w:rPr>
        <w:t>3 хв.</w:t>
      </w:r>
      <w:r w:rsidRPr="00F824D9">
        <w:rPr>
          <w:b/>
          <w:bCs/>
          <w:sz w:val="24"/>
          <w:szCs w:val="24"/>
        </w:rPr>
        <w:t>)</w:t>
      </w:r>
    </w:p>
    <w:p w:rsidR="004F794A" w:rsidRPr="00F824D9" w:rsidRDefault="004F794A" w:rsidP="00CF7553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F824D9">
        <w:rPr>
          <w:sz w:val="24"/>
          <w:szCs w:val="24"/>
        </w:rPr>
        <w:t>Налаштування психологічного настрою слухачів на продуктивну роботу:</w:t>
      </w:r>
    </w:p>
    <w:p w:rsidR="004F794A" w:rsidRPr="00F824D9" w:rsidRDefault="004F794A" w:rsidP="00CF7553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F824D9">
        <w:rPr>
          <w:i/>
          <w:iCs/>
          <w:sz w:val="24"/>
          <w:szCs w:val="24"/>
        </w:rPr>
        <w:t>взаємне вітання;</w:t>
      </w:r>
    </w:p>
    <w:p w:rsidR="004F794A" w:rsidRPr="00F824D9" w:rsidRDefault="004F794A" w:rsidP="00CF7553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F824D9">
        <w:rPr>
          <w:i/>
          <w:iCs/>
          <w:sz w:val="24"/>
          <w:szCs w:val="24"/>
        </w:rPr>
        <w:t xml:space="preserve"> перевірка наявності слухачів у аудиторії;</w:t>
      </w:r>
    </w:p>
    <w:p w:rsidR="004F794A" w:rsidRPr="00F824D9" w:rsidRDefault="004F794A" w:rsidP="00CF7553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F824D9">
        <w:rPr>
          <w:i/>
          <w:iCs/>
          <w:sz w:val="24"/>
          <w:szCs w:val="24"/>
        </w:rPr>
        <w:t>організація готовності уваги слухачів до заняття.</w:t>
      </w:r>
    </w:p>
    <w:p w:rsidR="00F10A10" w:rsidRPr="00F824D9" w:rsidRDefault="00F10A10" w:rsidP="00CF7553">
      <w:pPr>
        <w:pStyle w:val="a5"/>
        <w:tabs>
          <w:tab w:val="left" w:pos="993"/>
        </w:tabs>
        <w:ind w:left="567"/>
        <w:jc w:val="both"/>
        <w:rPr>
          <w:i/>
          <w:iCs/>
          <w:sz w:val="24"/>
          <w:szCs w:val="24"/>
        </w:rPr>
      </w:pPr>
    </w:p>
    <w:p w:rsidR="004F794A" w:rsidRPr="00F824D9" w:rsidRDefault="004F794A" w:rsidP="00CF7553">
      <w:pPr>
        <w:pStyle w:val="a5"/>
        <w:numPr>
          <w:ilvl w:val="0"/>
          <w:numId w:val="2"/>
        </w:numPr>
        <w:tabs>
          <w:tab w:val="left" w:pos="0"/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F824D9">
        <w:rPr>
          <w:b/>
          <w:bCs/>
          <w:sz w:val="24"/>
          <w:szCs w:val="24"/>
        </w:rPr>
        <w:t>Пояснення нової теми.</w:t>
      </w:r>
      <w:r w:rsidR="00AC3B8F" w:rsidRPr="00F824D9">
        <w:rPr>
          <w:b/>
          <w:bCs/>
          <w:sz w:val="24"/>
          <w:szCs w:val="24"/>
        </w:rPr>
        <w:t xml:space="preserve"> Відпрацювання документації.</w:t>
      </w:r>
      <w:r w:rsidR="000553BD" w:rsidRPr="00F824D9">
        <w:rPr>
          <w:b/>
          <w:bCs/>
          <w:sz w:val="24"/>
          <w:szCs w:val="24"/>
        </w:rPr>
        <w:t xml:space="preserve"> (</w:t>
      </w:r>
      <w:r w:rsidR="00033098" w:rsidRPr="00F824D9">
        <w:rPr>
          <w:b/>
          <w:bCs/>
          <w:i/>
          <w:sz w:val="24"/>
          <w:szCs w:val="24"/>
        </w:rPr>
        <w:t>19</w:t>
      </w:r>
      <w:r w:rsidR="000553BD" w:rsidRPr="00F824D9">
        <w:rPr>
          <w:b/>
          <w:bCs/>
          <w:i/>
          <w:sz w:val="24"/>
          <w:szCs w:val="24"/>
        </w:rPr>
        <w:t xml:space="preserve"> хв.</w:t>
      </w:r>
      <w:r w:rsidR="000553BD" w:rsidRPr="00F824D9">
        <w:rPr>
          <w:b/>
          <w:bCs/>
          <w:sz w:val="24"/>
          <w:szCs w:val="24"/>
        </w:rPr>
        <w:t>)</w:t>
      </w:r>
    </w:p>
    <w:p w:rsidR="006D4FA1" w:rsidRPr="00F824D9" w:rsidRDefault="004F794A" w:rsidP="00CF755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(Примітка: мінімізація теоретичного матеріалу  шляхом проведення </w:t>
      </w:r>
      <w:r w:rsidR="00AC3B8F" w:rsidRPr="00F824D9">
        <w:rPr>
          <w:rFonts w:ascii="Times New Roman" w:hAnsi="Times New Roman" w:cs="Times New Roman"/>
          <w:i/>
          <w:iCs/>
          <w:sz w:val="24"/>
          <w:szCs w:val="24"/>
          <w:lang w:val="uk-UA"/>
        </w:rPr>
        <w:t>слухачам самостійного відпрацювання документів з питань пожежної безпеки</w:t>
      </w:r>
      <w:r w:rsidRPr="00F824D9">
        <w:rPr>
          <w:rFonts w:ascii="Times New Roman" w:hAnsi="Times New Roman" w:cs="Times New Roman"/>
          <w:i/>
          <w:iCs/>
          <w:sz w:val="24"/>
          <w:szCs w:val="24"/>
          <w:lang w:val="uk-UA"/>
        </w:rPr>
        <w:t>)</w:t>
      </w:r>
    </w:p>
    <w:p w:rsidR="002E25F6" w:rsidRPr="00F824D9" w:rsidRDefault="002E25F6" w:rsidP="00CF755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C24EA9" w:rsidRPr="00F824D9" w:rsidRDefault="00C24EA9" w:rsidP="00CF7553">
      <w:pPr>
        <w:tabs>
          <w:tab w:val="left" w:pos="-15309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F824D9">
        <w:rPr>
          <w:rFonts w:ascii="Times New Roman" w:hAnsi="Times New Roman" w:cs="Times New Roman"/>
          <w:b/>
          <w:i/>
          <w:sz w:val="24"/>
          <w:szCs w:val="24"/>
          <w:lang w:val="uk-UA"/>
        </w:rPr>
        <w:t>Питання 1.</w:t>
      </w:r>
      <w:r w:rsidR="002851A0" w:rsidRPr="00F824D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080F9D">
        <w:rPr>
          <w:rFonts w:ascii="Times New Roman" w:hAnsi="Times New Roman" w:cs="Times New Roman"/>
          <w:b/>
          <w:i/>
          <w:sz w:val="24"/>
          <w:szCs w:val="24"/>
          <w:lang w:val="uk-UA"/>
        </w:rPr>
        <w:t>Обов’язки посадових осіб у разі виявлення пожежі.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" w:name="n1223"/>
      <w:bookmarkEnd w:id="1"/>
      <w:r w:rsidRPr="008B0EAD">
        <w:rPr>
          <w:lang w:val="uk-UA"/>
        </w:rPr>
        <w:t>У разі виявлення ознак пожежі (горіння) кожний громадянин зобов’язаний: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2" w:name="n1226"/>
      <w:bookmarkEnd w:id="2"/>
      <w:r w:rsidRPr="008B0EAD">
        <w:rPr>
          <w:lang w:val="uk-UA"/>
        </w:rPr>
        <w:t>негайно повідомити про це за телефоном 101. При цьому необхідно назвати місцезнаходження об’єкта, вказати кількість поверхів будинку, місце виникнення пожежі, обстановку на пожежі, наявність людей, а також повідомити своє прізвище;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3" w:name="n1227"/>
      <w:bookmarkEnd w:id="3"/>
      <w:r w:rsidRPr="008B0EAD">
        <w:rPr>
          <w:lang w:val="uk-UA"/>
        </w:rPr>
        <w:t>вжити (за можливості) заходів щодо евакуації людей, гасіння (локалізації) пожежі первинними засобами пожежогасіння та збереження матеріальних цінностей;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4" w:name="n1228"/>
      <w:bookmarkEnd w:id="4"/>
      <w:r w:rsidRPr="008B0EAD">
        <w:rPr>
          <w:lang w:val="uk-UA"/>
        </w:rPr>
        <w:t>якщо пожежа виникла на підприємстві, повідомити про неї керівника чи відповідну компетентну посадову особу та (або) чергового на об’єкті;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5" w:name="n1229"/>
      <w:bookmarkEnd w:id="5"/>
      <w:r w:rsidRPr="008B0EAD">
        <w:rPr>
          <w:lang w:val="uk-UA"/>
        </w:rPr>
        <w:t>у разі необхідності викликати інші аварійно-рятувальні служби.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6" w:name="n1230"/>
      <w:bookmarkEnd w:id="6"/>
      <w:r w:rsidRPr="008B0EAD">
        <w:rPr>
          <w:lang w:val="uk-UA"/>
        </w:rPr>
        <w:t>Посадова особа об’єкта, що прибула на місце пожежі, зобов’язана: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7" w:name="n1231"/>
      <w:bookmarkEnd w:id="7"/>
      <w:r w:rsidRPr="008B0EAD">
        <w:rPr>
          <w:lang w:val="uk-UA"/>
        </w:rPr>
        <w:t>перевірити, чи викликана Оперативно-рятувальна служба цивільного захисту (продублювати повідомлення), довести подію до відома власника підприємства;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8" w:name="n1232"/>
      <w:bookmarkEnd w:id="8"/>
      <w:r w:rsidRPr="008B0EAD">
        <w:rPr>
          <w:lang w:val="uk-UA"/>
        </w:rPr>
        <w:t>у разі загрози життю людей негайно організувати їх рятування (евакуацію), використовуючи для цього наявні сили й засоби;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9" w:name="n1233"/>
      <w:bookmarkEnd w:id="9"/>
      <w:r w:rsidRPr="008B0EAD">
        <w:rPr>
          <w:lang w:val="uk-UA"/>
        </w:rPr>
        <w:t>видалити за межі небезпечної зони всіх працівників, не пов’язаних з ліквідацією пожежі;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0" w:name="n1234"/>
      <w:bookmarkEnd w:id="10"/>
      <w:r w:rsidRPr="008B0EAD">
        <w:rPr>
          <w:lang w:val="uk-UA"/>
        </w:rPr>
        <w:t>припинити роботи в будинку (якщо це допускається технологічним процесом виробництва), крім робіт, пов’язаних із заходами щодо ліквідації пожежі;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1" w:name="n1235"/>
      <w:bookmarkEnd w:id="11"/>
      <w:r w:rsidRPr="008B0EAD">
        <w:rPr>
          <w:lang w:val="uk-UA"/>
        </w:rPr>
        <w:t>здійснити в разі необхідності відключення електроенергії (за винятком систем протипожежного захисту), зупинення транспортуючих пристроїв, агрегатів, апаратів, перекриття сировинних, газових, парових та водяних комунікацій, зупинення систем вентиляції в аварійному та суміжних з ним приміщеннях (за винятком пристроїв протидимового захисту) та здійснити інші заходи, що сприяють запобіганню розвитку пожежі та задимленню будинку;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2" w:name="n1236"/>
      <w:bookmarkEnd w:id="12"/>
      <w:r w:rsidRPr="008B0EAD">
        <w:rPr>
          <w:lang w:val="uk-UA"/>
        </w:rPr>
        <w:t>перевірити включення оповіщення людей про пожежу, установок пожежогасіння, протидимового захисту;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3" w:name="n1237"/>
      <w:bookmarkEnd w:id="13"/>
      <w:r w:rsidRPr="008B0EAD">
        <w:rPr>
          <w:lang w:val="uk-UA"/>
        </w:rPr>
        <w:t>організувати зустріч підрозділів Оперативно-рятувальної служби цивільного захисту, надати їм допомогу у виборі найкоротшого шляху для під’їзду до осередку пожежі та в установці техніки на зовнішні джерела водопостачання;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4" w:name="n1238"/>
      <w:bookmarkEnd w:id="14"/>
      <w:r w:rsidRPr="008B0EAD">
        <w:rPr>
          <w:lang w:val="uk-UA"/>
        </w:rPr>
        <w:t>одночасно з гасінням пожежі організувати евакуацію і захист матеріальних цінностей;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5" w:name="n1239"/>
      <w:bookmarkEnd w:id="15"/>
      <w:r w:rsidRPr="008B0EAD">
        <w:rPr>
          <w:lang w:val="uk-UA"/>
        </w:rPr>
        <w:t>забезпечити дотримання безпеки праці працівниками, які беруть участь у гасінні пожежі.</w:t>
      </w:r>
    </w:p>
    <w:p w:rsidR="008B0EAD" w:rsidRPr="008B0EAD" w:rsidRDefault="008B0EAD" w:rsidP="008B0EAD">
      <w:pPr>
        <w:pStyle w:val="rvps2"/>
        <w:shd w:val="clear" w:color="auto" w:fill="FFFFFF"/>
        <w:tabs>
          <w:tab w:val="left" w:pos="-5103"/>
        </w:tabs>
        <w:spacing w:before="0" w:beforeAutospacing="0" w:after="0" w:afterAutospacing="0"/>
        <w:ind w:firstLine="567"/>
        <w:jc w:val="both"/>
        <w:rPr>
          <w:lang w:val="uk-UA"/>
        </w:rPr>
      </w:pPr>
      <w:bookmarkStart w:id="16" w:name="n1240"/>
      <w:bookmarkEnd w:id="16"/>
      <w:r w:rsidRPr="008B0EAD">
        <w:rPr>
          <w:lang w:val="uk-UA"/>
        </w:rPr>
        <w:t>З прибуттям на пожежу пожежно-рятувальних підрозділів повинен бути забезпечений безперешкодний доступ їх на територію об’єкта, за винятком випадків, коли чинним законодавством встановлений особливий порядок допуску.</w:t>
      </w:r>
    </w:p>
    <w:p w:rsidR="00DE123F" w:rsidRPr="008B0EAD" w:rsidRDefault="008B0EAD" w:rsidP="008B0EAD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bookmarkStart w:id="17" w:name="n1241"/>
      <w:bookmarkEnd w:id="17"/>
      <w:r w:rsidRPr="008B0EAD">
        <w:t>Після прибуття пожежно-рятувальних підрозділів адміністрація та інженерно-технічний персонал підприємства, будинку чи споруди зобов’язані брати участь у консультуванні керівника гасіння пожежі з приводу конструктивних і технологічних особливостей об’єкта, де виникла пожежа, прилеглих будівель та пристроїв, організувати залучення сил та засобів об’єкта до вжиття необхідних заходів, пов’язаних із ліквідацією пожежі та попередженням її поширенню.</w:t>
      </w:r>
    </w:p>
    <w:p w:rsidR="00DE123F" w:rsidRPr="00125536" w:rsidRDefault="00125536" w:rsidP="00DE123F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b/>
          <w:i/>
          <w:lang w:eastAsia="en-US"/>
        </w:rPr>
      </w:pPr>
      <w:r w:rsidRPr="00125536">
        <w:rPr>
          <w:b/>
          <w:i/>
          <w:lang w:eastAsia="en-US"/>
        </w:rPr>
        <w:t>Питання 2. Методи надання першої медичної допомоги потерпілим під час пожежі.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Під час пожежі людина може отримати: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- опіки;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- отруєння продуктами горіння;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- механічні травм (переломи, поранення, тощо).</w:t>
      </w:r>
    </w:p>
    <w:p w:rsid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Опік шкіри - це видозміна клітин тіла в наслідок термічної дії полум’я. В залежності від наслідків опіки підрозділяються на 4 ступені: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Перший ступінь – почервоніння локальної ділянки шкіри;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Другий ступінь – поява пухирів на шкірі;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lastRenderedPageBreak/>
        <w:t>Третій ступінь – відмирання тканин тіла на окремих його ділянках;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 xml:space="preserve">Четвертий ступінь – </w:t>
      </w:r>
      <w:proofErr w:type="spellStart"/>
      <w:r w:rsidRPr="00125536">
        <w:rPr>
          <w:lang w:eastAsia="en-US"/>
        </w:rPr>
        <w:t>обвуглення</w:t>
      </w:r>
      <w:proofErr w:type="spellEnd"/>
      <w:r w:rsidRPr="00125536">
        <w:rPr>
          <w:lang w:eastAsia="en-US"/>
        </w:rPr>
        <w:t xml:space="preserve"> тіла на всю його товщу до кісток.</w:t>
      </w:r>
    </w:p>
    <w:p w:rsid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опіках відбуваються біологічні зміни як у місці ураження, так і в усьому організмі людини, що супроводжується опіковим шоком. При цьому важливе значення має площа ураження.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Площа опіку визначається за </w:t>
      </w:r>
      <w:r>
        <w:rPr>
          <w:lang w:eastAsia="en-US"/>
        </w:rPr>
        <w:t>«</w:t>
      </w:r>
      <w:r w:rsidRPr="00125536">
        <w:rPr>
          <w:lang w:eastAsia="en-US"/>
        </w:rPr>
        <w:t>формулою дев’ятки</w:t>
      </w:r>
      <w:r>
        <w:rPr>
          <w:lang w:eastAsia="en-US"/>
        </w:rPr>
        <w:t>»</w:t>
      </w:r>
      <w:r w:rsidRPr="00125536">
        <w:rPr>
          <w:lang w:eastAsia="en-US"/>
        </w:rPr>
        <w:t>: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– п</w:t>
      </w:r>
      <w:r>
        <w:rPr>
          <w:lang w:eastAsia="en-US"/>
        </w:rPr>
        <w:t>л</w:t>
      </w:r>
      <w:r w:rsidRPr="00125536">
        <w:rPr>
          <w:lang w:eastAsia="en-US"/>
        </w:rPr>
        <w:t>оща голови і рук – становлять по 9% від площі всього тіла;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– спина, ноги, передня частина тулуба – по 18% від площі всього тіла;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– площа долоні – 1% від площі всього тіла.</w:t>
      </w:r>
    </w:p>
    <w:p w:rsid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Так, при опіках 1 ступеню понад 30 % шкіри – настає опіковий шок, а при опіках 2-4 ступенів, він може настати при ураженні лише 10 % поверхні тіла.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 xml:space="preserve">При первинному шоку </w:t>
      </w:r>
      <w:r>
        <w:rPr>
          <w:lang w:eastAsia="en-US"/>
        </w:rPr>
        <w:t>–</w:t>
      </w:r>
      <w:r w:rsidRPr="00125536">
        <w:rPr>
          <w:lang w:eastAsia="en-US"/>
        </w:rPr>
        <w:t xml:space="preserve"> потерпілий</w:t>
      </w:r>
      <w:r>
        <w:rPr>
          <w:lang w:eastAsia="en-US"/>
        </w:rPr>
        <w:t xml:space="preserve"> </w:t>
      </w:r>
      <w:r w:rsidRPr="00125536">
        <w:rPr>
          <w:lang w:eastAsia="en-US"/>
        </w:rPr>
        <w:t>різко збуджений, але згодом у нього настає загальмованість, знижується дихання та пульс. А вторинний шок розвивається через 1-2 доби після опіку.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опіках відбувається велика втрата рідини, та розпад білків, що приводить до всмоктування токсинів, та загального отруєння ними організму людини.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У дітей опіковий шок та отруєння організму настає при опіку 3-5 % поверхні тіла.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наданні першої допомоги потрібно якомога швидше звільнити потерпілих від тліючого одягу. Якщо тканина прилипає до тіла, то слід розрізати одяг ножицями, залишаючи прилиплі ділянки незайманими.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опіках 1 і 2 ступенів, обпечену поверхню слід охолодити під проточною водою на протязі 15-20 хвилин. При цьому відбувається звуження судин, і пухирі не виникають. Таку ж дію має і пов'язка, зволожена розчином марганцю.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опіках 3 і 4 ступеню слід накласти асептичну пов'язку, та якомога швидше доставити потерпілого до лікарні.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Для зниження болю та пом'якшення шоку, потерпілому слід дати анальгін та аспірин, максимально утеплити його, та забезпечити йому спокій.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значних опіках рук і ніг поверх стерильної пов'язки необхідно накласти шину.</w:t>
      </w:r>
    </w:p>
    <w:p w:rsid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b/>
          <w:lang w:eastAsia="en-US"/>
        </w:rPr>
      </w:pPr>
      <w:r w:rsidRPr="00125536">
        <w:rPr>
          <w:b/>
          <w:lang w:eastAsia="en-US"/>
        </w:rPr>
        <w:t>При опіках недопустимо: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– змащувати шкіру жирами, мазями, спиртом;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– розкривати пухирі;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 xml:space="preserve">– видаляти з рани </w:t>
      </w:r>
      <w:proofErr w:type="spellStart"/>
      <w:r w:rsidRPr="00125536">
        <w:rPr>
          <w:lang w:eastAsia="en-US"/>
        </w:rPr>
        <w:t>інородні</w:t>
      </w:r>
      <w:proofErr w:type="spellEnd"/>
      <w:r w:rsidRPr="00125536">
        <w:rPr>
          <w:lang w:eastAsia="en-US"/>
        </w:rPr>
        <w:t xml:space="preserve"> тіла.</w:t>
      </w:r>
    </w:p>
    <w:p w:rsid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Вся подальша допомога потерпілому надається в лікарні.</w:t>
      </w:r>
    </w:p>
    <w:p w:rsid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b/>
          <w:lang w:eastAsia="en-US"/>
        </w:rPr>
        <w:t>Отруєння потерпілого продуктами горіння</w:t>
      </w:r>
      <w:r w:rsidRPr="00125536">
        <w:rPr>
          <w:lang w:eastAsia="en-US"/>
        </w:rPr>
        <w:t xml:space="preserve"> - відбувається в результаті перебування його в задимленому приміщенні. При цьому у нього порушується діяльність центральної нервової, та серцево-судинної систем.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У потерпілого розпочинається головна біль, нудота, блювота, слабкість, запаморочення, підвищене серцебиття.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пожежі найнебезпечнішим є отруєння окисом вуглецю (СО) - чадним газом. Цей газ легко проникає до крові через легені, і взаємодіє з гемоглобіном. Відбувається погіршення забезпечення організму киснем, що призводить до розвитку кисневої недостатності – гіпоксії.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Головний симптом отруєння чадним газом - непритомність.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Ураження чадним газом поділяється на 3 ступені: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b/>
          <w:lang w:eastAsia="en-US"/>
        </w:rPr>
        <w:lastRenderedPageBreak/>
        <w:t>Легкий ступінь</w:t>
      </w:r>
      <w:r w:rsidRPr="00125536">
        <w:rPr>
          <w:lang w:eastAsia="en-US"/>
        </w:rPr>
        <w:t> - людина знаходиться у свідомому стані, або втрачає свідомість на нетривалий час. При цьому вона відчуває шум у вухах, пульсацію венозних судин, спрагу, головний біль та жах;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b/>
          <w:lang w:eastAsia="en-US"/>
        </w:rPr>
        <w:t>Середній ступінь</w:t>
      </w:r>
      <w:r w:rsidRPr="00125536">
        <w:rPr>
          <w:lang w:eastAsia="en-US"/>
        </w:rPr>
        <w:t> - людина втрачає свідомість на більш тривалий час і повертається до свідомості лише на свіжому повітрі. У неї спостерігається психомоторне збудження, неадекватна поведінка, почервоніння обличчя та підвищення температури тіла до 38-400 С.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b/>
          <w:lang w:eastAsia="en-US"/>
        </w:rPr>
        <w:t>Тяжкий ступінь</w:t>
      </w:r>
      <w:r w:rsidRPr="00125536">
        <w:rPr>
          <w:lang w:eastAsia="en-US"/>
        </w:rPr>
        <w:t xml:space="preserve"> - коли вміст чадного газу у крові людини досягає до 60-80%, що призводить до тривалої непритомності, порушення дихання (воно стає прискореним та поверхневим). Шкіра людини стає блідо-синього кольору, та проходить мимовільне випорожнення кишечнику і </w:t>
      </w:r>
      <w:proofErr w:type="spellStart"/>
      <w:r w:rsidRPr="00125536">
        <w:rPr>
          <w:lang w:eastAsia="en-US"/>
        </w:rPr>
        <w:t>сечовика</w:t>
      </w:r>
      <w:proofErr w:type="spellEnd"/>
      <w:r w:rsidRPr="00125536">
        <w:rPr>
          <w:lang w:eastAsia="en-US"/>
        </w:rPr>
        <w:t>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отруєні чадним газом потерпілого необхідно винести на свіже повітря і піднести до їх носу ватку, змочену нашатирним спиртом, а при необхідності зробити штучне дихання. Потім якомога швидше доставити в лікарню.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механічних травмах необхідно зупинити кровотечу накладанням тугої пов'язки або джгута.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b/>
          <w:lang w:eastAsia="en-US"/>
        </w:rPr>
        <w:t>При артеріальнім ушкоджені</w:t>
      </w:r>
      <w:r w:rsidRPr="00125536">
        <w:rPr>
          <w:lang w:eastAsia="en-US"/>
        </w:rPr>
        <w:t xml:space="preserve"> – кров б'є струменем і має яскраво-червоний колір. Для зупинки кровотечі на рану накладається туга пов'язка, а судини перетягуються джгутом або натиском пальців вище місця ушкодження.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b/>
          <w:lang w:eastAsia="en-US"/>
        </w:rPr>
        <w:t>При венозній кровотечі</w:t>
      </w:r>
      <w:r w:rsidRPr="00125536">
        <w:rPr>
          <w:lang w:eastAsia="en-US"/>
        </w:rPr>
        <w:t xml:space="preserve"> – кров повільно витікає із рани і має темно-вишневий колір. Для зупинки кровотечі необхідна туга пов'язка, джгут, або пальцеве натиснення на судину нижче рани.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Пам'ятайте, що при накладанні джгута може відбутися відмирання тканини тіла, тому джгут не можна тримати більше ніж 2 години.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переломах необхідно накласти шину і зафіксувати кінцівку в тому положенні, в якому вона виявилася після травми.</w:t>
      </w:r>
    </w:p>
    <w:p w:rsidR="00125536" w:rsidRPr="00125536" w:rsidRDefault="00125536" w:rsidP="0012553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 w:rsidRPr="00125536">
        <w:rPr>
          <w:lang w:eastAsia="en-US"/>
        </w:rPr>
        <w:t>При перелому хребта або тазу, потерпілого необхідно покласти животом на тверду поверхню щита або дошки.</w:t>
      </w:r>
    </w:p>
    <w:p w:rsidR="00125536" w:rsidRPr="00125536" w:rsidRDefault="00125536" w:rsidP="00125536">
      <w:pPr>
        <w:shd w:val="clear" w:color="auto" w:fill="FFFFFF"/>
        <w:spacing w:after="0" w:line="240" w:lineRule="auto"/>
        <w:ind w:right="143" w:firstLine="567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  <w:r w:rsidRPr="00125536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>При вивиху суглоба недопустимо смикати за кінцівки рук чи ніг, намагаючись його вправити на місце, Вправлення вивихів – це складна медична процедура, і її повинні здійснювати лише медичні працівники.</w:t>
      </w:r>
    </w:p>
    <w:p w:rsidR="00125536" w:rsidRPr="00125536" w:rsidRDefault="00125536" w:rsidP="00125536">
      <w:pPr>
        <w:shd w:val="clear" w:color="auto" w:fill="FFFFFF"/>
        <w:spacing w:after="0" w:line="240" w:lineRule="auto"/>
        <w:ind w:right="143" w:firstLine="567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  <w:r w:rsidRPr="00125536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>Після надання допомоги, потерпілого необхідно направити до лікарні.</w:t>
      </w:r>
    </w:p>
    <w:p w:rsidR="008B0EAD" w:rsidRDefault="008B0EAD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  <w:r w:rsidRPr="00F824D9">
        <w:rPr>
          <w:rFonts w:eastAsiaTheme="minorEastAsia"/>
          <w:b/>
          <w:lang w:eastAsia="ru-RU" w:bidi="he-IL"/>
        </w:rPr>
        <w:t>3. Підсумок заняття (</w:t>
      </w:r>
      <w:r w:rsidRPr="00F824D9">
        <w:rPr>
          <w:rFonts w:eastAsiaTheme="minorEastAsia"/>
          <w:b/>
          <w:i/>
          <w:lang w:eastAsia="ru-RU" w:bidi="he-IL"/>
        </w:rPr>
        <w:t>3 хв.)</w:t>
      </w: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824D9">
        <w:rPr>
          <w:rFonts w:eastAsiaTheme="minorEastAsia"/>
          <w:lang w:eastAsia="ru-RU" w:bidi="he-IL"/>
        </w:rPr>
        <w:t>Викладач нагадує тему, мету, навчальні питання.</w:t>
      </w: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824D9">
        <w:rPr>
          <w:rFonts w:eastAsiaTheme="minorEastAsia"/>
          <w:lang w:eastAsia="ru-RU" w:bidi="he-IL"/>
        </w:rPr>
        <w:t>Проводить контрольне опитування, виставляє оцінки, відмічає кращі відповіді слухачів.</w:t>
      </w: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F824D9">
        <w:rPr>
          <w:rFonts w:eastAsiaTheme="minorEastAsia"/>
          <w:lang w:eastAsia="ru-RU" w:bidi="he-IL"/>
        </w:rPr>
        <w:t>Дає відповіді на запитання слухачів.</w:t>
      </w:r>
    </w:p>
    <w:p w:rsidR="00CF0172" w:rsidRPr="00F824D9" w:rsidRDefault="00CF0172" w:rsidP="009D253B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</w:p>
    <w:sectPr w:rsidR="00CF0172" w:rsidRPr="00F824D9" w:rsidSect="00CF7553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, 'Arial Narrow'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DF48B94"/>
    <w:lvl w:ilvl="0">
      <w:numFmt w:val="bullet"/>
      <w:lvlText w:val="*"/>
      <w:lvlJc w:val="left"/>
    </w:lvl>
  </w:abstractNum>
  <w:abstractNum w:abstractNumId="1" w15:restartNumberingAfterBreak="0">
    <w:nsid w:val="00F13E55"/>
    <w:multiLevelType w:val="hybridMultilevel"/>
    <w:tmpl w:val="6B74C4E2"/>
    <w:lvl w:ilvl="0" w:tplc="5456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F2EDD"/>
    <w:multiLevelType w:val="hybridMultilevel"/>
    <w:tmpl w:val="3E048D16"/>
    <w:lvl w:ilvl="0" w:tplc="7E981BE4">
      <w:start w:val="1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4737F1"/>
    <w:multiLevelType w:val="hybridMultilevel"/>
    <w:tmpl w:val="DA8A97FE"/>
    <w:lvl w:ilvl="0" w:tplc="B8C2964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9103BA6"/>
    <w:multiLevelType w:val="hybridMultilevel"/>
    <w:tmpl w:val="CADE1AE6"/>
    <w:lvl w:ilvl="0" w:tplc="A452910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EC47BFA"/>
    <w:multiLevelType w:val="hybridMultilevel"/>
    <w:tmpl w:val="36E68A0C"/>
    <w:lvl w:ilvl="0" w:tplc="222A07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06E0B"/>
    <w:multiLevelType w:val="hybridMultilevel"/>
    <w:tmpl w:val="17E2A56A"/>
    <w:lvl w:ilvl="0" w:tplc="79C88C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24783C"/>
    <w:multiLevelType w:val="multilevel"/>
    <w:tmpl w:val="AEA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B189C"/>
    <w:multiLevelType w:val="hybridMultilevel"/>
    <w:tmpl w:val="B158FF24"/>
    <w:lvl w:ilvl="0" w:tplc="DBAC0136">
      <w:start w:val="3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475362"/>
    <w:multiLevelType w:val="hybridMultilevel"/>
    <w:tmpl w:val="1D1040FC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53261F7D"/>
    <w:multiLevelType w:val="hybridMultilevel"/>
    <w:tmpl w:val="3CA88A86"/>
    <w:lvl w:ilvl="0" w:tplc="6B980D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3DF5CD2"/>
    <w:multiLevelType w:val="hybridMultilevel"/>
    <w:tmpl w:val="41000B12"/>
    <w:lvl w:ilvl="0" w:tplc="4E0EC3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AC75A81"/>
    <w:multiLevelType w:val="hybridMultilevel"/>
    <w:tmpl w:val="6C30F224"/>
    <w:lvl w:ilvl="0" w:tplc="E1E4983A">
      <w:start w:val="3"/>
      <w:numFmt w:val="bullet"/>
      <w:lvlText w:val="-"/>
      <w:lvlJc w:val="left"/>
      <w:pPr>
        <w:ind w:left="90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3" w15:restartNumberingAfterBreak="0">
    <w:nsid w:val="5BCE3CF0"/>
    <w:multiLevelType w:val="hybridMultilevel"/>
    <w:tmpl w:val="2B5829F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F6C60"/>
    <w:multiLevelType w:val="hybridMultilevel"/>
    <w:tmpl w:val="0E9E0174"/>
    <w:lvl w:ilvl="0" w:tplc="770098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6C3463B0"/>
    <w:multiLevelType w:val="hybridMultilevel"/>
    <w:tmpl w:val="2FB6C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3514"/>
    <w:multiLevelType w:val="hybridMultilevel"/>
    <w:tmpl w:val="62663F06"/>
    <w:lvl w:ilvl="0" w:tplc="7E981BE4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11"/>
  </w:num>
  <w:num w:numId="6">
    <w:abstractNumId w:val="14"/>
  </w:num>
  <w:num w:numId="7">
    <w:abstractNumId w:val="15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44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4"/>
  </w:num>
  <w:num w:numId="12">
    <w:abstractNumId w:val="10"/>
  </w:num>
  <w:num w:numId="13">
    <w:abstractNumId w:val="12"/>
  </w:num>
  <w:num w:numId="14">
    <w:abstractNumId w:val="0"/>
    <w:lvlOverride w:ilvl="0">
      <w:lvl w:ilvl="0">
        <w:numFmt w:val="bullet"/>
        <w:lvlText w:val="•"/>
        <w:legacy w:legacy="1" w:legacySpace="0" w:legacyIndent="13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5">
    <w:abstractNumId w:val="16"/>
  </w:num>
  <w:num w:numId="16">
    <w:abstractNumId w:val="2"/>
  </w:num>
  <w:num w:numId="17">
    <w:abstractNumId w:val="8"/>
  </w:num>
  <w:num w:numId="18">
    <w:abstractNumId w:val="13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4A"/>
    <w:rsid w:val="000107EC"/>
    <w:rsid w:val="00026DA8"/>
    <w:rsid w:val="00033098"/>
    <w:rsid w:val="000553BD"/>
    <w:rsid w:val="00077877"/>
    <w:rsid w:val="00080F9D"/>
    <w:rsid w:val="000A03A8"/>
    <w:rsid w:val="000D0C3E"/>
    <w:rsid w:val="000F69E3"/>
    <w:rsid w:val="00125536"/>
    <w:rsid w:val="0014471C"/>
    <w:rsid w:val="001641A5"/>
    <w:rsid w:val="001665A0"/>
    <w:rsid w:val="00177714"/>
    <w:rsid w:val="0019287D"/>
    <w:rsid w:val="001938D3"/>
    <w:rsid w:val="001D6D56"/>
    <w:rsid w:val="00213984"/>
    <w:rsid w:val="00223887"/>
    <w:rsid w:val="002429D2"/>
    <w:rsid w:val="00242C1F"/>
    <w:rsid w:val="00263BBF"/>
    <w:rsid w:val="0027600E"/>
    <w:rsid w:val="002851A0"/>
    <w:rsid w:val="002D1671"/>
    <w:rsid w:val="002E25F6"/>
    <w:rsid w:val="00331657"/>
    <w:rsid w:val="0036408B"/>
    <w:rsid w:val="003B613F"/>
    <w:rsid w:val="003D2409"/>
    <w:rsid w:val="003E0401"/>
    <w:rsid w:val="003F6BF0"/>
    <w:rsid w:val="00404DD9"/>
    <w:rsid w:val="00434D26"/>
    <w:rsid w:val="00444A42"/>
    <w:rsid w:val="00485484"/>
    <w:rsid w:val="004858DC"/>
    <w:rsid w:val="004E0E08"/>
    <w:rsid w:val="004F794A"/>
    <w:rsid w:val="0050003F"/>
    <w:rsid w:val="00537929"/>
    <w:rsid w:val="00540AD1"/>
    <w:rsid w:val="00571FC1"/>
    <w:rsid w:val="005A7952"/>
    <w:rsid w:val="005E538A"/>
    <w:rsid w:val="00600DF7"/>
    <w:rsid w:val="006259A2"/>
    <w:rsid w:val="00646546"/>
    <w:rsid w:val="00673FED"/>
    <w:rsid w:val="0067517A"/>
    <w:rsid w:val="006926C5"/>
    <w:rsid w:val="006B3BDE"/>
    <w:rsid w:val="006D4FA1"/>
    <w:rsid w:val="007465BE"/>
    <w:rsid w:val="0075799C"/>
    <w:rsid w:val="00783D95"/>
    <w:rsid w:val="007D26BC"/>
    <w:rsid w:val="007D4CE6"/>
    <w:rsid w:val="007E0659"/>
    <w:rsid w:val="00851C1B"/>
    <w:rsid w:val="00857F4B"/>
    <w:rsid w:val="008607C3"/>
    <w:rsid w:val="0089722F"/>
    <w:rsid w:val="008B0EAD"/>
    <w:rsid w:val="008C0434"/>
    <w:rsid w:val="008C654A"/>
    <w:rsid w:val="008D5A4B"/>
    <w:rsid w:val="00941F36"/>
    <w:rsid w:val="0098202A"/>
    <w:rsid w:val="009D253B"/>
    <w:rsid w:val="009D7123"/>
    <w:rsid w:val="00A00E76"/>
    <w:rsid w:val="00A04CE7"/>
    <w:rsid w:val="00A1672F"/>
    <w:rsid w:val="00A427DA"/>
    <w:rsid w:val="00A563B5"/>
    <w:rsid w:val="00A72F3F"/>
    <w:rsid w:val="00A73FA2"/>
    <w:rsid w:val="00A75678"/>
    <w:rsid w:val="00AC3B8F"/>
    <w:rsid w:val="00AD17C3"/>
    <w:rsid w:val="00B25D62"/>
    <w:rsid w:val="00B90493"/>
    <w:rsid w:val="00BC6A92"/>
    <w:rsid w:val="00BD00BF"/>
    <w:rsid w:val="00BF0123"/>
    <w:rsid w:val="00BF3524"/>
    <w:rsid w:val="00C0481A"/>
    <w:rsid w:val="00C144D0"/>
    <w:rsid w:val="00C24EA9"/>
    <w:rsid w:val="00C33F6D"/>
    <w:rsid w:val="00C53B0A"/>
    <w:rsid w:val="00C74515"/>
    <w:rsid w:val="00C74D4A"/>
    <w:rsid w:val="00C91F74"/>
    <w:rsid w:val="00C93827"/>
    <w:rsid w:val="00CA3FE6"/>
    <w:rsid w:val="00CD7D0B"/>
    <w:rsid w:val="00CF0172"/>
    <w:rsid w:val="00CF7553"/>
    <w:rsid w:val="00D27F24"/>
    <w:rsid w:val="00D37BC5"/>
    <w:rsid w:val="00D51E1A"/>
    <w:rsid w:val="00D72660"/>
    <w:rsid w:val="00D84A84"/>
    <w:rsid w:val="00D924C4"/>
    <w:rsid w:val="00DB5B4E"/>
    <w:rsid w:val="00DC6A70"/>
    <w:rsid w:val="00DE123F"/>
    <w:rsid w:val="00DF18AE"/>
    <w:rsid w:val="00E35984"/>
    <w:rsid w:val="00E43DDB"/>
    <w:rsid w:val="00E63888"/>
    <w:rsid w:val="00E673DF"/>
    <w:rsid w:val="00E74E94"/>
    <w:rsid w:val="00E822D7"/>
    <w:rsid w:val="00E96B7E"/>
    <w:rsid w:val="00E975CA"/>
    <w:rsid w:val="00F10A10"/>
    <w:rsid w:val="00F10BD2"/>
    <w:rsid w:val="00F16FA3"/>
    <w:rsid w:val="00F4105C"/>
    <w:rsid w:val="00F824D9"/>
    <w:rsid w:val="00F857D7"/>
    <w:rsid w:val="00FE35B8"/>
    <w:rsid w:val="00FE7CAE"/>
    <w:rsid w:val="00FF4544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C678"/>
  <w15:docId w15:val="{DC56123A-8CA1-4E6E-AB32-2B059BBF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FA1"/>
  </w:style>
  <w:style w:type="paragraph" w:styleId="1">
    <w:name w:val="heading 1"/>
    <w:basedOn w:val="a"/>
    <w:next w:val="a"/>
    <w:link w:val="10"/>
    <w:uiPriority w:val="9"/>
    <w:qFormat/>
    <w:rsid w:val="005A7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F794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0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4F794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1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F794A"/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rsid w:val="004F794A"/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paragraph" w:styleId="a3">
    <w:name w:val="Body Text Indent"/>
    <w:basedOn w:val="a"/>
    <w:link w:val="a4"/>
    <w:uiPriority w:val="99"/>
    <w:rsid w:val="004F794A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uiPriority w:val="99"/>
    <w:rsid w:val="004F79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99"/>
    <w:qFormat/>
    <w:rsid w:val="004F794A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a6">
    <w:name w:val="Normal (Web)"/>
    <w:basedOn w:val="a"/>
    <w:uiPriority w:val="99"/>
    <w:unhideWhenUsed/>
    <w:rsid w:val="0021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60">
    <w:name w:val="Заголовок 6 Знак"/>
    <w:basedOn w:val="a0"/>
    <w:link w:val="6"/>
    <w:uiPriority w:val="99"/>
    <w:semiHidden/>
    <w:rsid w:val="00CF01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rvps2">
    <w:name w:val="rvps2"/>
    <w:basedOn w:val="a"/>
    <w:rsid w:val="00C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4">
    <w:name w:val="rvts44"/>
    <w:basedOn w:val="a0"/>
    <w:uiPriority w:val="99"/>
    <w:rsid w:val="00CF0172"/>
    <w:rPr>
      <w:rFonts w:cs="Times New Roman"/>
    </w:rPr>
  </w:style>
  <w:style w:type="paragraph" w:styleId="HTML">
    <w:name w:val="HTML Preformatted"/>
    <w:basedOn w:val="a"/>
    <w:link w:val="HTML0"/>
    <w:uiPriority w:val="99"/>
    <w:rsid w:val="00BC6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6A92"/>
    <w:rPr>
      <w:rFonts w:ascii="Courier New" w:eastAsia="Times New Roman" w:hAnsi="Courier New" w:cs="Times New Roman"/>
      <w:sz w:val="20"/>
      <w:szCs w:val="20"/>
    </w:rPr>
  </w:style>
  <w:style w:type="character" w:customStyle="1" w:styleId="rvts9">
    <w:name w:val="rvts9"/>
    <w:basedOn w:val="a0"/>
    <w:rsid w:val="00C53B0A"/>
  </w:style>
  <w:style w:type="character" w:styleId="a7">
    <w:name w:val="Hyperlink"/>
    <w:basedOn w:val="a0"/>
    <w:uiPriority w:val="99"/>
    <w:unhideWhenUsed/>
    <w:rsid w:val="00E3598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0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0E7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000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Body Text"/>
    <w:basedOn w:val="a"/>
    <w:link w:val="ab"/>
    <w:uiPriority w:val="99"/>
    <w:semiHidden/>
    <w:unhideWhenUsed/>
    <w:rsid w:val="0050003F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50003F"/>
  </w:style>
  <w:style w:type="character" w:customStyle="1" w:styleId="apple-converted-space">
    <w:name w:val="apple-converted-space"/>
    <w:basedOn w:val="a0"/>
    <w:rsid w:val="00C24EA9"/>
  </w:style>
  <w:style w:type="paragraph" w:customStyle="1" w:styleId="western">
    <w:name w:val="western"/>
    <w:basedOn w:val="a"/>
    <w:rsid w:val="00C2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rvts15">
    <w:name w:val="rvts15"/>
    <w:basedOn w:val="a0"/>
    <w:rsid w:val="00033098"/>
  </w:style>
  <w:style w:type="character" w:customStyle="1" w:styleId="rvts46">
    <w:name w:val="rvts46"/>
    <w:basedOn w:val="a0"/>
    <w:rsid w:val="00033098"/>
  </w:style>
  <w:style w:type="paragraph" w:customStyle="1" w:styleId="rvps7">
    <w:name w:val="rvps7"/>
    <w:basedOn w:val="a"/>
    <w:rsid w:val="00033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1">
    <w:name w:val="rvts11"/>
    <w:rsid w:val="00033098"/>
  </w:style>
  <w:style w:type="character" w:customStyle="1" w:styleId="rvts37">
    <w:name w:val="rvts37"/>
    <w:rsid w:val="00033098"/>
  </w:style>
  <w:style w:type="paragraph" w:customStyle="1" w:styleId="ac">
    <w:name w:val="a"/>
    <w:basedOn w:val="a"/>
    <w:rsid w:val="00D72660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ad">
    <w:name w:val="Нормальний текст"/>
    <w:basedOn w:val="a"/>
    <w:rsid w:val="00D72660"/>
    <w:pPr>
      <w:suppressAutoHyphens/>
      <w:autoSpaceDN w:val="0"/>
      <w:spacing w:before="120" w:after="0" w:line="240" w:lineRule="auto"/>
      <w:ind w:firstLine="567"/>
      <w:jc w:val="both"/>
      <w:textAlignment w:val="baseline"/>
    </w:pPr>
    <w:rPr>
      <w:rFonts w:ascii="Antiqua, 'Arial Narrow'" w:eastAsia="Times New Roman" w:hAnsi="Antiqua, 'Arial Narrow'" w:cs="Antiqua, 'Arial Narrow'"/>
      <w:kern w:val="3"/>
      <w:sz w:val="26"/>
      <w:szCs w:val="20"/>
      <w:lang w:val="uk-UA" w:eastAsia="zh-CN"/>
    </w:rPr>
  </w:style>
  <w:style w:type="paragraph" w:customStyle="1" w:styleId="rvps6">
    <w:name w:val="rvps6"/>
    <w:basedOn w:val="a"/>
    <w:rsid w:val="00D9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3">
    <w:name w:val="rvts23"/>
    <w:basedOn w:val="a0"/>
    <w:rsid w:val="00D924C4"/>
  </w:style>
  <w:style w:type="paragraph" w:styleId="21">
    <w:name w:val="Body Text Indent 2"/>
    <w:basedOn w:val="a"/>
    <w:link w:val="22"/>
    <w:uiPriority w:val="99"/>
    <w:semiHidden/>
    <w:unhideWhenUsed/>
    <w:rsid w:val="0098202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98202A"/>
  </w:style>
  <w:style w:type="paragraph" w:customStyle="1" w:styleId="11">
    <w:name w:val="Абзац списка1"/>
    <w:basedOn w:val="a"/>
    <w:rsid w:val="009820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A7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Strong"/>
    <w:basedOn w:val="a0"/>
    <w:uiPriority w:val="22"/>
    <w:qFormat/>
    <w:rsid w:val="00125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7538">
          <w:marLeft w:val="0"/>
          <w:marRight w:val="0"/>
          <w:marTop w:val="428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F929-4070-472B-AF43-F31B7B3A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Черкасов</dc:creator>
  <cp:keywords/>
  <dc:description/>
  <cp:lastModifiedBy>Алексадр</cp:lastModifiedBy>
  <cp:revision>2</cp:revision>
  <cp:lastPrinted>2019-01-03T14:17:00Z</cp:lastPrinted>
  <dcterms:created xsi:type="dcterms:W3CDTF">2021-05-28T05:41:00Z</dcterms:created>
  <dcterms:modified xsi:type="dcterms:W3CDTF">2021-05-28T05:41:00Z</dcterms:modified>
</cp:coreProperties>
</file>